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57FF" w:rsidRPr="00CF61F3" w:rsidRDefault="00C657FF" w:rsidP="00C657FF">
      <w:pPr>
        <w:spacing w:after="0" w:line="240" w:lineRule="auto"/>
        <w:ind w:left="5245"/>
        <w:jc w:val="center"/>
        <w:rPr>
          <w:rFonts w:ascii="Times New Roman" w:eastAsia="Times New Roman" w:hAnsi="Times New Roman" w:cs="Times New Roman"/>
          <w:color w:val="000000"/>
          <w:sz w:val="28"/>
          <w:szCs w:val="28"/>
          <w:lang w:val="ru-RU" w:eastAsia="ru-RU"/>
        </w:rPr>
      </w:pPr>
      <w:r w:rsidRPr="00CF61F3">
        <w:rPr>
          <w:rFonts w:ascii="Times New Roman" w:eastAsia="Times New Roman" w:hAnsi="Times New Roman" w:cs="Times New Roman"/>
          <w:color w:val="000000"/>
          <w:sz w:val="28"/>
          <w:szCs w:val="28"/>
          <w:lang w:val="ru-RU" w:eastAsia="ru-RU"/>
        </w:rPr>
        <w:object w:dxaOrig="585" w:dyaOrig="7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8pt;height:40.2pt" o:ole="" fillcolor="window">
            <v:imagedata r:id="rId7" o:title="" gain="69719f"/>
          </v:shape>
          <o:OLEObject Type="Embed" ProgID="Word.Picture.8" ShapeID="_x0000_i1025" DrawAspect="Content" ObjectID="_1654433167" r:id="rId8"/>
        </w:object>
      </w:r>
    </w:p>
    <w:p w:rsidR="00C657FF" w:rsidRPr="00CF61F3" w:rsidRDefault="00C657FF" w:rsidP="00C657FF">
      <w:pPr>
        <w:spacing w:after="0"/>
        <w:ind w:left="5245"/>
        <w:jc w:val="center"/>
        <w:rPr>
          <w:rFonts w:ascii="Times New Roman" w:eastAsia="Times New Roman" w:hAnsi="Times New Roman" w:cs="Times New Roman"/>
          <w:b/>
          <w:bCs/>
          <w:color w:val="000000"/>
          <w:sz w:val="28"/>
          <w:szCs w:val="28"/>
          <w:lang w:val="ru-RU" w:eastAsia="ru-RU"/>
        </w:rPr>
      </w:pPr>
      <w:r w:rsidRPr="00CF61F3">
        <w:rPr>
          <w:rFonts w:ascii="Times New Roman" w:eastAsia="Times New Roman" w:hAnsi="Times New Roman" w:cs="Times New Roman"/>
          <w:b/>
          <w:color w:val="000000"/>
          <w:sz w:val="28"/>
          <w:szCs w:val="28"/>
          <w:lang w:val="ru-RU" w:eastAsia="ru-RU"/>
        </w:rPr>
        <w:t>УКРАЇНА</w:t>
      </w:r>
    </w:p>
    <w:p w:rsidR="00C657FF" w:rsidRPr="00CF61F3" w:rsidRDefault="00C657FF" w:rsidP="00C657FF">
      <w:pPr>
        <w:widowControl w:val="0"/>
        <w:tabs>
          <w:tab w:val="left" w:pos="5103"/>
        </w:tabs>
        <w:spacing w:after="0" w:line="312" w:lineRule="exact"/>
        <w:ind w:left="5245"/>
        <w:jc w:val="center"/>
        <w:rPr>
          <w:rFonts w:ascii="Times New Roman" w:eastAsia="Times New Roman" w:hAnsi="Times New Roman" w:cs="Times New Roman"/>
          <w:b/>
          <w:bCs/>
          <w:color w:val="000000"/>
          <w:spacing w:val="1"/>
          <w:sz w:val="28"/>
          <w:szCs w:val="28"/>
          <w:lang w:val="ru-RU" w:eastAsia="ru-RU"/>
        </w:rPr>
      </w:pPr>
      <w:r w:rsidRPr="00CF61F3">
        <w:rPr>
          <w:rFonts w:ascii="Times New Roman" w:eastAsia="Times New Roman" w:hAnsi="Times New Roman" w:cs="Times New Roman"/>
          <w:b/>
          <w:bCs/>
          <w:color w:val="000000"/>
          <w:spacing w:val="1"/>
          <w:sz w:val="28"/>
          <w:szCs w:val="28"/>
          <w:lang w:val="ru-RU" w:eastAsia="ru-RU"/>
        </w:rPr>
        <w:t>ПЕРЕЧИНСЬКА МІСЬКА РАДА</w:t>
      </w:r>
    </w:p>
    <w:p w:rsidR="00C657FF" w:rsidRPr="00CF61F3" w:rsidRDefault="00C657FF" w:rsidP="00C657FF">
      <w:pPr>
        <w:widowControl w:val="0"/>
        <w:tabs>
          <w:tab w:val="left" w:pos="5103"/>
        </w:tabs>
        <w:spacing w:after="0" w:line="312" w:lineRule="exact"/>
        <w:ind w:left="5245"/>
        <w:jc w:val="center"/>
        <w:rPr>
          <w:rFonts w:ascii="Times New Roman" w:eastAsia="Times New Roman" w:hAnsi="Times New Roman" w:cs="Times New Roman"/>
          <w:b/>
          <w:bCs/>
          <w:color w:val="000000"/>
          <w:spacing w:val="1"/>
          <w:sz w:val="28"/>
          <w:szCs w:val="28"/>
          <w:lang w:val="ru-RU" w:eastAsia="ru-RU"/>
        </w:rPr>
      </w:pPr>
      <w:r w:rsidRPr="00CF61F3">
        <w:rPr>
          <w:rFonts w:ascii="Times New Roman" w:eastAsia="Times New Roman" w:hAnsi="Times New Roman" w:cs="Times New Roman"/>
          <w:b/>
          <w:bCs/>
          <w:color w:val="000000"/>
          <w:spacing w:val="1"/>
          <w:sz w:val="28"/>
          <w:szCs w:val="28"/>
          <w:lang w:eastAsia="ru-RU"/>
        </w:rPr>
        <w:t xml:space="preserve">2 </w:t>
      </w:r>
      <w:r w:rsidRPr="00CF61F3">
        <w:rPr>
          <w:rFonts w:ascii="Times New Roman" w:eastAsia="Times New Roman" w:hAnsi="Times New Roman" w:cs="Times New Roman"/>
          <w:b/>
          <w:bCs/>
          <w:color w:val="000000"/>
          <w:spacing w:val="1"/>
          <w:sz w:val="28"/>
          <w:szCs w:val="28"/>
          <w:lang w:val="ru-RU" w:eastAsia="ru-RU"/>
        </w:rPr>
        <w:t>пленарне засідання</w:t>
      </w:r>
    </w:p>
    <w:p w:rsidR="00C657FF" w:rsidRPr="00CF61F3" w:rsidRDefault="00C657FF" w:rsidP="00C657FF">
      <w:pPr>
        <w:widowControl w:val="0"/>
        <w:tabs>
          <w:tab w:val="left" w:pos="5103"/>
        </w:tabs>
        <w:spacing w:after="0" w:line="312" w:lineRule="exact"/>
        <w:ind w:left="5245"/>
        <w:jc w:val="center"/>
        <w:rPr>
          <w:rFonts w:ascii="Times New Roman" w:eastAsia="Times New Roman" w:hAnsi="Times New Roman" w:cs="Times New Roman"/>
          <w:b/>
          <w:bCs/>
          <w:color w:val="000000"/>
          <w:spacing w:val="1"/>
          <w:sz w:val="28"/>
          <w:szCs w:val="28"/>
          <w:lang w:val="ru-RU" w:eastAsia="ru-RU"/>
        </w:rPr>
      </w:pPr>
      <w:r w:rsidRPr="00CF61F3">
        <w:rPr>
          <w:rFonts w:ascii="Times New Roman" w:eastAsia="Times New Roman" w:hAnsi="Times New Roman" w:cs="Times New Roman"/>
          <w:b/>
          <w:bCs/>
          <w:color w:val="000000"/>
          <w:spacing w:val="1"/>
          <w:sz w:val="28"/>
          <w:szCs w:val="28"/>
          <w:lang w:eastAsia="ru-RU"/>
        </w:rPr>
        <w:t xml:space="preserve">16 </w:t>
      </w:r>
      <w:r w:rsidRPr="00CF61F3">
        <w:rPr>
          <w:rFonts w:ascii="Times New Roman" w:eastAsia="Times New Roman" w:hAnsi="Times New Roman" w:cs="Times New Roman"/>
          <w:b/>
          <w:bCs/>
          <w:color w:val="000000"/>
          <w:spacing w:val="1"/>
          <w:sz w:val="28"/>
          <w:szCs w:val="28"/>
          <w:lang w:val="ru-RU" w:eastAsia="ru-RU"/>
        </w:rPr>
        <w:t>сесії VI</w:t>
      </w:r>
      <w:r w:rsidRPr="00CF61F3">
        <w:rPr>
          <w:rFonts w:ascii="Times New Roman" w:eastAsia="Times New Roman" w:hAnsi="Times New Roman" w:cs="Times New Roman"/>
          <w:b/>
          <w:bCs/>
          <w:color w:val="000000"/>
          <w:spacing w:val="1"/>
          <w:sz w:val="28"/>
          <w:szCs w:val="28"/>
          <w:lang w:val="en-US" w:eastAsia="ru-RU"/>
        </w:rPr>
        <w:t>I</w:t>
      </w:r>
      <w:r w:rsidRPr="00CF61F3">
        <w:rPr>
          <w:rFonts w:ascii="Times New Roman" w:eastAsia="Times New Roman" w:hAnsi="Times New Roman" w:cs="Times New Roman"/>
          <w:b/>
          <w:bCs/>
          <w:color w:val="000000"/>
          <w:spacing w:val="1"/>
          <w:sz w:val="28"/>
          <w:szCs w:val="28"/>
          <w:lang w:val="ru-RU" w:eastAsia="ru-RU"/>
        </w:rPr>
        <w:t xml:space="preserve"> скликання</w:t>
      </w:r>
    </w:p>
    <w:p w:rsidR="00C657FF" w:rsidRPr="00CF61F3" w:rsidRDefault="00C657FF" w:rsidP="00C657FF">
      <w:pPr>
        <w:widowControl w:val="0"/>
        <w:tabs>
          <w:tab w:val="left" w:pos="6237"/>
        </w:tabs>
        <w:spacing w:after="0" w:line="312" w:lineRule="exact"/>
        <w:ind w:left="5245"/>
        <w:jc w:val="center"/>
        <w:rPr>
          <w:rFonts w:ascii="Times New Roman" w:eastAsia="Times New Roman" w:hAnsi="Times New Roman" w:cs="Times New Roman"/>
          <w:b/>
          <w:bCs/>
          <w:color w:val="000000"/>
          <w:spacing w:val="1"/>
          <w:sz w:val="28"/>
          <w:szCs w:val="28"/>
          <w:lang w:val="ru-RU" w:eastAsia="ru-RU"/>
        </w:rPr>
      </w:pPr>
      <w:r w:rsidRPr="00CF61F3">
        <w:rPr>
          <w:rFonts w:ascii="Times New Roman" w:eastAsia="Times New Roman" w:hAnsi="Times New Roman" w:cs="Times New Roman"/>
          <w:b/>
          <w:bCs/>
          <w:color w:val="000000"/>
          <w:spacing w:val="1"/>
          <w:sz w:val="28"/>
          <w:szCs w:val="28"/>
          <w:lang w:val="ru-RU" w:eastAsia="ru-RU"/>
        </w:rPr>
        <w:t>РІШЕННЯ</w:t>
      </w:r>
    </w:p>
    <w:p w:rsidR="00C657FF" w:rsidRPr="00CF61F3" w:rsidRDefault="00C657FF" w:rsidP="00C657FF">
      <w:pPr>
        <w:widowControl w:val="0"/>
        <w:tabs>
          <w:tab w:val="left" w:pos="6237"/>
        </w:tabs>
        <w:spacing w:after="0" w:line="312" w:lineRule="exact"/>
        <w:ind w:left="5245"/>
        <w:jc w:val="center"/>
        <w:rPr>
          <w:rFonts w:ascii="Times New Roman" w:eastAsia="Times New Roman" w:hAnsi="Times New Roman" w:cs="Times New Roman"/>
          <w:b/>
          <w:bCs/>
          <w:color w:val="000000"/>
          <w:spacing w:val="1"/>
          <w:sz w:val="28"/>
          <w:szCs w:val="28"/>
          <w:lang w:val="ru-RU" w:eastAsia="ru-RU"/>
        </w:rPr>
      </w:pPr>
      <w:r w:rsidRPr="00CF61F3">
        <w:rPr>
          <w:rFonts w:ascii="Times New Roman" w:eastAsia="Times New Roman" w:hAnsi="Times New Roman" w:cs="Times New Roman"/>
          <w:b/>
          <w:bCs/>
          <w:color w:val="000000"/>
          <w:spacing w:val="1"/>
          <w:sz w:val="28"/>
          <w:szCs w:val="28"/>
          <w:lang w:val="ru-RU" w:eastAsia="ru-RU"/>
        </w:rPr>
        <w:t>Проєкт</w:t>
      </w:r>
    </w:p>
    <w:p w:rsidR="00321D4B" w:rsidRPr="00C657FF" w:rsidRDefault="00321D4B" w:rsidP="00321D4B">
      <w:pPr>
        <w:widowControl w:val="0"/>
        <w:tabs>
          <w:tab w:val="left" w:pos="6237"/>
        </w:tabs>
        <w:spacing w:after="0" w:line="240" w:lineRule="auto"/>
        <w:ind w:left="5670" w:right="-284" w:hanging="3119"/>
        <w:jc w:val="center"/>
        <w:rPr>
          <w:rFonts w:ascii="Times New Roman" w:eastAsia="Times New Roman" w:hAnsi="Times New Roman" w:cs="Times New Roman"/>
          <w:b/>
          <w:bCs/>
          <w:color w:val="000000"/>
          <w:spacing w:val="1"/>
          <w:sz w:val="28"/>
          <w:szCs w:val="28"/>
        </w:rPr>
      </w:pPr>
      <w:r w:rsidRPr="00C657FF">
        <w:rPr>
          <w:rFonts w:ascii="Times New Roman" w:eastAsia="Times New Roman" w:hAnsi="Times New Roman" w:cs="Times New Roman"/>
          <w:b/>
          <w:bCs/>
          <w:color w:val="000000"/>
          <w:spacing w:val="1"/>
          <w:sz w:val="28"/>
          <w:szCs w:val="28"/>
        </w:rPr>
        <w:t xml:space="preserve">                                                                   </w:t>
      </w:r>
    </w:p>
    <w:p w:rsidR="00321D4B" w:rsidRPr="00C657FF" w:rsidRDefault="00321D4B" w:rsidP="00321D4B">
      <w:pPr>
        <w:tabs>
          <w:tab w:val="left" w:pos="0"/>
        </w:tabs>
        <w:spacing w:after="0" w:line="240" w:lineRule="auto"/>
        <w:jc w:val="both"/>
        <w:rPr>
          <w:rFonts w:ascii="Times New Roman" w:eastAsia="Times New Roman" w:hAnsi="Times New Roman" w:cs="Times New Roman"/>
          <w:b/>
          <w:color w:val="000000"/>
          <w:sz w:val="28"/>
          <w:szCs w:val="28"/>
        </w:rPr>
      </w:pPr>
      <w:r w:rsidRPr="00C657FF">
        <w:rPr>
          <w:rFonts w:ascii="Times New Roman" w:eastAsia="Times New Roman" w:hAnsi="Times New Roman" w:cs="Times New Roman"/>
          <w:b/>
          <w:color w:val="000000"/>
          <w:sz w:val="28"/>
          <w:szCs w:val="28"/>
        </w:rPr>
        <w:t xml:space="preserve">Від 25 червня 2020 року № </w:t>
      </w:r>
    </w:p>
    <w:p w:rsidR="00321D4B" w:rsidRPr="00C657FF" w:rsidRDefault="00321D4B" w:rsidP="00321D4B">
      <w:pPr>
        <w:tabs>
          <w:tab w:val="left" w:pos="0"/>
        </w:tabs>
        <w:spacing w:after="0" w:line="240" w:lineRule="auto"/>
        <w:jc w:val="both"/>
        <w:rPr>
          <w:rFonts w:ascii="Times New Roman" w:eastAsia="Times New Roman" w:hAnsi="Times New Roman" w:cs="Times New Roman"/>
          <w:b/>
          <w:color w:val="000000"/>
          <w:sz w:val="28"/>
          <w:szCs w:val="28"/>
        </w:rPr>
      </w:pPr>
      <w:r w:rsidRPr="00C657FF">
        <w:rPr>
          <w:rFonts w:ascii="Times New Roman" w:eastAsia="Times New Roman" w:hAnsi="Times New Roman" w:cs="Times New Roman"/>
          <w:b/>
          <w:color w:val="000000"/>
          <w:sz w:val="28"/>
          <w:szCs w:val="28"/>
        </w:rPr>
        <w:t>м.Перечин</w:t>
      </w:r>
    </w:p>
    <w:p w:rsidR="00321D4B" w:rsidRPr="00C657FF" w:rsidRDefault="00321D4B" w:rsidP="00321D4B">
      <w:pPr>
        <w:tabs>
          <w:tab w:val="left" w:pos="-709"/>
          <w:tab w:val="left" w:pos="5104"/>
          <w:tab w:val="left" w:pos="6379"/>
        </w:tabs>
        <w:spacing w:after="0" w:line="240" w:lineRule="auto"/>
        <w:ind w:right="-286"/>
        <w:contextualSpacing/>
        <w:jc w:val="both"/>
        <w:rPr>
          <w:rFonts w:ascii="Times New Roman" w:eastAsia="Times New Roman" w:hAnsi="Times New Roman" w:cs="Times New Roman"/>
          <w:sz w:val="28"/>
          <w:szCs w:val="28"/>
          <w:lang w:eastAsia="en-US"/>
        </w:rPr>
      </w:pPr>
      <w:r w:rsidRPr="00C657FF">
        <w:rPr>
          <w:rFonts w:ascii="Times New Roman" w:eastAsia="Times New Roman" w:hAnsi="Times New Roman" w:cs="Times New Roman"/>
          <w:sz w:val="28"/>
          <w:szCs w:val="28"/>
          <w:lang w:eastAsia="en-US"/>
        </w:rPr>
        <w:t> </w:t>
      </w:r>
    </w:p>
    <w:p w:rsidR="00321D4B" w:rsidRPr="00C657FF" w:rsidRDefault="00321D4B" w:rsidP="00321D4B">
      <w:pPr>
        <w:tabs>
          <w:tab w:val="left" w:pos="-709"/>
          <w:tab w:val="left" w:pos="5104"/>
          <w:tab w:val="left" w:pos="6379"/>
        </w:tabs>
        <w:spacing w:after="0" w:line="240" w:lineRule="auto"/>
        <w:ind w:right="-286"/>
        <w:contextualSpacing/>
        <w:jc w:val="both"/>
        <w:rPr>
          <w:rFonts w:ascii="Times New Roman" w:eastAsia="Times New Roman" w:hAnsi="Times New Roman" w:cs="Times New Roman"/>
          <w:b/>
          <w:bCs/>
          <w:color w:val="000000"/>
          <w:sz w:val="28"/>
          <w:szCs w:val="28"/>
          <w:lang w:eastAsia="en-US"/>
        </w:rPr>
      </w:pPr>
      <w:r w:rsidRPr="00C657FF">
        <w:rPr>
          <w:rFonts w:ascii="Times New Roman" w:eastAsia="Times New Roman" w:hAnsi="Times New Roman" w:cs="Times New Roman"/>
          <w:b/>
          <w:bCs/>
          <w:color w:val="000000"/>
          <w:sz w:val="28"/>
          <w:szCs w:val="28"/>
          <w:lang w:eastAsia="en-US"/>
        </w:rPr>
        <w:t xml:space="preserve">Про надання дозволів на розроблення </w:t>
      </w:r>
    </w:p>
    <w:p w:rsidR="00321D4B" w:rsidRPr="00C657FF" w:rsidRDefault="00321D4B" w:rsidP="00321D4B">
      <w:pPr>
        <w:tabs>
          <w:tab w:val="left" w:pos="-709"/>
          <w:tab w:val="left" w:pos="5104"/>
          <w:tab w:val="left" w:pos="6379"/>
        </w:tabs>
        <w:spacing w:after="0" w:line="240" w:lineRule="auto"/>
        <w:ind w:right="-286"/>
        <w:contextualSpacing/>
        <w:jc w:val="both"/>
        <w:rPr>
          <w:rFonts w:ascii="Times New Roman" w:eastAsia="Times New Roman" w:hAnsi="Times New Roman" w:cs="Times New Roman"/>
          <w:b/>
          <w:bCs/>
          <w:color w:val="000000"/>
          <w:sz w:val="28"/>
          <w:szCs w:val="28"/>
          <w:lang w:eastAsia="en-US"/>
        </w:rPr>
      </w:pPr>
      <w:r w:rsidRPr="00C657FF">
        <w:rPr>
          <w:rFonts w:ascii="Times New Roman" w:eastAsia="Times New Roman" w:hAnsi="Times New Roman" w:cs="Times New Roman"/>
          <w:b/>
          <w:bCs/>
          <w:color w:val="000000"/>
          <w:sz w:val="28"/>
          <w:szCs w:val="28"/>
          <w:lang w:eastAsia="en-US"/>
        </w:rPr>
        <w:t>проєктів землеустрою щодо відведення</w:t>
      </w:r>
    </w:p>
    <w:p w:rsidR="00321D4B" w:rsidRPr="00C657FF" w:rsidRDefault="00321D4B" w:rsidP="00321D4B">
      <w:pPr>
        <w:tabs>
          <w:tab w:val="left" w:pos="-709"/>
          <w:tab w:val="left" w:pos="5104"/>
          <w:tab w:val="left" w:pos="6379"/>
        </w:tabs>
        <w:spacing w:after="0" w:line="240" w:lineRule="auto"/>
        <w:ind w:right="-286"/>
        <w:contextualSpacing/>
        <w:jc w:val="both"/>
        <w:rPr>
          <w:rFonts w:ascii="Times New Roman" w:eastAsia="Times New Roman" w:hAnsi="Times New Roman" w:cs="Times New Roman"/>
          <w:b/>
          <w:bCs/>
          <w:color w:val="000000"/>
          <w:sz w:val="28"/>
          <w:szCs w:val="28"/>
          <w:lang w:eastAsia="en-US"/>
        </w:rPr>
      </w:pPr>
      <w:r w:rsidRPr="00C657FF">
        <w:rPr>
          <w:rFonts w:ascii="Times New Roman" w:eastAsia="Times New Roman" w:hAnsi="Times New Roman" w:cs="Times New Roman"/>
          <w:b/>
          <w:bCs/>
          <w:color w:val="000000"/>
          <w:sz w:val="28"/>
          <w:szCs w:val="28"/>
          <w:lang w:eastAsia="en-US"/>
        </w:rPr>
        <w:t xml:space="preserve">земельних ділянок для будівництва </w:t>
      </w:r>
    </w:p>
    <w:p w:rsidR="00321D4B" w:rsidRPr="00C657FF" w:rsidRDefault="00321D4B" w:rsidP="00321D4B">
      <w:pPr>
        <w:tabs>
          <w:tab w:val="left" w:pos="-709"/>
          <w:tab w:val="left" w:pos="5104"/>
          <w:tab w:val="left" w:pos="6379"/>
        </w:tabs>
        <w:spacing w:after="0" w:line="240" w:lineRule="auto"/>
        <w:ind w:right="-286"/>
        <w:contextualSpacing/>
        <w:jc w:val="both"/>
        <w:rPr>
          <w:rFonts w:ascii="Times New Roman" w:eastAsia="Times New Roman" w:hAnsi="Times New Roman" w:cs="Times New Roman"/>
          <w:sz w:val="28"/>
          <w:szCs w:val="28"/>
          <w:lang w:eastAsia="en-US"/>
        </w:rPr>
      </w:pPr>
      <w:r w:rsidRPr="00C657FF">
        <w:rPr>
          <w:rFonts w:ascii="Times New Roman" w:eastAsia="Times New Roman" w:hAnsi="Times New Roman" w:cs="Times New Roman"/>
          <w:b/>
          <w:bCs/>
          <w:color w:val="000000"/>
          <w:sz w:val="28"/>
          <w:szCs w:val="28"/>
          <w:lang w:eastAsia="en-US"/>
        </w:rPr>
        <w:t>індивідуальних гаражів</w:t>
      </w:r>
    </w:p>
    <w:p w:rsidR="00321D4B" w:rsidRPr="00C657FF" w:rsidRDefault="00321D4B" w:rsidP="00321D4B">
      <w:pPr>
        <w:spacing w:after="0" w:line="240" w:lineRule="auto"/>
        <w:rPr>
          <w:rFonts w:ascii="Times New Roman" w:eastAsia="Times New Roman" w:hAnsi="Times New Roman" w:cs="Times New Roman"/>
          <w:sz w:val="28"/>
          <w:szCs w:val="28"/>
          <w:lang w:eastAsia="en-US"/>
        </w:rPr>
      </w:pPr>
      <w:r w:rsidRPr="00C657FF">
        <w:rPr>
          <w:rFonts w:ascii="Times New Roman" w:eastAsia="Times New Roman" w:hAnsi="Times New Roman" w:cs="Times New Roman"/>
          <w:sz w:val="28"/>
          <w:szCs w:val="28"/>
          <w:lang w:eastAsia="en-US"/>
        </w:rPr>
        <w:t> </w:t>
      </w:r>
    </w:p>
    <w:p w:rsidR="00321D4B" w:rsidRPr="00C657FF" w:rsidRDefault="00321D4B" w:rsidP="00321D4B">
      <w:pPr>
        <w:spacing w:after="0" w:line="240" w:lineRule="auto"/>
        <w:ind w:right="-1" w:firstLine="708"/>
        <w:contextualSpacing/>
        <w:jc w:val="both"/>
        <w:rPr>
          <w:rFonts w:ascii="Times New Roman" w:eastAsia="Times New Roman" w:hAnsi="Times New Roman" w:cs="Times New Roman"/>
          <w:color w:val="000000"/>
          <w:sz w:val="28"/>
          <w:szCs w:val="28"/>
          <w:lang w:eastAsia="en-US"/>
        </w:rPr>
      </w:pPr>
      <w:r w:rsidRPr="00C657FF">
        <w:rPr>
          <w:rFonts w:ascii="Times New Roman" w:eastAsia="Times New Roman" w:hAnsi="Times New Roman" w:cs="Times New Roman"/>
          <w:color w:val="000000"/>
          <w:sz w:val="28"/>
          <w:szCs w:val="28"/>
          <w:lang w:eastAsia="en-US"/>
        </w:rPr>
        <w:t>Відповідно до вимог статті 12 глави другої, статті 20, статей 60, 61, 79, 80, 81 глави чотирнадцять, статей 116, 118, 120, 121, 125, 126 глави 19; статей 141, 142 глави  22 Земельного кодексу України, розглянувши письмові звернення громадян про передачу у власність земельних ділянок у порядку безоплатної приватизації земельних ділянок, які перебувають у користуванні громадян, для будівництва індивідуального гаражу та додані до заяв відповідні технічні матеріали та документи, що підтверджують розміри вказаних земельних ділянок, на виконання пункту 34 частини 1 статті 26 Закону України «Про місцеве самоврядування в Україні», та висновки постійної депутатської комісії міської ради з питань земельних відносин, архітектури та містобудування, міська рада</w:t>
      </w:r>
    </w:p>
    <w:p w:rsidR="00321D4B" w:rsidRPr="00C657FF" w:rsidRDefault="00321D4B" w:rsidP="00321D4B">
      <w:pPr>
        <w:spacing w:after="0" w:line="240" w:lineRule="auto"/>
        <w:ind w:right="-1" w:firstLine="708"/>
        <w:contextualSpacing/>
        <w:jc w:val="both"/>
        <w:rPr>
          <w:rFonts w:ascii="Times New Roman" w:eastAsia="Times New Roman" w:hAnsi="Times New Roman" w:cs="Times New Roman"/>
          <w:sz w:val="28"/>
          <w:szCs w:val="28"/>
          <w:lang w:eastAsia="en-US"/>
        </w:rPr>
      </w:pPr>
    </w:p>
    <w:p w:rsidR="00321D4B" w:rsidRPr="00C657FF" w:rsidRDefault="00321D4B" w:rsidP="00321D4B">
      <w:pPr>
        <w:spacing w:after="0" w:line="240" w:lineRule="auto"/>
        <w:contextualSpacing/>
        <w:jc w:val="center"/>
        <w:rPr>
          <w:rFonts w:ascii="Times New Roman" w:eastAsia="Times New Roman" w:hAnsi="Times New Roman" w:cs="Times New Roman"/>
          <w:b/>
          <w:bCs/>
          <w:color w:val="000000"/>
          <w:sz w:val="28"/>
          <w:szCs w:val="28"/>
          <w:lang w:eastAsia="en-US"/>
        </w:rPr>
      </w:pPr>
      <w:r w:rsidRPr="00C657FF">
        <w:rPr>
          <w:rFonts w:ascii="Times New Roman" w:eastAsia="Times New Roman" w:hAnsi="Times New Roman" w:cs="Times New Roman"/>
          <w:b/>
          <w:bCs/>
          <w:color w:val="000000"/>
          <w:sz w:val="28"/>
          <w:szCs w:val="28"/>
          <w:lang w:eastAsia="en-US"/>
        </w:rPr>
        <w:t>ВИРІШИЛА:</w:t>
      </w:r>
    </w:p>
    <w:p w:rsidR="00321D4B" w:rsidRPr="00C657FF" w:rsidRDefault="00321D4B" w:rsidP="00321D4B">
      <w:pPr>
        <w:spacing w:after="0" w:line="240" w:lineRule="auto"/>
        <w:contextualSpacing/>
        <w:jc w:val="center"/>
        <w:rPr>
          <w:rFonts w:ascii="Times New Roman" w:eastAsia="Times New Roman" w:hAnsi="Times New Roman" w:cs="Times New Roman"/>
          <w:sz w:val="28"/>
          <w:szCs w:val="28"/>
          <w:lang w:eastAsia="en-US"/>
        </w:rPr>
      </w:pPr>
    </w:p>
    <w:p w:rsidR="00321D4B" w:rsidRPr="00C657FF" w:rsidRDefault="00321D4B" w:rsidP="00840976">
      <w:pPr>
        <w:pStyle w:val="a5"/>
        <w:numPr>
          <w:ilvl w:val="0"/>
          <w:numId w:val="6"/>
        </w:numPr>
        <w:spacing w:after="0" w:line="240" w:lineRule="auto"/>
        <w:jc w:val="both"/>
        <w:rPr>
          <w:rFonts w:ascii="Times New Roman" w:eastAsia="Times New Roman" w:hAnsi="Times New Roman" w:cs="Times New Roman"/>
          <w:sz w:val="28"/>
          <w:szCs w:val="28"/>
        </w:rPr>
      </w:pPr>
      <w:r w:rsidRPr="00C657FF">
        <w:rPr>
          <w:rFonts w:ascii="Times New Roman" w:eastAsia="Times New Roman" w:hAnsi="Times New Roman" w:cs="Times New Roman"/>
          <w:color w:val="000000"/>
          <w:sz w:val="28"/>
          <w:szCs w:val="28"/>
        </w:rPr>
        <w:t xml:space="preserve">Надати Петрище Олександру Федоровичу, жит. м. Ужгород, вул. Грушевського, </w:t>
      </w:r>
      <w:r w:rsidR="00465771">
        <w:rPr>
          <w:rFonts w:ascii="Times New Roman" w:eastAsia="Times New Roman" w:hAnsi="Times New Roman" w:cs="Times New Roman"/>
          <w:color w:val="000000"/>
          <w:sz w:val="28"/>
          <w:szCs w:val="28"/>
        </w:rPr>
        <w:t>***</w:t>
      </w:r>
      <w:r w:rsidRPr="00C657FF">
        <w:rPr>
          <w:rFonts w:ascii="Times New Roman" w:eastAsia="Times New Roman" w:hAnsi="Times New Roman" w:cs="Times New Roman"/>
          <w:color w:val="000000"/>
          <w:sz w:val="28"/>
          <w:szCs w:val="28"/>
        </w:rPr>
        <w:t xml:space="preserve"> дозвіл на розроблення проєкту землеустрою щодо відведення земельної ділянки для будівництва індивідуального гаражу, площею 0,0070 га, яка розташована за адресою: м. Перечин, пл. Незалежності (по контуру гаражу);</w:t>
      </w:r>
    </w:p>
    <w:p w:rsidR="00321D4B" w:rsidRPr="00C657FF" w:rsidRDefault="00321D4B" w:rsidP="00840976">
      <w:pPr>
        <w:pStyle w:val="a5"/>
        <w:numPr>
          <w:ilvl w:val="0"/>
          <w:numId w:val="6"/>
        </w:numPr>
        <w:spacing w:after="0" w:line="240" w:lineRule="auto"/>
        <w:jc w:val="both"/>
        <w:rPr>
          <w:rFonts w:ascii="Times New Roman" w:eastAsia="Times New Roman" w:hAnsi="Times New Roman" w:cs="Times New Roman"/>
          <w:sz w:val="28"/>
          <w:szCs w:val="28"/>
        </w:rPr>
      </w:pPr>
      <w:r w:rsidRPr="00C657FF">
        <w:rPr>
          <w:rFonts w:ascii="Times New Roman" w:eastAsia="Times New Roman" w:hAnsi="Times New Roman" w:cs="Times New Roman"/>
          <w:color w:val="000000"/>
          <w:sz w:val="28"/>
          <w:szCs w:val="28"/>
        </w:rPr>
        <w:t xml:space="preserve">Надати Лізанець Маргариті Іванівні, жит. м. Ужгород, вул. В.Гуци, </w:t>
      </w:r>
      <w:r w:rsidR="00465771">
        <w:rPr>
          <w:rFonts w:ascii="Times New Roman" w:eastAsia="Times New Roman" w:hAnsi="Times New Roman" w:cs="Times New Roman"/>
          <w:color w:val="000000"/>
          <w:sz w:val="28"/>
          <w:szCs w:val="28"/>
        </w:rPr>
        <w:t>***</w:t>
      </w:r>
      <w:r w:rsidRPr="00C657FF">
        <w:rPr>
          <w:rFonts w:ascii="Times New Roman" w:eastAsia="Times New Roman" w:hAnsi="Times New Roman" w:cs="Times New Roman"/>
          <w:color w:val="000000"/>
          <w:sz w:val="28"/>
          <w:szCs w:val="28"/>
        </w:rPr>
        <w:t>,</w:t>
      </w:r>
      <w:r w:rsidRPr="00C657FF">
        <w:rPr>
          <w:rFonts w:ascii="Times New Roman" w:eastAsia="Times New Roman" w:hAnsi="Times New Roman" w:cs="Times New Roman"/>
          <w:color w:val="000000"/>
          <w:sz w:val="28"/>
          <w:szCs w:val="28"/>
        </w:rPr>
        <w:t xml:space="preserve"> дозвіл на розроблення проєкту землеустрою щодо відведення земельної ділянки для будівництва індивідуального гаражу, площею 0,0045 га, яка розташована за адресою: м. Перечин, пл. Незалежності, 17-Г.</w:t>
      </w:r>
    </w:p>
    <w:p w:rsidR="00321D4B" w:rsidRPr="00C657FF" w:rsidRDefault="00321D4B" w:rsidP="00840976">
      <w:pPr>
        <w:pStyle w:val="a5"/>
        <w:numPr>
          <w:ilvl w:val="0"/>
          <w:numId w:val="6"/>
        </w:numPr>
        <w:spacing w:after="0" w:line="240" w:lineRule="auto"/>
        <w:jc w:val="both"/>
        <w:rPr>
          <w:rFonts w:ascii="Times New Roman" w:eastAsia="Times New Roman" w:hAnsi="Times New Roman" w:cs="Times New Roman"/>
          <w:sz w:val="28"/>
          <w:szCs w:val="28"/>
        </w:rPr>
      </w:pPr>
      <w:r w:rsidRPr="00C657FF">
        <w:rPr>
          <w:rFonts w:ascii="Times New Roman" w:eastAsia="Times New Roman" w:hAnsi="Times New Roman" w:cs="Times New Roman"/>
          <w:color w:val="000000"/>
          <w:sz w:val="28"/>
          <w:szCs w:val="28"/>
        </w:rPr>
        <w:t xml:space="preserve">Надати Макару Олександру Теодозійовичу, жит. м. Перечин, вул. Вишнева, </w:t>
      </w:r>
      <w:r w:rsidR="00465771">
        <w:rPr>
          <w:rFonts w:ascii="Times New Roman" w:eastAsia="Times New Roman" w:hAnsi="Times New Roman" w:cs="Times New Roman"/>
          <w:color w:val="000000"/>
          <w:sz w:val="28"/>
          <w:szCs w:val="28"/>
        </w:rPr>
        <w:t>***</w:t>
      </w:r>
      <w:r w:rsidRPr="00C657FF">
        <w:rPr>
          <w:rFonts w:ascii="Times New Roman" w:eastAsia="Times New Roman" w:hAnsi="Times New Roman" w:cs="Times New Roman"/>
          <w:color w:val="000000"/>
          <w:sz w:val="28"/>
          <w:szCs w:val="28"/>
        </w:rPr>
        <w:t>,</w:t>
      </w:r>
      <w:r w:rsidRPr="00C657FF">
        <w:rPr>
          <w:rFonts w:ascii="Times New Roman" w:eastAsia="Times New Roman" w:hAnsi="Times New Roman" w:cs="Times New Roman"/>
          <w:color w:val="000000"/>
          <w:sz w:val="28"/>
          <w:szCs w:val="28"/>
        </w:rPr>
        <w:t xml:space="preserve"> дозвіл на розроблення проєкту землеустрою щодо відведення земельної ділянки для будівництва індивідуального гаражу, площею 0,0044 га, яка розташована за адресою: м. Перечин, пл. Незалежності, гараж № 7.</w:t>
      </w:r>
    </w:p>
    <w:p w:rsidR="00321D4B" w:rsidRPr="00C657FF" w:rsidRDefault="00321D4B" w:rsidP="00840976">
      <w:pPr>
        <w:pStyle w:val="a5"/>
        <w:numPr>
          <w:ilvl w:val="0"/>
          <w:numId w:val="6"/>
        </w:numPr>
        <w:spacing w:after="0" w:line="240" w:lineRule="auto"/>
        <w:jc w:val="both"/>
        <w:rPr>
          <w:rFonts w:ascii="Times New Roman" w:eastAsia="Times New Roman" w:hAnsi="Times New Roman" w:cs="Times New Roman"/>
          <w:sz w:val="28"/>
          <w:szCs w:val="28"/>
        </w:rPr>
      </w:pPr>
      <w:r w:rsidRPr="00C657FF">
        <w:rPr>
          <w:rFonts w:ascii="Times New Roman" w:eastAsia="Times New Roman" w:hAnsi="Times New Roman" w:cs="Times New Roman"/>
          <w:color w:val="000000"/>
          <w:sz w:val="28"/>
          <w:szCs w:val="28"/>
        </w:rPr>
        <w:lastRenderedPageBreak/>
        <w:t xml:space="preserve">Надати Сусленку Леоніду Олексійовичу, жит. м. Перечин, вул. Лермонтова, </w:t>
      </w:r>
      <w:r w:rsidR="00465771">
        <w:rPr>
          <w:rFonts w:ascii="Times New Roman" w:eastAsia="Times New Roman" w:hAnsi="Times New Roman" w:cs="Times New Roman"/>
          <w:color w:val="000000"/>
          <w:sz w:val="28"/>
          <w:szCs w:val="28"/>
        </w:rPr>
        <w:t>***</w:t>
      </w:r>
      <w:r w:rsidRPr="00C657FF">
        <w:rPr>
          <w:rFonts w:ascii="Times New Roman" w:eastAsia="Times New Roman" w:hAnsi="Times New Roman" w:cs="Times New Roman"/>
          <w:color w:val="000000"/>
          <w:sz w:val="28"/>
          <w:szCs w:val="28"/>
        </w:rPr>
        <w:t>,</w:t>
      </w:r>
      <w:r w:rsidRPr="00C657FF">
        <w:rPr>
          <w:rFonts w:ascii="Times New Roman" w:eastAsia="Times New Roman" w:hAnsi="Times New Roman" w:cs="Times New Roman"/>
          <w:color w:val="000000"/>
          <w:sz w:val="28"/>
          <w:szCs w:val="28"/>
        </w:rPr>
        <w:t xml:space="preserve"> дозвіл на розроблення проєкту землеустрою щодо відведення земельної ділянки для будівництва індивідуального гаражу, площею 0,0032 га, яка розташована за адресою: м. Перечин, вул. Лермонтова.</w:t>
      </w:r>
    </w:p>
    <w:p w:rsidR="00321D4B" w:rsidRPr="00C657FF" w:rsidRDefault="00321D4B" w:rsidP="00840976">
      <w:pPr>
        <w:pStyle w:val="a5"/>
        <w:numPr>
          <w:ilvl w:val="0"/>
          <w:numId w:val="6"/>
        </w:numPr>
        <w:spacing w:after="0" w:line="240" w:lineRule="auto"/>
        <w:jc w:val="both"/>
        <w:rPr>
          <w:rFonts w:ascii="Times New Roman" w:eastAsia="Times New Roman" w:hAnsi="Times New Roman" w:cs="Times New Roman"/>
          <w:sz w:val="28"/>
          <w:szCs w:val="28"/>
        </w:rPr>
      </w:pPr>
      <w:r w:rsidRPr="00C657FF">
        <w:rPr>
          <w:rFonts w:ascii="Times New Roman" w:eastAsia="Times New Roman" w:hAnsi="Times New Roman" w:cs="Times New Roman"/>
          <w:color w:val="000000"/>
          <w:sz w:val="28"/>
          <w:szCs w:val="28"/>
        </w:rPr>
        <w:t xml:space="preserve">Надати Миовканичу Миколі Васильовичу, жит. м. Перечин, вул. Лермонтова, </w:t>
      </w:r>
      <w:r w:rsidR="00465771">
        <w:rPr>
          <w:rFonts w:ascii="Times New Roman" w:eastAsia="Times New Roman" w:hAnsi="Times New Roman" w:cs="Times New Roman"/>
          <w:color w:val="000000"/>
          <w:sz w:val="28"/>
          <w:szCs w:val="28"/>
        </w:rPr>
        <w:t>***</w:t>
      </w:r>
      <w:r w:rsidRPr="00C657FF">
        <w:rPr>
          <w:rFonts w:ascii="Times New Roman" w:eastAsia="Times New Roman" w:hAnsi="Times New Roman" w:cs="Times New Roman"/>
          <w:color w:val="000000"/>
          <w:sz w:val="28"/>
          <w:szCs w:val="28"/>
        </w:rPr>
        <w:t>,</w:t>
      </w:r>
      <w:r w:rsidRPr="00C657FF">
        <w:rPr>
          <w:rFonts w:ascii="Times New Roman" w:eastAsia="Times New Roman" w:hAnsi="Times New Roman" w:cs="Times New Roman"/>
          <w:color w:val="000000"/>
          <w:sz w:val="28"/>
          <w:szCs w:val="28"/>
        </w:rPr>
        <w:t xml:space="preserve"> дозвіл на розроблення проєкту землеустрою щодо відведення земельної ділянки для будівництва індивідуального гаражу, площею 0,0024 га, яка розташована за адресою: м. Перечин, вул. Лермонтова.</w:t>
      </w:r>
    </w:p>
    <w:p w:rsidR="00321D4B" w:rsidRPr="00C657FF" w:rsidRDefault="00321D4B" w:rsidP="00840976">
      <w:pPr>
        <w:pStyle w:val="a5"/>
        <w:numPr>
          <w:ilvl w:val="0"/>
          <w:numId w:val="6"/>
        </w:numPr>
        <w:spacing w:after="0" w:line="240" w:lineRule="auto"/>
        <w:jc w:val="both"/>
        <w:rPr>
          <w:rFonts w:ascii="Times New Roman" w:eastAsia="Times New Roman" w:hAnsi="Times New Roman" w:cs="Times New Roman"/>
          <w:sz w:val="28"/>
          <w:szCs w:val="28"/>
        </w:rPr>
      </w:pPr>
      <w:r w:rsidRPr="00C657FF">
        <w:rPr>
          <w:rFonts w:ascii="Times New Roman" w:eastAsia="Times New Roman" w:hAnsi="Times New Roman" w:cs="Times New Roman"/>
          <w:color w:val="000000"/>
          <w:sz w:val="28"/>
          <w:szCs w:val="28"/>
        </w:rPr>
        <w:t xml:space="preserve">Надати Бодаку Андрію Васильовичу, жит. м. Перечин, вул. Гуменська, </w:t>
      </w:r>
      <w:r w:rsidR="00465771">
        <w:rPr>
          <w:rFonts w:ascii="Times New Roman" w:eastAsia="Times New Roman" w:hAnsi="Times New Roman" w:cs="Times New Roman"/>
          <w:color w:val="000000"/>
          <w:sz w:val="28"/>
          <w:szCs w:val="28"/>
        </w:rPr>
        <w:t>***</w:t>
      </w:r>
      <w:r w:rsidRPr="00C657FF">
        <w:rPr>
          <w:rFonts w:ascii="Times New Roman" w:eastAsia="Times New Roman" w:hAnsi="Times New Roman" w:cs="Times New Roman"/>
          <w:color w:val="000000"/>
          <w:sz w:val="28"/>
          <w:szCs w:val="28"/>
        </w:rPr>
        <w:t>,</w:t>
      </w:r>
      <w:r w:rsidRPr="00C657FF">
        <w:rPr>
          <w:rFonts w:ascii="Times New Roman" w:eastAsia="Times New Roman" w:hAnsi="Times New Roman" w:cs="Times New Roman"/>
          <w:color w:val="000000"/>
          <w:sz w:val="28"/>
          <w:szCs w:val="28"/>
        </w:rPr>
        <w:t xml:space="preserve"> дозвіл на розроблення проєкту землеустрою щодо відведення земельної ділянки для будівництва індивідуального гаражу, площею 0,01 га, яка розташована за адресою: м. Перечин, вул. Гуменська, біля будинку №31.</w:t>
      </w:r>
    </w:p>
    <w:p w:rsidR="00321D4B" w:rsidRPr="00C657FF" w:rsidRDefault="00321D4B" w:rsidP="00840976">
      <w:pPr>
        <w:pStyle w:val="a5"/>
        <w:numPr>
          <w:ilvl w:val="0"/>
          <w:numId w:val="6"/>
        </w:numPr>
        <w:spacing w:after="0" w:line="240" w:lineRule="auto"/>
        <w:jc w:val="both"/>
        <w:rPr>
          <w:rFonts w:ascii="Times New Roman" w:eastAsia="Times New Roman" w:hAnsi="Times New Roman" w:cs="Times New Roman"/>
          <w:sz w:val="28"/>
          <w:szCs w:val="28"/>
        </w:rPr>
      </w:pPr>
      <w:r w:rsidRPr="00C657FF">
        <w:rPr>
          <w:rFonts w:ascii="Times New Roman" w:eastAsia="Times New Roman" w:hAnsi="Times New Roman" w:cs="Times New Roman"/>
          <w:color w:val="000000"/>
          <w:sz w:val="28"/>
          <w:szCs w:val="28"/>
        </w:rPr>
        <w:t>Контроль за виконанням даного рішення покласти  на постійну комісію з питань земельних відносин, архітектури та містобудування (голова Баєв Є.О.).</w:t>
      </w:r>
    </w:p>
    <w:p w:rsidR="00321D4B" w:rsidRPr="00C657FF" w:rsidRDefault="00321D4B" w:rsidP="00321D4B">
      <w:pPr>
        <w:spacing w:after="0" w:line="240" w:lineRule="auto"/>
        <w:ind w:left="720"/>
        <w:contextualSpacing/>
        <w:jc w:val="both"/>
        <w:rPr>
          <w:rFonts w:ascii="Times New Roman" w:eastAsia="Times New Roman" w:hAnsi="Times New Roman" w:cs="Times New Roman"/>
          <w:sz w:val="28"/>
          <w:szCs w:val="28"/>
          <w:lang w:eastAsia="en-US"/>
        </w:rPr>
      </w:pPr>
      <w:r w:rsidRPr="00C657FF">
        <w:rPr>
          <w:rFonts w:ascii="Times New Roman" w:eastAsia="Times New Roman" w:hAnsi="Times New Roman" w:cs="Times New Roman"/>
          <w:sz w:val="28"/>
          <w:szCs w:val="28"/>
          <w:lang w:eastAsia="en-US"/>
        </w:rPr>
        <w:t> </w:t>
      </w:r>
    </w:p>
    <w:p w:rsidR="00321D4B" w:rsidRPr="00C657FF" w:rsidRDefault="00321D4B" w:rsidP="00321D4B">
      <w:pPr>
        <w:spacing w:after="0" w:line="240" w:lineRule="auto"/>
        <w:rPr>
          <w:rFonts w:ascii="Times New Roman" w:eastAsia="Times New Roman" w:hAnsi="Times New Roman" w:cs="Times New Roman"/>
          <w:b/>
          <w:bCs/>
          <w:color w:val="000000"/>
          <w:sz w:val="28"/>
          <w:szCs w:val="28"/>
          <w:lang w:eastAsia="en-US"/>
        </w:rPr>
      </w:pPr>
      <w:r w:rsidRPr="00C657FF">
        <w:rPr>
          <w:rFonts w:ascii="Times New Roman" w:eastAsia="Times New Roman" w:hAnsi="Times New Roman" w:cs="Times New Roman"/>
          <w:b/>
          <w:bCs/>
          <w:color w:val="000000"/>
          <w:sz w:val="28"/>
          <w:szCs w:val="28"/>
          <w:lang w:eastAsia="en-US"/>
        </w:rPr>
        <w:t>Міський голова</w:t>
      </w:r>
      <w:r w:rsidRPr="00C657FF">
        <w:rPr>
          <w:rFonts w:ascii="Times New Roman" w:eastAsia="Times New Roman" w:hAnsi="Times New Roman" w:cs="Times New Roman"/>
          <w:b/>
          <w:bCs/>
          <w:color w:val="000000"/>
          <w:sz w:val="28"/>
          <w:szCs w:val="28"/>
          <w:lang w:eastAsia="en-US"/>
        </w:rPr>
        <w:tab/>
      </w:r>
      <w:r w:rsidRPr="00C657FF">
        <w:rPr>
          <w:rFonts w:ascii="Times New Roman" w:eastAsia="Times New Roman" w:hAnsi="Times New Roman" w:cs="Times New Roman"/>
          <w:b/>
          <w:bCs/>
          <w:color w:val="000000"/>
          <w:sz w:val="28"/>
          <w:szCs w:val="28"/>
          <w:lang w:eastAsia="en-US"/>
        </w:rPr>
        <w:tab/>
      </w:r>
      <w:r w:rsidRPr="00C657FF">
        <w:rPr>
          <w:rFonts w:ascii="Times New Roman" w:eastAsia="Times New Roman" w:hAnsi="Times New Roman" w:cs="Times New Roman"/>
          <w:b/>
          <w:bCs/>
          <w:color w:val="000000"/>
          <w:sz w:val="28"/>
          <w:szCs w:val="28"/>
          <w:lang w:eastAsia="en-US"/>
        </w:rPr>
        <w:tab/>
      </w:r>
      <w:r w:rsidRPr="00C657FF">
        <w:rPr>
          <w:rFonts w:ascii="Times New Roman" w:eastAsia="Times New Roman" w:hAnsi="Times New Roman" w:cs="Times New Roman"/>
          <w:b/>
          <w:bCs/>
          <w:color w:val="000000"/>
          <w:sz w:val="28"/>
          <w:szCs w:val="28"/>
          <w:lang w:eastAsia="en-US"/>
        </w:rPr>
        <w:tab/>
      </w:r>
      <w:r w:rsidRPr="00C657FF">
        <w:rPr>
          <w:rFonts w:ascii="Times New Roman" w:eastAsia="Times New Roman" w:hAnsi="Times New Roman" w:cs="Times New Roman"/>
          <w:b/>
          <w:bCs/>
          <w:color w:val="000000"/>
          <w:sz w:val="28"/>
          <w:szCs w:val="28"/>
          <w:lang w:eastAsia="en-US"/>
        </w:rPr>
        <w:tab/>
      </w:r>
      <w:r w:rsidRPr="00C657FF">
        <w:rPr>
          <w:rFonts w:ascii="Times New Roman" w:eastAsia="Times New Roman" w:hAnsi="Times New Roman" w:cs="Times New Roman"/>
          <w:b/>
          <w:bCs/>
          <w:color w:val="000000"/>
          <w:sz w:val="28"/>
          <w:szCs w:val="28"/>
          <w:lang w:eastAsia="en-US"/>
        </w:rPr>
        <w:tab/>
      </w:r>
      <w:r w:rsidRPr="00C657FF">
        <w:rPr>
          <w:rFonts w:ascii="Times New Roman" w:eastAsia="Times New Roman" w:hAnsi="Times New Roman" w:cs="Times New Roman"/>
          <w:b/>
          <w:bCs/>
          <w:color w:val="000000"/>
          <w:sz w:val="28"/>
          <w:szCs w:val="28"/>
          <w:lang w:eastAsia="en-US"/>
        </w:rPr>
        <w:tab/>
        <w:t>Іван ПОГОРІЛЯК</w:t>
      </w:r>
    </w:p>
    <w:p w:rsidR="00321D4B" w:rsidRPr="00C657FF" w:rsidRDefault="00321D4B" w:rsidP="00321D4B">
      <w:pPr>
        <w:spacing w:after="0" w:line="240" w:lineRule="auto"/>
        <w:rPr>
          <w:rFonts w:ascii="Times New Roman" w:eastAsia="Times New Roman" w:hAnsi="Times New Roman" w:cs="Times New Roman"/>
          <w:b/>
          <w:bCs/>
          <w:color w:val="000000"/>
          <w:sz w:val="28"/>
          <w:szCs w:val="28"/>
          <w:lang w:eastAsia="en-US"/>
        </w:rPr>
      </w:pPr>
      <w:r w:rsidRPr="00C657FF">
        <w:rPr>
          <w:rFonts w:ascii="Times New Roman" w:eastAsia="Times New Roman" w:hAnsi="Times New Roman" w:cs="Times New Roman"/>
          <w:b/>
          <w:bCs/>
          <w:color w:val="000000"/>
          <w:sz w:val="28"/>
          <w:szCs w:val="28"/>
          <w:lang w:eastAsia="en-US"/>
        </w:rPr>
        <w:br w:type="page"/>
      </w:r>
    </w:p>
    <w:p w:rsidR="00C657FF" w:rsidRPr="00CF61F3" w:rsidRDefault="00C657FF" w:rsidP="00C657FF">
      <w:pPr>
        <w:spacing w:after="0" w:line="240" w:lineRule="auto"/>
        <w:ind w:left="5245"/>
        <w:jc w:val="center"/>
        <w:rPr>
          <w:rFonts w:ascii="Times New Roman" w:eastAsia="Times New Roman" w:hAnsi="Times New Roman" w:cs="Times New Roman"/>
          <w:color w:val="000000"/>
          <w:sz w:val="28"/>
          <w:szCs w:val="28"/>
          <w:lang w:val="ru-RU" w:eastAsia="ru-RU"/>
        </w:rPr>
      </w:pPr>
      <w:r w:rsidRPr="00CF61F3">
        <w:rPr>
          <w:rFonts w:ascii="Times New Roman" w:eastAsia="Times New Roman" w:hAnsi="Times New Roman" w:cs="Times New Roman"/>
          <w:color w:val="000000"/>
          <w:sz w:val="28"/>
          <w:szCs w:val="28"/>
          <w:lang w:val="ru-RU" w:eastAsia="ru-RU"/>
        </w:rPr>
        <w:object w:dxaOrig="585" w:dyaOrig="795">
          <v:shape id="_x0000_i1026" type="#_x0000_t75" style="width:28.8pt;height:40.2pt" o:ole="" fillcolor="window">
            <v:imagedata r:id="rId7" o:title="" gain="69719f"/>
          </v:shape>
          <o:OLEObject Type="Embed" ProgID="Word.Picture.8" ShapeID="_x0000_i1026" DrawAspect="Content" ObjectID="_1654433168" r:id="rId9"/>
        </w:object>
      </w:r>
    </w:p>
    <w:p w:rsidR="00C657FF" w:rsidRPr="00CF61F3" w:rsidRDefault="00C657FF" w:rsidP="00C657FF">
      <w:pPr>
        <w:spacing w:after="0"/>
        <w:ind w:left="5245"/>
        <w:jc w:val="center"/>
        <w:rPr>
          <w:rFonts w:ascii="Times New Roman" w:eastAsia="Times New Roman" w:hAnsi="Times New Roman" w:cs="Times New Roman"/>
          <w:b/>
          <w:bCs/>
          <w:color w:val="000000"/>
          <w:sz w:val="28"/>
          <w:szCs w:val="28"/>
          <w:lang w:val="ru-RU" w:eastAsia="ru-RU"/>
        </w:rPr>
      </w:pPr>
      <w:r w:rsidRPr="00CF61F3">
        <w:rPr>
          <w:rFonts w:ascii="Times New Roman" w:eastAsia="Times New Roman" w:hAnsi="Times New Roman" w:cs="Times New Roman"/>
          <w:b/>
          <w:color w:val="000000"/>
          <w:sz w:val="28"/>
          <w:szCs w:val="28"/>
          <w:lang w:val="ru-RU" w:eastAsia="ru-RU"/>
        </w:rPr>
        <w:t>УКРАЇНА</w:t>
      </w:r>
    </w:p>
    <w:p w:rsidR="00C657FF" w:rsidRPr="00CF61F3" w:rsidRDefault="00C657FF" w:rsidP="00C657FF">
      <w:pPr>
        <w:widowControl w:val="0"/>
        <w:tabs>
          <w:tab w:val="left" w:pos="5103"/>
        </w:tabs>
        <w:spacing w:after="0" w:line="312" w:lineRule="exact"/>
        <w:ind w:left="5245"/>
        <w:jc w:val="center"/>
        <w:rPr>
          <w:rFonts w:ascii="Times New Roman" w:eastAsia="Times New Roman" w:hAnsi="Times New Roman" w:cs="Times New Roman"/>
          <w:b/>
          <w:bCs/>
          <w:color w:val="000000"/>
          <w:spacing w:val="1"/>
          <w:sz w:val="28"/>
          <w:szCs w:val="28"/>
          <w:lang w:val="ru-RU" w:eastAsia="ru-RU"/>
        </w:rPr>
      </w:pPr>
      <w:r w:rsidRPr="00CF61F3">
        <w:rPr>
          <w:rFonts w:ascii="Times New Roman" w:eastAsia="Times New Roman" w:hAnsi="Times New Roman" w:cs="Times New Roman"/>
          <w:b/>
          <w:bCs/>
          <w:color w:val="000000"/>
          <w:spacing w:val="1"/>
          <w:sz w:val="28"/>
          <w:szCs w:val="28"/>
          <w:lang w:val="ru-RU" w:eastAsia="ru-RU"/>
        </w:rPr>
        <w:t>ПЕРЕЧИНСЬКА МІСЬКА РАДА</w:t>
      </w:r>
    </w:p>
    <w:p w:rsidR="00C657FF" w:rsidRPr="00CF61F3" w:rsidRDefault="00C657FF" w:rsidP="00C657FF">
      <w:pPr>
        <w:widowControl w:val="0"/>
        <w:tabs>
          <w:tab w:val="left" w:pos="5103"/>
        </w:tabs>
        <w:spacing w:after="0" w:line="312" w:lineRule="exact"/>
        <w:ind w:left="5245"/>
        <w:jc w:val="center"/>
        <w:rPr>
          <w:rFonts w:ascii="Times New Roman" w:eastAsia="Times New Roman" w:hAnsi="Times New Roman" w:cs="Times New Roman"/>
          <w:b/>
          <w:bCs/>
          <w:color w:val="000000"/>
          <w:spacing w:val="1"/>
          <w:sz w:val="28"/>
          <w:szCs w:val="28"/>
          <w:lang w:val="ru-RU" w:eastAsia="ru-RU"/>
        </w:rPr>
      </w:pPr>
      <w:r w:rsidRPr="00CF61F3">
        <w:rPr>
          <w:rFonts w:ascii="Times New Roman" w:eastAsia="Times New Roman" w:hAnsi="Times New Roman" w:cs="Times New Roman"/>
          <w:b/>
          <w:bCs/>
          <w:color w:val="000000"/>
          <w:spacing w:val="1"/>
          <w:sz w:val="28"/>
          <w:szCs w:val="28"/>
          <w:lang w:eastAsia="ru-RU"/>
        </w:rPr>
        <w:t xml:space="preserve">2 </w:t>
      </w:r>
      <w:r w:rsidRPr="00CF61F3">
        <w:rPr>
          <w:rFonts w:ascii="Times New Roman" w:eastAsia="Times New Roman" w:hAnsi="Times New Roman" w:cs="Times New Roman"/>
          <w:b/>
          <w:bCs/>
          <w:color w:val="000000"/>
          <w:spacing w:val="1"/>
          <w:sz w:val="28"/>
          <w:szCs w:val="28"/>
          <w:lang w:val="ru-RU" w:eastAsia="ru-RU"/>
        </w:rPr>
        <w:t>пленарне засідання</w:t>
      </w:r>
    </w:p>
    <w:p w:rsidR="00C657FF" w:rsidRPr="00CF61F3" w:rsidRDefault="00C657FF" w:rsidP="00C657FF">
      <w:pPr>
        <w:widowControl w:val="0"/>
        <w:tabs>
          <w:tab w:val="left" w:pos="5103"/>
        </w:tabs>
        <w:spacing w:after="0" w:line="312" w:lineRule="exact"/>
        <w:ind w:left="5245"/>
        <w:jc w:val="center"/>
        <w:rPr>
          <w:rFonts w:ascii="Times New Roman" w:eastAsia="Times New Roman" w:hAnsi="Times New Roman" w:cs="Times New Roman"/>
          <w:b/>
          <w:bCs/>
          <w:color w:val="000000"/>
          <w:spacing w:val="1"/>
          <w:sz w:val="28"/>
          <w:szCs w:val="28"/>
          <w:lang w:val="ru-RU" w:eastAsia="ru-RU"/>
        </w:rPr>
      </w:pPr>
      <w:r w:rsidRPr="00CF61F3">
        <w:rPr>
          <w:rFonts w:ascii="Times New Roman" w:eastAsia="Times New Roman" w:hAnsi="Times New Roman" w:cs="Times New Roman"/>
          <w:b/>
          <w:bCs/>
          <w:color w:val="000000"/>
          <w:spacing w:val="1"/>
          <w:sz w:val="28"/>
          <w:szCs w:val="28"/>
          <w:lang w:eastAsia="ru-RU"/>
        </w:rPr>
        <w:t xml:space="preserve">16 </w:t>
      </w:r>
      <w:r w:rsidRPr="00CF61F3">
        <w:rPr>
          <w:rFonts w:ascii="Times New Roman" w:eastAsia="Times New Roman" w:hAnsi="Times New Roman" w:cs="Times New Roman"/>
          <w:b/>
          <w:bCs/>
          <w:color w:val="000000"/>
          <w:spacing w:val="1"/>
          <w:sz w:val="28"/>
          <w:szCs w:val="28"/>
          <w:lang w:val="ru-RU" w:eastAsia="ru-RU"/>
        </w:rPr>
        <w:t>сесії VI</w:t>
      </w:r>
      <w:r w:rsidRPr="00CF61F3">
        <w:rPr>
          <w:rFonts w:ascii="Times New Roman" w:eastAsia="Times New Roman" w:hAnsi="Times New Roman" w:cs="Times New Roman"/>
          <w:b/>
          <w:bCs/>
          <w:color w:val="000000"/>
          <w:spacing w:val="1"/>
          <w:sz w:val="28"/>
          <w:szCs w:val="28"/>
          <w:lang w:val="en-US" w:eastAsia="ru-RU"/>
        </w:rPr>
        <w:t>I</w:t>
      </w:r>
      <w:r w:rsidRPr="00CF61F3">
        <w:rPr>
          <w:rFonts w:ascii="Times New Roman" w:eastAsia="Times New Roman" w:hAnsi="Times New Roman" w:cs="Times New Roman"/>
          <w:b/>
          <w:bCs/>
          <w:color w:val="000000"/>
          <w:spacing w:val="1"/>
          <w:sz w:val="28"/>
          <w:szCs w:val="28"/>
          <w:lang w:val="ru-RU" w:eastAsia="ru-RU"/>
        </w:rPr>
        <w:t xml:space="preserve"> скликання</w:t>
      </w:r>
    </w:p>
    <w:p w:rsidR="00C657FF" w:rsidRPr="00CF61F3" w:rsidRDefault="00C657FF" w:rsidP="00C657FF">
      <w:pPr>
        <w:widowControl w:val="0"/>
        <w:tabs>
          <w:tab w:val="left" w:pos="6237"/>
        </w:tabs>
        <w:spacing w:after="0" w:line="312" w:lineRule="exact"/>
        <w:ind w:left="5245"/>
        <w:jc w:val="center"/>
        <w:rPr>
          <w:rFonts w:ascii="Times New Roman" w:eastAsia="Times New Roman" w:hAnsi="Times New Roman" w:cs="Times New Roman"/>
          <w:b/>
          <w:bCs/>
          <w:color w:val="000000"/>
          <w:spacing w:val="1"/>
          <w:sz w:val="28"/>
          <w:szCs w:val="28"/>
          <w:lang w:val="ru-RU" w:eastAsia="ru-RU"/>
        </w:rPr>
      </w:pPr>
      <w:r w:rsidRPr="00CF61F3">
        <w:rPr>
          <w:rFonts w:ascii="Times New Roman" w:eastAsia="Times New Roman" w:hAnsi="Times New Roman" w:cs="Times New Roman"/>
          <w:b/>
          <w:bCs/>
          <w:color w:val="000000"/>
          <w:spacing w:val="1"/>
          <w:sz w:val="28"/>
          <w:szCs w:val="28"/>
          <w:lang w:val="ru-RU" w:eastAsia="ru-RU"/>
        </w:rPr>
        <w:t>РІШЕННЯ</w:t>
      </w:r>
    </w:p>
    <w:p w:rsidR="00C657FF" w:rsidRPr="00CF61F3" w:rsidRDefault="00C657FF" w:rsidP="00C657FF">
      <w:pPr>
        <w:widowControl w:val="0"/>
        <w:tabs>
          <w:tab w:val="left" w:pos="6237"/>
        </w:tabs>
        <w:spacing w:after="0" w:line="312" w:lineRule="exact"/>
        <w:ind w:left="5245"/>
        <w:jc w:val="center"/>
        <w:rPr>
          <w:rFonts w:ascii="Times New Roman" w:eastAsia="Times New Roman" w:hAnsi="Times New Roman" w:cs="Times New Roman"/>
          <w:b/>
          <w:bCs/>
          <w:color w:val="000000"/>
          <w:spacing w:val="1"/>
          <w:sz w:val="28"/>
          <w:szCs w:val="28"/>
          <w:lang w:val="ru-RU" w:eastAsia="ru-RU"/>
        </w:rPr>
      </w:pPr>
      <w:r w:rsidRPr="00CF61F3">
        <w:rPr>
          <w:rFonts w:ascii="Times New Roman" w:eastAsia="Times New Roman" w:hAnsi="Times New Roman" w:cs="Times New Roman"/>
          <w:b/>
          <w:bCs/>
          <w:color w:val="000000"/>
          <w:spacing w:val="1"/>
          <w:sz w:val="28"/>
          <w:szCs w:val="28"/>
          <w:lang w:val="ru-RU" w:eastAsia="ru-RU"/>
        </w:rPr>
        <w:t>Проєкт</w:t>
      </w:r>
    </w:p>
    <w:p w:rsidR="00321D4B" w:rsidRPr="00C657FF" w:rsidRDefault="00321D4B" w:rsidP="00321D4B">
      <w:pPr>
        <w:tabs>
          <w:tab w:val="left" w:pos="0"/>
        </w:tabs>
        <w:spacing w:after="0" w:line="240" w:lineRule="auto"/>
        <w:jc w:val="both"/>
        <w:rPr>
          <w:rFonts w:ascii="Times New Roman" w:hAnsi="Times New Roman" w:cs="Times New Roman"/>
          <w:b/>
          <w:color w:val="000000"/>
          <w:sz w:val="28"/>
          <w:szCs w:val="28"/>
        </w:rPr>
      </w:pPr>
      <w:r w:rsidRPr="00C657FF">
        <w:rPr>
          <w:rFonts w:ascii="Times New Roman" w:hAnsi="Times New Roman" w:cs="Times New Roman"/>
          <w:b/>
          <w:color w:val="000000"/>
          <w:sz w:val="28"/>
          <w:szCs w:val="28"/>
        </w:rPr>
        <w:t>від  25 червня 2020 року № ____</w:t>
      </w:r>
    </w:p>
    <w:p w:rsidR="00321D4B" w:rsidRPr="00C657FF" w:rsidRDefault="00321D4B" w:rsidP="00321D4B">
      <w:pPr>
        <w:tabs>
          <w:tab w:val="left" w:pos="0"/>
        </w:tabs>
        <w:spacing w:after="0" w:line="240" w:lineRule="auto"/>
        <w:jc w:val="both"/>
        <w:rPr>
          <w:rFonts w:ascii="Times New Roman" w:hAnsi="Times New Roman" w:cs="Times New Roman"/>
          <w:b/>
          <w:color w:val="000000"/>
          <w:sz w:val="28"/>
          <w:szCs w:val="28"/>
        </w:rPr>
      </w:pPr>
      <w:r w:rsidRPr="00C657FF">
        <w:rPr>
          <w:rFonts w:ascii="Times New Roman" w:hAnsi="Times New Roman" w:cs="Times New Roman"/>
          <w:b/>
          <w:color w:val="000000"/>
          <w:sz w:val="28"/>
          <w:szCs w:val="28"/>
        </w:rPr>
        <w:t xml:space="preserve">               м.Перечин</w:t>
      </w:r>
    </w:p>
    <w:p w:rsidR="00321D4B" w:rsidRPr="00C657FF" w:rsidRDefault="00321D4B" w:rsidP="00321D4B">
      <w:pPr>
        <w:tabs>
          <w:tab w:val="left" w:pos="7230"/>
        </w:tabs>
        <w:spacing w:after="0" w:line="240" w:lineRule="auto"/>
        <w:ind w:right="991"/>
        <w:rPr>
          <w:rFonts w:ascii="Times New Roman" w:hAnsi="Times New Roman" w:cs="Times New Roman"/>
          <w:bCs/>
          <w:color w:val="000000"/>
          <w:sz w:val="28"/>
          <w:szCs w:val="28"/>
        </w:rPr>
      </w:pPr>
    </w:p>
    <w:p w:rsidR="00321D4B" w:rsidRPr="00C657FF" w:rsidRDefault="00321D4B" w:rsidP="00321D4B">
      <w:pPr>
        <w:tabs>
          <w:tab w:val="left" w:pos="-709"/>
          <w:tab w:val="left" w:pos="5103"/>
          <w:tab w:val="left" w:pos="6379"/>
        </w:tabs>
        <w:spacing w:after="0" w:line="240" w:lineRule="auto"/>
        <w:ind w:right="-286"/>
        <w:jc w:val="both"/>
        <w:rPr>
          <w:rFonts w:ascii="Times New Roman" w:hAnsi="Times New Roman" w:cs="Times New Roman"/>
          <w:b/>
          <w:bCs/>
          <w:color w:val="000000"/>
          <w:sz w:val="28"/>
          <w:szCs w:val="28"/>
        </w:rPr>
      </w:pPr>
      <w:r w:rsidRPr="00C657FF">
        <w:rPr>
          <w:rFonts w:ascii="Times New Roman" w:hAnsi="Times New Roman" w:cs="Times New Roman"/>
          <w:b/>
          <w:bCs/>
          <w:color w:val="000000"/>
          <w:sz w:val="28"/>
          <w:szCs w:val="28"/>
        </w:rPr>
        <w:t xml:space="preserve">Про затвердження та </w:t>
      </w:r>
    </w:p>
    <w:p w:rsidR="00321D4B" w:rsidRPr="00C657FF" w:rsidRDefault="00321D4B" w:rsidP="00321D4B">
      <w:pPr>
        <w:tabs>
          <w:tab w:val="left" w:pos="-709"/>
          <w:tab w:val="left" w:pos="5103"/>
          <w:tab w:val="left" w:pos="6379"/>
        </w:tabs>
        <w:spacing w:after="0" w:line="240" w:lineRule="auto"/>
        <w:ind w:right="-286"/>
        <w:jc w:val="both"/>
        <w:rPr>
          <w:rFonts w:ascii="Times New Roman" w:hAnsi="Times New Roman" w:cs="Times New Roman"/>
          <w:b/>
          <w:bCs/>
          <w:color w:val="000000"/>
          <w:sz w:val="28"/>
          <w:szCs w:val="28"/>
        </w:rPr>
      </w:pPr>
      <w:r w:rsidRPr="00C657FF">
        <w:rPr>
          <w:rFonts w:ascii="Times New Roman" w:hAnsi="Times New Roman" w:cs="Times New Roman"/>
          <w:b/>
          <w:bCs/>
          <w:color w:val="000000"/>
          <w:sz w:val="28"/>
          <w:szCs w:val="28"/>
        </w:rPr>
        <w:t xml:space="preserve">надання дозволів на розроблення </w:t>
      </w:r>
    </w:p>
    <w:p w:rsidR="00321D4B" w:rsidRPr="00C657FF" w:rsidRDefault="00321D4B" w:rsidP="00321D4B">
      <w:pPr>
        <w:tabs>
          <w:tab w:val="left" w:pos="-709"/>
          <w:tab w:val="left" w:pos="5103"/>
          <w:tab w:val="left" w:pos="6379"/>
        </w:tabs>
        <w:spacing w:after="0" w:line="240" w:lineRule="auto"/>
        <w:ind w:right="-286"/>
        <w:jc w:val="both"/>
        <w:rPr>
          <w:rFonts w:ascii="Times New Roman" w:hAnsi="Times New Roman" w:cs="Times New Roman"/>
          <w:b/>
          <w:bCs/>
          <w:color w:val="000000"/>
          <w:sz w:val="28"/>
          <w:szCs w:val="28"/>
        </w:rPr>
      </w:pPr>
      <w:r w:rsidRPr="00C657FF">
        <w:rPr>
          <w:rFonts w:ascii="Times New Roman" w:hAnsi="Times New Roman" w:cs="Times New Roman"/>
          <w:b/>
          <w:bCs/>
          <w:color w:val="000000"/>
          <w:sz w:val="28"/>
          <w:szCs w:val="28"/>
        </w:rPr>
        <w:t>детальних планів територій</w:t>
      </w:r>
    </w:p>
    <w:p w:rsidR="00321D4B" w:rsidRPr="00C657FF" w:rsidRDefault="00321D4B" w:rsidP="00321D4B">
      <w:pPr>
        <w:tabs>
          <w:tab w:val="left" w:pos="-709"/>
          <w:tab w:val="left" w:pos="5103"/>
          <w:tab w:val="left" w:pos="6379"/>
        </w:tabs>
        <w:spacing w:after="0" w:line="240" w:lineRule="auto"/>
        <w:ind w:right="-286"/>
        <w:jc w:val="both"/>
        <w:rPr>
          <w:rFonts w:ascii="Times New Roman" w:hAnsi="Times New Roman" w:cs="Times New Roman"/>
          <w:b/>
          <w:color w:val="000000"/>
          <w:sz w:val="28"/>
          <w:szCs w:val="28"/>
        </w:rPr>
      </w:pPr>
    </w:p>
    <w:p w:rsidR="00321D4B" w:rsidRPr="00C657FF" w:rsidRDefault="00321D4B" w:rsidP="00321D4B">
      <w:pPr>
        <w:spacing w:after="0" w:line="240" w:lineRule="auto"/>
        <w:ind w:right="-1"/>
        <w:contextualSpacing/>
        <w:jc w:val="both"/>
        <w:rPr>
          <w:rFonts w:ascii="Times New Roman" w:eastAsia="PMingLiU" w:hAnsi="Times New Roman" w:cs="Times New Roman"/>
          <w:bCs/>
          <w:color w:val="000000"/>
          <w:sz w:val="28"/>
          <w:szCs w:val="28"/>
        </w:rPr>
      </w:pPr>
      <w:r w:rsidRPr="00C657FF">
        <w:rPr>
          <w:rFonts w:ascii="Times New Roman" w:eastAsia="PMingLiU" w:hAnsi="Times New Roman" w:cs="Times New Roman"/>
          <w:bCs/>
          <w:color w:val="000000"/>
          <w:sz w:val="28"/>
          <w:szCs w:val="28"/>
        </w:rPr>
        <w:t xml:space="preserve"> </w:t>
      </w:r>
      <w:r w:rsidRPr="00C657FF">
        <w:rPr>
          <w:rFonts w:ascii="Times New Roman" w:eastAsia="PMingLiU" w:hAnsi="Times New Roman" w:cs="Times New Roman"/>
          <w:bCs/>
          <w:color w:val="000000"/>
          <w:sz w:val="28"/>
          <w:szCs w:val="28"/>
        </w:rPr>
        <w:tab/>
        <w:t>Відповідно до вимог статті 12 глави другої, статей 79, 80, 81 глави чотирнадцять, статей 116, 118, 120, 121, 125, 126 глави 19; статей 141, 142 глави 22 Земельного кодексу України, на виконання пункту 34 частини 1 статті 26 Закону України «Про місцеве самоврядування в Україні», та висновки постійної депутатської комісії міської ради з питань земельних відносин, архітектури та містобудування, міська рада</w:t>
      </w:r>
    </w:p>
    <w:p w:rsidR="00321D4B" w:rsidRPr="00C657FF" w:rsidRDefault="00321D4B" w:rsidP="00321D4B">
      <w:pPr>
        <w:spacing w:after="0" w:line="240" w:lineRule="auto"/>
        <w:ind w:right="-1"/>
        <w:contextualSpacing/>
        <w:jc w:val="both"/>
        <w:rPr>
          <w:rFonts w:ascii="Times New Roman" w:eastAsia="PMingLiU" w:hAnsi="Times New Roman" w:cs="Times New Roman"/>
          <w:bCs/>
          <w:color w:val="000000"/>
          <w:sz w:val="28"/>
          <w:szCs w:val="28"/>
        </w:rPr>
      </w:pPr>
    </w:p>
    <w:p w:rsidR="00321D4B" w:rsidRPr="00C657FF" w:rsidRDefault="00321D4B" w:rsidP="00321D4B">
      <w:pPr>
        <w:spacing w:after="0" w:line="240" w:lineRule="auto"/>
        <w:jc w:val="center"/>
        <w:rPr>
          <w:rFonts w:ascii="Times New Roman" w:hAnsi="Times New Roman" w:cs="Times New Roman"/>
          <w:b/>
          <w:color w:val="000000"/>
          <w:sz w:val="28"/>
          <w:szCs w:val="28"/>
        </w:rPr>
      </w:pPr>
      <w:r w:rsidRPr="00C657FF">
        <w:rPr>
          <w:rFonts w:ascii="Times New Roman" w:hAnsi="Times New Roman" w:cs="Times New Roman"/>
          <w:b/>
          <w:color w:val="000000"/>
          <w:sz w:val="28"/>
          <w:szCs w:val="28"/>
        </w:rPr>
        <w:t>ВИРІШИЛА:</w:t>
      </w:r>
    </w:p>
    <w:p w:rsidR="00321D4B" w:rsidRPr="00C657FF" w:rsidRDefault="00321D4B" w:rsidP="00321D4B">
      <w:pPr>
        <w:spacing w:after="0" w:line="240" w:lineRule="auto"/>
        <w:jc w:val="center"/>
        <w:rPr>
          <w:rFonts w:ascii="Times New Roman" w:hAnsi="Times New Roman" w:cs="Times New Roman"/>
          <w:b/>
          <w:color w:val="000000"/>
          <w:sz w:val="28"/>
          <w:szCs w:val="28"/>
        </w:rPr>
      </w:pPr>
    </w:p>
    <w:p w:rsidR="00321D4B" w:rsidRPr="00C657FF" w:rsidRDefault="00321D4B" w:rsidP="00840976">
      <w:pPr>
        <w:pStyle w:val="a3"/>
        <w:numPr>
          <w:ilvl w:val="0"/>
          <w:numId w:val="7"/>
        </w:numPr>
        <w:spacing w:after="0" w:line="240" w:lineRule="auto"/>
        <w:ind w:left="284"/>
        <w:jc w:val="both"/>
        <w:rPr>
          <w:rFonts w:ascii="Times New Roman" w:hAnsi="Times New Roman" w:cs="Times New Roman"/>
          <w:color w:val="000000"/>
          <w:sz w:val="28"/>
          <w:szCs w:val="28"/>
        </w:rPr>
      </w:pPr>
      <w:r w:rsidRPr="00C657FF">
        <w:rPr>
          <w:rFonts w:ascii="Times New Roman" w:hAnsi="Times New Roman" w:cs="Times New Roman"/>
          <w:color w:val="000000"/>
          <w:sz w:val="28"/>
          <w:szCs w:val="28"/>
        </w:rPr>
        <w:t>Затвердити детальний план території земельної ділянки</w:t>
      </w:r>
      <w:r w:rsidR="00465771">
        <w:rPr>
          <w:rFonts w:ascii="Times New Roman" w:hAnsi="Times New Roman" w:cs="Times New Roman"/>
          <w:color w:val="000000"/>
          <w:sz w:val="28"/>
          <w:szCs w:val="28"/>
        </w:rPr>
        <w:t xml:space="preserve"> </w:t>
      </w:r>
      <w:r w:rsidRPr="00C657FF">
        <w:rPr>
          <w:rFonts w:ascii="Times New Roman" w:hAnsi="Times New Roman" w:cs="Times New Roman"/>
          <w:color w:val="000000"/>
          <w:sz w:val="28"/>
          <w:szCs w:val="28"/>
        </w:rPr>
        <w:t xml:space="preserve">(виконавець – Петренко Оксана Іванівна), яка призначена для будівництва і обслуговування житлового будинку, господарських будівель та споруд, площею 0,0093 га (кадастровий номер 2123210100:01:002:0269), яка розташована в м. Перечин, вул. Гуменська, 31/2А. </w:t>
      </w:r>
    </w:p>
    <w:p w:rsidR="00321D4B" w:rsidRPr="00C657FF" w:rsidRDefault="00321D4B" w:rsidP="00840976">
      <w:pPr>
        <w:numPr>
          <w:ilvl w:val="0"/>
          <w:numId w:val="7"/>
        </w:numPr>
        <w:spacing w:after="0" w:line="240" w:lineRule="auto"/>
        <w:ind w:left="284"/>
        <w:contextualSpacing/>
        <w:jc w:val="both"/>
        <w:rPr>
          <w:rFonts w:ascii="Times New Roman" w:eastAsia="Calibri" w:hAnsi="Times New Roman" w:cs="Times New Roman"/>
          <w:sz w:val="28"/>
          <w:szCs w:val="28"/>
          <w:lang w:eastAsia="en-US"/>
        </w:rPr>
      </w:pPr>
      <w:r w:rsidRPr="00C657FF">
        <w:rPr>
          <w:rFonts w:ascii="Times New Roman" w:eastAsia="Calibri" w:hAnsi="Times New Roman" w:cs="Times New Roman"/>
          <w:sz w:val="28"/>
          <w:szCs w:val="28"/>
          <w:lang w:eastAsia="en-US"/>
        </w:rPr>
        <w:t>Затвердити детальний план території земельної  ділянки (виконавець – Збоян Наталія Михайлівна), яка призначена для будівництва і обслуговування житлового будинку, господарських будівель та споруд, площею 0,1747 га , яка розташована за адресою: с. Сімерки, вул. Центральна.</w:t>
      </w:r>
    </w:p>
    <w:p w:rsidR="00321D4B" w:rsidRPr="00C657FF" w:rsidRDefault="00321D4B" w:rsidP="00840976">
      <w:pPr>
        <w:numPr>
          <w:ilvl w:val="0"/>
          <w:numId w:val="7"/>
        </w:numPr>
        <w:spacing w:after="0" w:line="240" w:lineRule="auto"/>
        <w:ind w:left="284"/>
        <w:contextualSpacing/>
        <w:jc w:val="both"/>
        <w:rPr>
          <w:rFonts w:ascii="Times New Roman" w:eastAsia="Calibri" w:hAnsi="Times New Roman" w:cs="Times New Roman"/>
          <w:sz w:val="28"/>
          <w:szCs w:val="28"/>
          <w:lang w:eastAsia="en-US"/>
        </w:rPr>
      </w:pPr>
      <w:r w:rsidRPr="00C657FF">
        <w:rPr>
          <w:rFonts w:ascii="Times New Roman" w:eastAsia="Calibri" w:hAnsi="Times New Roman" w:cs="Times New Roman"/>
          <w:sz w:val="28"/>
          <w:szCs w:val="28"/>
          <w:lang w:eastAsia="en-US"/>
        </w:rPr>
        <w:t>Затвердити детальний план території земельної  ділянки (виконавець – Стюхіна Олеся Павлівна), яка призначена для будівництва і обслуговування житлового будинку, господарських будівель та споруд, площею 0,25 га, яка розташована за адресою: с. Зарічево, вул. Партизанська.</w:t>
      </w:r>
    </w:p>
    <w:p w:rsidR="00321D4B" w:rsidRPr="00C657FF" w:rsidRDefault="00321D4B" w:rsidP="00840976">
      <w:pPr>
        <w:pStyle w:val="a3"/>
        <w:numPr>
          <w:ilvl w:val="0"/>
          <w:numId w:val="7"/>
        </w:numPr>
        <w:spacing w:after="0" w:line="240" w:lineRule="auto"/>
        <w:ind w:left="284"/>
        <w:jc w:val="both"/>
        <w:rPr>
          <w:rFonts w:ascii="Times New Roman" w:eastAsia="Calibri" w:hAnsi="Times New Roman" w:cs="Times New Roman"/>
          <w:color w:val="000000"/>
          <w:sz w:val="28"/>
          <w:szCs w:val="28"/>
        </w:rPr>
      </w:pPr>
      <w:r w:rsidRPr="00C657FF">
        <w:rPr>
          <w:rFonts w:ascii="Times New Roman" w:eastAsia="Calibri" w:hAnsi="Times New Roman" w:cs="Times New Roman"/>
          <w:color w:val="000000"/>
          <w:sz w:val="28"/>
          <w:szCs w:val="28"/>
        </w:rPr>
        <w:t>Надати ТзОВ «Мед-Лайн Груп» в особі директора Томишинця Івана Васильовича дозвіл на розроблення детального плану території земельної ділянки для будівництва та обслуговування закладів охорони здоров’я , площею 0,1050 га, яка  розташована за адресою: м. Перечин, вул. Ужанська,8 А.</w:t>
      </w:r>
    </w:p>
    <w:p w:rsidR="00321D4B" w:rsidRPr="00C657FF" w:rsidRDefault="00321D4B" w:rsidP="00840976">
      <w:pPr>
        <w:pStyle w:val="a3"/>
        <w:numPr>
          <w:ilvl w:val="1"/>
          <w:numId w:val="7"/>
        </w:numPr>
        <w:spacing w:after="0" w:line="240" w:lineRule="auto"/>
        <w:ind w:left="284"/>
        <w:jc w:val="both"/>
        <w:rPr>
          <w:rFonts w:ascii="Times New Roman" w:eastAsia="Calibri" w:hAnsi="Times New Roman" w:cs="Times New Roman"/>
          <w:color w:val="000000"/>
          <w:sz w:val="28"/>
          <w:szCs w:val="28"/>
        </w:rPr>
      </w:pPr>
      <w:r w:rsidRPr="00C657FF">
        <w:rPr>
          <w:rFonts w:ascii="Times New Roman" w:eastAsia="Calibri" w:hAnsi="Times New Roman" w:cs="Times New Roman"/>
          <w:color w:val="000000"/>
          <w:sz w:val="28"/>
          <w:szCs w:val="28"/>
        </w:rPr>
        <w:t>Визначити:</w:t>
      </w:r>
    </w:p>
    <w:p w:rsidR="00321D4B" w:rsidRPr="00C657FF" w:rsidRDefault="00321D4B" w:rsidP="00840976">
      <w:pPr>
        <w:pStyle w:val="a3"/>
        <w:numPr>
          <w:ilvl w:val="2"/>
          <w:numId w:val="7"/>
        </w:numPr>
        <w:spacing w:after="0" w:line="240" w:lineRule="auto"/>
        <w:ind w:left="284"/>
        <w:jc w:val="both"/>
        <w:rPr>
          <w:rFonts w:ascii="Times New Roman" w:eastAsia="Calibri" w:hAnsi="Times New Roman" w:cs="Times New Roman"/>
          <w:color w:val="000000"/>
          <w:sz w:val="28"/>
          <w:szCs w:val="28"/>
        </w:rPr>
      </w:pPr>
      <w:r w:rsidRPr="00C657FF">
        <w:rPr>
          <w:rFonts w:ascii="Times New Roman" w:eastAsia="Calibri" w:hAnsi="Times New Roman" w:cs="Times New Roman"/>
          <w:color w:val="000000"/>
          <w:sz w:val="28"/>
          <w:szCs w:val="28"/>
        </w:rPr>
        <w:t>Замовником розроблення детального плану території –Перечинську міську раду Закарпатської області.</w:t>
      </w:r>
    </w:p>
    <w:p w:rsidR="00321D4B" w:rsidRPr="00C657FF" w:rsidRDefault="00321D4B" w:rsidP="00840976">
      <w:pPr>
        <w:pStyle w:val="a3"/>
        <w:numPr>
          <w:ilvl w:val="2"/>
          <w:numId w:val="7"/>
        </w:numPr>
        <w:spacing w:after="0" w:line="240" w:lineRule="auto"/>
        <w:ind w:left="284"/>
        <w:jc w:val="both"/>
        <w:rPr>
          <w:rFonts w:ascii="Times New Roman" w:eastAsia="Calibri" w:hAnsi="Times New Roman" w:cs="Times New Roman"/>
          <w:color w:val="000000"/>
          <w:sz w:val="28"/>
          <w:szCs w:val="28"/>
        </w:rPr>
      </w:pPr>
      <w:r w:rsidRPr="00C657FF">
        <w:rPr>
          <w:rFonts w:ascii="Times New Roman" w:eastAsia="Calibri" w:hAnsi="Times New Roman" w:cs="Times New Roman"/>
          <w:color w:val="000000"/>
          <w:sz w:val="28"/>
          <w:szCs w:val="28"/>
        </w:rPr>
        <w:lastRenderedPageBreak/>
        <w:t>Відповідальною за розроблення та фінансування детального плану території – ТзОВ «Мед-Лайн Груп» в особі директора Томишинця Івана Васильовича.</w:t>
      </w:r>
    </w:p>
    <w:p w:rsidR="00321D4B" w:rsidRPr="00C657FF" w:rsidRDefault="00321D4B" w:rsidP="00840976">
      <w:pPr>
        <w:pStyle w:val="a3"/>
        <w:numPr>
          <w:ilvl w:val="1"/>
          <w:numId w:val="7"/>
        </w:numPr>
        <w:spacing w:after="0" w:line="240" w:lineRule="auto"/>
        <w:ind w:left="284"/>
        <w:jc w:val="both"/>
        <w:rPr>
          <w:rFonts w:ascii="Times New Roman" w:eastAsia="Calibri" w:hAnsi="Times New Roman" w:cs="Times New Roman"/>
          <w:color w:val="000000"/>
          <w:sz w:val="28"/>
          <w:szCs w:val="28"/>
        </w:rPr>
      </w:pPr>
      <w:r w:rsidRPr="00C657FF">
        <w:rPr>
          <w:rFonts w:ascii="Times New Roman" w:eastAsia="Calibri" w:hAnsi="Times New Roman" w:cs="Times New Roman"/>
          <w:color w:val="000000"/>
          <w:sz w:val="28"/>
          <w:szCs w:val="28"/>
        </w:rPr>
        <w:t>ТзОВ «Мед-Лайн Груп» в особі директора Томишинця Івана Васильовича згідно чинного законодавства визначити ліцензовану проектну організацію – розробника детального плану території для укладення відповідного договору, сприяти в організації проведення громадських слухань детального плану території.</w:t>
      </w:r>
    </w:p>
    <w:p w:rsidR="00321D4B" w:rsidRPr="00C657FF" w:rsidRDefault="00321D4B" w:rsidP="00840976">
      <w:pPr>
        <w:pStyle w:val="a3"/>
        <w:numPr>
          <w:ilvl w:val="1"/>
          <w:numId w:val="7"/>
        </w:numPr>
        <w:spacing w:after="0" w:line="240" w:lineRule="auto"/>
        <w:ind w:left="284"/>
        <w:jc w:val="both"/>
        <w:rPr>
          <w:rFonts w:ascii="Times New Roman" w:eastAsia="Calibri" w:hAnsi="Times New Roman" w:cs="Times New Roman"/>
          <w:color w:val="000000"/>
          <w:sz w:val="28"/>
          <w:szCs w:val="28"/>
        </w:rPr>
      </w:pPr>
      <w:r w:rsidRPr="00C657FF">
        <w:rPr>
          <w:rFonts w:ascii="Times New Roman" w:eastAsia="Calibri" w:hAnsi="Times New Roman" w:cs="Times New Roman"/>
          <w:color w:val="000000"/>
          <w:sz w:val="28"/>
          <w:szCs w:val="28"/>
        </w:rPr>
        <w:t>Перечинській міській раді забезпечити проведення громадських слухань детального плану території.</w:t>
      </w:r>
    </w:p>
    <w:p w:rsidR="00321D4B" w:rsidRPr="00C657FF" w:rsidRDefault="00321D4B" w:rsidP="00840976">
      <w:pPr>
        <w:pStyle w:val="a3"/>
        <w:numPr>
          <w:ilvl w:val="1"/>
          <w:numId w:val="7"/>
        </w:numPr>
        <w:spacing w:after="0" w:line="240" w:lineRule="auto"/>
        <w:ind w:left="284"/>
        <w:jc w:val="both"/>
        <w:rPr>
          <w:rFonts w:ascii="Times New Roman" w:eastAsia="Calibri" w:hAnsi="Times New Roman" w:cs="Times New Roman"/>
          <w:color w:val="000000"/>
          <w:sz w:val="28"/>
          <w:szCs w:val="28"/>
        </w:rPr>
      </w:pPr>
      <w:r w:rsidRPr="00C657FF">
        <w:rPr>
          <w:rFonts w:ascii="Times New Roman" w:eastAsia="Calibri" w:hAnsi="Times New Roman" w:cs="Times New Roman"/>
          <w:color w:val="000000"/>
          <w:sz w:val="28"/>
          <w:szCs w:val="28"/>
        </w:rPr>
        <w:t>Розроблений і погоджений в установленому законодавством порядку детальний план території подати на затвердження у Перечинську міську раду.</w:t>
      </w:r>
    </w:p>
    <w:p w:rsidR="00321D4B" w:rsidRPr="00C657FF" w:rsidRDefault="00321D4B" w:rsidP="00840976">
      <w:pPr>
        <w:pStyle w:val="a3"/>
        <w:numPr>
          <w:ilvl w:val="0"/>
          <w:numId w:val="7"/>
        </w:numPr>
        <w:spacing w:after="0" w:line="240" w:lineRule="auto"/>
        <w:ind w:left="284" w:hanging="731"/>
        <w:jc w:val="both"/>
        <w:rPr>
          <w:rFonts w:ascii="Times New Roman" w:eastAsia="Calibri" w:hAnsi="Times New Roman" w:cs="Times New Roman"/>
          <w:color w:val="000000"/>
          <w:sz w:val="28"/>
          <w:szCs w:val="28"/>
        </w:rPr>
      </w:pPr>
      <w:r w:rsidRPr="00C657FF">
        <w:rPr>
          <w:rFonts w:ascii="Times New Roman" w:eastAsia="Calibri" w:hAnsi="Times New Roman" w:cs="Times New Roman"/>
          <w:color w:val="000000"/>
          <w:sz w:val="28"/>
          <w:szCs w:val="28"/>
        </w:rPr>
        <w:t>Контроль за виконанням даного рішення покласти на постійну комісію з питань земельних відносин, архітектури та містобудування (голова Баєв Є.О.).</w:t>
      </w:r>
    </w:p>
    <w:p w:rsidR="00321D4B" w:rsidRPr="00C657FF" w:rsidRDefault="00321D4B" w:rsidP="00321D4B">
      <w:pPr>
        <w:pStyle w:val="a3"/>
        <w:ind w:left="284"/>
        <w:jc w:val="both"/>
        <w:rPr>
          <w:rFonts w:ascii="Times New Roman" w:eastAsia="Calibri" w:hAnsi="Times New Roman" w:cs="Times New Roman"/>
          <w:color w:val="000000"/>
          <w:sz w:val="28"/>
          <w:szCs w:val="28"/>
        </w:rPr>
      </w:pPr>
    </w:p>
    <w:p w:rsidR="00321D4B" w:rsidRPr="00C657FF" w:rsidRDefault="00321D4B" w:rsidP="00321D4B">
      <w:pPr>
        <w:spacing w:after="0" w:line="240" w:lineRule="auto"/>
        <w:ind w:left="720"/>
        <w:contextualSpacing/>
        <w:jc w:val="both"/>
        <w:rPr>
          <w:rFonts w:ascii="Times New Roman" w:hAnsi="Times New Roman" w:cs="Times New Roman"/>
          <w:b/>
          <w:color w:val="000000"/>
          <w:sz w:val="28"/>
          <w:szCs w:val="28"/>
        </w:rPr>
      </w:pPr>
      <w:r w:rsidRPr="00C657FF">
        <w:rPr>
          <w:rFonts w:ascii="Times New Roman" w:hAnsi="Times New Roman" w:cs="Times New Roman"/>
          <w:b/>
          <w:color w:val="000000"/>
          <w:sz w:val="28"/>
          <w:szCs w:val="28"/>
        </w:rPr>
        <w:t>Міський голова                                                       І.ПОГОРІЛЯК</w:t>
      </w:r>
    </w:p>
    <w:p w:rsidR="00321D4B" w:rsidRPr="00C657FF" w:rsidRDefault="00321D4B" w:rsidP="00321D4B">
      <w:pPr>
        <w:spacing w:after="0" w:line="240" w:lineRule="auto"/>
        <w:rPr>
          <w:rFonts w:ascii="Times New Roman" w:hAnsi="Times New Roman" w:cs="Times New Roman"/>
          <w:b/>
          <w:color w:val="000000"/>
          <w:sz w:val="28"/>
          <w:szCs w:val="28"/>
        </w:rPr>
      </w:pPr>
    </w:p>
    <w:p w:rsidR="00321D4B" w:rsidRPr="00C657FF" w:rsidRDefault="00321D4B" w:rsidP="00321D4B">
      <w:pPr>
        <w:spacing w:after="160" w:line="259" w:lineRule="auto"/>
        <w:rPr>
          <w:rFonts w:ascii="Times New Roman" w:hAnsi="Times New Roman" w:cs="Times New Roman"/>
          <w:sz w:val="28"/>
          <w:szCs w:val="28"/>
        </w:rPr>
      </w:pPr>
      <w:r w:rsidRPr="00C657FF">
        <w:rPr>
          <w:rFonts w:ascii="Times New Roman" w:hAnsi="Times New Roman" w:cs="Times New Roman"/>
          <w:sz w:val="28"/>
          <w:szCs w:val="28"/>
        </w:rPr>
        <w:br w:type="page"/>
      </w:r>
    </w:p>
    <w:p w:rsidR="00C657FF" w:rsidRPr="00CF61F3" w:rsidRDefault="00C657FF" w:rsidP="00C657FF">
      <w:pPr>
        <w:spacing w:after="0" w:line="240" w:lineRule="auto"/>
        <w:ind w:left="5245"/>
        <w:jc w:val="center"/>
        <w:rPr>
          <w:rFonts w:ascii="Times New Roman" w:eastAsia="Times New Roman" w:hAnsi="Times New Roman" w:cs="Times New Roman"/>
          <w:color w:val="000000"/>
          <w:sz w:val="28"/>
          <w:szCs w:val="28"/>
          <w:lang w:val="ru-RU" w:eastAsia="ru-RU"/>
        </w:rPr>
      </w:pPr>
      <w:r w:rsidRPr="00CF61F3">
        <w:rPr>
          <w:rFonts w:ascii="Times New Roman" w:eastAsia="Times New Roman" w:hAnsi="Times New Roman" w:cs="Times New Roman"/>
          <w:color w:val="000000"/>
          <w:sz w:val="28"/>
          <w:szCs w:val="28"/>
          <w:lang w:val="ru-RU" w:eastAsia="ru-RU"/>
        </w:rPr>
        <w:object w:dxaOrig="585" w:dyaOrig="795">
          <v:shape id="_x0000_i1027" type="#_x0000_t75" style="width:28.8pt;height:40.2pt" o:ole="" fillcolor="window">
            <v:imagedata r:id="rId7" o:title="" gain="69719f"/>
          </v:shape>
          <o:OLEObject Type="Embed" ProgID="Word.Picture.8" ShapeID="_x0000_i1027" DrawAspect="Content" ObjectID="_1654433169" r:id="rId10"/>
        </w:object>
      </w:r>
    </w:p>
    <w:p w:rsidR="00C657FF" w:rsidRPr="00CF61F3" w:rsidRDefault="00C657FF" w:rsidP="00C657FF">
      <w:pPr>
        <w:spacing w:after="0"/>
        <w:ind w:left="5245"/>
        <w:jc w:val="center"/>
        <w:rPr>
          <w:rFonts w:ascii="Times New Roman" w:eastAsia="Times New Roman" w:hAnsi="Times New Roman" w:cs="Times New Roman"/>
          <w:b/>
          <w:bCs/>
          <w:color w:val="000000"/>
          <w:sz w:val="28"/>
          <w:szCs w:val="28"/>
          <w:lang w:val="ru-RU" w:eastAsia="ru-RU"/>
        </w:rPr>
      </w:pPr>
      <w:r w:rsidRPr="00CF61F3">
        <w:rPr>
          <w:rFonts w:ascii="Times New Roman" w:eastAsia="Times New Roman" w:hAnsi="Times New Roman" w:cs="Times New Roman"/>
          <w:b/>
          <w:color w:val="000000"/>
          <w:sz w:val="28"/>
          <w:szCs w:val="28"/>
          <w:lang w:val="ru-RU" w:eastAsia="ru-RU"/>
        </w:rPr>
        <w:t>УКРАЇНА</w:t>
      </w:r>
    </w:p>
    <w:p w:rsidR="00C657FF" w:rsidRPr="00CF61F3" w:rsidRDefault="00C657FF" w:rsidP="00C657FF">
      <w:pPr>
        <w:widowControl w:val="0"/>
        <w:tabs>
          <w:tab w:val="left" w:pos="5103"/>
        </w:tabs>
        <w:spacing w:after="0" w:line="312" w:lineRule="exact"/>
        <w:ind w:left="5245"/>
        <w:jc w:val="center"/>
        <w:rPr>
          <w:rFonts w:ascii="Times New Roman" w:eastAsia="Times New Roman" w:hAnsi="Times New Roman" w:cs="Times New Roman"/>
          <w:b/>
          <w:bCs/>
          <w:color w:val="000000"/>
          <w:spacing w:val="1"/>
          <w:sz w:val="28"/>
          <w:szCs w:val="28"/>
          <w:lang w:val="ru-RU" w:eastAsia="ru-RU"/>
        </w:rPr>
      </w:pPr>
      <w:r w:rsidRPr="00CF61F3">
        <w:rPr>
          <w:rFonts w:ascii="Times New Roman" w:eastAsia="Times New Roman" w:hAnsi="Times New Roman" w:cs="Times New Roman"/>
          <w:b/>
          <w:bCs/>
          <w:color w:val="000000"/>
          <w:spacing w:val="1"/>
          <w:sz w:val="28"/>
          <w:szCs w:val="28"/>
          <w:lang w:val="ru-RU" w:eastAsia="ru-RU"/>
        </w:rPr>
        <w:t>ПЕРЕЧИНСЬКА МІСЬКА РАДА</w:t>
      </w:r>
    </w:p>
    <w:p w:rsidR="00C657FF" w:rsidRPr="00CF61F3" w:rsidRDefault="00C657FF" w:rsidP="00C657FF">
      <w:pPr>
        <w:widowControl w:val="0"/>
        <w:tabs>
          <w:tab w:val="left" w:pos="5103"/>
        </w:tabs>
        <w:spacing w:after="0" w:line="312" w:lineRule="exact"/>
        <w:ind w:left="5245"/>
        <w:jc w:val="center"/>
        <w:rPr>
          <w:rFonts w:ascii="Times New Roman" w:eastAsia="Times New Roman" w:hAnsi="Times New Roman" w:cs="Times New Roman"/>
          <w:b/>
          <w:bCs/>
          <w:color w:val="000000"/>
          <w:spacing w:val="1"/>
          <w:sz w:val="28"/>
          <w:szCs w:val="28"/>
          <w:lang w:val="ru-RU" w:eastAsia="ru-RU"/>
        </w:rPr>
      </w:pPr>
      <w:r w:rsidRPr="00CF61F3">
        <w:rPr>
          <w:rFonts w:ascii="Times New Roman" w:eastAsia="Times New Roman" w:hAnsi="Times New Roman" w:cs="Times New Roman"/>
          <w:b/>
          <w:bCs/>
          <w:color w:val="000000"/>
          <w:spacing w:val="1"/>
          <w:sz w:val="28"/>
          <w:szCs w:val="28"/>
          <w:lang w:eastAsia="ru-RU"/>
        </w:rPr>
        <w:t xml:space="preserve">2 </w:t>
      </w:r>
      <w:r w:rsidRPr="00CF61F3">
        <w:rPr>
          <w:rFonts w:ascii="Times New Roman" w:eastAsia="Times New Roman" w:hAnsi="Times New Roman" w:cs="Times New Roman"/>
          <w:b/>
          <w:bCs/>
          <w:color w:val="000000"/>
          <w:spacing w:val="1"/>
          <w:sz w:val="28"/>
          <w:szCs w:val="28"/>
          <w:lang w:val="ru-RU" w:eastAsia="ru-RU"/>
        </w:rPr>
        <w:t>пленарне засідання</w:t>
      </w:r>
    </w:p>
    <w:p w:rsidR="00C657FF" w:rsidRPr="00CF61F3" w:rsidRDefault="00C657FF" w:rsidP="00C657FF">
      <w:pPr>
        <w:widowControl w:val="0"/>
        <w:tabs>
          <w:tab w:val="left" w:pos="5103"/>
        </w:tabs>
        <w:spacing w:after="0" w:line="312" w:lineRule="exact"/>
        <w:ind w:left="5245"/>
        <w:jc w:val="center"/>
        <w:rPr>
          <w:rFonts w:ascii="Times New Roman" w:eastAsia="Times New Roman" w:hAnsi="Times New Roman" w:cs="Times New Roman"/>
          <w:b/>
          <w:bCs/>
          <w:color w:val="000000"/>
          <w:spacing w:val="1"/>
          <w:sz w:val="28"/>
          <w:szCs w:val="28"/>
          <w:lang w:val="ru-RU" w:eastAsia="ru-RU"/>
        </w:rPr>
      </w:pPr>
      <w:r w:rsidRPr="00CF61F3">
        <w:rPr>
          <w:rFonts w:ascii="Times New Roman" w:eastAsia="Times New Roman" w:hAnsi="Times New Roman" w:cs="Times New Roman"/>
          <w:b/>
          <w:bCs/>
          <w:color w:val="000000"/>
          <w:spacing w:val="1"/>
          <w:sz w:val="28"/>
          <w:szCs w:val="28"/>
          <w:lang w:eastAsia="ru-RU"/>
        </w:rPr>
        <w:t xml:space="preserve">16 </w:t>
      </w:r>
      <w:r w:rsidRPr="00CF61F3">
        <w:rPr>
          <w:rFonts w:ascii="Times New Roman" w:eastAsia="Times New Roman" w:hAnsi="Times New Roman" w:cs="Times New Roman"/>
          <w:b/>
          <w:bCs/>
          <w:color w:val="000000"/>
          <w:spacing w:val="1"/>
          <w:sz w:val="28"/>
          <w:szCs w:val="28"/>
          <w:lang w:val="ru-RU" w:eastAsia="ru-RU"/>
        </w:rPr>
        <w:t>сесії VI</w:t>
      </w:r>
      <w:r w:rsidRPr="00CF61F3">
        <w:rPr>
          <w:rFonts w:ascii="Times New Roman" w:eastAsia="Times New Roman" w:hAnsi="Times New Roman" w:cs="Times New Roman"/>
          <w:b/>
          <w:bCs/>
          <w:color w:val="000000"/>
          <w:spacing w:val="1"/>
          <w:sz w:val="28"/>
          <w:szCs w:val="28"/>
          <w:lang w:val="en-US" w:eastAsia="ru-RU"/>
        </w:rPr>
        <w:t>I</w:t>
      </w:r>
      <w:r w:rsidRPr="00CF61F3">
        <w:rPr>
          <w:rFonts w:ascii="Times New Roman" w:eastAsia="Times New Roman" w:hAnsi="Times New Roman" w:cs="Times New Roman"/>
          <w:b/>
          <w:bCs/>
          <w:color w:val="000000"/>
          <w:spacing w:val="1"/>
          <w:sz w:val="28"/>
          <w:szCs w:val="28"/>
          <w:lang w:val="ru-RU" w:eastAsia="ru-RU"/>
        </w:rPr>
        <w:t xml:space="preserve"> скликання</w:t>
      </w:r>
    </w:p>
    <w:p w:rsidR="00C657FF" w:rsidRPr="00CF61F3" w:rsidRDefault="00C657FF" w:rsidP="00C657FF">
      <w:pPr>
        <w:widowControl w:val="0"/>
        <w:tabs>
          <w:tab w:val="left" w:pos="6237"/>
        </w:tabs>
        <w:spacing w:after="0" w:line="312" w:lineRule="exact"/>
        <w:ind w:left="5245"/>
        <w:jc w:val="center"/>
        <w:rPr>
          <w:rFonts w:ascii="Times New Roman" w:eastAsia="Times New Roman" w:hAnsi="Times New Roman" w:cs="Times New Roman"/>
          <w:b/>
          <w:bCs/>
          <w:color w:val="000000"/>
          <w:spacing w:val="1"/>
          <w:sz w:val="28"/>
          <w:szCs w:val="28"/>
          <w:lang w:val="ru-RU" w:eastAsia="ru-RU"/>
        </w:rPr>
      </w:pPr>
      <w:r w:rsidRPr="00CF61F3">
        <w:rPr>
          <w:rFonts w:ascii="Times New Roman" w:eastAsia="Times New Roman" w:hAnsi="Times New Roman" w:cs="Times New Roman"/>
          <w:b/>
          <w:bCs/>
          <w:color w:val="000000"/>
          <w:spacing w:val="1"/>
          <w:sz w:val="28"/>
          <w:szCs w:val="28"/>
          <w:lang w:val="ru-RU" w:eastAsia="ru-RU"/>
        </w:rPr>
        <w:t>РІШЕННЯ</w:t>
      </w:r>
    </w:p>
    <w:p w:rsidR="00C657FF" w:rsidRPr="00CF61F3" w:rsidRDefault="00C657FF" w:rsidP="00C657FF">
      <w:pPr>
        <w:widowControl w:val="0"/>
        <w:tabs>
          <w:tab w:val="left" w:pos="6237"/>
        </w:tabs>
        <w:spacing w:after="0" w:line="312" w:lineRule="exact"/>
        <w:ind w:left="5245"/>
        <w:jc w:val="center"/>
        <w:rPr>
          <w:rFonts w:ascii="Times New Roman" w:eastAsia="Times New Roman" w:hAnsi="Times New Roman" w:cs="Times New Roman"/>
          <w:b/>
          <w:bCs/>
          <w:color w:val="000000"/>
          <w:spacing w:val="1"/>
          <w:sz w:val="28"/>
          <w:szCs w:val="28"/>
          <w:lang w:val="ru-RU" w:eastAsia="ru-RU"/>
        </w:rPr>
      </w:pPr>
      <w:r w:rsidRPr="00CF61F3">
        <w:rPr>
          <w:rFonts w:ascii="Times New Roman" w:eastAsia="Times New Roman" w:hAnsi="Times New Roman" w:cs="Times New Roman"/>
          <w:b/>
          <w:bCs/>
          <w:color w:val="000000"/>
          <w:spacing w:val="1"/>
          <w:sz w:val="28"/>
          <w:szCs w:val="28"/>
          <w:lang w:val="ru-RU" w:eastAsia="ru-RU"/>
        </w:rPr>
        <w:t>Проєкт</w:t>
      </w:r>
    </w:p>
    <w:p w:rsidR="00321D4B" w:rsidRPr="00C657FF" w:rsidRDefault="00321D4B" w:rsidP="00321D4B">
      <w:pPr>
        <w:tabs>
          <w:tab w:val="left" w:pos="0"/>
        </w:tabs>
        <w:spacing w:after="0" w:line="240" w:lineRule="auto"/>
        <w:jc w:val="both"/>
        <w:rPr>
          <w:rFonts w:ascii="Times New Roman" w:hAnsi="Times New Roman" w:cs="Times New Roman"/>
          <w:b/>
          <w:color w:val="000000"/>
          <w:sz w:val="28"/>
          <w:szCs w:val="28"/>
        </w:rPr>
      </w:pPr>
      <w:r w:rsidRPr="00C657FF">
        <w:rPr>
          <w:rFonts w:ascii="Times New Roman" w:hAnsi="Times New Roman" w:cs="Times New Roman"/>
          <w:b/>
          <w:color w:val="000000"/>
          <w:sz w:val="28"/>
          <w:szCs w:val="28"/>
        </w:rPr>
        <w:t>від  25 червня 2020 року № ____</w:t>
      </w:r>
    </w:p>
    <w:p w:rsidR="00321D4B" w:rsidRPr="00C657FF" w:rsidRDefault="00321D4B" w:rsidP="00321D4B">
      <w:pPr>
        <w:tabs>
          <w:tab w:val="left" w:pos="0"/>
        </w:tabs>
        <w:spacing w:after="0" w:line="240" w:lineRule="auto"/>
        <w:jc w:val="both"/>
        <w:rPr>
          <w:rFonts w:ascii="Times New Roman" w:hAnsi="Times New Roman" w:cs="Times New Roman"/>
          <w:b/>
          <w:color w:val="000000"/>
          <w:sz w:val="28"/>
          <w:szCs w:val="28"/>
        </w:rPr>
      </w:pPr>
      <w:r w:rsidRPr="00C657FF">
        <w:rPr>
          <w:rFonts w:ascii="Times New Roman" w:hAnsi="Times New Roman" w:cs="Times New Roman"/>
          <w:b/>
          <w:color w:val="000000"/>
          <w:sz w:val="28"/>
          <w:szCs w:val="28"/>
        </w:rPr>
        <w:t xml:space="preserve">               м.Перечин</w:t>
      </w:r>
    </w:p>
    <w:p w:rsidR="00321D4B" w:rsidRPr="00C657FF" w:rsidRDefault="00321D4B" w:rsidP="00321D4B">
      <w:pPr>
        <w:tabs>
          <w:tab w:val="left" w:pos="0"/>
        </w:tabs>
        <w:spacing w:after="0" w:line="240" w:lineRule="auto"/>
        <w:jc w:val="both"/>
        <w:rPr>
          <w:rFonts w:ascii="Times New Roman" w:hAnsi="Times New Roman" w:cs="Times New Roman"/>
          <w:b/>
          <w:color w:val="000000"/>
          <w:sz w:val="28"/>
          <w:szCs w:val="28"/>
        </w:rPr>
      </w:pPr>
    </w:p>
    <w:p w:rsidR="00321D4B" w:rsidRPr="00C657FF" w:rsidRDefault="00321D4B" w:rsidP="00321D4B">
      <w:pPr>
        <w:spacing w:after="0" w:line="240" w:lineRule="auto"/>
        <w:ind w:right="5243"/>
        <w:jc w:val="both"/>
        <w:rPr>
          <w:rFonts w:ascii="Times New Roman" w:hAnsi="Times New Roman" w:cs="Times New Roman"/>
          <w:b/>
          <w:sz w:val="28"/>
          <w:szCs w:val="28"/>
        </w:rPr>
      </w:pPr>
      <w:r w:rsidRPr="00C657FF">
        <w:rPr>
          <w:rFonts w:ascii="Times New Roman" w:hAnsi="Times New Roman" w:cs="Times New Roman"/>
          <w:b/>
          <w:sz w:val="28"/>
          <w:szCs w:val="28"/>
        </w:rPr>
        <w:t xml:space="preserve">Про затвердження проєкту землеустрою щодо відведення земельної ділянки зі зміною її цільового призначення </w:t>
      </w:r>
    </w:p>
    <w:p w:rsidR="00321D4B" w:rsidRPr="00C657FF" w:rsidRDefault="00321D4B" w:rsidP="00321D4B">
      <w:pPr>
        <w:spacing w:after="0" w:line="240" w:lineRule="auto"/>
        <w:rPr>
          <w:rFonts w:ascii="Times New Roman" w:hAnsi="Times New Roman" w:cs="Times New Roman"/>
          <w:b/>
          <w:sz w:val="28"/>
          <w:szCs w:val="28"/>
        </w:rPr>
      </w:pPr>
    </w:p>
    <w:p w:rsidR="00321D4B" w:rsidRPr="00C657FF" w:rsidRDefault="00321D4B" w:rsidP="00321D4B">
      <w:pPr>
        <w:tabs>
          <w:tab w:val="left" w:pos="720"/>
        </w:tabs>
        <w:spacing w:after="0" w:line="240" w:lineRule="auto"/>
        <w:ind w:firstLine="567"/>
        <w:jc w:val="both"/>
        <w:rPr>
          <w:rFonts w:ascii="Times New Roman" w:hAnsi="Times New Roman" w:cs="Times New Roman"/>
          <w:sz w:val="28"/>
          <w:szCs w:val="28"/>
        </w:rPr>
      </w:pPr>
      <w:r w:rsidRPr="00C657FF">
        <w:rPr>
          <w:rFonts w:ascii="Times New Roman" w:hAnsi="Times New Roman" w:cs="Times New Roman"/>
          <w:sz w:val="28"/>
          <w:szCs w:val="28"/>
        </w:rPr>
        <w:t xml:space="preserve">Розглянувши та обговоривши заяву гр. Петренко Оксани Іванівни з проханням затвердити проект землеустрою щодо зміни цільового призначення ділянки, керуючись </w:t>
      </w:r>
      <w:r w:rsidRPr="00C657FF">
        <w:rPr>
          <w:rFonts w:ascii="Times New Roman" w:eastAsia="Calibri" w:hAnsi="Times New Roman" w:cs="Times New Roman"/>
          <w:color w:val="1A1A1A"/>
          <w:sz w:val="28"/>
          <w:szCs w:val="28"/>
          <w:lang w:eastAsia="en-US"/>
        </w:rPr>
        <w:t>Земельним кодексом України, Законами України «Про регулювання містобудівної діяльності», «Про землеустрій», «Про Державний земельний кадастр», «Про внесення змін до деяких законодавчих актів України щодо розмежування земель державної та комунальної власності», Наказу Державного комітету України із земельних ресурсів №548 від 23.07.2010 року «Про затвердження Класифікації видів цільового призначення земель» (із змінами, внесеними згідно з Наказом Міністерства аграрної політики та продовольства, керуючись Законом України «Про місцеве самоврядування в Україні»</w:t>
      </w:r>
      <w:r w:rsidRPr="00C657FF">
        <w:rPr>
          <w:rFonts w:ascii="Times New Roman" w:eastAsia="PMingLiU" w:hAnsi="Times New Roman" w:cs="Times New Roman"/>
          <w:bCs/>
          <w:color w:val="000000"/>
          <w:sz w:val="28"/>
          <w:szCs w:val="28"/>
        </w:rPr>
        <w:t xml:space="preserve"> та висновки постійної депутатської комісії міської ради з питань земельних відносин, архітектури та містобудування</w:t>
      </w:r>
      <w:r w:rsidRPr="00C657FF">
        <w:rPr>
          <w:rFonts w:ascii="Times New Roman" w:eastAsia="Calibri" w:hAnsi="Times New Roman" w:cs="Times New Roman"/>
          <w:color w:val="1A1A1A"/>
          <w:sz w:val="28"/>
          <w:szCs w:val="28"/>
          <w:lang w:eastAsia="en-US"/>
        </w:rPr>
        <w:t xml:space="preserve">, </w:t>
      </w:r>
      <w:r w:rsidRPr="00C657FF">
        <w:rPr>
          <w:rFonts w:ascii="Times New Roman" w:hAnsi="Times New Roman" w:cs="Times New Roman"/>
          <w:sz w:val="28"/>
          <w:szCs w:val="28"/>
        </w:rPr>
        <w:t>міська рада</w:t>
      </w:r>
    </w:p>
    <w:p w:rsidR="00321D4B" w:rsidRPr="00C657FF" w:rsidRDefault="00321D4B" w:rsidP="00321D4B">
      <w:pPr>
        <w:tabs>
          <w:tab w:val="left" w:pos="720"/>
        </w:tabs>
        <w:spacing w:after="0" w:line="240" w:lineRule="auto"/>
        <w:ind w:firstLine="567"/>
        <w:jc w:val="both"/>
        <w:rPr>
          <w:rFonts w:ascii="Times New Roman" w:hAnsi="Times New Roman" w:cs="Times New Roman"/>
          <w:sz w:val="28"/>
          <w:szCs w:val="28"/>
        </w:rPr>
      </w:pPr>
    </w:p>
    <w:p w:rsidR="00321D4B" w:rsidRPr="00C657FF" w:rsidRDefault="00321D4B" w:rsidP="00321D4B">
      <w:pPr>
        <w:spacing w:after="0" w:line="240" w:lineRule="auto"/>
        <w:jc w:val="center"/>
        <w:rPr>
          <w:rFonts w:ascii="Times New Roman" w:hAnsi="Times New Roman" w:cs="Times New Roman"/>
          <w:b/>
          <w:sz w:val="28"/>
          <w:szCs w:val="28"/>
        </w:rPr>
      </w:pPr>
      <w:r w:rsidRPr="00C657FF">
        <w:rPr>
          <w:rFonts w:ascii="Times New Roman" w:hAnsi="Times New Roman" w:cs="Times New Roman"/>
          <w:b/>
          <w:sz w:val="28"/>
          <w:szCs w:val="28"/>
        </w:rPr>
        <w:t>ВИРІШИЛА :</w:t>
      </w:r>
    </w:p>
    <w:p w:rsidR="00321D4B" w:rsidRPr="00C657FF" w:rsidRDefault="00321D4B" w:rsidP="00321D4B">
      <w:pPr>
        <w:spacing w:after="0" w:line="240" w:lineRule="auto"/>
        <w:jc w:val="center"/>
        <w:rPr>
          <w:rFonts w:ascii="Times New Roman" w:hAnsi="Times New Roman" w:cs="Times New Roman"/>
          <w:b/>
          <w:sz w:val="28"/>
          <w:szCs w:val="28"/>
        </w:rPr>
      </w:pPr>
    </w:p>
    <w:p w:rsidR="00321D4B" w:rsidRPr="00C657FF" w:rsidRDefault="00321D4B" w:rsidP="00321D4B">
      <w:pPr>
        <w:spacing w:after="0" w:line="240" w:lineRule="auto"/>
        <w:ind w:firstLine="567"/>
        <w:jc w:val="both"/>
        <w:rPr>
          <w:rFonts w:ascii="Times New Roman" w:hAnsi="Times New Roman" w:cs="Times New Roman"/>
          <w:sz w:val="28"/>
          <w:szCs w:val="28"/>
        </w:rPr>
      </w:pPr>
      <w:r w:rsidRPr="00C657FF">
        <w:rPr>
          <w:rFonts w:ascii="Times New Roman" w:hAnsi="Times New Roman" w:cs="Times New Roman"/>
          <w:sz w:val="28"/>
          <w:szCs w:val="28"/>
        </w:rPr>
        <w:t>1.Затвердити гр. Петренко Оксані Іванівні жит. Дніпропертровської області м. Павлоград, вул. Котовського,</w:t>
      </w:r>
      <w:r w:rsidR="00465771" w:rsidRPr="00465771">
        <w:rPr>
          <w:rFonts w:ascii="Times New Roman" w:eastAsia="Times New Roman" w:hAnsi="Times New Roman" w:cs="Times New Roman"/>
          <w:color w:val="000000"/>
          <w:sz w:val="28"/>
          <w:szCs w:val="28"/>
        </w:rPr>
        <w:t xml:space="preserve"> </w:t>
      </w:r>
      <w:r w:rsidR="00465771">
        <w:rPr>
          <w:rFonts w:ascii="Times New Roman" w:eastAsia="Times New Roman" w:hAnsi="Times New Roman" w:cs="Times New Roman"/>
          <w:color w:val="000000"/>
          <w:sz w:val="28"/>
          <w:szCs w:val="28"/>
        </w:rPr>
        <w:t>***</w:t>
      </w:r>
      <w:r w:rsidR="00465771" w:rsidRPr="00C657FF">
        <w:rPr>
          <w:rFonts w:ascii="Times New Roman" w:eastAsia="Times New Roman" w:hAnsi="Times New Roman" w:cs="Times New Roman"/>
          <w:color w:val="000000"/>
          <w:sz w:val="28"/>
          <w:szCs w:val="28"/>
        </w:rPr>
        <w:t xml:space="preserve"> </w:t>
      </w:r>
      <w:r w:rsidRPr="00C657FF">
        <w:rPr>
          <w:rFonts w:ascii="Times New Roman" w:hAnsi="Times New Roman" w:cs="Times New Roman"/>
          <w:sz w:val="28"/>
          <w:szCs w:val="28"/>
        </w:rPr>
        <w:t>проєкт землеустрою щодо зміни цільового призначення земельної ділянки площею – 0,0093 га. з «для будівництва індивідуального гаражу» на «для будівництво і обслуговування житлового будинку, господарських будівель і споруд», розташованої за адресою: м. Перечин, вул. Гуменська, 31/2А, кадастровий номер: 2123210100:01:002:0269.</w:t>
      </w:r>
    </w:p>
    <w:p w:rsidR="00321D4B" w:rsidRPr="00C657FF" w:rsidRDefault="00321D4B" w:rsidP="00321D4B">
      <w:pPr>
        <w:spacing w:after="0" w:line="240" w:lineRule="auto"/>
        <w:ind w:firstLine="567"/>
        <w:jc w:val="both"/>
        <w:rPr>
          <w:rFonts w:ascii="Times New Roman" w:hAnsi="Times New Roman" w:cs="Times New Roman"/>
          <w:sz w:val="28"/>
          <w:szCs w:val="28"/>
        </w:rPr>
      </w:pPr>
      <w:r w:rsidRPr="00C657FF">
        <w:rPr>
          <w:rFonts w:ascii="Times New Roman" w:hAnsi="Times New Roman" w:cs="Times New Roman"/>
          <w:sz w:val="28"/>
          <w:szCs w:val="28"/>
          <w:shd w:val="clear" w:color="auto" w:fill="FFFFFF"/>
        </w:rPr>
        <w:t xml:space="preserve">2.Змінити цільове призначення вищезгаданої земельної ділянки, </w:t>
      </w:r>
      <w:r w:rsidRPr="00C657FF">
        <w:rPr>
          <w:rFonts w:ascii="Times New Roman" w:hAnsi="Times New Roman" w:cs="Times New Roman"/>
          <w:sz w:val="28"/>
          <w:szCs w:val="28"/>
        </w:rPr>
        <w:t>з «для будівництва індивідуального гаражу» на «для будівництво і обслуговування житлового будинку, господарських будівель і споруд»</w:t>
      </w:r>
      <w:r w:rsidRPr="00C657FF">
        <w:rPr>
          <w:rFonts w:ascii="Times New Roman" w:hAnsi="Times New Roman" w:cs="Times New Roman"/>
          <w:sz w:val="28"/>
          <w:szCs w:val="28"/>
          <w:shd w:val="clear" w:color="auto" w:fill="FFFFFF"/>
        </w:rPr>
        <w:t xml:space="preserve">, яка перебуває у власності </w:t>
      </w:r>
      <w:r w:rsidRPr="00C657FF">
        <w:rPr>
          <w:rStyle w:val="apple-converted-space"/>
          <w:rFonts w:ascii="Times New Roman" w:hAnsi="Times New Roman" w:cs="Times New Roman"/>
          <w:sz w:val="28"/>
          <w:szCs w:val="28"/>
          <w:shd w:val="clear" w:color="auto" w:fill="FFFFFF"/>
        </w:rPr>
        <w:t>гр. Петренко Оксани Іванівни.</w:t>
      </w:r>
    </w:p>
    <w:p w:rsidR="00321D4B" w:rsidRPr="00C657FF" w:rsidRDefault="00321D4B" w:rsidP="00321D4B">
      <w:pPr>
        <w:spacing w:after="0" w:line="240" w:lineRule="auto"/>
        <w:ind w:firstLine="567"/>
        <w:jc w:val="both"/>
        <w:rPr>
          <w:rFonts w:ascii="Times New Roman" w:hAnsi="Times New Roman" w:cs="Times New Roman"/>
          <w:sz w:val="28"/>
          <w:szCs w:val="28"/>
          <w:shd w:val="clear" w:color="auto" w:fill="FFFFFF"/>
        </w:rPr>
      </w:pPr>
      <w:r w:rsidRPr="00C657FF">
        <w:rPr>
          <w:rFonts w:ascii="Times New Roman" w:hAnsi="Times New Roman" w:cs="Times New Roman"/>
          <w:sz w:val="28"/>
          <w:szCs w:val="28"/>
          <w:shd w:val="clear" w:color="auto" w:fill="FFFFFF"/>
        </w:rPr>
        <w:t>3. Гр.Петренко Оксані Іванівні звернутися до Державного кадастрового реєстратора у територіальному (районному, міському) органі Держгеокадастру України із заявою про внесення змін до відомостей про земельну ділянку.</w:t>
      </w:r>
    </w:p>
    <w:p w:rsidR="00321D4B" w:rsidRPr="00C657FF" w:rsidRDefault="00321D4B" w:rsidP="00321D4B">
      <w:pPr>
        <w:spacing w:after="0" w:line="240" w:lineRule="auto"/>
        <w:ind w:firstLine="567"/>
        <w:jc w:val="both"/>
        <w:rPr>
          <w:rFonts w:ascii="Times New Roman" w:hAnsi="Times New Roman" w:cs="Times New Roman"/>
          <w:sz w:val="28"/>
          <w:szCs w:val="28"/>
          <w:shd w:val="clear" w:color="auto" w:fill="FFFFFF"/>
        </w:rPr>
      </w:pPr>
      <w:r w:rsidRPr="00C657FF">
        <w:rPr>
          <w:rFonts w:ascii="Times New Roman" w:hAnsi="Times New Roman" w:cs="Times New Roman"/>
          <w:sz w:val="28"/>
          <w:szCs w:val="28"/>
        </w:rPr>
        <w:lastRenderedPageBreak/>
        <w:t xml:space="preserve">4. Гр. </w:t>
      </w:r>
      <w:r w:rsidRPr="00C657FF">
        <w:rPr>
          <w:rFonts w:ascii="Times New Roman" w:hAnsi="Times New Roman" w:cs="Times New Roman"/>
          <w:sz w:val="28"/>
          <w:szCs w:val="28"/>
          <w:shd w:val="clear" w:color="auto" w:fill="FFFFFF"/>
        </w:rPr>
        <w:t>Петренко Оксані Іванівні</w:t>
      </w:r>
      <w:r w:rsidRPr="00C657FF">
        <w:rPr>
          <w:rFonts w:ascii="Times New Roman" w:hAnsi="Times New Roman" w:cs="Times New Roman"/>
          <w:sz w:val="28"/>
          <w:szCs w:val="28"/>
        </w:rPr>
        <w:t xml:space="preserve"> звернутися до державного реєстратора нерухомого майна для реєстрації прав на нерухоме майно в державному реєстрі прав. </w:t>
      </w:r>
    </w:p>
    <w:p w:rsidR="00321D4B" w:rsidRPr="00C657FF" w:rsidRDefault="00321D4B" w:rsidP="00321D4B">
      <w:pPr>
        <w:spacing w:after="0" w:line="240" w:lineRule="auto"/>
        <w:ind w:firstLine="567"/>
        <w:jc w:val="both"/>
        <w:rPr>
          <w:rFonts w:ascii="Times New Roman" w:hAnsi="Times New Roman" w:cs="Times New Roman"/>
          <w:sz w:val="28"/>
          <w:szCs w:val="28"/>
          <w:shd w:val="clear" w:color="auto" w:fill="FFFFFF"/>
        </w:rPr>
      </w:pPr>
      <w:r w:rsidRPr="00C657FF">
        <w:rPr>
          <w:rFonts w:ascii="Times New Roman" w:hAnsi="Times New Roman" w:cs="Times New Roman"/>
          <w:sz w:val="28"/>
          <w:szCs w:val="28"/>
          <w:shd w:val="clear" w:color="auto" w:fill="FFFFFF"/>
        </w:rPr>
        <w:t xml:space="preserve">5. </w:t>
      </w:r>
      <w:r w:rsidRPr="00C657FF">
        <w:rPr>
          <w:rFonts w:ascii="Times New Roman" w:eastAsia="Calibri" w:hAnsi="Times New Roman" w:cs="Times New Roman"/>
          <w:color w:val="000000"/>
          <w:sz w:val="28"/>
          <w:szCs w:val="28"/>
          <w:lang w:eastAsia="en-US"/>
        </w:rPr>
        <w:t>Контроль за виконанням даного рішення покласти на постійну комісію з питань земельних відносин, архітектури та містобудування (голова Баєв Є.О.).</w:t>
      </w:r>
    </w:p>
    <w:p w:rsidR="00321D4B" w:rsidRPr="00C657FF" w:rsidRDefault="00321D4B" w:rsidP="00321D4B">
      <w:pPr>
        <w:pStyle w:val="rvps3"/>
        <w:shd w:val="clear" w:color="auto" w:fill="FFFFFF"/>
        <w:spacing w:before="0" w:beforeAutospacing="0" w:after="0" w:afterAutospacing="0"/>
        <w:ind w:firstLine="408"/>
        <w:jc w:val="both"/>
        <w:rPr>
          <w:color w:val="000000"/>
          <w:sz w:val="28"/>
          <w:szCs w:val="28"/>
          <w:lang w:val="uk-UA"/>
        </w:rPr>
      </w:pPr>
    </w:p>
    <w:p w:rsidR="00321D4B" w:rsidRPr="00C657FF" w:rsidRDefault="00321D4B" w:rsidP="00321D4B">
      <w:pPr>
        <w:spacing w:after="0" w:line="240" w:lineRule="auto"/>
        <w:ind w:left="720"/>
        <w:contextualSpacing/>
        <w:jc w:val="both"/>
        <w:rPr>
          <w:rFonts w:ascii="Times New Roman" w:hAnsi="Times New Roman" w:cs="Times New Roman"/>
          <w:b/>
          <w:color w:val="000000"/>
          <w:sz w:val="28"/>
          <w:szCs w:val="28"/>
        </w:rPr>
      </w:pPr>
      <w:r w:rsidRPr="00C657FF">
        <w:rPr>
          <w:rFonts w:ascii="Times New Roman" w:hAnsi="Times New Roman" w:cs="Times New Roman"/>
          <w:b/>
          <w:color w:val="000000"/>
          <w:sz w:val="28"/>
          <w:szCs w:val="28"/>
        </w:rPr>
        <w:t>Міський голова                                                       Іван ПОГОРІЛЯК</w:t>
      </w:r>
    </w:p>
    <w:p w:rsidR="00321D4B" w:rsidRPr="00C657FF" w:rsidRDefault="00321D4B" w:rsidP="00321D4B">
      <w:pPr>
        <w:spacing w:after="0" w:line="240" w:lineRule="auto"/>
        <w:rPr>
          <w:rFonts w:ascii="Times New Roman" w:hAnsi="Times New Roman" w:cs="Times New Roman"/>
          <w:sz w:val="28"/>
          <w:szCs w:val="28"/>
        </w:rPr>
      </w:pPr>
    </w:p>
    <w:p w:rsidR="00321D4B" w:rsidRPr="00C657FF" w:rsidRDefault="00321D4B" w:rsidP="00321D4B">
      <w:pPr>
        <w:spacing w:after="160" w:line="259" w:lineRule="auto"/>
        <w:rPr>
          <w:rFonts w:ascii="Times New Roman" w:hAnsi="Times New Roman" w:cs="Times New Roman"/>
          <w:sz w:val="28"/>
          <w:szCs w:val="28"/>
        </w:rPr>
      </w:pPr>
      <w:r w:rsidRPr="00C657FF">
        <w:rPr>
          <w:rFonts w:ascii="Times New Roman" w:hAnsi="Times New Roman" w:cs="Times New Roman"/>
          <w:sz w:val="28"/>
          <w:szCs w:val="28"/>
        </w:rPr>
        <w:br w:type="page"/>
      </w:r>
    </w:p>
    <w:p w:rsidR="00C657FF" w:rsidRPr="00CF61F3" w:rsidRDefault="00C657FF" w:rsidP="00C657FF">
      <w:pPr>
        <w:spacing w:after="0" w:line="240" w:lineRule="auto"/>
        <w:ind w:left="5245"/>
        <w:jc w:val="center"/>
        <w:rPr>
          <w:rFonts w:ascii="Times New Roman" w:eastAsia="Times New Roman" w:hAnsi="Times New Roman" w:cs="Times New Roman"/>
          <w:color w:val="000000"/>
          <w:sz w:val="28"/>
          <w:szCs w:val="28"/>
          <w:lang w:val="ru-RU" w:eastAsia="ru-RU"/>
        </w:rPr>
      </w:pPr>
      <w:r w:rsidRPr="00CF61F3">
        <w:rPr>
          <w:rFonts w:ascii="Times New Roman" w:eastAsia="Times New Roman" w:hAnsi="Times New Roman" w:cs="Times New Roman"/>
          <w:color w:val="000000"/>
          <w:sz w:val="28"/>
          <w:szCs w:val="28"/>
          <w:lang w:val="ru-RU" w:eastAsia="ru-RU"/>
        </w:rPr>
        <w:object w:dxaOrig="585" w:dyaOrig="795">
          <v:shape id="_x0000_i1028" type="#_x0000_t75" style="width:28.8pt;height:40.2pt" o:ole="" fillcolor="window">
            <v:imagedata r:id="rId7" o:title="" gain="69719f"/>
          </v:shape>
          <o:OLEObject Type="Embed" ProgID="Word.Picture.8" ShapeID="_x0000_i1028" DrawAspect="Content" ObjectID="_1654433170" r:id="rId11"/>
        </w:object>
      </w:r>
    </w:p>
    <w:p w:rsidR="00C657FF" w:rsidRPr="00CF61F3" w:rsidRDefault="00C657FF" w:rsidP="00C657FF">
      <w:pPr>
        <w:spacing w:after="0"/>
        <w:ind w:left="5245"/>
        <w:jc w:val="center"/>
        <w:rPr>
          <w:rFonts w:ascii="Times New Roman" w:eastAsia="Times New Roman" w:hAnsi="Times New Roman" w:cs="Times New Roman"/>
          <w:b/>
          <w:bCs/>
          <w:color w:val="000000"/>
          <w:sz w:val="28"/>
          <w:szCs w:val="28"/>
          <w:lang w:val="ru-RU" w:eastAsia="ru-RU"/>
        </w:rPr>
      </w:pPr>
      <w:r w:rsidRPr="00CF61F3">
        <w:rPr>
          <w:rFonts w:ascii="Times New Roman" w:eastAsia="Times New Roman" w:hAnsi="Times New Roman" w:cs="Times New Roman"/>
          <w:b/>
          <w:color w:val="000000"/>
          <w:sz w:val="28"/>
          <w:szCs w:val="28"/>
          <w:lang w:val="ru-RU" w:eastAsia="ru-RU"/>
        </w:rPr>
        <w:t>УКРАЇНА</w:t>
      </w:r>
    </w:p>
    <w:p w:rsidR="00C657FF" w:rsidRPr="00CF61F3" w:rsidRDefault="00C657FF" w:rsidP="00C657FF">
      <w:pPr>
        <w:widowControl w:val="0"/>
        <w:tabs>
          <w:tab w:val="left" w:pos="5103"/>
        </w:tabs>
        <w:spacing w:after="0" w:line="312" w:lineRule="exact"/>
        <w:ind w:left="5245"/>
        <w:jc w:val="center"/>
        <w:rPr>
          <w:rFonts w:ascii="Times New Roman" w:eastAsia="Times New Roman" w:hAnsi="Times New Roman" w:cs="Times New Roman"/>
          <w:b/>
          <w:bCs/>
          <w:color w:val="000000"/>
          <w:spacing w:val="1"/>
          <w:sz w:val="28"/>
          <w:szCs w:val="28"/>
          <w:lang w:val="ru-RU" w:eastAsia="ru-RU"/>
        </w:rPr>
      </w:pPr>
      <w:r w:rsidRPr="00CF61F3">
        <w:rPr>
          <w:rFonts w:ascii="Times New Roman" w:eastAsia="Times New Roman" w:hAnsi="Times New Roman" w:cs="Times New Roman"/>
          <w:b/>
          <w:bCs/>
          <w:color w:val="000000"/>
          <w:spacing w:val="1"/>
          <w:sz w:val="28"/>
          <w:szCs w:val="28"/>
          <w:lang w:val="ru-RU" w:eastAsia="ru-RU"/>
        </w:rPr>
        <w:t>ПЕРЕЧИНСЬКА МІСЬКА РАДА</w:t>
      </w:r>
    </w:p>
    <w:p w:rsidR="00C657FF" w:rsidRPr="00CF61F3" w:rsidRDefault="00C657FF" w:rsidP="00C657FF">
      <w:pPr>
        <w:widowControl w:val="0"/>
        <w:tabs>
          <w:tab w:val="left" w:pos="5103"/>
        </w:tabs>
        <w:spacing w:after="0" w:line="312" w:lineRule="exact"/>
        <w:ind w:left="5245"/>
        <w:jc w:val="center"/>
        <w:rPr>
          <w:rFonts w:ascii="Times New Roman" w:eastAsia="Times New Roman" w:hAnsi="Times New Roman" w:cs="Times New Roman"/>
          <w:b/>
          <w:bCs/>
          <w:color w:val="000000"/>
          <w:spacing w:val="1"/>
          <w:sz w:val="28"/>
          <w:szCs w:val="28"/>
          <w:lang w:val="ru-RU" w:eastAsia="ru-RU"/>
        </w:rPr>
      </w:pPr>
      <w:r w:rsidRPr="00CF61F3">
        <w:rPr>
          <w:rFonts w:ascii="Times New Roman" w:eastAsia="Times New Roman" w:hAnsi="Times New Roman" w:cs="Times New Roman"/>
          <w:b/>
          <w:bCs/>
          <w:color w:val="000000"/>
          <w:spacing w:val="1"/>
          <w:sz w:val="28"/>
          <w:szCs w:val="28"/>
          <w:lang w:eastAsia="ru-RU"/>
        </w:rPr>
        <w:t xml:space="preserve">2 </w:t>
      </w:r>
      <w:r w:rsidRPr="00CF61F3">
        <w:rPr>
          <w:rFonts w:ascii="Times New Roman" w:eastAsia="Times New Roman" w:hAnsi="Times New Roman" w:cs="Times New Roman"/>
          <w:b/>
          <w:bCs/>
          <w:color w:val="000000"/>
          <w:spacing w:val="1"/>
          <w:sz w:val="28"/>
          <w:szCs w:val="28"/>
          <w:lang w:val="ru-RU" w:eastAsia="ru-RU"/>
        </w:rPr>
        <w:t>пленарне засідання</w:t>
      </w:r>
    </w:p>
    <w:p w:rsidR="00C657FF" w:rsidRPr="00CF61F3" w:rsidRDefault="00C657FF" w:rsidP="00C657FF">
      <w:pPr>
        <w:widowControl w:val="0"/>
        <w:tabs>
          <w:tab w:val="left" w:pos="5103"/>
        </w:tabs>
        <w:spacing w:after="0" w:line="312" w:lineRule="exact"/>
        <w:ind w:left="5245"/>
        <w:jc w:val="center"/>
        <w:rPr>
          <w:rFonts w:ascii="Times New Roman" w:eastAsia="Times New Roman" w:hAnsi="Times New Roman" w:cs="Times New Roman"/>
          <w:b/>
          <w:bCs/>
          <w:color w:val="000000"/>
          <w:spacing w:val="1"/>
          <w:sz w:val="28"/>
          <w:szCs w:val="28"/>
          <w:lang w:val="ru-RU" w:eastAsia="ru-RU"/>
        </w:rPr>
      </w:pPr>
      <w:r w:rsidRPr="00CF61F3">
        <w:rPr>
          <w:rFonts w:ascii="Times New Roman" w:eastAsia="Times New Roman" w:hAnsi="Times New Roman" w:cs="Times New Roman"/>
          <w:b/>
          <w:bCs/>
          <w:color w:val="000000"/>
          <w:spacing w:val="1"/>
          <w:sz w:val="28"/>
          <w:szCs w:val="28"/>
          <w:lang w:eastAsia="ru-RU"/>
        </w:rPr>
        <w:t xml:space="preserve">16 </w:t>
      </w:r>
      <w:r w:rsidRPr="00CF61F3">
        <w:rPr>
          <w:rFonts w:ascii="Times New Roman" w:eastAsia="Times New Roman" w:hAnsi="Times New Roman" w:cs="Times New Roman"/>
          <w:b/>
          <w:bCs/>
          <w:color w:val="000000"/>
          <w:spacing w:val="1"/>
          <w:sz w:val="28"/>
          <w:szCs w:val="28"/>
          <w:lang w:val="ru-RU" w:eastAsia="ru-RU"/>
        </w:rPr>
        <w:t>сесії VI</w:t>
      </w:r>
      <w:r w:rsidRPr="00CF61F3">
        <w:rPr>
          <w:rFonts w:ascii="Times New Roman" w:eastAsia="Times New Roman" w:hAnsi="Times New Roman" w:cs="Times New Roman"/>
          <w:b/>
          <w:bCs/>
          <w:color w:val="000000"/>
          <w:spacing w:val="1"/>
          <w:sz w:val="28"/>
          <w:szCs w:val="28"/>
          <w:lang w:val="en-US" w:eastAsia="ru-RU"/>
        </w:rPr>
        <w:t>I</w:t>
      </w:r>
      <w:r w:rsidRPr="00CF61F3">
        <w:rPr>
          <w:rFonts w:ascii="Times New Roman" w:eastAsia="Times New Roman" w:hAnsi="Times New Roman" w:cs="Times New Roman"/>
          <w:b/>
          <w:bCs/>
          <w:color w:val="000000"/>
          <w:spacing w:val="1"/>
          <w:sz w:val="28"/>
          <w:szCs w:val="28"/>
          <w:lang w:val="ru-RU" w:eastAsia="ru-RU"/>
        </w:rPr>
        <w:t xml:space="preserve"> скликання</w:t>
      </w:r>
    </w:p>
    <w:p w:rsidR="00C657FF" w:rsidRPr="00CF61F3" w:rsidRDefault="00C657FF" w:rsidP="00C657FF">
      <w:pPr>
        <w:widowControl w:val="0"/>
        <w:tabs>
          <w:tab w:val="left" w:pos="6237"/>
        </w:tabs>
        <w:spacing w:after="0" w:line="312" w:lineRule="exact"/>
        <w:ind w:left="5245"/>
        <w:jc w:val="center"/>
        <w:rPr>
          <w:rFonts w:ascii="Times New Roman" w:eastAsia="Times New Roman" w:hAnsi="Times New Roman" w:cs="Times New Roman"/>
          <w:b/>
          <w:bCs/>
          <w:color w:val="000000"/>
          <w:spacing w:val="1"/>
          <w:sz w:val="28"/>
          <w:szCs w:val="28"/>
          <w:lang w:val="ru-RU" w:eastAsia="ru-RU"/>
        </w:rPr>
      </w:pPr>
      <w:r w:rsidRPr="00CF61F3">
        <w:rPr>
          <w:rFonts w:ascii="Times New Roman" w:eastAsia="Times New Roman" w:hAnsi="Times New Roman" w:cs="Times New Roman"/>
          <w:b/>
          <w:bCs/>
          <w:color w:val="000000"/>
          <w:spacing w:val="1"/>
          <w:sz w:val="28"/>
          <w:szCs w:val="28"/>
          <w:lang w:val="ru-RU" w:eastAsia="ru-RU"/>
        </w:rPr>
        <w:t>РІШЕННЯ</w:t>
      </w:r>
    </w:p>
    <w:p w:rsidR="00C657FF" w:rsidRPr="00CF61F3" w:rsidRDefault="00C657FF" w:rsidP="00C657FF">
      <w:pPr>
        <w:widowControl w:val="0"/>
        <w:tabs>
          <w:tab w:val="left" w:pos="6237"/>
        </w:tabs>
        <w:spacing w:after="0" w:line="312" w:lineRule="exact"/>
        <w:ind w:left="5245"/>
        <w:jc w:val="center"/>
        <w:rPr>
          <w:rFonts w:ascii="Times New Roman" w:eastAsia="Times New Roman" w:hAnsi="Times New Roman" w:cs="Times New Roman"/>
          <w:b/>
          <w:bCs/>
          <w:color w:val="000000"/>
          <w:spacing w:val="1"/>
          <w:sz w:val="28"/>
          <w:szCs w:val="28"/>
          <w:lang w:val="ru-RU" w:eastAsia="ru-RU"/>
        </w:rPr>
      </w:pPr>
      <w:r w:rsidRPr="00CF61F3">
        <w:rPr>
          <w:rFonts w:ascii="Times New Roman" w:eastAsia="Times New Roman" w:hAnsi="Times New Roman" w:cs="Times New Roman"/>
          <w:b/>
          <w:bCs/>
          <w:color w:val="000000"/>
          <w:spacing w:val="1"/>
          <w:sz w:val="28"/>
          <w:szCs w:val="28"/>
          <w:lang w:val="ru-RU" w:eastAsia="ru-RU"/>
        </w:rPr>
        <w:t>Проєкт</w:t>
      </w:r>
    </w:p>
    <w:p w:rsidR="00321D4B" w:rsidRPr="00C657FF" w:rsidRDefault="00321D4B" w:rsidP="00321D4B">
      <w:pPr>
        <w:spacing w:after="0" w:line="240" w:lineRule="auto"/>
        <w:rPr>
          <w:rFonts w:ascii="Times New Roman" w:eastAsia="Calibri" w:hAnsi="Times New Roman" w:cs="Times New Roman"/>
          <w:b/>
          <w:sz w:val="28"/>
          <w:szCs w:val="28"/>
        </w:rPr>
      </w:pPr>
      <w:r w:rsidRPr="00C657FF">
        <w:rPr>
          <w:rFonts w:ascii="Times New Roman" w:eastAsia="Calibri" w:hAnsi="Times New Roman" w:cs="Times New Roman"/>
          <w:b/>
          <w:sz w:val="28"/>
          <w:szCs w:val="28"/>
        </w:rPr>
        <w:t xml:space="preserve">від  25 червня 2020 року № </w:t>
      </w:r>
    </w:p>
    <w:p w:rsidR="00321D4B" w:rsidRPr="00C657FF" w:rsidRDefault="00321D4B" w:rsidP="00321D4B">
      <w:pPr>
        <w:spacing w:after="0" w:line="240" w:lineRule="auto"/>
        <w:rPr>
          <w:rFonts w:ascii="Times New Roman" w:eastAsia="Calibri" w:hAnsi="Times New Roman" w:cs="Times New Roman"/>
          <w:b/>
          <w:sz w:val="28"/>
          <w:szCs w:val="28"/>
        </w:rPr>
      </w:pPr>
      <w:r w:rsidRPr="00C657FF">
        <w:rPr>
          <w:rFonts w:ascii="Times New Roman" w:eastAsia="Calibri" w:hAnsi="Times New Roman" w:cs="Times New Roman"/>
          <w:b/>
          <w:sz w:val="28"/>
          <w:szCs w:val="28"/>
        </w:rPr>
        <w:t xml:space="preserve">         м.Перечин</w:t>
      </w:r>
    </w:p>
    <w:p w:rsidR="00321D4B" w:rsidRPr="00C657FF" w:rsidRDefault="00321D4B" w:rsidP="00321D4B">
      <w:pPr>
        <w:spacing w:after="0"/>
        <w:ind w:right="991"/>
        <w:rPr>
          <w:rFonts w:ascii="Times New Roman" w:eastAsia="Calibri" w:hAnsi="Times New Roman" w:cs="Times New Roman"/>
          <w:b/>
          <w:bCs/>
          <w:sz w:val="28"/>
          <w:szCs w:val="28"/>
        </w:rPr>
      </w:pPr>
    </w:p>
    <w:p w:rsidR="00321D4B" w:rsidRPr="00C657FF" w:rsidRDefault="00321D4B" w:rsidP="00321D4B">
      <w:pPr>
        <w:tabs>
          <w:tab w:val="left" w:pos="-709"/>
          <w:tab w:val="left" w:pos="5103"/>
          <w:tab w:val="left" w:pos="6379"/>
        </w:tabs>
        <w:spacing w:after="0" w:line="240" w:lineRule="auto"/>
        <w:ind w:right="-286"/>
        <w:jc w:val="both"/>
        <w:rPr>
          <w:rFonts w:ascii="Times New Roman" w:eastAsia="Calibri" w:hAnsi="Times New Roman" w:cs="Times New Roman"/>
          <w:b/>
          <w:bCs/>
          <w:sz w:val="28"/>
          <w:szCs w:val="28"/>
        </w:rPr>
      </w:pPr>
      <w:r w:rsidRPr="00C657FF">
        <w:rPr>
          <w:rFonts w:ascii="Times New Roman" w:eastAsia="Calibri" w:hAnsi="Times New Roman" w:cs="Times New Roman"/>
          <w:b/>
          <w:bCs/>
          <w:sz w:val="28"/>
          <w:szCs w:val="28"/>
        </w:rPr>
        <w:t xml:space="preserve">Про затвердження проєкту землеустрою </w:t>
      </w:r>
    </w:p>
    <w:p w:rsidR="00321D4B" w:rsidRPr="00C657FF" w:rsidRDefault="00321D4B" w:rsidP="00321D4B">
      <w:pPr>
        <w:tabs>
          <w:tab w:val="left" w:pos="-709"/>
          <w:tab w:val="left" w:pos="5103"/>
          <w:tab w:val="left" w:pos="6379"/>
        </w:tabs>
        <w:spacing w:after="0" w:line="240" w:lineRule="auto"/>
        <w:ind w:right="-286"/>
        <w:jc w:val="both"/>
        <w:rPr>
          <w:rFonts w:ascii="Times New Roman" w:eastAsia="Calibri" w:hAnsi="Times New Roman" w:cs="Times New Roman"/>
          <w:b/>
          <w:bCs/>
          <w:sz w:val="28"/>
          <w:szCs w:val="28"/>
        </w:rPr>
      </w:pPr>
      <w:r w:rsidRPr="00C657FF">
        <w:rPr>
          <w:rFonts w:ascii="Times New Roman" w:eastAsia="Calibri" w:hAnsi="Times New Roman" w:cs="Times New Roman"/>
          <w:b/>
          <w:bCs/>
          <w:sz w:val="28"/>
          <w:szCs w:val="28"/>
        </w:rPr>
        <w:t xml:space="preserve">щодо відведення земельних ділянок </w:t>
      </w:r>
    </w:p>
    <w:p w:rsidR="00321D4B" w:rsidRPr="00C657FF" w:rsidRDefault="00321D4B" w:rsidP="00321D4B">
      <w:pPr>
        <w:tabs>
          <w:tab w:val="left" w:pos="-709"/>
          <w:tab w:val="left" w:pos="5103"/>
          <w:tab w:val="left" w:pos="6379"/>
        </w:tabs>
        <w:spacing w:after="0" w:line="240" w:lineRule="auto"/>
        <w:ind w:right="-286"/>
        <w:jc w:val="both"/>
        <w:rPr>
          <w:rFonts w:ascii="Times New Roman" w:eastAsia="Calibri" w:hAnsi="Times New Roman" w:cs="Times New Roman"/>
          <w:b/>
          <w:bCs/>
          <w:sz w:val="28"/>
          <w:szCs w:val="28"/>
        </w:rPr>
      </w:pPr>
      <w:r w:rsidRPr="00C657FF">
        <w:rPr>
          <w:rFonts w:ascii="Times New Roman" w:eastAsia="Calibri" w:hAnsi="Times New Roman" w:cs="Times New Roman"/>
          <w:b/>
          <w:bCs/>
          <w:sz w:val="28"/>
          <w:szCs w:val="28"/>
        </w:rPr>
        <w:t>несільськогосподарського призначення</w:t>
      </w:r>
    </w:p>
    <w:p w:rsidR="00321D4B" w:rsidRPr="00C657FF" w:rsidRDefault="00321D4B" w:rsidP="00321D4B">
      <w:pPr>
        <w:tabs>
          <w:tab w:val="left" w:pos="-709"/>
          <w:tab w:val="left" w:pos="5103"/>
          <w:tab w:val="left" w:pos="6379"/>
        </w:tabs>
        <w:spacing w:after="0" w:line="240" w:lineRule="auto"/>
        <w:ind w:right="-286"/>
        <w:jc w:val="both"/>
        <w:rPr>
          <w:rFonts w:ascii="Times New Roman" w:eastAsia="Calibri" w:hAnsi="Times New Roman" w:cs="Times New Roman"/>
          <w:b/>
          <w:bCs/>
          <w:sz w:val="28"/>
          <w:szCs w:val="28"/>
        </w:rPr>
      </w:pPr>
      <w:r w:rsidRPr="00C657FF">
        <w:rPr>
          <w:rFonts w:ascii="Times New Roman" w:eastAsia="Calibri" w:hAnsi="Times New Roman" w:cs="Times New Roman"/>
          <w:b/>
          <w:bCs/>
          <w:sz w:val="28"/>
          <w:szCs w:val="28"/>
        </w:rPr>
        <w:t>в оренду в межах м. Перечин</w:t>
      </w:r>
    </w:p>
    <w:p w:rsidR="00321D4B" w:rsidRPr="00C657FF" w:rsidRDefault="00321D4B" w:rsidP="00321D4B">
      <w:pPr>
        <w:tabs>
          <w:tab w:val="left" w:pos="-709"/>
          <w:tab w:val="left" w:pos="5103"/>
          <w:tab w:val="left" w:pos="6379"/>
        </w:tabs>
        <w:spacing w:after="0" w:line="240" w:lineRule="auto"/>
        <w:ind w:right="-286"/>
        <w:jc w:val="both"/>
        <w:rPr>
          <w:rFonts w:ascii="Times New Roman" w:eastAsia="Calibri" w:hAnsi="Times New Roman" w:cs="Times New Roman"/>
          <w:b/>
          <w:bCs/>
          <w:sz w:val="28"/>
          <w:szCs w:val="28"/>
        </w:rPr>
      </w:pPr>
    </w:p>
    <w:p w:rsidR="00321D4B" w:rsidRPr="00C657FF" w:rsidRDefault="00321D4B" w:rsidP="00321D4B">
      <w:pPr>
        <w:ind w:right="-1" w:firstLine="708"/>
        <w:contextualSpacing/>
        <w:jc w:val="both"/>
        <w:rPr>
          <w:rFonts w:ascii="Times New Roman" w:eastAsia="PMingLiU" w:hAnsi="Times New Roman" w:cs="Times New Roman"/>
          <w:bCs/>
          <w:sz w:val="28"/>
          <w:szCs w:val="28"/>
        </w:rPr>
      </w:pPr>
      <w:r w:rsidRPr="00C657FF">
        <w:rPr>
          <w:rFonts w:ascii="Times New Roman" w:eastAsia="PMingLiU" w:hAnsi="Times New Roman" w:cs="Times New Roman"/>
          <w:bCs/>
          <w:sz w:val="28"/>
          <w:szCs w:val="28"/>
        </w:rPr>
        <w:t>Відповідно до вимог статті 12 глави другої, статті 20, статей 60, 61, 79, 80, 81 глави чотирнадцять, статей 116, 118, 120, 121, 125, 126 глави 19; статей 141, 142 глави 22 Земельного кодексу України, статтей 26, 47 Закону України «Про землеустрій», розглянувши письмові звернення громадян про передачу у власність земельних ділянок у порядку безоплатної приватизації земельних ділянок, які перебувають у користуванні громадян, та додані до заяв відповідні технічні матеріали та документи, що підтверджують розміри вказаних земельних ділянок, на виконання пункту 34 частини 1 статті 26 Закону України «Про місцеве самоврядування в Україні», та висновки постійної депутатської комісії міської ради з питань земельних відносин, архітектури та містобудування, міська рада</w:t>
      </w:r>
    </w:p>
    <w:p w:rsidR="00321D4B" w:rsidRPr="00C657FF" w:rsidRDefault="00321D4B" w:rsidP="00321D4B">
      <w:pPr>
        <w:jc w:val="center"/>
        <w:rPr>
          <w:rFonts w:ascii="Times New Roman" w:eastAsia="Calibri" w:hAnsi="Times New Roman" w:cs="Times New Roman"/>
          <w:b/>
          <w:sz w:val="28"/>
          <w:szCs w:val="28"/>
        </w:rPr>
      </w:pPr>
      <w:r w:rsidRPr="00C657FF">
        <w:rPr>
          <w:rFonts w:ascii="Times New Roman" w:eastAsia="Calibri" w:hAnsi="Times New Roman" w:cs="Times New Roman"/>
          <w:b/>
          <w:sz w:val="28"/>
          <w:szCs w:val="28"/>
        </w:rPr>
        <w:t>ВИРІШИЛА:</w:t>
      </w:r>
    </w:p>
    <w:p w:rsidR="00321D4B" w:rsidRPr="00C657FF" w:rsidRDefault="00321D4B" w:rsidP="00840976">
      <w:pPr>
        <w:numPr>
          <w:ilvl w:val="0"/>
          <w:numId w:val="9"/>
        </w:numPr>
        <w:autoSpaceDN w:val="0"/>
        <w:spacing w:after="0" w:line="240" w:lineRule="auto"/>
        <w:ind w:left="0" w:firstLine="142"/>
        <w:contextualSpacing/>
        <w:jc w:val="both"/>
        <w:rPr>
          <w:rFonts w:ascii="Times New Roman" w:eastAsia="Times New Roman" w:hAnsi="Times New Roman" w:cs="Times New Roman"/>
          <w:sz w:val="28"/>
          <w:szCs w:val="28"/>
        </w:rPr>
      </w:pPr>
      <w:r w:rsidRPr="00C657FF">
        <w:rPr>
          <w:rFonts w:ascii="Times New Roman" w:eastAsia="Times New Roman" w:hAnsi="Times New Roman" w:cs="Times New Roman"/>
          <w:sz w:val="28"/>
          <w:szCs w:val="28"/>
        </w:rPr>
        <w:t>Затвердити ПрАТ «Закарпаттяобленерго» (код ЄДРПОУ 00131529) проєкт землеустрою щодо відведення 7 (семи) земельних ділянок в оренду для розміщення, будівництва, експлуатації та обслуговування будівель і споруд об’єктів передачі електричної та теплової енергії, на яких розміщено опори існуючої (діючої) лінії електропередачі 110 кВ «Ужгород-Перечин», загальною площею 0,0285 га, які розташовані в межах м. Перечин:</w:t>
      </w:r>
    </w:p>
    <w:p w:rsidR="00321D4B" w:rsidRPr="00C657FF" w:rsidRDefault="00321D4B" w:rsidP="00840976">
      <w:pPr>
        <w:numPr>
          <w:ilvl w:val="1"/>
          <w:numId w:val="9"/>
        </w:numPr>
        <w:autoSpaceDN w:val="0"/>
        <w:spacing w:after="0" w:line="240" w:lineRule="auto"/>
        <w:ind w:left="0" w:firstLine="142"/>
        <w:contextualSpacing/>
        <w:jc w:val="both"/>
        <w:rPr>
          <w:rFonts w:ascii="Times New Roman" w:eastAsia="Times New Roman" w:hAnsi="Times New Roman" w:cs="Times New Roman"/>
          <w:sz w:val="28"/>
          <w:szCs w:val="28"/>
        </w:rPr>
      </w:pPr>
      <w:r w:rsidRPr="00C657FF">
        <w:rPr>
          <w:rFonts w:ascii="Times New Roman" w:eastAsia="Times New Roman" w:hAnsi="Times New Roman" w:cs="Times New Roman"/>
          <w:sz w:val="28"/>
          <w:szCs w:val="28"/>
        </w:rPr>
        <w:t>Земельна ділянка площею 0,0007 га з кадастровим номером 2123210100:01:005:0023;</w:t>
      </w:r>
    </w:p>
    <w:p w:rsidR="00321D4B" w:rsidRPr="00C657FF" w:rsidRDefault="00321D4B" w:rsidP="00840976">
      <w:pPr>
        <w:numPr>
          <w:ilvl w:val="1"/>
          <w:numId w:val="9"/>
        </w:numPr>
        <w:autoSpaceDN w:val="0"/>
        <w:spacing w:after="0" w:line="240" w:lineRule="auto"/>
        <w:ind w:left="0" w:firstLine="142"/>
        <w:contextualSpacing/>
        <w:jc w:val="both"/>
        <w:rPr>
          <w:rFonts w:ascii="Times New Roman" w:eastAsia="Times New Roman" w:hAnsi="Times New Roman" w:cs="Times New Roman"/>
          <w:sz w:val="28"/>
          <w:szCs w:val="28"/>
        </w:rPr>
      </w:pPr>
      <w:r w:rsidRPr="00C657FF">
        <w:rPr>
          <w:rFonts w:ascii="Times New Roman" w:eastAsia="Times New Roman" w:hAnsi="Times New Roman" w:cs="Times New Roman"/>
          <w:sz w:val="28"/>
          <w:szCs w:val="28"/>
        </w:rPr>
        <w:t>Земельна ділянка площею 0,0098 га з кадастровим номером 2123210100:01:006:0270;</w:t>
      </w:r>
    </w:p>
    <w:p w:rsidR="00321D4B" w:rsidRPr="00C657FF" w:rsidRDefault="00321D4B" w:rsidP="00840976">
      <w:pPr>
        <w:numPr>
          <w:ilvl w:val="1"/>
          <w:numId w:val="9"/>
        </w:numPr>
        <w:autoSpaceDN w:val="0"/>
        <w:spacing w:after="0" w:line="240" w:lineRule="auto"/>
        <w:ind w:left="0" w:firstLine="142"/>
        <w:contextualSpacing/>
        <w:jc w:val="both"/>
        <w:rPr>
          <w:rFonts w:ascii="Times New Roman" w:eastAsia="Times New Roman" w:hAnsi="Times New Roman" w:cs="Times New Roman"/>
          <w:sz w:val="28"/>
          <w:szCs w:val="28"/>
        </w:rPr>
      </w:pPr>
      <w:r w:rsidRPr="00C657FF">
        <w:rPr>
          <w:rFonts w:ascii="Times New Roman" w:eastAsia="Times New Roman" w:hAnsi="Times New Roman" w:cs="Times New Roman"/>
          <w:sz w:val="28"/>
          <w:szCs w:val="28"/>
        </w:rPr>
        <w:t>Земельна ділянка площею 0,0099 га з кадастровим номером 2123210100:01:006:0271;</w:t>
      </w:r>
    </w:p>
    <w:p w:rsidR="00321D4B" w:rsidRPr="00C657FF" w:rsidRDefault="00321D4B" w:rsidP="00840976">
      <w:pPr>
        <w:numPr>
          <w:ilvl w:val="1"/>
          <w:numId w:val="9"/>
        </w:numPr>
        <w:autoSpaceDN w:val="0"/>
        <w:spacing w:after="0" w:line="240" w:lineRule="auto"/>
        <w:ind w:left="0" w:firstLine="142"/>
        <w:contextualSpacing/>
        <w:jc w:val="both"/>
        <w:rPr>
          <w:rFonts w:ascii="Times New Roman" w:eastAsia="Times New Roman" w:hAnsi="Times New Roman" w:cs="Times New Roman"/>
          <w:sz w:val="28"/>
          <w:szCs w:val="28"/>
        </w:rPr>
      </w:pPr>
      <w:r w:rsidRPr="00C657FF">
        <w:rPr>
          <w:rFonts w:ascii="Times New Roman" w:eastAsia="Times New Roman" w:hAnsi="Times New Roman" w:cs="Times New Roman"/>
          <w:sz w:val="28"/>
          <w:szCs w:val="28"/>
        </w:rPr>
        <w:t>Земельна ділянка площею 0,0007 га з кадастровим номером 2123210100:01:006:0272;</w:t>
      </w:r>
    </w:p>
    <w:p w:rsidR="00321D4B" w:rsidRPr="00C657FF" w:rsidRDefault="00321D4B" w:rsidP="00840976">
      <w:pPr>
        <w:numPr>
          <w:ilvl w:val="1"/>
          <w:numId w:val="9"/>
        </w:numPr>
        <w:autoSpaceDN w:val="0"/>
        <w:spacing w:after="0" w:line="240" w:lineRule="auto"/>
        <w:ind w:left="0" w:firstLine="142"/>
        <w:contextualSpacing/>
        <w:jc w:val="both"/>
        <w:rPr>
          <w:rFonts w:ascii="Times New Roman" w:eastAsia="Times New Roman" w:hAnsi="Times New Roman" w:cs="Times New Roman"/>
          <w:sz w:val="28"/>
          <w:szCs w:val="28"/>
        </w:rPr>
      </w:pPr>
      <w:r w:rsidRPr="00C657FF">
        <w:rPr>
          <w:rFonts w:ascii="Times New Roman" w:eastAsia="Times New Roman" w:hAnsi="Times New Roman" w:cs="Times New Roman"/>
          <w:sz w:val="28"/>
          <w:szCs w:val="28"/>
        </w:rPr>
        <w:lastRenderedPageBreak/>
        <w:t>Земельна ділянка площею 0,0060 га з кадастровим номером 2123210100:01:006:0273;</w:t>
      </w:r>
    </w:p>
    <w:p w:rsidR="00321D4B" w:rsidRPr="00C657FF" w:rsidRDefault="00321D4B" w:rsidP="00840976">
      <w:pPr>
        <w:numPr>
          <w:ilvl w:val="1"/>
          <w:numId w:val="9"/>
        </w:numPr>
        <w:autoSpaceDN w:val="0"/>
        <w:spacing w:after="0" w:line="240" w:lineRule="auto"/>
        <w:ind w:left="0" w:firstLine="142"/>
        <w:contextualSpacing/>
        <w:jc w:val="both"/>
        <w:rPr>
          <w:rFonts w:ascii="Times New Roman" w:eastAsia="Times New Roman" w:hAnsi="Times New Roman" w:cs="Times New Roman"/>
          <w:sz w:val="28"/>
          <w:szCs w:val="28"/>
        </w:rPr>
      </w:pPr>
      <w:r w:rsidRPr="00C657FF">
        <w:rPr>
          <w:rFonts w:ascii="Times New Roman" w:eastAsia="Times New Roman" w:hAnsi="Times New Roman" w:cs="Times New Roman"/>
          <w:sz w:val="28"/>
          <w:szCs w:val="28"/>
        </w:rPr>
        <w:t>Земельна ділянка площею 0,0007 га з кадастровим номером 2123210100:01:006:0274;</w:t>
      </w:r>
    </w:p>
    <w:p w:rsidR="00321D4B" w:rsidRPr="00C657FF" w:rsidRDefault="00321D4B" w:rsidP="00840976">
      <w:pPr>
        <w:numPr>
          <w:ilvl w:val="1"/>
          <w:numId w:val="9"/>
        </w:numPr>
        <w:autoSpaceDN w:val="0"/>
        <w:spacing w:after="0" w:line="240" w:lineRule="auto"/>
        <w:ind w:left="0" w:firstLine="142"/>
        <w:contextualSpacing/>
        <w:jc w:val="both"/>
        <w:rPr>
          <w:rFonts w:ascii="Times New Roman" w:eastAsia="Times New Roman" w:hAnsi="Times New Roman" w:cs="Times New Roman"/>
          <w:sz w:val="28"/>
          <w:szCs w:val="28"/>
        </w:rPr>
      </w:pPr>
      <w:r w:rsidRPr="00C657FF">
        <w:rPr>
          <w:rFonts w:ascii="Times New Roman" w:eastAsia="Times New Roman" w:hAnsi="Times New Roman" w:cs="Times New Roman"/>
          <w:sz w:val="28"/>
          <w:szCs w:val="28"/>
        </w:rPr>
        <w:t>Земельна ділянка площею 0,0007 га з кадастровим номером 2123210100:01:006:0275.</w:t>
      </w:r>
    </w:p>
    <w:p w:rsidR="00321D4B" w:rsidRPr="00C657FF" w:rsidRDefault="00321D4B" w:rsidP="00321D4B">
      <w:pPr>
        <w:spacing w:after="0"/>
        <w:ind w:firstLine="142"/>
        <w:jc w:val="both"/>
        <w:rPr>
          <w:rFonts w:ascii="Times New Roman" w:eastAsia="Times New Roman" w:hAnsi="Times New Roman" w:cs="Times New Roman"/>
          <w:color w:val="000000"/>
          <w:sz w:val="28"/>
          <w:szCs w:val="28"/>
        </w:rPr>
      </w:pPr>
      <w:r w:rsidRPr="00C657FF">
        <w:rPr>
          <w:rFonts w:ascii="Times New Roman" w:eastAsia="Times New Roman" w:hAnsi="Times New Roman" w:cs="Times New Roman"/>
          <w:color w:val="000000"/>
          <w:sz w:val="28"/>
          <w:szCs w:val="28"/>
        </w:rPr>
        <w:t xml:space="preserve">2.Доручити Перечинському міському голові укласти договори оренди на земельні ділянки </w:t>
      </w:r>
      <w:r w:rsidRPr="00C657FF">
        <w:rPr>
          <w:rFonts w:ascii="Times New Roman" w:eastAsia="Times New Roman" w:hAnsi="Times New Roman" w:cs="Times New Roman"/>
          <w:sz w:val="28"/>
          <w:szCs w:val="28"/>
          <w:lang w:eastAsia="en-US"/>
        </w:rPr>
        <w:t>для розміщення, будівництва, експлуатації та обслуговування будівель і споруд об’єктів передачі електричної та теплової енергії, на яких розміщено опори існуючої (діючої) лінії електропередачі 110 кВ «Ужгород-Перечин», загальною площею 0,0285 га, які розташовані в межах м. Перечин</w:t>
      </w:r>
      <w:r w:rsidRPr="00C657FF">
        <w:rPr>
          <w:rFonts w:ascii="Times New Roman" w:eastAsia="Times New Roman" w:hAnsi="Times New Roman" w:cs="Times New Roman"/>
          <w:color w:val="000000"/>
          <w:sz w:val="28"/>
          <w:szCs w:val="28"/>
        </w:rPr>
        <w:t>, строком на 5 років, згідно методики нарахування орендної плати за земельні ділянки комунальної власності на :</w:t>
      </w:r>
    </w:p>
    <w:p w:rsidR="00321D4B" w:rsidRPr="00C657FF" w:rsidRDefault="00321D4B" w:rsidP="00321D4B">
      <w:pPr>
        <w:autoSpaceDN w:val="0"/>
        <w:spacing w:after="0" w:line="240" w:lineRule="auto"/>
        <w:ind w:left="375" w:hanging="375"/>
        <w:contextualSpacing/>
        <w:jc w:val="both"/>
        <w:rPr>
          <w:rFonts w:ascii="Times New Roman" w:eastAsia="Times New Roman" w:hAnsi="Times New Roman" w:cs="Times New Roman"/>
          <w:sz w:val="28"/>
          <w:szCs w:val="28"/>
        </w:rPr>
      </w:pPr>
      <w:r w:rsidRPr="00C657FF">
        <w:rPr>
          <w:rFonts w:ascii="Times New Roman" w:eastAsia="Times New Roman" w:hAnsi="Times New Roman" w:cs="Times New Roman"/>
          <w:color w:val="000000"/>
          <w:sz w:val="28"/>
          <w:szCs w:val="28"/>
        </w:rPr>
        <w:t xml:space="preserve">2.1 </w:t>
      </w:r>
      <w:r w:rsidRPr="00C657FF">
        <w:rPr>
          <w:rFonts w:ascii="Times New Roman" w:eastAsia="Times New Roman" w:hAnsi="Times New Roman" w:cs="Times New Roman"/>
          <w:sz w:val="28"/>
          <w:szCs w:val="28"/>
        </w:rPr>
        <w:t>Земельна ділянка площею 0,0007 га з кадастровим номером 2123210100:01:005:0023;</w:t>
      </w:r>
    </w:p>
    <w:p w:rsidR="00321D4B" w:rsidRPr="00C657FF" w:rsidRDefault="00321D4B" w:rsidP="00840976">
      <w:pPr>
        <w:pStyle w:val="a3"/>
        <w:numPr>
          <w:ilvl w:val="1"/>
          <w:numId w:val="35"/>
        </w:numPr>
        <w:autoSpaceDN w:val="0"/>
        <w:spacing w:after="0" w:line="240" w:lineRule="auto"/>
        <w:jc w:val="both"/>
        <w:rPr>
          <w:rFonts w:ascii="Times New Roman" w:hAnsi="Times New Roman" w:cs="Times New Roman"/>
          <w:sz w:val="28"/>
          <w:szCs w:val="28"/>
        </w:rPr>
      </w:pPr>
      <w:r w:rsidRPr="00C657FF">
        <w:rPr>
          <w:rFonts w:ascii="Times New Roman" w:hAnsi="Times New Roman" w:cs="Times New Roman"/>
          <w:sz w:val="28"/>
          <w:szCs w:val="28"/>
        </w:rPr>
        <w:t xml:space="preserve"> Земельна ділянка площею 0,0098 га з кадастровим номером 2123210100:01:006:0270;</w:t>
      </w:r>
    </w:p>
    <w:p w:rsidR="00321D4B" w:rsidRPr="00C657FF" w:rsidRDefault="00321D4B" w:rsidP="00840976">
      <w:pPr>
        <w:pStyle w:val="a3"/>
        <w:numPr>
          <w:ilvl w:val="1"/>
          <w:numId w:val="35"/>
        </w:numPr>
        <w:autoSpaceDN w:val="0"/>
        <w:spacing w:after="0" w:line="240" w:lineRule="auto"/>
        <w:jc w:val="both"/>
        <w:rPr>
          <w:rFonts w:ascii="Times New Roman" w:hAnsi="Times New Roman" w:cs="Times New Roman"/>
          <w:sz w:val="28"/>
          <w:szCs w:val="28"/>
        </w:rPr>
      </w:pPr>
      <w:r w:rsidRPr="00C657FF">
        <w:rPr>
          <w:rFonts w:ascii="Times New Roman" w:hAnsi="Times New Roman" w:cs="Times New Roman"/>
          <w:sz w:val="28"/>
          <w:szCs w:val="28"/>
        </w:rPr>
        <w:t>Земельна ділянка площею 0,0099 га з кадастровим номером 2123210100:01:006:0271;</w:t>
      </w:r>
    </w:p>
    <w:p w:rsidR="00321D4B" w:rsidRPr="00C657FF" w:rsidRDefault="00321D4B" w:rsidP="00840976">
      <w:pPr>
        <w:pStyle w:val="a3"/>
        <w:numPr>
          <w:ilvl w:val="1"/>
          <w:numId w:val="35"/>
        </w:numPr>
        <w:autoSpaceDN w:val="0"/>
        <w:spacing w:after="0" w:line="240" w:lineRule="auto"/>
        <w:jc w:val="both"/>
        <w:rPr>
          <w:rFonts w:ascii="Times New Roman" w:hAnsi="Times New Roman" w:cs="Times New Roman"/>
          <w:sz w:val="28"/>
          <w:szCs w:val="28"/>
        </w:rPr>
      </w:pPr>
      <w:r w:rsidRPr="00C657FF">
        <w:rPr>
          <w:rFonts w:ascii="Times New Roman" w:hAnsi="Times New Roman" w:cs="Times New Roman"/>
          <w:sz w:val="28"/>
          <w:szCs w:val="28"/>
        </w:rPr>
        <w:t>Земельна ділянка площею 0,0007 га з кадастровим номером 2123210100:01:006:0272;</w:t>
      </w:r>
    </w:p>
    <w:p w:rsidR="00321D4B" w:rsidRPr="00C657FF" w:rsidRDefault="00321D4B" w:rsidP="00840976">
      <w:pPr>
        <w:pStyle w:val="a3"/>
        <w:numPr>
          <w:ilvl w:val="1"/>
          <w:numId w:val="35"/>
        </w:numPr>
        <w:autoSpaceDN w:val="0"/>
        <w:spacing w:after="0" w:line="240" w:lineRule="auto"/>
        <w:jc w:val="both"/>
        <w:rPr>
          <w:rFonts w:ascii="Times New Roman" w:hAnsi="Times New Roman" w:cs="Times New Roman"/>
          <w:sz w:val="28"/>
          <w:szCs w:val="28"/>
        </w:rPr>
      </w:pPr>
      <w:r w:rsidRPr="00C657FF">
        <w:rPr>
          <w:rFonts w:ascii="Times New Roman" w:hAnsi="Times New Roman" w:cs="Times New Roman"/>
          <w:sz w:val="28"/>
          <w:szCs w:val="28"/>
        </w:rPr>
        <w:t>Земельна ділянка площею 0,0060 га з кадастровим номером 2123210100:01:006:0273;</w:t>
      </w:r>
    </w:p>
    <w:p w:rsidR="00321D4B" w:rsidRPr="00C657FF" w:rsidRDefault="00321D4B" w:rsidP="00840976">
      <w:pPr>
        <w:pStyle w:val="a3"/>
        <w:numPr>
          <w:ilvl w:val="1"/>
          <w:numId w:val="35"/>
        </w:numPr>
        <w:autoSpaceDN w:val="0"/>
        <w:spacing w:after="0" w:line="240" w:lineRule="auto"/>
        <w:jc w:val="both"/>
        <w:rPr>
          <w:rFonts w:ascii="Times New Roman" w:hAnsi="Times New Roman" w:cs="Times New Roman"/>
          <w:sz w:val="28"/>
          <w:szCs w:val="28"/>
        </w:rPr>
      </w:pPr>
      <w:r w:rsidRPr="00C657FF">
        <w:rPr>
          <w:rFonts w:ascii="Times New Roman" w:hAnsi="Times New Roman" w:cs="Times New Roman"/>
          <w:sz w:val="28"/>
          <w:szCs w:val="28"/>
        </w:rPr>
        <w:t>Земельна ділянка площею 0,0007 га з кадастровим номером 2123210100:01:006:0274;</w:t>
      </w:r>
    </w:p>
    <w:p w:rsidR="00321D4B" w:rsidRPr="00C657FF" w:rsidRDefault="00321D4B" w:rsidP="00840976">
      <w:pPr>
        <w:pStyle w:val="a3"/>
        <w:numPr>
          <w:ilvl w:val="1"/>
          <w:numId w:val="35"/>
        </w:numPr>
        <w:autoSpaceDN w:val="0"/>
        <w:spacing w:after="0" w:line="240" w:lineRule="auto"/>
        <w:jc w:val="both"/>
        <w:rPr>
          <w:rFonts w:ascii="Times New Roman" w:hAnsi="Times New Roman" w:cs="Times New Roman"/>
          <w:sz w:val="28"/>
          <w:szCs w:val="28"/>
        </w:rPr>
      </w:pPr>
      <w:r w:rsidRPr="00C657FF">
        <w:rPr>
          <w:rFonts w:ascii="Times New Roman" w:hAnsi="Times New Roman" w:cs="Times New Roman"/>
          <w:sz w:val="28"/>
          <w:szCs w:val="28"/>
        </w:rPr>
        <w:t>Земельна ділянка площею 0,0007 га з кадастровим номером 2123210100:01:006:0275.</w:t>
      </w:r>
    </w:p>
    <w:p w:rsidR="00321D4B" w:rsidRPr="00C657FF" w:rsidRDefault="00321D4B" w:rsidP="00321D4B">
      <w:pPr>
        <w:spacing w:after="0"/>
        <w:jc w:val="both"/>
        <w:rPr>
          <w:rFonts w:ascii="Times New Roman" w:eastAsia="Times New Roman" w:hAnsi="Times New Roman" w:cs="Times New Roman"/>
          <w:color w:val="000000"/>
          <w:sz w:val="28"/>
          <w:szCs w:val="28"/>
        </w:rPr>
      </w:pPr>
      <w:r w:rsidRPr="00C657FF">
        <w:rPr>
          <w:rFonts w:ascii="Times New Roman" w:eastAsia="Times New Roman" w:hAnsi="Times New Roman" w:cs="Times New Roman"/>
          <w:sz w:val="28"/>
          <w:szCs w:val="28"/>
        </w:rPr>
        <w:t>3.Контроль за виконанням даного рішення покласти  на постійну комісію з питань земельних відносин, архітектури та містобудування (голова Баєв Є.О.).</w:t>
      </w:r>
    </w:p>
    <w:p w:rsidR="00321D4B" w:rsidRPr="00C657FF" w:rsidRDefault="00321D4B" w:rsidP="00321D4B">
      <w:pPr>
        <w:spacing w:after="0" w:line="240" w:lineRule="auto"/>
        <w:jc w:val="both"/>
        <w:rPr>
          <w:rFonts w:ascii="Times New Roman" w:eastAsia="Times New Roman" w:hAnsi="Times New Roman" w:cs="Times New Roman"/>
          <w:sz w:val="28"/>
          <w:szCs w:val="28"/>
        </w:rPr>
      </w:pPr>
    </w:p>
    <w:p w:rsidR="00321D4B" w:rsidRPr="00C657FF" w:rsidRDefault="00321D4B" w:rsidP="00321D4B">
      <w:pPr>
        <w:jc w:val="center"/>
        <w:rPr>
          <w:rFonts w:ascii="Times New Roman" w:eastAsia="Calibri" w:hAnsi="Times New Roman" w:cs="Times New Roman"/>
          <w:b/>
          <w:sz w:val="28"/>
          <w:szCs w:val="28"/>
        </w:rPr>
      </w:pPr>
      <w:r w:rsidRPr="00C657FF">
        <w:rPr>
          <w:rFonts w:ascii="Times New Roman" w:eastAsia="Calibri" w:hAnsi="Times New Roman" w:cs="Times New Roman"/>
          <w:b/>
          <w:sz w:val="28"/>
          <w:szCs w:val="28"/>
        </w:rPr>
        <w:t>Міський голова</w:t>
      </w:r>
      <w:r w:rsidRPr="00C657FF">
        <w:rPr>
          <w:rFonts w:ascii="Times New Roman" w:eastAsia="Calibri" w:hAnsi="Times New Roman" w:cs="Times New Roman"/>
          <w:b/>
          <w:sz w:val="28"/>
          <w:szCs w:val="28"/>
        </w:rPr>
        <w:tab/>
      </w:r>
      <w:r w:rsidRPr="00C657FF">
        <w:rPr>
          <w:rFonts w:ascii="Times New Roman" w:eastAsia="Calibri" w:hAnsi="Times New Roman" w:cs="Times New Roman"/>
          <w:b/>
          <w:sz w:val="28"/>
          <w:szCs w:val="28"/>
        </w:rPr>
        <w:tab/>
      </w:r>
      <w:r w:rsidRPr="00C657FF">
        <w:rPr>
          <w:rFonts w:ascii="Times New Roman" w:eastAsia="Calibri" w:hAnsi="Times New Roman" w:cs="Times New Roman"/>
          <w:b/>
          <w:sz w:val="28"/>
          <w:szCs w:val="28"/>
        </w:rPr>
        <w:tab/>
      </w:r>
      <w:r w:rsidRPr="00C657FF">
        <w:rPr>
          <w:rFonts w:ascii="Times New Roman" w:eastAsia="Calibri" w:hAnsi="Times New Roman" w:cs="Times New Roman"/>
          <w:b/>
          <w:sz w:val="28"/>
          <w:szCs w:val="28"/>
        </w:rPr>
        <w:tab/>
      </w:r>
      <w:r w:rsidRPr="00C657FF">
        <w:rPr>
          <w:rFonts w:ascii="Times New Roman" w:eastAsia="Calibri" w:hAnsi="Times New Roman" w:cs="Times New Roman"/>
          <w:b/>
          <w:sz w:val="28"/>
          <w:szCs w:val="28"/>
        </w:rPr>
        <w:tab/>
      </w:r>
      <w:r w:rsidRPr="00C657FF">
        <w:rPr>
          <w:rFonts w:ascii="Times New Roman" w:eastAsia="Calibri" w:hAnsi="Times New Roman" w:cs="Times New Roman"/>
          <w:b/>
          <w:sz w:val="28"/>
          <w:szCs w:val="28"/>
        </w:rPr>
        <w:tab/>
      </w:r>
      <w:r w:rsidRPr="00C657FF">
        <w:rPr>
          <w:rFonts w:ascii="Times New Roman" w:eastAsia="Calibri" w:hAnsi="Times New Roman" w:cs="Times New Roman"/>
          <w:b/>
          <w:sz w:val="28"/>
          <w:szCs w:val="28"/>
        </w:rPr>
        <w:tab/>
        <w:t>Іван ПОГОРІЛЯК</w:t>
      </w:r>
    </w:p>
    <w:p w:rsidR="00321D4B" w:rsidRPr="00C657FF" w:rsidRDefault="00321D4B" w:rsidP="00321D4B">
      <w:pPr>
        <w:rPr>
          <w:rFonts w:ascii="Times New Roman" w:hAnsi="Times New Roman" w:cs="Times New Roman"/>
          <w:sz w:val="28"/>
          <w:szCs w:val="28"/>
        </w:rPr>
      </w:pPr>
    </w:p>
    <w:p w:rsidR="00321D4B" w:rsidRPr="00C657FF" w:rsidRDefault="00321D4B" w:rsidP="00321D4B">
      <w:pPr>
        <w:spacing w:after="160" w:line="259" w:lineRule="auto"/>
        <w:rPr>
          <w:rFonts w:ascii="Times New Roman" w:hAnsi="Times New Roman" w:cs="Times New Roman"/>
          <w:sz w:val="28"/>
          <w:szCs w:val="28"/>
        </w:rPr>
      </w:pPr>
      <w:r w:rsidRPr="00C657FF">
        <w:rPr>
          <w:rFonts w:ascii="Times New Roman" w:hAnsi="Times New Roman" w:cs="Times New Roman"/>
          <w:sz w:val="28"/>
          <w:szCs w:val="28"/>
        </w:rPr>
        <w:br w:type="page"/>
      </w:r>
    </w:p>
    <w:p w:rsidR="00C657FF" w:rsidRPr="00CF61F3" w:rsidRDefault="00C657FF" w:rsidP="00C657FF">
      <w:pPr>
        <w:spacing w:after="0" w:line="240" w:lineRule="auto"/>
        <w:ind w:left="5245"/>
        <w:jc w:val="center"/>
        <w:rPr>
          <w:rFonts w:ascii="Times New Roman" w:eastAsia="Times New Roman" w:hAnsi="Times New Roman" w:cs="Times New Roman"/>
          <w:color w:val="000000"/>
          <w:sz w:val="28"/>
          <w:szCs w:val="28"/>
          <w:lang w:val="ru-RU" w:eastAsia="ru-RU"/>
        </w:rPr>
      </w:pPr>
      <w:r w:rsidRPr="00CF61F3">
        <w:rPr>
          <w:rFonts w:ascii="Times New Roman" w:eastAsia="Times New Roman" w:hAnsi="Times New Roman" w:cs="Times New Roman"/>
          <w:color w:val="000000"/>
          <w:sz w:val="28"/>
          <w:szCs w:val="28"/>
          <w:lang w:val="ru-RU" w:eastAsia="ru-RU"/>
        </w:rPr>
        <w:object w:dxaOrig="585" w:dyaOrig="795">
          <v:shape id="_x0000_i1029" type="#_x0000_t75" style="width:28.2pt;height:40.8pt" o:ole="" fillcolor="window">
            <v:imagedata r:id="rId7" o:title="" gain="69719f"/>
          </v:shape>
          <o:OLEObject Type="Embed" ProgID="Word.Picture.8" ShapeID="_x0000_i1029" DrawAspect="Content" ObjectID="_1654433171" r:id="rId12"/>
        </w:object>
      </w:r>
    </w:p>
    <w:p w:rsidR="00C657FF" w:rsidRPr="00CF61F3" w:rsidRDefault="00C657FF" w:rsidP="00C657FF">
      <w:pPr>
        <w:spacing w:after="0"/>
        <w:ind w:left="5245"/>
        <w:jc w:val="center"/>
        <w:rPr>
          <w:rFonts w:ascii="Times New Roman" w:eastAsia="Times New Roman" w:hAnsi="Times New Roman" w:cs="Times New Roman"/>
          <w:b/>
          <w:bCs/>
          <w:color w:val="000000"/>
          <w:sz w:val="28"/>
          <w:szCs w:val="28"/>
          <w:lang w:val="ru-RU" w:eastAsia="ru-RU"/>
        </w:rPr>
      </w:pPr>
      <w:r w:rsidRPr="00CF61F3">
        <w:rPr>
          <w:rFonts w:ascii="Times New Roman" w:eastAsia="Times New Roman" w:hAnsi="Times New Roman" w:cs="Times New Roman"/>
          <w:b/>
          <w:color w:val="000000"/>
          <w:sz w:val="28"/>
          <w:szCs w:val="28"/>
          <w:lang w:val="ru-RU" w:eastAsia="ru-RU"/>
        </w:rPr>
        <w:t>УКРАЇНА</w:t>
      </w:r>
    </w:p>
    <w:p w:rsidR="00C657FF" w:rsidRPr="00CF61F3" w:rsidRDefault="00C657FF" w:rsidP="00C657FF">
      <w:pPr>
        <w:widowControl w:val="0"/>
        <w:tabs>
          <w:tab w:val="left" w:pos="5103"/>
        </w:tabs>
        <w:spacing w:after="0" w:line="312" w:lineRule="exact"/>
        <w:ind w:left="5245"/>
        <w:jc w:val="center"/>
        <w:rPr>
          <w:rFonts w:ascii="Times New Roman" w:eastAsia="Times New Roman" w:hAnsi="Times New Roman" w:cs="Times New Roman"/>
          <w:b/>
          <w:bCs/>
          <w:color w:val="000000"/>
          <w:spacing w:val="1"/>
          <w:sz w:val="28"/>
          <w:szCs w:val="28"/>
          <w:lang w:val="ru-RU" w:eastAsia="ru-RU"/>
        </w:rPr>
      </w:pPr>
      <w:r w:rsidRPr="00CF61F3">
        <w:rPr>
          <w:rFonts w:ascii="Times New Roman" w:eastAsia="Times New Roman" w:hAnsi="Times New Roman" w:cs="Times New Roman"/>
          <w:b/>
          <w:bCs/>
          <w:color w:val="000000"/>
          <w:spacing w:val="1"/>
          <w:sz w:val="28"/>
          <w:szCs w:val="28"/>
          <w:lang w:val="ru-RU" w:eastAsia="ru-RU"/>
        </w:rPr>
        <w:t>ПЕРЕЧИНСЬКА МІСЬКА РАДА</w:t>
      </w:r>
    </w:p>
    <w:p w:rsidR="00C657FF" w:rsidRPr="00CF61F3" w:rsidRDefault="00C657FF" w:rsidP="00C657FF">
      <w:pPr>
        <w:widowControl w:val="0"/>
        <w:tabs>
          <w:tab w:val="left" w:pos="5103"/>
        </w:tabs>
        <w:spacing w:after="0" w:line="312" w:lineRule="exact"/>
        <w:ind w:left="5245"/>
        <w:jc w:val="center"/>
        <w:rPr>
          <w:rFonts w:ascii="Times New Roman" w:eastAsia="Times New Roman" w:hAnsi="Times New Roman" w:cs="Times New Roman"/>
          <w:b/>
          <w:bCs/>
          <w:color w:val="000000"/>
          <w:spacing w:val="1"/>
          <w:sz w:val="28"/>
          <w:szCs w:val="28"/>
          <w:lang w:val="ru-RU" w:eastAsia="ru-RU"/>
        </w:rPr>
      </w:pPr>
      <w:r w:rsidRPr="00CF61F3">
        <w:rPr>
          <w:rFonts w:ascii="Times New Roman" w:eastAsia="Times New Roman" w:hAnsi="Times New Roman" w:cs="Times New Roman"/>
          <w:b/>
          <w:bCs/>
          <w:color w:val="000000"/>
          <w:spacing w:val="1"/>
          <w:sz w:val="28"/>
          <w:szCs w:val="28"/>
          <w:lang w:eastAsia="ru-RU"/>
        </w:rPr>
        <w:t xml:space="preserve">2 </w:t>
      </w:r>
      <w:r w:rsidRPr="00CF61F3">
        <w:rPr>
          <w:rFonts w:ascii="Times New Roman" w:eastAsia="Times New Roman" w:hAnsi="Times New Roman" w:cs="Times New Roman"/>
          <w:b/>
          <w:bCs/>
          <w:color w:val="000000"/>
          <w:spacing w:val="1"/>
          <w:sz w:val="28"/>
          <w:szCs w:val="28"/>
          <w:lang w:val="ru-RU" w:eastAsia="ru-RU"/>
        </w:rPr>
        <w:t>пленарне засідання</w:t>
      </w:r>
    </w:p>
    <w:p w:rsidR="00C657FF" w:rsidRPr="00CF61F3" w:rsidRDefault="00C657FF" w:rsidP="00C657FF">
      <w:pPr>
        <w:widowControl w:val="0"/>
        <w:tabs>
          <w:tab w:val="left" w:pos="5103"/>
        </w:tabs>
        <w:spacing w:after="0" w:line="312" w:lineRule="exact"/>
        <w:ind w:left="5245"/>
        <w:jc w:val="center"/>
        <w:rPr>
          <w:rFonts w:ascii="Times New Roman" w:eastAsia="Times New Roman" w:hAnsi="Times New Roman" w:cs="Times New Roman"/>
          <w:b/>
          <w:bCs/>
          <w:color w:val="000000"/>
          <w:spacing w:val="1"/>
          <w:sz w:val="28"/>
          <w:szCs w:val="28"/>
          <w:lang w:val="ru-RU" w:eastAsia="ru-RU"/>
        </w:rPr>
      </w:pPr>
      <w:r w:rsidRPr="00CF61F3">
        <w:rPr>
          <w:rFonts w:ascii="Times New Roman" w:eastAsia="Times New Roman" w:hAnsi="Times New Roman" w:cs="Times New Roman"/>
          <w:b/>
          <w:bCs/>
          <w:color w:val="000000"/>
          <w:spacing w:val="1"/>
          <w:sz w:val="28"/>
          <w:szCs w:val="28"/>
          <w:lang w:eastAsia="ru-RU"/>
        </w:rPr>
        <w:t xml:space="preserve">16 </w:t>
      </w:r>
      <w:r w:rsidRPr="00CF61F3">
        <w:rPr>
          <w:rFonts w:ascii="Times New Roman" w:eastAsia="Times New Roman" w:hAnsi="Times New Roman" w:cs="Times New Roman"/>
          <w:b/>
          <w:bCs/>
          <w:color w:val="000000"/>
          <w:spacing w:val="1"/>
          <w:sz w:val="28"/>
          <w:szCs w:val="28"/>
          <w:lang w:val="ru-RU" w:eastAsia="ru-RU"/>
        </w:rPr>
        <w:t>сесії VI</w:t>
      </w:r>
      <w:r w:rsidRPr="00CF61F3">
        <w:rPr>
          <w:rFonts w:ascii="Times New Roman" w:eastAsia="Times New Roman" w:hAnsi="Times New Roman" w:cs="Times New Roman"/>
          <w:b/>
          <w:bCs/>
          <w:color w:val="000000"/>
          <w:spacing w:val="1"/>
          <w:sz w:val="28"/>
          <w:szCs w:val="28"/>
          <w:lang w:val="en-US" w:eastAsia="ru-RU"/>
        </w:rPr>
        <w:t>I</w:t>
      </w:r>
      <w:r w:rsidRPr="00CF61F3">
        <w:rPr>
          <w:rFonts w:ascii="Times New Roman" w:eastAsia="Times New Roman" w:hAnsi="Times New Roman" w:cs="Times New Roman"/>
          <w:b/>
          <w:bCs/>
          <w:color w:val="000000"/>
          <w:spacing w:val="1"/>
          <w:sz w:val="28"/>
          <w:szCs w:val="28"/>
          <w:lang w:val="ru-RU" w:eastAsia="ru-RU"/>
        </w:rPr>
        <w:t xml:space="preserve"> скликання</w:t>
      </w:r>
    </w:p>
    <w:p w:rsidR="00C657FF" w:rsidRPr="00CF61F3" w:rsidRDefault="00C657FF" w:rsidP="00C657FF">
      <w:pPr>
        <w:widowControl w:val="0"/>
        <w:tabs>
          <w:tab w:val="left" w:pos="6237"/>
        </w:tabs>
        <w:spacing w:after="0" w:line="312" w:lineRule="exact"/>
        <w:ind w:left="5245"/>
        <w:jc w:val="center"/>
        <w:rPr>
          <w:rFonts w:ascii="Times New Roman" w:eastAsia="Times New Roman" w:hAnsi="Times New Roman" w:cs="Times New Roman"/>
          <w:b/>
          <w:bCs/>
          <w:color w:val="000000"/>
          <w:spacing w:val="1"/>
          <w:sz w:val="28"/>
          <w:szCs w:val="28"/>
          <w:lang w:val="ru-RU" w:eastAsia="ru-RU"/>
        </w:rPr>
      </w:pPr>
      <w:r w:rsidRPr="00CF61F3">
        <w:rPr>
          <w:rFonts w:ascii="Times New Roman" w:eastAsia="Times New Roman" w:hAnsi="Times New Roman" w:cs="Times New Roman"/>
          <w:b/>
          <w:bCs/>
          <w:color w:val="000000"/>
          <w:spacing w:val="1"/>
          <w:sz w:val="28"/>
          <w:szCs w:val="28"/>
          <w:lang w:val="ru-RU" w:eastAsia="ru-RU"/>
        </w:rPr>
        <w:t>РІШЕННЯ</w:t>
      </w:r>
    </w:p>
    <w:p w:rsidR="00C657FF" w:rsidRPr="00CF61F3" w:rsidRDefault="00C657FF" w:rsidP="00C657FF">
      <w:pPr>
        <w:widowControl w:val="0"/>
        <w:tabs>
          <w:tab w:val="left" w:pos="6237"/>
        </w:tabs>
        <w:spacing w:after="0" w:line="312" w:lineRule="exact"/>
        <w:ind w:left="5245"/>
        <w:jc w:val="center"/>
        <w:rPr>
          <w:rFonts w:ascii="Times New Roman" w:eastAsia="Times New Roman" w:hAnsi="Times New Roman" w:cs="Times New Roman"/>
          <w:b/>
          <w:bCs/>
          <w:color w:val="000000"/>
          <w:spacing w:val="1"/>
          <w:sz w:val="28"/>
          <w:szCs w:val="28"/>
          <w:lang w:val="ru-RU" w:eastAsia="ru-RU"/>
        </w:rPr>
      </w:pPr>
      <w:r w:rsidRPr="00CF61F3">
        <w:rPr>
          <w:rFonts w:ascii="Times New Roman" w:eastAsia="Times New Roman" w:hAnsi="Times New Roman" w:cs="Times New Roman"/>
          <w:b/>
          <w:bCs/>
          <w:color w:val="000000"/>
          <w:spacing w:val="1"/>
          <w:sz w:val="28"/>
          <w:szCs w:val="28"/>
          <w:lang w:val="ru-RU" w:eastAsia="ru-RU"/>
        </w:rPr>
        <w:t>Проєкт</w:t>
      </w:r>
    </w:p>
    <w:p w:rsidR="00321D4B" w:rsidRPr="00C657FF" w:rsidRDefault="00321D4B" w:rsidP="00321D4B">
      <w:pPr>
        <w:tabs>
          <w:tab w:val="left" w:pos="0"/>
        </w:tabs>
        <w:spacing w:after="0"/>
        <w:jc w:val="both"/>
        <w:rPr>
          <w:rFonts w:ascii="Times New Roman" w:eastAsia="Times New Roman" w:hAnsi="Times New Roman" w:cs="Times New Roman"/>
          <w:b/>
          <w:color w:val="000000"/>
          <w:sz w:val="28"/>
          <w:szCs w:val="28"/>
        </w:rPr>
      </w:pPr>
      <w:r w:rsidRPr="00C657FF">
        <w:rPr>
          <w:rFonts w:ascii="Times New Roman" w:eastAsia="Times New Roman" w:hAnsi="Times New Roman" w:cs="Times New Roman"/>
          <w:b/>
          <w:color w:val="000000"/>
          <w:sz w:val="28"/>
          <w:szCs w:val="28"/>
        </w:rPr>
        <w:t>від  25 червня 2020 року № ____</w:t>
      </w:r>
    </w:p>
    <w:p w:rsidR="00321D4B" w:rsidRPr="00C657FF" w:rsidRDefault="00321D4B" w:rsidP="00321D4B">
      <w:pPr>
        <w:tabs>
          <w:tab w:val="left" w:pos="0"/>
        </w:tabs>
        <w:spacing w:after="0"/>
        <w:jc w:val="both"/>
        <w:rPr>
          <w:rFonts w:ascii="Times New Roman" w:eastAsia="Times New Roman" w:hAnsi="Times New Roman" w:cs="Times New Roman"/>
          <w:b/>
          <w:color w:val="000000"/>
          <w:sz w:val="28"/>
          <w:szCs w:val="28"/>
        </w:rPr>
      </w:pPr>
      <w:r w:rsidRPr="00C657FF">
        <w:rPr>
          <w:rFonts w:ascii="Times New Roman" w:eastAsia="Times New Roman" w:hAnsi="Times New Roman" w:cs="Times New Roman"/>
          <w:b/>
          <w:color w:val="000000"/>
          <w:sz w:val="28"/>
          <w:szCs w:val="28"/>
        </w:rPr>
        <w:t xml:space="preserve">               м.Перечин</w:t>
      </w:r>
    </w:p>
    <w:p w:rsidR="00321D4B" w:rsidRPr="00C657FF" w:rsidRDefault="00321D4B" w:rsidP="00321D4B">
      <w:pPr>
        <w:pStyle w:val="a5"/>
        <w:spacing w:after="0"/>
        <w:ind w:left="0"/>
        <w:rPr>
          <w:rFonts w:ascii="Times New Roman" w:hAnsi="Times New Roman" w:cs="Times New Roman"/>
          <w:sz w:val="28"/>
          <w:szCs w:val="28"/>
        </w:rPr>
      </w:pPr>
      <w:r w:rsidRPr="00C657FF">
        <w:rPr>
          <w:rFonts w:ascii="Times New Roman" w:hAnsi="Times New Roman" w:cs="Times New Roman"/>
          <w:sz w:val="28"/>
          <w:szCs w:val="28"/>
        </w:rPr>
        <w:t> </w:t>
      </w:r>
    </w:p>
    <w:p w:rsidR="00321D4B" w:rsidRPr="00C657FF" w:rsidRDefault="00321D4B" w:rsidP="00321D4B">
      <w:pPr>
        <w:pStyle w:val="a5"/>
        <w:spacing w:after="0"/>
        <w:ind w:left="0"/>
        <w:rPr>
          <w:rFonts w:ascii="Times New Roman" w:hAnsi="Times New Roman" w:cs="Times New Roman"/>
          <w:sz w:val="28"/>
          <w:szCs w:val="28"/>
        </w:rPr>
      </w:pPr>
      <w:r w:rsidRPr="00C657FF">
        <w:rPr>
          <w:rFonts w:ascii="Times New Roman" w:hAnsi="Times New Roman" w:cs="Times New Roman"/>
          <w:b/>
          <w:bCs/>
          <w:color w:val="000000"/>
          <w:sz w:val="28"/>
          <w:szCs w:val="28"/>
        </w:rPr>
        <w:t>Про затвердження технічних документацій</w:t>
      </w:r>
    </w:p>
    <w:p w:rsidR="00321D4B" w:rsidRPr="00C657FF" w:rsidRDefault="00321D4B" w:rsidP="00321D4B">
      <w:pPr>
        <w:pStyle w:val="a5"/>
        <w:spacing w:after="0"/>
        <w:ind w:left="0"/>
        <w:rPr>
          <w:rFonts w:ascii="Times New Roman" w:hAnsi="Times New Roman" w:cs="Times New Roman"/>
          <w:sz w:val="28"/>
          <w:szCs w:val="28"/>
        </w:rPr>
      </w:pPr>
      <w:r w:rsidRPr="00C657FF">
        <w:rPr>
          <w:rFonts w:ascii="Times New Roman" w:hAnsi="Times New Roman" w:cs="Times New Roman"/>
          <w:b/>
          <w:bCs/>
          <w:color w:val="000000"/>
          <w:sz w:val="28"/>
          <w:szCs w:val="28"/>
        </w:rPr>
        <w:t>із землеустрою, проєктів відведення</w:t>
      </w:r>
    </w:p>
    <w:p w:rsidR="00321D4B" w:rsidRPr="00C657FF" w:rsidRDefault="00321D4B" w:rsidP="00321D4B">
      <w:pPr>
        <w:pStyle w:val="a5"/>
        <w:spacing w:after="0"/>
        <w:ind w:left="0"/>
        <w:rPr>
          <w:rFonts w:ascii="Times New Roman" w:hAnsi="Times New Roman" w:cs="Times New Roman"/>
          <w:sz w:val="28"/>
          <w:szCs w:val="28"/>
        </w:rPr>
      </w:pPr>
      <w:r w:rsidRPr="00C657FF">
        <w:rPr>
          <w:rFonts w:ascii="Times New Roman" w:hAnsi="Times New Roman" w:cs="Times New Roman"/>
          <w:b/>
          <w:bCs/>
          <w:color w:val="000000"/>
          <w:sz w:val="28"/>
          <w:szCs w:val="28"/>
        </w:rPr>
        <w:t>земельних ділянок, призначених для будівництва</w:t>
      </w:r>
    </w:p>
    <w:p w:rsidR="00321D4B" w:rsidRPr="00C657FF" w:rsidRDefault="00321D4B" w:rsidP="00321D4B">
      <w:pPr>
        <w:pStyle w:val="a5"/>
        <w:spacing w:after="0"/>
        <w:ind w:left="0"/>
        <w:rPr>
          <w:rFonts w:ascii="Times New Roman" w:hAnsi="Times New Roman" w:cs="Times New Roman"/>
          <w:sz w:val="28"/>
          <w:szCs w:val="28"/>
        </w:rPr>
      </w:pPr>
      <w:r w:rsidRPr="00C657FF">
        <w:rPr>
          <w:rFonts w:ascii="Times New Roman" w:hAnsi="Times New Roman" w:cs="Times New Roman"/>
          <w:b/>
          <w:bCs/>
          <w:color w:val="000000"/>
          <w:sz w:val="28"/>
          <w:szCs w:val="28"/>
        </w:rPr>
        <w:t xml:space="preserve">та обслуговування житлових будинків, </w:t>
      </w:r>
    </w:p>
    <w:p w:rsidR="00321D4B" w:rsidRPr="00C657FF" w:rsidRDefault="00321D4B" w:rsidP="00321D4B">
      <w:pPr>
        <w:pStyle w:val="a5"/>
        <w:spacing w:after="0"/>
        <w:ind w:left="0"/>
        <w:rPr>
          <w:rFonts w:ascii="Times New Roman" w:hAnsi="Times New Roman" w:cs="Times New Roman"/>
          <w:sz w:val="28"/>
          <w:szCs w:val="28"/>
        </w:rPr>
      </w:pPr>
      <w:r w:rsidRPr="00C657FF">
        <w:rPr>
          <w:rFonts w:ascii="Times New Roman" w:hAnsi="Times New Roman" w:cs="Times New Roman"/>
          <w:b/>
          <w:bCs/>
          <w:color w:val="000000"/>
          <w:sz w:val="28"/>
          <w:szCs w:val="28"/>
        </w:rPr>
        <w:t xml:space="preserve">господарських будівель і споруд, </w:t>
      </w:r>
    </w:p>
    <w:p w:rsidR="00321D4B" w:rsidRPr="00C657FF" w:rsidRDefault="00321D4B" w:rsidP="00321D4B">
      <w:pPr>
        <w:pStyle w:val="a5"/>
        <w:spacing w:after="0"/>
        <w:ind w:left="0"/>
        <w:rPr>
          <w:rFonts w:ascii="Times New Roman" w:hAnsi="Times New Roman" w:cs="Times New Roman"/>
          <w:b/>
          <w:bCs/>
          <w:color w:val="000000"/>
          <w:sz w:val="28"/>
          <w:szCs w:val="28"/>
        </w:rPr>
      </w:pPr>
      <w:r w:rsidRPr="00C657FF">
        <w:rPr>
          <w:rFonts w:ascii="Times New Roman" w:hAnsi="Times New Roman" w:cs="Times New Roman"/>
          <w:b/>
          <w:bCs/>
          <w:color w:val="000000"/>
          <w:sz w:val="28"/>
          <w:szCs w:val="28"/>
        </w:rPr>
        <w:t xml:space="preserve">та передачу земельних ділянок у власність </w:t>
      </w:r>
    </w:p>
    <w:p w:rsidR="00321D4B" w:rsidRPr="00C657FF" w:rsidRDefault="00321D4B" w:rsidP="00321D4B">
      <w:pPr>
        <w:pStyle w:val="a5"/>
        <w:spacing w:after="0"/>
        <w:ind w:left="0"/>
        <w:rPr>
          <w:rFonts w:ascii="Times New Roman" w:hAnsi="Times New Roman" w:cs="Times New Roman"/>
          <w:sz w:val="28"/>
          <w:szCs w:val="28"/>
        </w:rPr>
      </w:pPr>
      <w:r w:rsidRPr="00C657FF">
        <w:rPr>
          <w:rFonts w:ascii="Times New Roman" w:hAnsi="Times New Roman" w:cs="Times New Roman"/>
          <w:sz w:val="28"/>
          <w:szCs w:val="28"/>
        </w:rPr>
        <w:t> </w:t>
      </w:r>
    </w:p>
    <w:p w:rsidR="00321D4B" w:rsidRPr="00C657FF" w:rsidRDefault="00321D4B" w:rsidP="00321D4B">
      <w:pPr>
        <w:pStyle w:val="a5"/>
        <w:ind w:left="0" w:right="-1" w:firstLine="708"/>
        <w:jc w:val="both"/>
        <w:rPr>
          <w:rFonts w:ascii="Times New Roman" w:hAnsi="Times New Roman" w:cs="Times New Roman"/>
          <w:sz w:val="28"/>
          <w:szCs w:val="28"/>
        </w:rPr>
      </w:pPr>
      <w:r w:rsidRPr="00C657FF">
        <w:rPr>
          <w:rFonts w:ascii="Times New Roman" w:hAnsi="Times New Roman" w:cs="Times New Roman"/>
          <w:color w:val="000000"/>
          <w:sz w:val="28"/>
          <w:szCs w:val="28"/>
        </w:rPr>
        <w:t>Відповідно до вимог статті 12 глави другої, статті 33 глави п»ятої, статті 40 глави шостої, статей 79, 80, 81 глави чотирнадцять, статей 116, 118, 120, 121, 125, 126 глави 19 Земельного кодексу України, розглянувши письмові звернення громадян про передачу у власність земельних ділянок у порядку безоплатної приватизації земельних ділянок, які перебувають у користуванні громадян, для обслуговування житлових будинків, господарських будівель і споруд (присадибні ділянки), та додані до заяв відповідні технічні матеріали та документи, що підтверджують розміри вказаних земельних ділянок, на виконання пункту 34 частини 1 статті 26 Закону України «Про місцеве самоврядування в Україні», та висновки постійної депутатської комісії міської ради з питань земельних відносин, архітектури  та містобудування, міська рада</w:t>
      </w:r>
    </w:p>
    <w:p w:rsidR="00321D4B" w:rsidRPr="00C657FF" w:rsidRDefault="00321D4B" w:rsidP="00321D4B">
      <w:pPr>
        <w:pStyle w:val="a5"/>
        <w:ind w:left="0" w:right="-1" w:firstLine="708"/>
        <w:jc w:val="both"/>
        <w:rPr>
          <w:rFonts w:ascii="Times New Roman" w:hAnsi="Times New Roman" w:cs="Times New Roman"/>
          <w:sz w:val="28"/>
          <w:szCs w:val="28"/>
        </w:rPr>
      </w:pPr>
      <w:r w:rsidRPr="00C657FF">
        <w:rPr>
          <w:rFonts w:ascii="Times New Roman" w:hAnsi="Times New Roman" w:cs="Times New Roman"/>
          <w:sz w:val="28"/>
          <w:szCs w:val="28"/>
        </w:rPr>
        <w:t> </w:t>
      </w:r>
    </w:p>
    <w:p w:rsidR="00321D4B" w:rsidRPr="00C657FF" w:rsidRDefault="00321D4B" w:rsidP="00321D4B">
      <w:pPr>
        <w:pStyle w:val="a5"/>
        <w:ind w:left="0"/>
        <w:jc w:val="center"/>
        <w:rPr>
          <w:rFonts w:ascii="Times New Roman" w:hAnsi="Times New Roman" w:cs="Times New Roman"/>
          <w:b/>
          <w:bCs/>
          <w:color w:val="000000"/>
          <w:sz w:val="28"/>
          <w:szCs w:val="28"/>
        </w:rPr>
      </w:pPr>
      <w:r w:rsidRPr="00C657FF">
        <w:rPr>
          <w:rFonts w:ascii="Times New Roman" w:hAnsi="Times New Roman" w:cs="Times New Roman"/>
          <w:b/>
          <w:bCs/>
          <w:color w:val="000000"/>
          <w:sz w:val="28"/>
          <w:szCs w:val="28"/>
        </w:rPr>
        <w:t>ВИРІШИЛА:</w:t>
      </w:r>
    </w:p>
    <w:p w:rsidR="00321D4B" w:rsidRPr="00C657FF" w:rsidRDefault="00321D4B" w:rsidP="00321D4B">
      <w:pPr>
        <w:pStyle w:val="a5"/>
        <w:ind w:left="0"/>
        <w:jc w:val="center"/>
        <w:rPr>
          <w:rFonts w:ascii="Times New Roman" w:hAnsi="Times New Roman" w:cs="Times New Roman"/>
          <w:sz w:val="28"/>
          <w:szCs w:val="28"/>
        </w:rPr>
      </w:pPr>
    </w:p>
    <w:p w:rsidR="00321D4B" w:rsidRPr="00C657FF" w:rsidRDefault="00321D4B" w:rsidP="00840976">
      <w:pPr>
        <w:pStyle w:val="a5"/>
        <w:numPr>
          <w:ilvl w:val="0"/>
          <w:numId w:val="1"/>
        </w:numPr>
        <w:tabs>
          <w:tab w:val="num" w:pos="720"/>
        </w:tabs>
        <w:spacing w:after="0"/>
        <w:ind w:left="426" w:hanging="450"/>
        <w:jc w:val="both"/>
        <w:rPr>
          <w:rFonts w:ascii="Times New Roman" w:hAnsi="Times New Roman" w:cs="Times New Roman"/>
          <w:sz w:val="28"/>
          <w:szCs w:val="28"/>
        </w:rPr>
      </w:pPr>
      <w:r w:rsidRPr="00C657FF">
        <w:rPr>
          <w:rFonts w:ascii="Times New Roman" w:hAnsi="Times New Roman" w:cs="Times New Roman"/>
          <w:color w:val="000000"/>
          <w:sz w:val="28"/>
          <w:szCs w:val="28"/>
        </w:rPr>
        <w:t xml:space="preserve">Затвердити Уліганцю Володимиру Федоровичу, жит. м. Перечин, вул. Духновича, </w:t>
      </w:r>
      <w:r w:rsidR="00465771">
        <w:rPr>
          <w:rFonts w:ascii="Times New Roman" w:eastAsia="Times New Roman" w:hAnsi="Times New Roman" w:cs="Times New Roman"/>
          <w:color w:val="000000"/>
          <w:sz w:val="28"/>
          <w:szCs w:val="28"/>
        </w:rPr>
        <w:t>***</w:t>
      </w:r>
      <w:r w:rsidRPr="00C657FF">
        <w:rPr>
          <w:rFonts w:ascii="Times New Roman" w:hAnsi="Times New Roman" w:cs="Times New Roman"/>
          <w:color w:val="000000"/>
          <w:sz w:val="28"/>
          <w:szCs w:val="28"/>
        </w:rPr>
        <w:t>,</w:t>
      </w:r>
      <w:r w:rsidRPr="00C657FF">
        <w:rPr>
          <w:rFonts w:ascii="Times New Roman" w:hAnsi="Times New Roman" w:cs="Times New Roman"/>
          <w:color w:val="000000"/>
          <w:sz w:val="28"/>
          <w:szCs w:val="28"/>
        </w:rPr>
        <w:t xml:space="preserve"> проєкт землеустрою щодо відведення земельної ділянки для будівництва і обслуговування житлового будинку, господарських будівель і споруд (присадибна ділянка), площею 0,0977 га, яка розташована за адресою: м. Перечин, вул. Гуменська, б/н:</w:t>
      </w:r>
    </w:p>
    <w:p w:rsidR="00321D4B" w:rsidRPr="00C657FF" w:rsidRDefault="00321D4B" w:rsidP="00840976">
      <w:pPr>
        <w:pStyle w:val="a5"/>
        <w:numPr>
          <w:ilvl w:val="1"/>
          <w:numId w:val="5"/>
        </w:numPr>
        <w:spacing w:after="0"/>
        <w:ind w:left="426"/>
        <w:jc w:val="both"/>
        <w:rPr>
          <w:rFonts w:ascii="Times New Roman" w:hAnsi="Times New Roman" w:cs="Times New Roman"/>
          <w:sz w:val="28"/>
          <w:szCs w:val="28"/>
        </w:rPr>
      </w:pPr>
      <w:r w:rsidRPr="00C657FF">
        <w:rPr>
          <w:rFonts w:ascii="Times New Roman" w:hAnsi="Times New Roman" w:cs="Times New Roman"/>
          <w:color w:val="000000"/>
          <w:sz w:val="28"/>
          <w:szCs w:val="28"/>
        </w:rPr>
        <w:t xml:space="preserve">Передати безоплатно у приватну власність Уліганцю Володимиру Федоровичу, жит. м. Перечин, вул. Духновича, </w:t>
      </w:r>
      <w:r w:rsidR="00465771">
        <w:rPr>
          <w:rFonts w:ascii="Times New Roman" w:eastAsia="Times New Roman" w:hAnsi="Times New Roman" w:cs="Times New Roman"/>
          <w:color w:val="000000"/>
          <w:sz w:val="28"/>
          <w:szCs w:val="28"/>
        </w:rPr>
        <w:t>***</w:t>
      </w:r>
      <w:r w:rsidRPr="00C657FF">
        <w:rPr>
          <w:rFonts w:ascii="Times New Roman" w:hAnsi="Times New Roman" w:cs="Times New Roman"/>
          <w:color w:val="000000"/>
          <w:sz w:val="28"/>
          <w:szCs w:val="28"/>
        </w:rPr>
        <w:t>,</w:t>
      </w:r>
      <w:r w:rsidRPr="00C657FF">
        <w:rPr>
          <w:rFonts w:ascii="Times New Roman" w:hAnsi="Times New Roman" w:cs="Times New Roman"/>
          <w:color w:val="000000"/>
          <w:sz w:val="28"/>
          <w:szCs w:val="28"/>
        </w:rPr>
        <w:t xml:space="preserve"> земельну ділянку з кадастровим номером 2123210100:01:002:0412 для будівництва і </w:t>
      </w:r>
      <w:r w:rsidRPr="00C657FF">
        <w:rPr>
          <w:rFonts w:ascii="Times New Roman" w:hAnsi="Times New Roman" w:cs="Times New Roman"/>
          <w:color w:val="000000"/>
          <w:sz w:val="28"/>
          <w:szCs w:val="28"/>
        </w:rPr>
        <w:lastRenderedPageBreak/>
        <w:t>обслуговування житлового будинку, господарських будівель і споруд (присадибна ділянка), площею 0,0977 га, яка розташована за адресою: м. Перечин, вул. Гуменська, б/н.</w:t>
      </w:r>
    </w:p>
    <w:p w:rsidR="00321D4B" w:rsidRPr="00C657FF" w:rsidRDefault="00321D4B" w:rsidP="00840976">
      <w:pPr>
        <w:pStyle w:val="a5"/>
        <w:numPr>
          <w:ilvl w:val="0"/>
          <w:numId w:val="1"/>
        </w:numPr>
        <w:tabs>
          <w:tab w:val="num" w:pos="720"/>
        </w:tabs>
        <w:spacing w:after="0"/>
        <w:ind w:left="426" w:hanging="450"/>
        <w:jc w:val="both"/>
        <w:rPr>
          <w:rFonts w:ascii="Times New Roman" w:hAnsi="Times New Roman" w:cs="Times New Roman"/>
          <w:sz w:val="28"/>
          <w:szCs w:val="28"/>
        </w:rPr>
      </w:pPr>
      <w:r w:rsidRPr="00C657FF">
        <w:rPr>
          <w:rFonts w:ascii="Times New Roman" w:hAnsi="Times New Roman" w:cs="Times New Roman"/>
          <w:color w:val="000000"/>
          <w:sz w:val="28"/>
          <w:szCs w:val="28"/>
        </w:rPr>
        <w:t xml:space="preserve">Затвердити Семйон Володимиру Васильовичу, жит. с. Зарічево, вул. Ужанська, </w:t>
      </w:r>
      <w:r w:rsidR="00465771">
        <w:rPr>
          <w:rFonts w:ascii="Times New Roman" w:eastAsia="Times New Roman" w:hAnsi="Times New Roman" w:cs="Times New Roman"/>
          <w:color w:val="000000"/>
          <w:sz w:val="28"/>
          <w:szCs w:val="28"/>
        </w:rPr>
        <w:t>***</w:t>
      </w:r>
      <w:r w:rsidRPr="00C657FF">
        <w:rPr>
          <w:rFonts w:ascii="Times New Roman" w:hAnsi="Times New Roman" w:cs="Times New Roman"/>
          <w:color w:val="000000"/>
          <w:sz w:val="28"/>
          <w:szCs w:val="28"/>
        </w:rPr>
        <w:t>,</w:t>
      </w:r>
      <w:r w:rsidRPr="00C657FF">
        <w:rPr>
          <w:rFonts w:ascii="Times New Roman" w:hAnsi="Times New Roman" w:cs="Times New Roman"/>
          <w:color w:val="000000"/>
          <w:sz w:val="28"/>
          <w:szCs w:val="28"/>
        </w:rPr>
        <w:t xml:space="preserve"> технічну документацію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(присадибна ділянка), площею 0,0955 га, яка розташована за адресою: с. Зарічево, вул. Ужанська, 23:</w:t>
      </w:r>
    </w:p>
    <w:p w:rsidR="00321D4B" w:rsidRPr="00C657FF" w:rsidRDefault="00321D4B" w:rsidP="00840976">
      <w:pPr>
        <w:pStyle w:val="a5"/>
        <w:numPr>
          <w:ilvl w:val="1"/>
          <w:numId w:val="23"/>
        </w:numPr>
        <w:spacing w:after="0"/>
        <w:ind w:left="426"/>
        <w:jc w:val="both"/>
        <w:rPr>
          <w:rFonts w:ascii="Times New Roman" w:hAnsi="Times New Roman" w:cs="Times New Roman"/>
          <w:sz w:val="28"/>
          <w:szCs w:val="28"/>
        </w:rPr>
      </w:pPr>
      <w:r w:rsidRPr="00C657FF">
        <w:rPr>
          <w:rFonts w:ascii="Times New Roman" w:hAnsi="Times New Roman" w:cs="Times New Roman"/>
          <w:color w:val="000000"/>
          <w:sz w:val="28"/>
          <w:szCs w:val="28"/>
        </w:rPr>
        <w:t xml:space="preserve">Передати безоплатно у приватну власність Семйон Володимиру Васильовичу, жит. с. Зарічево, вул. Ужанська, </w:t>
      </w:r>
      <w:r w:rsidR="00465771">
        <w:rPr>
          <w:rFonts w:ascii="Times New Roman" w:eastAsia="Times New Roman" w:hAnsi="Times New Roman" w:cs="Times New Roman"/>
          <w:color w:val="000000"/>
          <w:sz w:val="28"/>
          <w:szCs w:val="28"/>
        </w:rPr>
        <w:t>***</w:t>
      </w:r>
      <w:r w:rsidRPr="00C657FF">
        <w:rPr>
          <w:rFonts w:ascii="Times New Roman" w:hAnsi="Times New Roman" w:cs="Times New Roman"/>
          <w:color w:val="000000"/>
          <w:sz w:val="28"/>
          <w:szCs w:val="28"/>
        </w:rPr>
        <w:t>,</w:t>
      </w:r>
      <w:r w:rsidRPr="00C657FF">
        <w:rPr>
          <w:rFonts w:ascii="Times New Roman" w:hAnsi="Times New Roman" w:cs="Times New Roman"/>
          <w:color w:val="000000"/>
          <w:sz w:val="28"/>
          <w:szCs w:val="28"/>
        </w:rPr>
        <w:t xml:space="preserve"> земельну ділянку з кадастровим номером 2123281500:08:012:0024 для будівництва і обслуговування житлового будинку, господарських будівель і споруд (присадибна ділянка), площею 0,0955 га, яка розташована за адресою: с. Зарічево, вул. Ужанська, 23.</w:t>
      </w:r>
    </w:p>
    <w:p w:rsidR="00321D4B" w:rsidRPr="00C657FF" w:rsidRDefault="00321D4B" w:rsidP="00840976">
      <w:pPr>
        <w:pStyle w:val="a5"/>
        <w:numPr>
          <w:ilvl w:val="0"/>
          <w:numId w:val="1"/>
        </w:numPr>
        <w:tabs>
          <w:tab w:val="num" w:pos="720"/>
        </w:tabs>
        <w:spacing w:after="0"/>
        <w:ind w:left="426" w:hanging="450"/>
        <w:jc w:val="both"/>
        <w:rPr>
          <w:rFonts w:ascii="Times New Roman" w:hAnsi="Times New Roman" w:cs="Times New Roman"/>
          <w:sz w:val="28"/>
          <w:szCs w:val="28"/>
        </w:rPr>
      </w:pPr>
      <w:r w:rsidRPr="00C657FF">
        <w:rPr>
          <w:rFonts w:ascii="Times New Roman" w:hAnsi="Times New Roman" w:cs="Times New Roman"/>
          <w:color w:val="000000"/>
          <w:sz w:val="28"/>
          <w:szCs w:val="28"/>
        </w:rPr>
        <w:t xml:space="preserve">Затвердити Ганусич Марії Іванівні, жит. с. Сімерки, вул. Зарічна, </w:t>
      </w:r>
      <w:r w:rsidR="00465771">
        <w:rPr>
          <w:rFonts w:ascii="Times New Roman" w:eastAsia="Times New Roman" w:hAnsi="Times New Roman" w:cs="Times New Roman"/>
          <w:color w:val="000000"/>
          <w:sz w:val="28"/>
          <w:szCs w:val="28"/>
        </w:rPr>
        <w:t>***</w:t>
      </w:r>
      <w:r w:rsidRPr="00C657FF">
        <w:rPr>
          <w:rFonts w:ascii="Times New Roman" w:hAnsi="Times New Roman" w:cs="Times New Roman"/>
          <w:color w:val="000000"/>
          <w:sz w:val="28"/>
          <w:szCs w:val="28"/>
        </w:rPr>
        <w:t>,</w:t>
      </w:r>
      <w:r w:rsidRPr="00C657FF">
        <w:rPr>
          <w:rFonts w:ascii="Times New Roman" w:hAnsi="Times New Roman" w:cs="Times New Roman"/>
          <w:color w:val="000000"/>
          <w:sz w:val="28"/>
          <w:szCs w:val="28"/>
        </w:rPr>
        <w:t xml:space="preserve"> проєкт землеустрою щодо відведення земельної ділянки для будівництва і обслуговування житлового будинку, господарських будівель і споруд (присадибна ділянка), площею 0,25 га, яка розташована за адресою: с. Сімерки, вул. Зарічна, 31:</w:t>
      </w:r>
    </w:p>
    <w:p w:rsidR="00321D4B" w:rsidRPr="00C657FF" w:rsidRDefault="00321D4B" w:rsidP="00840976">
      <w:pPr>
        <w:pStyle w:val="a5"/>
        <w:numPr>
          <w:ilvl w:val="1"/>
          <w:numId w:val="24"/>
        </w:numPr>
        <w:spacing w:after="0"/>
        <w:ind w:left="426"/>
        <w:jc w:val="both"/>
        <w:rPr>
          <w:rFonts w:ascii="Times New Roman" w:hAnsi="Times New Roman" w:cs="Times New Roman"/>
          <w:sz w:val="28"/>
          <w:szCs w:val="28"/>
        </w:rPr>
      </w:pPr>
      <w:r w:rsidRPr="00C657FF">
        <w:rPr>
          <w:rFonts w:ascii="Times New Roman" w:hAnsi="Times New Roman" w:cs="Times New Roman"/>
          <w:color w:val="000000"/>
          <w:sz w:val="28"/>
          <w:szCs w:val="28"/>
        </w:rPr>
        <w:t xml:space="preserve">Передати безоплатно у приватну власність Ганусич Марії Іванівні, жит. с. Сімерки, вул. Зарічна, </w:t>
      </w:r>
      <w:r w:rsidR="00465771">
        <w:rPr>
          <w:rFonts w:ascii="Times New Roman" w:eastAsia="Times New Roman" w:hAnsi="Times New Roman" w:cs="Times New Roman"/>
          <w:color w:val="000000"/>
          <w:sz w:val="28"/>
          <w:szCs w:val="28"/>
        </w:rPr>
        <w:t>***</w:t>
      </w:r>
      <w:r w:rsidRPr="00C657FF">
        <w:rPr>
          <w:rFonts w:ascii="Times New Roman" w:hAnsi="Times New Roman" w:cs="Times New Roman"/>
          <w:color w:val="000000"/>
          <w:sz w:val="28"/>
          <w:szCs w:val="28"/>
        </w:rPr>
        <w:t>,</w:t>
      </w:r>
      <w:r w:rsidRPr="00C657FF">
        <w:rPr>
          <w:rFonts w:ascii="Times New Roman" w:hAnsi="Times New Roman" w:cs="Times New Roman"/>
          <w:color w:val="000000"/>
          <w:sz w:val="28"/>
          <w:szCs w:val="28"/>
        </w:rPr>
        <w:t xml:space="preserve"> земельну ділянку з кадастровим номером 2123283500:05:002:0027 для будівництва і обслуговування житлового будинку, господарських будівель і споруд (присадибна ділянка), площею 0,25 га, яка розташована за адресою: с. Сімерки, вул. Зарічна, 31.</w:t>
      </w:r>
    </w:p>
    <w:p w:rsidR="00321D4B" w:rsidRPr="00C657FF" w:rsidRDefault="00321D4B" w:rsidP="00840976">
      <w:pPr>
        <w:pStyle w:val="a5"/>
        <w:numPr>
          <w:ilvl w:val="0"/>
          <w:numId w:val="1"/>
        </w:numPr>
        <w:tabs>
          <w:tab w:val="num" w:pos="720"/>
        </w:tabs>
        <w:spacing w:after="0"/>
        <w:ind w:left="426" w:hanging="450"/>
        <w:jc w:val="both"/>
        <w:rPr>
          <w:rFonts w:ascii="Times New Roman" w:hAnsi="Times New Roman" w:cs="Times New Roman"/>
          <w:sz w:val="28"/>
          <w:szCs w:val="28"/>
        </w:rPr>
      </w:pPr>
      <w:r w:rsidRPr="00C657FF">
        <w:rPr>
          <w:rFonts w:ascii="Times New Roman" w:hAnsi="Times New Roman" w:cs="Times New Roman"/>
          <w:color w:val="000000"/>
          <w:sz w:val="28"/>
          <w:szCs w:val="28"/>
        </w:rPr>
        <w:t xml:space="preserve">Затвердити Кошута Вірі Михайлівні, жит. с. Сімерки, вул. Центральна, </w:t>
      </w:r>
      <w:r w:rsidR="00465771">
        <w:rPr>
          <w:rFonts w:ascii="Times New Roman" w:eastAsia="Times New Roman" w:hAnsi="Times New Roman" w:cs="Times New Roman"/>
          <w:color w:val="000000"/>
          <w:sz w:val="28"/>
          <w:szCs w:val="28"/>
        </w:rPr>
        <w:t>***</w:t>
      </w:r>
      <w:r w:rsidRPr="00C657FF">
        <w:rPr>
          <w:rFonts w:ascii="Times New Roman" w:hAnsi="Times New Roman" w:cs="Times New Roman"/>
          <w:color w:val="000000"/>
          <w:sz w:val="28"/>
          <w:szCs w:val="28"/>
        </w:rPr>
        <w:t>,</w:t>
      </w:r>
      <w:r w:rsidRPr="00C657FF">
        <w:rPr>
          <w:rFonts w:ascii="Times New Roman" w:hAnsi="Times New Roman" w:cs="Times New Roman"/>
          <w:color w:val="000000"/>
          <w:sz w:val="28"/>
          <w:szCs w:val="28"/>
        </w:rPr>
        <w:t xml:space="preserve"> технічну документацію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(присадибна ділянка), площею 0,08 га, яка розташована за адресою: с. Сімерки, вул. Центральна, 95:</w:t>
      </w:r>
    </w:p>
    <w:p w:rsidR="00321D4B" w:rsidRPr="00C657FF" w:rsidRDefault="00321D4B" w:rsidP="00840976">
      <w:pPr>
        <w:pStyle w:val="a5"/>
        <w:numPr>
          <w:ilvl w:val="1"/>
          <w:numId w:val="25"/>
        </w:numPr>
        <w:spacing w:after="0"/>
        <w:ind w:left="426"/>
        <w:jc w:val="both"/>
        <w:rPr>
          <w:rFonts w:ascii="Times New Roman" w:hAnsi="Times New Roman" w:cs="Times New Roman"/>
          <w:sz w:val="28"/>
          <w:szCs w:val="28"/>
        </w:rPr>
      </w:pPr>
      <w:r w:rsidRPr="00C657FF">
        <w:rPr>
          <w:rFonts w:ascii="Times New Roman" w:hAnsi="Times New Roman" w:cs="Times New Roman"/>
          <w:color w:val="000000"/>
          <w:sz w:val="28"/>
          <w:szCs w:val="28"/>
        </w:rPr>
        <w:t xml:space="preserve">Передати безоплатно у приватну власність Кошута Вірі Михайлівні, жит. с. Сімерки, вул. Центральна, </w:t>
      </w:r>
      <w:r w:rsidR="00465771">
        <w:rPr>
          <w:rFonts w:ascii="Times New Roman" w:eastAsia="Times New Roman" w:hAnsi="Times New Roman" w:cs="Times New Roman"/>
          <w:color w:val="000000"/>
          <w:sz w:val="28"/>
          <w:szCs w:val="28"/>
        </w:rPr>
        <w:t>***</w:t>
      </w:r>
      <w:r w:rsidRPr="00C657FF">
        <w:rPr>
          <w:rFonts w:ascii="Times New Roman" w:hAnsi="Times New Roman" w:cs="Times New Roman"/>
          <w:color w:val="000000"/>
          <w:sz w:val="28"/>
          <w:szCs w:val="28"/>
        </w:rPr>
        <w:t>,</w:t>
      </w:r>
      <w:r w:rsidRPr="00C657FF">
        <w:rPr>
          <w:rFonts w:ascii="Times New Roman" w:hAnsi="Times New Roman" w:cs="Times New Roman"/>
          <w:color w:val="000000"/>
          <w:sz w:val="28"/>
          <w:szCs w:val="28"/>
        </w:rPr>
        <w:t xml:space="preserve"> земельну ділянку з кадастровим номером 2123283500:05:003:0034 для будівництва і обслуговування житлового будинку, господарських будівель і споруд (присадибна ділянка), площею 0,08 га, яка розташована за адресою: с. Сімерки, вул. Центральна, 95.</w:t>
      </w:r>
    </w:p>
    <w:p w:rsidR="00321D4B" w:rsidRPr="00C657FF" w:rsidRDefault="00321D4B" w:rsidP="00840976">
      <w:pPr>
        <w:pStyle w:val="a5"/>
        <w:numPr>
          <w:ilvl w:val="0"/>
          <w:numId w:val="1"/>
        </w:numPr>
        <w:tabs>
          <w:tab w:val="num" w:pos="720"/>
        </w:tabs>
        <w:spacing w:after="0"/>
        <w:ind w:left="426" w:hanging="450"/>
        <w:jc w:val="both"/>
        <w:rPr>
          <w:rFonts w:ascii="Times New Roman" w:hAnsi="Times New Roman" w:cs="Times New Roman"/>
          <w:sz w:val="28"/>
          <w:szCs w:val="28"/>
        </w:rPr>
      </w:pPr>
      <w:r w:rsidRPr="00C657FF">
        <w:rPr>
          <w:rFonts w:ascii="Times New Roman" w:hAnsi="Times New Roman" w:cs="Times New Roman"/>
          <w:color w:val="000000"/>
          <w:sz w:val="28"/>
          <w:szCs w:val="28"/>
        </w:rPr>
        <w:t xml:space="preserve">Затвердити Пузакулич Марії Юріївні, жит. с. Сімер, вул. М.Підгірянки, </w:t>
      </w:r>
      <w:r w:rsidR="00465771">
        <w:rPr>
          <w:rFonts w:ascii="Times New Roman" w:eastAsia="Times New Roman" w:hAnsi="Times New Roman" w:cs="Times New Roman"/>
          <w:color w:val="000000"/>
          <w:sz w:val="28"/>
          <w:szCs w:val="28"/>
        </w:rPr>
        <w:t>***</w:t>
      </w:r>
      <w:r w:rsidRPr="00C657FF">
        <w:rPr>
          <w:rFonts w:ascii="Times New Roman" w:hAnsi="Times New Roman" w:cs="Times New Roman"/>
          <w:color w:val="000000"/>
          <w:sz w:val="28"/>
          <w:szCs w:val="28"/>
        </w:rPr>
        <w:t>,</w:t>
      </w:r>
      <w:r w:rsidRPr="00C657FF">
        <w:rPr>
          <w:rFonts w:ascii="Times New Roman" w:hAnsi="Times New Roman" w:cs="Times New Roman"/>
          <w:color w:val="000000"/>
          <w:sz w:val="28"/>
          <w:szCs w:val="28"/>
        </w:rPr>
        <w:t xml:space="preserve"> технічну документацію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w:t>
      </w:r>
      <w:r w:rsidRPr="00C657FF">
        <w:rPr>
          <w:rFonts w:ascii="Times New Roman" w:hAnsi="Times New Roman" w:cs="Times New Roman"/>
          <w:color w:val="000000"/>
          <w:sz w:val="28"/>
          <w:szCs w:val="28"/>
        </w:rPr>
        <w:lastRenderedPageBreak/>
        <w:t>(присадибна ділянка), площею 0,0658 га, яка розташована за адресою: с. Сімер, вул. М.Підгірянки, 2:</w:t>
      </w:r>
    </w:p>
    <w:p w:rsidR="00321D4B" w:rsidRPr="00C657FF" w:rsidRDefault="00321D4B" w:rsidP="00840976">
      <w:pPr>
        <w:pStyle w:val="a5"/>
        <w:numPr>
          <w:ilvl w:val="1"/>
          <w:numId w:val="31"/>
        </w:numPr>
        <w:spacing w:after="0"/>
        <w:jc w:val="both"/>
        <w:rPr>
          <w:rFonts w:ascii="Times New Roman" w:hAnsi="Times New Roman" w:cs="Times New Roman"/>
          <w:sz w:val="28"/>
          <w:szCs w:val="28"/>
        </w:rPr>
      </w:pPr>
      <w:r w:rsidRPr="00C657FF">
        <w:rPr>
          <w:rFonts w:ascii="Times New Roman" w:hAnsi="Times New Roman" w:cs="Times New Roman"/>
          <w:color w:val="000000"/>
          <w:sz w:val="28"/>
          <w:szCs w:val="28"/>
        </w:rPr>
        <w:t xml:space="preserve">Передати безоплатно у приватну власність Пузакулич Марії Юріївні, жит. с. Сімер, вул. М.Підгірянки, </w:t>
      </w:r>
      <w:r w:rsidR="00465771">
        <w:rPr>
          <w:rFonts w:ascii="Times New Roman" w:eastAsia="Times New Roman" w:hAnsi="Times New Roman" w:cs="Times New Roman"/>
          <w:color w:val="000000"/>
          <w:sz w:val="28"/>
          <w:szCs w:val="28"/>
        </w:rPr>
        <w:t>***</w:t>
      </w:r>
      <w:r w:rsidRPr="00C657FF">
        <w:rPr>
          <w:rFonts w:ascii="Times New Roman" w:hAnsi="Times New Roman" w:cs="Times New Roman"/>
          <w:color w:val="000000"/>
          <w:sz w:val="28"/>
          <w:szCs w:val="28"/>
        </w:rPr>
        <w:t>,</w:t>
      </w:r>
      <w:r w:rsidRPr="00C657FF">
        <w:rPr>
          <w:rFonts w:ascii="Times New Roman" w:hAnsi="Times New Roman" w:cs="Times New Roman"/>
          <w:color w:val="000000"/>
          <w:sz w:val="28"/>
          <w:szCs w:val="28"/>
        </w:rPr>
        <w:t xml:space="preserve"> земельну ділянку з кадастровим номером 2123283600:01:002:0065 для будівництва і обслуговування житлового будинку, господарських будівель і споруд (присадибна ділянка), площею 0,0658 га, яка розташована за адресою: с. Сімер, вул. М.Підгірянки, 2 .</w:t>
      </w:r>
    </w:p>
    <w:p w:rsidR="00321D4B" w:rsidRPr="00C657FF" w:rsidRDefault="00321D4B" w:rsidP="00840976">
      <w:pPr>
        <w:pStyle w:val="a5"/>
        <w:numPr>
          <w:ilvl w:val="0"/>
          <w:numId w:val="1"/>
        </w:numPr>
        <w:tabs>
          <w:tab w:val="num" w:pos="720"/>
        </w:tabs>
        <w:spacing w:after="0"/>
        <w:ind w:left="426" w:hanging="450"/>
        <w:jc w:val="both"/>
        <w:rPr>
          <w:rFonts w:ascii="Times New Roman" w:hAnsi="Times New Roman" w:cs="Times New Roman"/>
          <w:sz w:val="28"/>
          <w:szCs w:val="28"/>
        </w:rPr>
      </w:pPr>
      <w:r w:rsidRPr="00C657FF">
        <w:rPr>
          <w:rFonts w:ascii="Times New Roman" w:hAnsi="Times New Roman" w:cs="Times New Roman"/>
          <w:color w:val="000000"/>
          <w:sz w:val="28"/>
          <w:szCs w:val="28"/>
        </w:rPr>
        <w:t xml:space="preserve">Затвердити Пузакуличу Юрію Андрійовичу, жит. с. Сімер, вул. Партизанська, </w:t>
      </w:r>
      <w:r w:rsidR="00465771">
        <w:rPr>
          <w:rFonts w:ascii="Times New Roman" w:eastAsia="Times New Roman" w:hAnsi="Times New Roman" w:cs="Times New Roman"/>
          <w:color w:val="000000"/>
          <w:sz w:val="28"/>
          <w:szCs w:val="28"/>
        </w:rPr>
        <w:t>***</w:t>
      </w:r>
      <w:r w:rsidRPr="00C657FF">
        <w:rPr>
          <w:rFonts w:ascii="Times New Roman" w:hAnsi="Times New Roman" w:cs="Times New Roman"/>
          <w:color w:val="000000"/>
          <w:sz w:val="28"/>
          <w:szCs w:val="28"/>
        </w:rPr>
        <w:t>,</w:t>
      </w:r>
      <w:r w:rsidRPr="00C657FF">
        <w:rPr>
          <w:rFonts w:ascii="Times New Roman" w:hAnsi="Times New Roman" w:cs="Times New Roman"/>
          <w:color w:val="000000"/>
          <w:sz w:val="28"/>
          <w:szCs w:val="28"/>
        </w:rPr>
        <w:t xml:space="preserve"> технічну документацію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(присадибна ділянка), площею 0,25 га, яка розташована за адресою: с. с. Сімер, вул. Партизанська, 46:</w:t>
      </w:r>
    </w:p>
    <w:p w:rsidR="00321D4B" w:rsidRPr="00C657FF" w:rsidRDefault="00321D4B" w:rsidP="00840976">
      <w:pPr>
        <w:pStyle w:val="a5"/>
        <w:numPr>
          <w:ilvl w:val="1"/>
          <w:numId w:val="32"/>
        </w:numPr>
        <w:spacing w:after="0"/>
        <w:jc w:val="both"/>
        <w:rPr>
          <w:rFonts w:ascii="Times New Roman" w:hAnsi="Times New Roman" w:cs="Times New Roman"/>
          <w:sz w:val="28"/>
          <w:szCs w:val="28"/>
        </w:rPr>
      </w:pPr>
      <w:r w:rsidRPr="00C657FF">
        <w:rPr>
          <w:rFonts w:ascii="Times New Roman" w:hAnsi="Times New Roman" w:cs="Times New Roman"/>
          <w:color w:val="000000"/>
          <w:sz w:val="28"/>
          <w:szCs w:val="28"/>
        </w:rPr>
        <w:t xml:space="preserve">Передати безоплатно у приватну власність Пузакуличу Юрію Андрійовичу, жит. с. Сімер, вул. Партизанська, </w:t>
      </w:r>
      <w:r w:rsidR="00465771">
        <w:rPr>
          <w:rFonts w:ascii="Times New Roman" w:eastAsia="Times New Roman" w:hAnsi="Times New Roman" w:cs="Times New Roman"/>
          <w:color w:val="000000"/>
          <w:sz w:val="28"/>
          <w:szCs w:val="28"/>
        </w:rPr>
        <w:t>***</w:t>
      </w:r>
      <w:r w:rsidRPr="00C657FF">
        <w:rPr>
          <w:rFonts w:ascii="Times New Roman" w:hAnsi="Times New Roman" w:cs="Times New Roman"/>
          <w:color w:val="000000"/>
          <w:sz w:val="28"/>
          <w:szCs w:val="28"/>
        </w:rPr>
        <w:t>,</w:t>
      </w:r>
      <w:r w:rsidRPr="00C657FF">
        <w:rPr>
          <w:rFonts w:ascii="Times New Roman" w:hAnsi="Times New Roman" w:cs="Times New Roman"/>
          <w:color w:val="000000"/>
          <w:sz w:val="28"/>
          <w:szCs w:val="28"/>
        </w:rPr>
        <w:t xml:space="preserve"> земельну ділянку з кадастровим номером 2123283600:01:001:0175 для будівництва і обслуговування житлового будинку, господарських будівель і споруд (присадибна ділянка), площею 0,25 га, яка розташована за адресою: с. Сімер, вул. Партизанська, 46.</w:t>
      </w:r>
    </w:p>
    <w:p w:rsidR="00321D4B" w:rsidRPr="00C657FF" w:rsidRDefault="00321D4B" w:rsidP="00840976">
      <w:pPr>
        <w:pStyle w:val="a5"/>
        <w:numPr>
          <w:ilvl w:val="0"/>
          <w:numId w:val="1"/>
        </w:numPr>
        <w:spacing w:after="0"/>
        <w:ind w:left="426" w:hanging="450"/>
        <w:jc w:val="both"/>
        <w:rPr>
          <w:rFonts w:ascii="Times New Roman" w:hAnsi="Times New Roman" w:cs="Times New Roman"/>
          <w:sz w:val="28"/>
          <w:szCs w:val="28"/>
        </w:rPr>
      </w:pPr>
      <w:r w:rsidRPr="00C657FF">
        <w:rPr>
          <w:rFonts w:ascii="Times New Roman" w:hAnsi="Times New Roman" w:cs="Times New Roman"/>
          <w:color w:val="000000"/>
          <w:sz w:val="28"/>
          <w:szCs w:val="28"/>
        </w:rPr>
        <w:t>Контроль за виконанням даного рішення покласти  на постійну комісію з питань земельних відносин, архітектури та містобудування (голова Баєв Є.О.).</w:t>
      </w:r>
    </w:p>
    <w:p w:rsidR="00321D4B" w:rsidRPr="00C657FF" w:rsidRDefault="00321D4B" w:rsidP="00321D4B">
      <w:pPr>
        <w:pStyle w:val="a5"/>
        <w:spacing w:after="0"/>
        <w:ind w:left="709"/>
        <w:jc w:val="both"/>
        <w:rPr>
          <w:rFonts w:ascii="Times New Roman" w:hAnsi="Times New Roman" w:cs="Times New Roman"/>
          <w:sz w:val="28"/>
          <w:szCs w:val="28"/>
        </w:rPr>
      </w:pPr>
    </w:p>
    <w:p w:rsidR="00321D4B" w:rsidRPr="00C657FF" w:rsidRDefault="00321D4B" w:rsidP="00321D4B">
      <w:pPr>
        <w:rPr>
          <w:rFonts w:ascii="Times New Roman" w:hAnsi="Times New Roman" w:cs="Times New Roman"/>
          <w:sz w:val="28"/>
          <w:szCs w:val="28"/>
        </w:rPr>
      </w:pPr>
      <w:r w:rsidRPr="00C657FF">
        <w:rPr>
          <w:rFonts w:ascii="Times New Roman" w:eastAsia="Times New Roman" w:hAnsi="Times New Roman" w:cs="Times New Roman"/>
          <w:b/>
          <w:bCs/>
          <w:color w:val="000000"/>
          <w:sz w:val="28"/>
          <w:szCs w:val="28"/>
        </w:rPr>
        <w:t>Міський голова</w:t>
      </w:r>
      <w:r w:rsidRPr="00C657FF">
        <w:rPr>
          <w:rFonts w:ascii="Times New Roman" w:eastAsia="Times New Roman" w:hAnsi="Times New Roman" w:cs="Times New Roman"/>
          <w:b/>
          <w:bCs/>
          <w:color w:val="000000"/>
          <w:sz w:val="28"/>
          <w:szCs w:val="28"/>
        </w:rPr>
        <w:tab/>
      </w:r>
      <w:r w:rsidRPr="00C657FF">
        <w:rPr>
          <w:rFonts w:ascii="Times New Roman" w:eastAsia="Times New Roman" w:hAnsi="Times New Roman" w:cs="Times New Roman"/>
          <w:b/>
          <w:bCs/>
          <w:color w:val="000000"/>
          <w:sz w:val="28"/>
          <w:szCs w:val="28"/>
        </w:rPr>
        <w:tab/>
      </w:r>
      <w:r w:rsidRPr="00C657FF">
        <w:rPr>
          <w:rFonts w:ascii="Times New Roman" w:eastAsia="Times New Roman" w:hAnsi="Times New Roman" w:cs="Times New Roman"/>
          <w:b/>
          <w:bCs/>
          <w:color w:val="000000"/>
          <w:sz w:val="28"/>
          <w:szCs w:val="28"/>
        </w:rPr>
        <w:tab/>
      </w:r>
      <w:r w:rsidRPr="00C657FF">
        <w:rPr>
          <w:rFonts w:ascii="Times New Roman" w:eastAsia="Times New Roman" w:hAnsi="Times New Roman" w:cs="Times New Roman"/>
          <w:b/>
          <w:bCs/>
          <w:color w:val="000000"/>
          <w:sz w:val="28"/>
          <w:szCs w:val="28"/>
        </w:rPr>
        <w:tab/>
      </w:r>
      <w:r w:rsidRPr="00C657FF">
        <w:rPr>
          <w:rFonts w:ascii="Times New Roman" w:eastAsia="Times New Roman" w:hAnsi="Times New Roman" w:cs="Times New Roman"/>
          <w:b/>
          <w:bCs/>
          <w:color w:val="000000"/>
          <w:sz w:val="28"/>
          <w:szCs w:val="28"/>
        </w:rPr>
        <w:tab/>
      </w:r>
      <w:r w:rsidRPr="00C657FF">
        <w:rPr>
          <w:rFonts w:ascii="Times New Roman" w:eastAsia="Times New Roman" w:hAnsi="Times New Roman" w:cs="Times New Roman"/>
          <w:b/>
          <w:bCs/>
          <w:color w:val="000000"/>
          <w:sz w:val="28"/>
          <w:szCs w:val="28"/>
        </w:rPr>
        <w:tab/>
      </w:r>
      <w:r w:rsidRPr="00C657FF">
        <w:rPr>
          <w:rFonts w:ascii="Times New Roman" w:eastAsia="Times New Roman" w:hAnsi="Times New Roman" w:cs="Times New Roman"/>
          <w:b/>
          <w:bCs/>
          <w:color w:val="000000"/>
          <w:sz w:val="28"/>
          <w:szCs w:val="28"/>
        </w:rPr>
        <w:tab/>
        <w:t>Іван ПОГОРІЛЯК</w:t>
      </w:r>
    </w:p>
    <w:p w:rsidR="00321D4B" w:rsidRPr="00C657FF" w:rsidRDefault="00321D4B" w:rsidP="00321D4B">
      <w:pPr>
        <w:rPr>
          <w:rFonts w:ascii="Times New Roman" w:hAnsi="Times New Roman" w:cs="Times New Roman"/>
          <w:sz w:val="28"/>
          <w:szCs w:val="28"/>
        </w:rPr>
      </w:pPr>
    </w:p>
    <w:p w:rsidR="00321D4B" w:rsidRPr="00C657FF" w:rsidRDefault="00321D4B" w:rsidP="00321D4B">
      <w:pPr>
        <w:spacing w:after="160" w:line="259" w:lineRule="auto"/>
        <w:rPr>
          <w:rFonts w:ascii="Times New Roman" w:hAnsi="Times New Roman" w:cs="Times New Roman"/>
          <w:sz w:val="28"/>
          <w:szCs w:val="28"/>
        </w:rPr>
      </w:pPr>
      <w:r w:rsidRPr="00C657FF">
        <w:rPr>
          <w:rFonts w:ascii="Times New Roman" w:hAnsi="Times New Roman" w:cs="Times New Roman"/>
          <w:sz w:val="28"/>
          <w:szCs w:val="28"/>
        </w:rPr>
        <w:br w:type="page"/>
      </w:r>
    </w:p>
    <w:p w:rsidR="00C657FF" w:rsidRPr="00CF61F3" w:rsidRDefault="00C657FF" w:rsidP="00C657FF">
      <w:pPr>
        <w:spacing w:after="0" w:line="240" w:lineRule="auto"/>
        <w:ind w:left="5245"/>
        <w:jc w:val="center"/>
        <w:rPr>
          <w:rFonts w:ascii="Times New Roman" w:eastAsia="Times New Roman" w:hAnsi="Times New Roman" w:cs="Times New Roman"/>
          <w:color w:val="000000"/>
          <w:sz w:val="28"/>
          <w:szCs w:val="28"/>
          <w:lang w:val="ru-RU" w:eastAsia="ru-RU"/>
        </w:rPr>
      </w:pPr>
      <w:r w:rsidRPr="00CF61F3">
        <w:rPr>
          <w:rFonts w:ascii="Times New Roman" w:eastAsia="Times New Roman" w:hAnsi="Times New Roman" w:cs="Times New Roman"/>
          <w:color w:val="000000"/>
          <w:sz w:val="28"/>
          <w:szCs w:val="28"/>
          <w:lang w:val="ru-RU" w:eastAsia="ru-RU"/>
        </w:rPr>
        <w:object w:dxaOrig="585" w:dyaOrig="795">
          <v:shape id="_x0000_i1030" type="#_x0000_t75" style="width:28.2pt;height:40.8pt" o:ole="" fillcolor="window">
            <v:imagedata r:id="rId7" o:title="" gain="69719f"/>
          </v:shape>
          <o:OLEObject Type="Embed" ProgID="Word.Picture.8" ShapeID="_x0000_i1030" DrawAspect="Content" ObjectID="_1654433172" r:id="rId13"/>
        </w:object>
      </w:r>
    </w:p>
    <w:p w:rsidR="00C657FF" w:rsidRPr="00CF61F3" w:rsidRDefault="00C657FF" w:rsidP="00C657FF">
      <w:pPr>
        <w:spacing w:after="0"/>
        <w:ind w:left="5245"/>
        <w:jc w:val="center"/>
        <w:rPr>
          <w:rFonts w:ascii="Times New Roman" w:eastAsia="Times New Roman" w:hAnsi="Times New Roman" w:cs="Times New Roman"/>
          <w:b/>
          <w:bCs/>
          <w:color w:val="000000"/>
          <w:sz w:val="28"/>
          <w:szCs w:val="28"/>
          <w:lang w:val="ru-RU" w:eastAsia="ru-RU"/>
        </w:rPr>
      </w:pPr>
      <w:r w:rsidRPr="00CF61F3">
        <w:rPr>
          <w:rFonts w:ascii="Times New Roman" w:eastAsia="Times New Roman" w:hAnsi="Times New Roman" w:cs="Times New Roman"/>
          <w:b/>
          <w:color w:val="000000"/>
          <w:sz w:val="28"/>
          <w:szCs w:val="28"/>
          <w:lang w:val="ru-RU" w:eastAsia="ru-RU"/>
        </w:rPr>
        <w:t>УКРАЇНА</w:t>
      </w:r>
    </w:p>
    <w:p w:rsidR="00C657FF" w:rsidRPr="00CF61F3" w:rsidRDefault="00C657FF" w:rsidP="00C657FF">
      <w:pPr>
        <w:widowControl w:val="0"/>
        <w:tabs>
          <w:tab w:val="left" w:pos="5103"/>
        </w:tabs>
        <w:spacing w:after="0" w:line="312" w:lineRule="exact"/>
        <w:ind w:left="5245"/>
        <w:jc w:val="center"/>
        <w:rPr>
          <w:rFonts w:ascii="Times New Roman" w:eastAsia="Times New Roman" w:hAnsi="Times New Roman" w:cs="Times New Roman"/>
          <w:b/>
          <w:bCs/>
          <w:color w:val="000000"/>
          <w:spacing w:val="1"/>
          <w:sz w:val="28"/>
          <w:szCs w:val="28"/>
          <w:lang w:val="ru-RU" w:eastAsia="ru-RU"/>
        </w:rPr>
      </w:pPr>
      <w:r w:rsidRPr="00CF61F3">
        <w:rPr>
          <w:rFonts w:ascii="Times New Roman" w:eastAsia="Times New Roman" w:hAnsi="Times New Roman" w:cs="Times New Roman"/>
          <w:b/>
          <w:bCs/>
          <w:color w:val="000000"/>
          <w:spacing w:val="1"/>
          <w:sz w:val="28"/>
          <w:szCs w:val="28"/>
          <w:lang w:val="ru-RU" w:eastAsia="ru-RU"/>
        </w:rPr>
        <w:t>ПЕРЕЧИНСЬКА МІСЬКА РАДА</w:t>
      </w:r>
    </w:p>
    <w:p w:rsidR="00C657FF" w:rsidRPr="00CF61F3" w:rsidRDefault="00C657FF" w:rsidP="00C657FF">
      <w:pPr>
        <w:widowControl w:val="0"/>
        <w:tabs>
          <w:tab w:val="left" w:pos="5103"/>
        </w:tabs>
        <w:spacing w:after="0" w:line="312" w:lineRule="exact"/>
        <w:ind w:left="5245"/>
        <w:jc w:val="center"/>
        <w:rPr>
          <w:rFonts w:ascii="Times New Roman" w:eastAsia="Times New Roman" w:hAnsi="Times New Roman" w:cs="Times New Roman"/>
          <w:b/>
          <w:bCs/>
          <w:color w:val="000000"/>
          <w:spacing w:val="1"/>
          <w:sz w:val="28"/>
          <w:szCs w:val="28"/>
          <w:lang w:val="ru-RU" w:eastAsia="ru-RU"/>
        </w:rPr>
      </w:pPr>
      <w:r w:rsidRPr="00CF61F3">
        <w:rPr>
          <w:rFonts w:ascii="Times New Roman" w:eastAsia="Times New Roman" w:hAnsi="Times New Roman" w:cs="Times New Roman"/>
          <w:b/>
          <w:bCs/>
          <w:color w:val="000000"/>
          <w:spacing w:val="1"/>
          <w:sz w:val="28"/>
          <w:szCs w:val="28"/>
          <w:lang w:eastAsia="ru-RU"/>
        </w:rPr>
        <w:t xml:space="preserve">2 </w:t>
      </w:r>
      <w:r w:rsidRPr="00CF61F3">
        <w:rPr>
          <w:rFonts w:ascii="Times New Roman" w:eastAsia="Times New Roman" w:hAnsi="Times New Roman" w:cs="Times New Roman"/>
          <w:b/>
          <w:bCs/>
          <w:color w:val="000000"/>
          <w:spacing w:val="1"/>
          <w:sz w:val="28"/>
          <w:szCs w:val="28"/>
          <w:lang w:val="ru-RU" w:eastAsia="ru-RU"/>
        </w:rPr>
        <w:t>пленарне засідання</w:t>
      </w:r>
    </w:p>
    <w:p w:rsidR="00C657FF" w:rsidRPr="00CF61F3" w:rsidRDefault="00C657FF" w:rsidP="00C657FF">
      <w:pPr>
        <w:widowControl w:val="0"/>
        <w:tabs>
          <w:tab w:val="left" w:pos="5103"/>
        </w:tabs>
        <w:spacing w:after="0" w:line="312" w:lineRule="exact"/>
        <w:ind w:left="5245"/>
        <w:jc w:val="center"/>
        <w:rPr>
          <w:rFonts w:ascii="Times New Roman" w:eastAsia="Times New Roman" w:hAnsi="Times New Roman" w:cs="Times New Roman"/>
          <w:b/>
          <w:bCs/>
          <w:color w:val="000000"/>
          <w:spacing w:val="1"/>
          <w:sz w:val="28"/>
          <w:szCs w:val="28"/>
          <w:lang w:val="ru-RU" w:eastAsia="ru-RU"/>
        </w:rPr>
      </w:pPr>
      <w:r w:rsidRPr="00CF61F3">
        <w:rPr>
          <w:rFonts w:ascii="Times New Roman" w:eastAsia="Times New Roman" w:hAnsi="Times New Roman" w:cs="Times New Roman"/>
          <w:b/>
          <w:bCs/>
          <w:color w:val="000000"/>
          <w:spacing w:val="1"/>
          <w:sz w:val="28"/>
          <w:szCs w:val="28"/>
          <w:lang w:eastAsia="ru-RU"/>
        </w:rPr>
        <w:t xml:space="preserve">16 </w:t>
      </w:r>
      <w:r w:rsidRPr="00CF61F3">
        <w:rPr>
          <w:rFonts w:ascii="Times New Roman" w:eastAsia="Times New Roman" w:hAnsi="Times New Roman" w:cs="Times New Roman"/>
          <w:b/>
          <w:bCs/>
          <w:color w:val="000000"/>
          <w:spacing w:val="1"/>
          <w:sz w:val="28"/>
          <w:szCs w:val="28"/>
          <w:lang w:val="ru-RU" w:eastAsia="ru-RU"/>
        </w:rPr>
        <w:t>сесії VI</w:t>
      </w:r>
      <w:r w:rsidRPr="00CF61F3">
        <w:rPr>
          <w:rFonts w:ascii="Times New Roman" w:eastAsia="Times New Roman" w:hAnsi="Times New Roman" w:cs="Times New Roman"/>
          <w:b/>
          <w:bCs/>
          <w:color w:val="000000"/>
          <w:spacing w:val="1"/>
          <w:sz w:val="28"/>
          <w:szCs w:val="28"/>
          <w:lang w:val="en-US" w:eastAsia="ru-RU"/>
        </w:rPr>
        <w:t>I</w:t>
      </w:r>
      <w:r w:rsidRPr="00CF61F3">
        <w:rPr>
          <w:rFonts w:ascii="Times New Roman" w:eastAsia="Times New Roman" w:hAnsi="Times New Roman" w:cs="Times New Roman"/>
          <w:b/>
          <w:bCs/>
          <w:color w:val="000000"/>
          <w:spacing w:val="1"/>
          <w:sz w:val="28"/>
          <w:szCs w:val="28"/>
          <w:lang w:val="ru-RU" w:eastAsia="ru-RU"/>
        </w:rPr>
        <w:t xml:space="preserve"> скликання</w:t>
      </w:r>
    </w:p>
    <w:p w:rsidR="00C657FF" w:rsidRPr="00CF61F3" w:rsidRDefault="00C657FF" w:rsidP="00C657FF">
      <w:pPr>
        <w:widowControl w:val="0"/>
        <w:tabs>
          <w:tab w:val="left" w:pos="6237"/>
        </w:tabs>
        <w:spacing w:after="0" w:line="312" w:lineRule="exact"/>
        <w:ind w:left="5245"/>
        <w:jc w:val="center"/>
        <w:rPr>
          <w:rFonts w:ascii="Times New Roman" w:eastAsia="Times New Roman" w:hAnsi="Times New Roman" w:cs="Times New Roman"/>
          <w:b/>
          <w:bCs/>
          <w:color w:val="000000"/>
          <w:spacing w:val="1"/>
          <w:sz w:val="28"/>
          <w:szCs w:val="28"/>
          <w:lang w:val="ru-RU" w:eastAsia="ru-RU"/>
        </w:rPr>
      </w:pPr>
      <w:r w:rsidRPr="00CF61F3">
        <w:rPr>
          <w:rFonts w:ascii="Times New Roman" w:eastAsia="Times New Roman" w:hAnsi="Times New Roman" w:cs="Times New Roman"/>
          <w:b/>
          <w:bCs/>
          <w:color w:val="000000"/>
          <w:spacing w:val="1"/>
          <w:sz w:val="28"/>
          <w:szCs w:val="28"/>
          <w:lang w:val="ru-RU" w:eastAsia="ru-RU"/>
        </w:rPr>
        <w:t>РІШЕННЯ</w:t>
      </w:r>
    </w:p>
    <w:p w:rsidR="00C657FF" w:rsidRPr="00CF61F3" w:rsidRDefault="00C657FF" w:rsidP="00C657FF">
      <w:pPr>
        <w:widowControl w:val="0"/>
        <w:tabs>
          <w:tab w:val="left" w:pos="6237"/>
        </w:tabs>
        <w:spacing w:after="0" w:line="312" w:lineRule="exact"/>
        <w:ind w:left="5245"/>
        <w:jc w:val="center"/>
        <w:rPr>
          <w:rFonts w:ascii="Times New Roman" w:eastAsia="Times New Roman" w:hAnsi="Times New Roman" w:cs="Times New Roman"/>
          <w:b/>
          <w:bCs/>
          <w:color w:val="000000"/>
          <w:spacing w:val="1"/>
          <w:sz w:val="28"/>
          <w:szCs w:val="28"/>
          <w:lang w:val="ru-RU" w:eastAsia="ru-RU"/>
        </w:rPr>
      </w:pPr>
      <w:r w:rsidRPr="00CF61F3">
        <w:rPr>
          <w:rFonts w:ascii="Times New Roman" w:eastAsia="Times New Roman" w:hAnsi="Times New Roman" w:cs="Times New Roman"/>
          <w:b/>
          <w:bCs/>
          <w:color w:val="000000"/>
          <w:spacing w:val="1"/>
          <w:sz w:val="28"/>
          <w:szCs w:val="28"/>
          <w:lang w:val="ru-RU" w:eastAsia="ru-RU"/>
        </w:rPr>
        <w:t>Проєкт</w:t>
      </w:r>
    </w:p>
    <w:p w:rsidR="00321D4B" w:rsidRPr="00C657FF" w:rsidRDefault="00321D4B" w:rsidP="00321D4B">
      <w:pPr>
        <w:tabs>
          <w:tab w:val="left" w:pos="0"/>
        </w:tabs>
        <w:spacing w:after="0"/>
        <w:jc w:val="both"/>
        <w:rPr>
          <w:rFonts w:ascii="Times New Roman" w:eastAsia="Times New Roman" w:hAnsi="Times New Roman" w:cs="Times New Roman"/>
          <w:b/>
          <w:color w:val="000000"/>
          <w:sz w:val="28"/>
          <w:szCs w:val="28"/>
        </w:rPr>
      </w:pPr>
      <w:r w:rsidRPr="00C657FF">
        <w:rPr>
          <w:rFonts w:ascii="Times New Roman" w:eastAsia="Times New Roman" w:hAnsi="Times New Roman" w:cs="Times New Roman"/>
          <w:b/>
          <w:color w:val="000000"/>
          <w:sz w:val="28"/>
          <w:szCs w:val="28"/>
        </w:rPr>
        <w:t>від  25 червня 2020 року № ____</w:t>
      </w:r>
    </w:p>
    <w:p w:rsidR="00321D4B" w:rsidRPr="00C657FF" w:rsidRDefault="00321D4B" w:rsidP="00321D4B">
      <w:pPr>
        <w:tabs>
          <w:tab w:val="left" w:pos="0"/>
        </w:tabs>
        <w:spacing w:after="0"/>
        <w:jc w:val="both"/>
        <w:rPr>
          <w:rFonts w:ascii="Times New Roman" w:eastAsia="Times New Roman" w:hAnsi="Times New Roman" w:cs="Times New Roman"/>
          <w:b/>
          <w:color w:val="000000"/>
          <w:sz w:val="28"/>
          <w:szCs w:val="28"/>
        </w:rPr>
      </w:pPr>
      <w:r w:rsidRPr="00C657FF">
        <w:rPr>
          <w:rFonts w:ascii="Times New Roman" w:eastAsia="Times New Roman" w:hAnsi="Times New Roman" w:cs="Times New Roman"/>
          <w:b/>
          <w:color w:val="000000"/>
          <w:sz w:val="28"/>
          <w:szCs w:val="28"/>
        </w:rPr>
        <w:t xml:space="preserve">               м.Перечин</w:t>
      </w:r>
    </w:p>
    <w:p w:rsidR="00321D4B" w:rsidRPr="00C657FF" w:rsidRDefault="00321D4B" w:rsidP="00321D4B">
      <w:pPr>
        <w:pStyle w:val="a5"/>
        <w:spacing w:after="0"/>
        <w:ind w:left="0" w:right="991"/>
        <w:jc w:val="center"/>
        <w:rPr>
          <w:rFonts w:ascii="Times New Roman" w:hAnsi="Times New Roman" w:cs="Times New Roman"/>
          <w:sz w:val="28"/>
          <w:szCs w:val="28"/>
        </w:rPr>
      </w:pPr>
      <w:r w:rsidRPr="00C657FF">
        <w:rPr>
          <w:rFonts w:ascii="Times New Roman" w:hAnsi="Times New Roman" w:cs="Times New Roman"/>
          <w:sz w:val="28"/>
          <w:szCs w:val="28"/>
        </w:rPr>
        <w:t> </w:t>
      </w:r>
    </w:p>
    <w:p w:rsidR="00321D4B" w:rsidRPr="00C657FF" w:rsidRDefault="00321D4B" w:rsidP="00321D4B">
      <w:pPr>
        <w:pStyle w:val="a5"/>
        <w:spacing w:after="0"/>
        <w:ind w:left="0"/>
        <w:rPr>
          <w:rFonts w:ascii="Times New Roman" w:hAnsi="Times New Roman" w:cs="Times New Roman"/>
          <w:sz w:val="28"/>
          <w:szCs w:val="28"/>
        </w:rPr>
      </w:pPr>
      <w:r w:rsidRPr="00C657FF">
        <w:rPr>
          <w:rFonts w:ascii="Times New Roman" w:hAnsi="Times New Roman" w:cs="Times New Roman"/>
          <w:b/>
          <w:bCs/>
          <w:color w:val="000000"/>
          <w:sz w:val="28"/>
          <w:szCs w:val="28"/>
        </w:rPr>
        <w:t xml:space="preserve">Про затвердження проєктів відведення </w:t>
      </w:r>
    </w:p>
    <w:p w:rsidR="00321D4B" w:rsidRPr="00C657FF" w:rsidRDefault="00321D4B" w:rsidP="00321D4B">
      <w:pPr>
        <w:pStyle w:val="a5"/>
        <w:spacing w:after="0"/>
        <w:ind w:left="0"/>
        <w:rPr>
          <w:rFonts w:ascii="Times New Roman" w:hAnsi="Times New Roman" w:cs="Times New Roman"/>
          <w:sz w:val="28"/>
          <w:szCs w:val="28"/>
        </w:rPr>
      </w:pPr>
      <w:r w:rsidRPr="00C657FF">
        <w:rPr>
          <w:rFonts w:ascii="Times New Roman" w:hAnsi="Times New Roman" w:cs="Times New Roman"/>
          <w:b/>
          <w:bCs/>
          <w:color w:val="000000"/>
          <w:sz w:val="28"/>
          <w:szCs w:val="28"/>
        </w:rPr>
        <w:t xml:space="preserve">земельних ділянок, призначених для </w:t>
      </w:r>
    </w:p>
    <w:p w:rsidR="00321D4B" w:rsidRPr="00C657FF" w:rsidRDefault="00321D4B" w:rsidP="00321D4B">
      <w:pPr>
        <w:pStyle w:val="a5"/>
        <w:spacing w:after="0"/>
        <w:ind w:left="0"/>
        <w:rPr>
          <w:rFonts w:ascii="Times New Roman" w:hAnsi="Times New Roman" w:cs="Times New Roman"/>
          <w:b/>
          <w:bCs/>
          <w:color w:val="000000"/>
          <w:sz w:val="28"/>
          <w:szCs w:val="28"/>
        </w:rPr>
      </w:pPr>
      <w:r w:rsidRPr="00C657FF">
        <w:rPr>
          <w:rFonts w:ascii="Times New Roman" w:hAnsi="Times New Roman" w:cs="Times New Roman"/>
          <w:b/>
          <w:bCs/>
          <w:color w:val="000000"/>
          <w:sz w:val="28"/>
          <w:szCs w:val="28"/>
        </w:rPr>
        <w:t>ведення особистого селянського господарства,</w:t>
      </w:r>
    </w:p>
    <w:p w:rsidR="00321D4B" w:rsidRPr="00C657FF" w:rsidRDefault="00321D4B" w:rsidP="00321D4B">
      <w:pPr>
        <w:pStyle w:val="a5"/>
        <w:spacing w:after="0"/>
        <w:ind w:left="0"/>
        <w:rPr>
          <w:rFonts w:ascii="Times New Roman" w:hAnsi="Times New Roman" w:cs="Times New Roman"/>
          <w:b/>
          <w:bCs/>
          <w:color w:val="000000"/>
          <w:sz w:val="28"/>
          <w:szCs w:val="28"/>
        </w:rPr>
      </w:pPr>
      <w:r w:rsidRPr="00C657FF">
        <w:rPr>
          <w:rFonts w:ascii="Times New Roman" w:hAnsi="Times New Roman" w:cs="Times New Roman"/>
          <w:b/>
          <w:bCs/>
          <w:color w:val="000000"/>
          <w:sz w:val="28"/>
          <w:szCs w:val="28"/>
        </w:rPr>
        <w:t>індивідуального садівництва,</w:t>
      </w:r>
    </w:p>
    <w:p w:rsidR="00321D4B" w:rsidRPr="00C657FF" w:rsidRDefault="00321D4B" w:rsidP="00321D4B">
      <w:pPr>
        <w:pStyle w:val="a5"/>
        <w:spacing w:after="0"/>
        <w:ind w:left="0"/>
        <w:rPr>
          <w:rFonts w:ascii="Times New Roman" w:hAnsi="Times New Roman" w:cs="Times New Roman"/>
          <w:sz w:val="28"/>
          <w:szCs w:val="28"/>
        </w:rPr>
      </w:pPr>
      <w:r w:rsidRPr="00C657FF">
        <w:rPr>
          <w:rFonts w:ascii="Times New Roman" w:hAnsi="Times New Roman" w:cs="Times New Roman"/>
          <w:b/>
          <w:bCs/>
          <w:color w:val="000000"/>
          <w:sz w:val="28"/>
          <w:szCs w:val="28"/>
        </w:rPr>
        <w:t>та передачу у власність земельних ділянок.</w:t>
      </w:r>
    </w:p>
    <w:p w:rsidR="00321D4B" w:rsidRPr="00C657FF" w:rsidRDefault="00321D4B" w:rsidP="00321D4B">
      <w:pPr>
        <w:pStyle w:val="a5"/>
        <w:spacing w:after="0"/>
        <w:ind w:left="0"/>
        <w:rPr>
          <w:rFonts w:ascii="Times New Roman" w:hAnsi="Times New Roman" w:cs="Times New Roman"/>
          <w:sz w:val="28"/>
          <w:szCs w:val="28"/>
        </w:rPr>
      </w:pPr>
      <w:r w:rsidRPr="00C657FF">
        <w:rPr>
          <w:rFonts w:ascii="Times New Roman" w:hAnsi="Times New Roman" w:cs="Times New Roman"/>
          <w:sz w:val="28"/>
          <w:szCs w:val="28"/>
        </w:rPr>
        <w:t> </w:t>
      </w:r>
    </w:p>
    <w:p w:rsidR="00321D4B" w:rsidRPr="00C657FF" w:rsidRDefault="00321D4B" w:rsidP="00321D4B">
      <w:pPr>
        <w:pStyle w:val="a5"/>
        <w:ind w:left="0" w:right="-1" w:firstLine="708"/>
        <w:jc w:val="both"/>
        <w:rPr>
          <w:rFonts w:ascii="Times New Roman" w:hAnsi="Times New Roman" w:cs="Times New Roman"/>
          <w:color w:val="000000"/>
          <w:sz w:val="28"/>
          <w:szCs w:val="28"/>
        </w:rPr>
      </w:pPr>
      <w:r w:rsidRPr="00C657FF">
        <w:rPr>
          <w:rFonts w:ascii="Times New Roman" w:hAnsi="Times New Roman" w:cs="Times New Roman"/>
          <w:color w:val="000000"/>
          <w:sz w:val="28"/>
          <w:szCs w:val="28"/>
        </w:rPr>
        <w:t>Відповідно до вимог статті 12 глави другої, статті 33 глави п»ятої, статті 40 глави шостої, статей 79, 80, 81 глави чотирнадцять, статей 116, 118, 120, 121, 125, 126 глави 19 Земельного кодексу України, розглянувши письмові звернення громадян про передачу у власність земельних ділянок у порядку безоплатної приватизації земельних ділянок, які перебувають у користуванні громадян, для ведення особистого селянського господарства, та додані до заяв відповідні технічні матеріали та документи, що підтверджують розміри вказаних земельних ділянок, на виконання пункту 34 частини 1 статті 26 Закону України «Про місцеве самоврядування в Україні», та висновки постійної депутатської комісії міської ради з питань земельних відносин, архітектури та містобудування, міська рада</w:t>
      </w:r>
    </w:p>
    <w:p w:rsidR="00321D4B" w:rsidRPr="00C657FF" w:rsidRDefault="00321D4B" w:rsidP="00321D4B">
      <w:pPr>
        <w:pStyle w:val="a5"/>
        <w:ind w:left="0" w:right="-1" w:firstLine="708"/>
        <w:jc w:val="both"/>
        <w:rPr>
          <w:rFonts w:ascii="Times New Roman" w:hAnsi="Times New Roman" w:cs="Times New Roman"/>
          <w:sz w:val="28"/>
          <w:szCs w:val="28"/>
        </w:rPr>
      </w:pPr>
    </w:p>
    <w:p w:rsidR="00321D4B" w:rsidRPr="00C657FF" w:rsidRDefault="00321D4B" w:rsidP="00321D4B">
      <w:pPr>
        <w:pStyle w:val="a5"/>
        <w:spacing w:after="0"/>
        <w:jc w:val="center"/>
        <w:rPr>
          <w:rFonts w:ascii="Times New Roman" w:hAnsi="Times New Roman" w:cs="Times New Roman"/>
          <w:b/>
          <w:bCs/>
          <w:color w:val="000000"/>
          <w:sz w:val="28"/>
          <w:szCs w:val="28"/>
        </w:rPr>
      </w:pPr>
      <w:r w:rsidRPr="00C657FF">
        <w:rPr>
          <w:rFonts w:ascii="Times New Roman" w:hAnsi="Times New Roman" w:cs="Times New Roman"/>
          <w:b/>
          <w:bCs/>
          <w:color w:val="000000"/>
          <w:sz w:val="28"/>
          <w:szCs w:val="28"/>
        </w:rPr>
        <w:t>ВИРІШИЛА:</w:t>
      </w:r>
    </w:p>
    <w:p w:rsidR="00321D4B" w:rsidRPr="00C657FF" w:rsidRDefault="00321D4B" w:rsidP="00321D4B">
      <w:pPr>
        <w:pStyle w:val="a5"/>
        <w:spacing w:after="0"/>
        <w:ind w:left="0" w:firstLine="284"/>
        <w:jc w:val="center"/>
        <w:rPr>
          <w:rFonts w:ascii="Times New Roman" w:hAnsi="Times New Roman" w:cs="Times New Roman"/>
          <w:sz w:val="28"/>
          <w:szCs w:val="28"/>
        </w:rPr>
      </w:pPr>
    </w:p>
    <w:p w:rsidR="00321D4B" w:rsidRPr="00C657FF" w:rsidRDefault="00321D4B" w:rsidP="00840976">
      <w:pPr>
        <w:pStyle w:val="a5"/>
        <w:numPr>
          <w:ilvl w:val="0"/>
          <w:numId w:val="8"/>
        </w:numPr>
        <w:spacing w:after="0" w:line="240" w:lineRule="auto"/>
        <w:ind w:left="0" w:firstLine="284"/>
        <w:contextualSpacing w:val="0"/>
        <w:jc w:val="both"/>
        <w:rPr>
          <w:rFonts w:ascii="Times New Roman" w:hAnsi="Times New Roman" w:cs="Times New Roman"/>
          <w:sz w:val="28"/>
          <w:szCs w:val="28"/>
        </w:rPr>
      </w:pPr>
      <w:r w:rsidRPr="00C657FF">
        <w:rPr>
          <w:rFonts w:ascii="Times New Roman" w:hAnsi="Times New Roman" w:cs="Times New Roman"/>
          <w:color w:val="000000"/>
          <w:sz w:val="28"/>
          <w:szCs w:val="28"/>
        </w:rPr>
        <w:t xml:space="preserve">Затвердити Марковській Ірині Юріївні, жит. м. Ужгород, вул. Володимирська, </w:t>
      </w:r>
      <w:r w:rsidR="00465771">
        <w:rPr>
          <w:rFonts w:ascii="Times New Roman" w:eastAsia="Times New Roman" w:hAnsi="Times New Roman" w:cs="Times New Roman"/>
          <w:color w:val="000000"/>
          <w:sz w:val="28"/>
          <w:szCs w:val="28"/>
        </w:rPr>
        <w:t>***</w:t>
      </w:r>
      <w:r w:rsidRPr="00C657FF">
        <w:rPr>
          <w:rFonts w:ascii="Times New Roman" w:hAnsi="Times New Roman" w:cs="Times New Roman"/>
          <w:color w:val="000000"/>
          <w:sz w:val="28"/>
          <w:szCs w:val="28"/>
        </w:rPr>
        <w:t>,</w:t>
      </w:r>
      <w:r w:rsidRPr="00C657FF">
        <w:rPr>
          <w:rFonts w:ascii="Times New Roman" w:hAnsi="Times New Roman" w:cs="Times New Roman"/>
          <w:color w:val="000000"/>
          <w:sz w:val="28"/>
          <w:szCs w:val="28"/>
        </w:rPr>
        <w:t xml:space="preserve"> проєкт землеустрою щодо відведення земельної ділянки у власність для індивідуального садівництва, площею 0,08 га, яка розташована в с. Ворочево, урочище «Дуброви»:</w:t>
      </w:r>
    </w:p>
    <w:p w:rsidR="00321D4B" w:rsidRPr="00C657FF" w:rsidRDefault="00321D4B" w:rsidP="00840976">
      <w:pPr>
        <w:pStyle w:val="a5"/>
        <w:numPr>
          <w:ilvl w:val="1"/>
          <w:numId w:val="33"/>
        </w:numPr>
        <w:spacing w:after="0" w:line="240" w:lineRule="auto"/>
        <w:ind w:left="0" w:firstLine="284"/>
        <w:contextualSpacing w:val="0"/>
        <w:jc w:val="both"/>
        <w:rPr>
          <w:rFonts w:ascii="Times New Roman" w:hAnsi="Times New Roman" w:cs="Times New Roman"/>
          <w:sz w:val="28"/>
          <w:szCs w:val="28"/>
        </w:rPr>
      </w:pPr>
      <w:r w:rsidRPr="00C657FF">
        <w:rPr>
          <w:rFonts w:ascii="Times New Roman" w:hAnsi="Times New Roman" w:cs="Times New Roman"/>
          <w:color w:val="000000"/>
          <w:sz w:val="28"/>
          <w:szCs w:val="28"/>
        </w:rPr>
        <w:t xml:space="preserve">Передати безоплатно у приватну  власність Марковській Ірині Юріївні, жит. м. Ужгород, вул. Володимирська, </w:t>
      </w:r>
      <w:r w:rsidR="00465771">
        <w:rPr>
          <w:rFonts w:ascii="Times New Roman" w:eastAsia="Times New Roman" w:hAnsi="Times New Roman" w:cs="Times New Roman"/>
          <w:color w:val="000000"/>
          <w:sz w:val="28"/>
          <w:szCs w:val="28"/>
        </w:rPr>
        <w:t>***</w:t>
      </w:r>
      <w:r w:rsidR="00465771" w:rsidRPr="00C657FF">
        <w:rPr>
          <w:rFonts w:ascii="Times New Roman" w:eastAsia="Times New Roman" w:hAnsi="Times New Roman" w:cs="Times New Roman"/>
          <w:color w:val="000000"/>
          <w:sz w:val="28"/>
          <w:szCs w:val="28"/>
        </w:rPr>
        <w:t xml:space="preserve"> </w:t>
      </w:r>
      <w:r w:rsidRPr="00C657FF">
        <w:rPr>
          <w:rFonts w:ascii="Times New Roman" w:hAnsi="Times New Roman" w:cs="Times New Roman"/>
          <w:color w:val="000000"/>
          <w:sz w:val="28"/>
          <w:szCs w:val="28"/>
        </w:rPr>
        <w:t>земельну ділянку з кадастровим номером 2123280500:02:001:0100 для індивідуального садівництва, площею 0,08 га, яка розташована в с. Ворочево, урочище «Дуброви».</w:t>
      </w:r>
    </w:p>
    <w:p w:rsidR="00321D4B" w:rsidRPr="00C657FF" w:rsidRDefault="00321D4B" w:rsidP="00840976">
      <w:pPr>
        <w:pStyle w:val="a5"/>
        <w:numPr>
          <w:ilvl w:val="0"/>
          <w:numId w:val="8"/>
        </w:numPr>
        <w:spacing w:after="0" w:line="240" w:lineRule="auto"/>
        <w:ind w:left="0" w:firstLine="284"/>
        <w:contextualSpacing w:val="0"/>
        <w:jc w:val="both"/>
        <w:rPr>
          <w:rFonts w:ascii="Times New Roman" w:hAnsi="Times New Roman" w:cs="Times New Roman"/>
          <w:sz w:val="28"/>
          <w:szCs w:val="28"/>
        </w:rPr>
      </w:pPr>
      <w:r w:rsidRPr="00C657FF">
        <w:rPr>
          <w:rFonts w:ascii="Times New Roman" w:hAnsi="Times New Roman" w:cs="Times New Roman"/>
          <w:color w:val="000000"/>
          <w:sz w:val="28"/>
          <w:szCs w:val="28"/>
        </w:rPr>
        <w:t xml:space="preserve">Затвердити Марковському Станіславу Юріївичу, жит. м. Ужгород, вул. Оноківська, </w:t>
      </w:r>
      <w:r w:rsidR="00465771">
        <w:rPr>
          <w:rFonts w:ascii="Times New Roman" w:eastAsia="Times New Roman" w:hAnsi="Times New Roman" w:cs="Times New Roman"/>
          <w:color w:val="000000"/>
          <w:sz w:val="28"/>
          <w:szCs w:val="28"/>
        </w:rPr>
        <w:t>***</w:t>
      </w:r>
      <w:r w:rsidRPr="00C657FF">
        <w:rPr>
          <w:rFonts w:ascii="Times New Roman" w:hAnsi="Times New Roman" w:cs="Times New Roman"/>
          <w:color w:val="000000"/>
          <w:sz w:val="28"/>
          <w:szCs w:val="28"/>
        </w:rPr>
        <w:t>,</w:t>
      </w:r>
      <w:r w:rsidRPr="00C657FF">
        <w:rPr>
          <w:rFonts w:ascii="Times New Roman" w:hAnsi="Times New Roman" w:cs="Times New Roman"/>
          <w:color w:val="000000"/>
          <w:sz w:val="28"/>
          <w:szCs w:val="28"/>
        </w:rPr>
        <w:t xml:space="preserve"> проєкт землеустрою щодо відведення земельної ділянки у </w:t>
      </w:r>
      <w:r w:rsidRPr="00C657FF">
        <w:rPr>
          <w:rFonts w:ascii="Times New Roman" w:hAnsi="Times New Roman" w:cs="Times New Roman"/>
          <w:color w:val="000000"/>
          <w:sz w:val="28"/>
          <w:szCs w:val="28"/>
        </w:rPr>
        <w:lastRenderedPageBreak/>
        <w:t>власність для індивідуального садівництва, площею 0,08 га, яка розташована в с. Ворочево, урочище «Дуброви»:</w:t>
      </w:r>
    </w:p>
    <w:p w:rsidR="00321D4B" w:rsidRPr="00C657FF" w:rsidRDefault="00321D4B" w:rsidP="00840976">
      <w:pPr>
        <w:pStyle w:val="a5"/>
        <w:numPr>
          <w:ilvl w:val="1"/>
          <w:numId w:val="34"/>
        </w:numPr>
        <w:spacing w:after="0" w:line="240" w:lineRule="auto"/>
        <w:ind w:left="0" w:firstLine="284"/>
        <w:contextualSpacing w:val="0"/>
        <w:jc w:val="both"/>
        <w:rPr>
          <w:rFonts w:ascii="Times New Roman" w:hAnsi="Times New Roman" w:cs="Times New Roman"/>
          <w:sz w:val="28"/>
          <w:szCs w:val="28"/>
        </w:rPr>
      </w:pPr>
      <w:r w:rsidRPr="00C657FF">
        <w:rPr>
          <w:rFonts w:ascii="Times New Roman" w:hAnsi="Times New Roman" w:cs="Times New Roman"/>
          <w:color w:val="000000"/>
          <w:sz w:val="28"/>
          <w:szCs w:val="28"/>
        </w:rPr>
        <w:t xml:space="preserve">Передати безоплатно у приватну  власність Марковському Станіславу Юріївичу, жит. м. Ужгород, вул. Оноківська, </w:t>
      </w:r>
      <w:r w:rsidR="00465771">
        <w:rPr>
          <w:rFonts w:ascii="Times New Roman" w:eastAsia="Times New Roman" w:hAnsi="Times New Roman" w:cs="Times New Roman"/>
          <w:color w:val="000000"/>
          <w:sz w:val="28"/>
          <w:szCs w:val="28"/>
        </w:rPr>
        <w:t>***</w:t>
      </w:r>
      <w:r w:rsidRPr="00C657FF">
        <w:rPr>
          <w:rFonts w:ascii="Times New Roman" w:hAnsi="Times New Roman" w:cs="Times New Roman"/>
          <w:color w:val="000000"/>
          <w:sz w:val="28"/>
          <w:szCs w:val="28"/>
        </w:rPr>
        <w:t>,</w:t>
      </w:r>
      <w:r w:rsidRPr="00C657FF">
        <w:rPr>
          <w:rFonts w:ascii="Times New Roman" w:hAnsi="Times New Roman" w:cs="Times New Roman"/>
          <w:color w:val="000000"/>
          <w:sz w:val="28"/>
          <w:szCs w:val="28"/>
        </w:rPr>
        <w:t xml:space="preserve">  земельну ділянку з кадастровим номером 2123280500:02:001:0101 для індивідуального садівництва, площею 0,08 га, яка розташована в с. Ворочево, урочище «Дуброви».</w:t>
      </w:r>
    </w:p>
    <w:p w:rsidR="00321D4B" w:rsidRPr="00C657FF" w:rsidRDefault="00321D4B" w:rsidP="00840976">
      <w:pPr>
        <w:pStyle w:val="a5"/>
        <w:numPr>
          <w:ilvl w:val="0"/>
          <w:numId w:val="8"/>
        </w:numPr>
        <w:spacing w:after="0" w:line="240" w:lineRule="auto"/>
        <w:ind w:left="0" w:firstLine="284"/>
        <w:contextualSpacing w:val="0"/>
        <w:jc w:val="both"/>
        <w:rPr>
          <w:rFonts w:ascii="Times New Roman" w:hAnsi="Times New Roman" w:cs="Times New Roman"/>
          <w:sz w:val="28"/>
          <w:szCs w:val="28"/>
        </w:rPr>
      </w:pPr>
      <w:r w:rsidRPr="00C657FF">
        <w:rPr>
          <w:rFonts w:ascii="Times New Roman" w:hAnsi="Times New Roman" w:cs="Times New Roman"/>
          <w:color w:val="000000"/>
          <w:sz w:val="28"/>
          <w:szCs w:val="28"/>
        </w:rPr>
        <w:t>Контроль за виконанням даного рішення покласти на постійну комісію з питань земельних відносин, архітектури та містобудування (голова Баєв Є.О.).</w:t>
      </w:r>
    </w:p>
    <w:p w:rsidR="00321D4B" w:rsidRPr="00C657FF" w:rsidRDefault="00321D4B" w:rsidP="00321D4B">
      <w:pPr>
        <w:pStyle w:val="a5"/>
        <w:spacing w:after="0"/>
        <w:jc w:val="both"/>
        <w:rPr>
          <w:rFonts w:ascii="Times New Roman" w:hAnsi="Times New Roman" w:cs="Times New Roman"/>
          <w:sz w:val="28"/>
          <w:szCs w:val="28"/>
        </w:rPr>
      </w:pPr>
      <w:r w:rsidRPr="00C657FF">
        <w:rPr>
          <w:rFonts w:ascii="Times New Roman" w:hAnsi="Times New Roman" w:cs="Times New Roman"/>
          <w:sz w:val="28"/>
          <w:szCs w:val="28"/>
        </w:rPr>
        <w:t>  </w:t>
      </w:r>
    </w:p>
    <w:p w:rsidR="00321D4B" w:rsidRPr="00C657FF" w:rsidRDefault="00321D4B" w:rsidP="00321D4B">
      <w:pPr>
        <w:rPr>
          <w:rFonts w:ascii="Times New Roman" w:hAnsi="Times New Roman" w:cs="Times New Roman"/>
          <w:sz w:val="28"/>
          <w:szCs w:val="28"/>
        </w:rPr>
      </w:pPr>
      <w:r w:rsidRPr="00C657FF">
        <w:rPr>
          <w:rFonts w:ascii="Times New Roman" w:hAnsi="Times New Roman" w:cs="Times New Roman"/>
          <w:b/>
          <w:bCs/>
          <w:color w:val="000000"/>
          <w:sz w:val="28"/>
          <w:szCs w:val="28"/>
        </w:rPr>
        <w:t>Міський голова</w:t>
      </w:r>
      <w:r w:rsidRPr="00C657FF">
        <w:rPr>
          <w:rFonts w:ascii="Times New Roman" w:hAnsi="Times New Roman" w:cs="Times New Roman"/>
          <w:b/>
          <w:bCs/>
          <w:color w:val="000000"/>
          <w:sz w:val="28"/>
          <w:szCs w:val="28"/>
        </w:rPr>
        <w:tab/>
      </w:r>
      <w:r w:rsidRPr="00C657FF">
        <w:rPr>
          <w:rFonts w:ascii="Times New Roman" w:hAnsi="Times New Roman" w:cs="Times New Roman"/>
          <w:b/>
          <w:bCs/>
          <w:color w:val="000000"/>
          <w:sz w:val="28"/>
          <w:szCs w:val="28"/>
        </w:rPr>
        <w:tab/>
      </w:r>
      <w:r w:rsidRPr="00C657FF">
        <w:rPr>
          <w:rFonts w:ascii="Times New Roman" w:hAnsi="Times New Roman" w:cs="Times New Roman"/>
          <w:b/>
          <w:bCs/>
          <w:color w:val="000000"/>
          <w:sz w:val="28"/>
          <w:szCs w:val="28"/>
        </w:rPr>
        <w:tab/>
      </w:r>
      <w:r w:rsidRPr="00C657FF">
        <w:rPr>
          <w:rFonts w:ascii="Times New Roman" w:hAnsi="Times New Roman" w:cs="Times New Roman"/>
          <w:b/>
          <w:bCs/>
          <w:color w:val="000000"/>
          <w:sz w:val="28"/>
          <w:szCs w:val="28"/>
        </w:rPr>
        <w:tab/>
      </w:r>
      <w:r w:rsidRPr="00C657FF">
        <w:rPr>
          <w:rFonts w:ascii="Times New Roman" w:hAnsi="Times New Roman" w:cs="Times New Roman"/>
          <w:b/>
          <w:bCs/>
          <w:color w:val="000000"/>
          <w:sz w:val="28"/>
          <w:szCs w:val="28"/>
        </w:rPr>
        <w:tab/>
      </w:r>
      <w:r w:rsidRPr="00C657FF">
        <w:rPr>
          <w:rFonts w:ascii="Times New Roman" w:hAnsi="Times New Roman" w:cs="Times New Roman"/>
          <w:b/>
          <w:bCs/>
          <w:color w:val="000000"/>
          <w:sz w:val="28"/>
          <w:szCs w:val="28"/>
        </w:rPr>
        <w:tab/>
        <w:t>Іван ПОГОРІЛЯК</w:t>
      </w:r>
    </w:p>
    <w:p w:rsidR="00321D4B" w:rsidRPr="00C657FF" w:rsidRDefault="00321D4B" w:rsidP="00321D4B">
      <w:pPr>
        <w:rPr>
          <w:rFonts w:ascii="Times New Roman" w:hAnsi="Times New Roman" w:cs="Times New Roman"/>
          <w:sz w:val="28"/>
          <w:szCs w:val="28"/>
        </w:rPr>
      </w:pPr>
    </w:p>
    <w:p w:rsidR="00321D4B" w:rsidRPr="00C657FF" w:rsidRDefault="00321D4B" w:rsidP="00465771">
      <w:pPr>
        <w:spacing w:after="160" w:line="259" w:lineRule="auto"/>
        <w:rPr>
          <w:rFonts w:ascii="Times New Roman" w:hAnsi="Times New Roman" w:cs="Times New Roman"/>
          <w:sz w:val="28"/>
          <w:szCs w:val="28"/>
        </w:rPr>
      </w:pPr>
      <w:r w:rsidRPr="00C657FF">
        <w:rPr>
          <w:rFonts w:ascii="Times New Roman" w:hAnsi="Times New Roman" w:cs="Times New Roman"/>
          <w:sz w:val="28"/>
          <w:szCs w:val="28"/>
        </w:rPr>
        <w:br w:type="page"/>
      </w:r>
    </w:p>
    <w:p w:rsidR="00C657FF" w:rsidRPr="00CF61F3" w:rsidRDefault="00C657FF" w:rsidP="00C657FF">
      <w:pPr>
        <w:spacing w:after="0" w:line="240" w:lineRule="auto"/>
        <w:ind w:left="5245"/>
        <w:jc w:val="center"/>
        <w:rPr>
          <w:rFonts w:ascii="Times New Roman" w:eastAsia="Times New Roman" w:hAnsi="Times New Roman" w:cs="Times New Roman"/>
          <w:color w:val="000000"/>
          <w:sz w:val="28"/>
          <w:szCs w:val="28"/>
          <w:lang w:val="ru-RU" w:eastAsia="ru-RU"/>
        </w:rPr>
      </w:pPr>
      <w:r w:rsidRPr="00CF61F3">
        <w:rPr>
          <w:rFonts w:ascii="Times New Roman" w:eastAsia="Times New Roman" w:hAnsi="Times New Roman" w:cs="Times New Roman"/>
          <w:color w:val="000000"/>
          <w:sz w:val="28"/>
          <w:szCs w:val="28"/>
          <w:lang w:val="ru-RU" w:eastAsia="ru-RU"/>
        </w:rPr>
        <w:object w:dxaOrig="585" w:dyaOrig="795">
          <v:shape id="_x0000_i1046" type="#_x0000_t75" style="width:28.2pt;height:40.8pt" o:ole="" fillcolor="window">
            <v:imagedata r:id="rId7" o:title="" gain="69719f"/>
          </v:shape>
          <o:OLEObject Type="Embed" ProgID="Word.Picture.8" ShapeID="_x0000_i1046" DrawAspect="Content" ObjectID="_1654433173" r:id="rId14"/>
        </w:object>
      </w:r>
    </w:p>
    <w:p w:rsidR="00C657FF" w:rsidRPr="00CF61F3" w:rsidRDefault="00C657FF" w:rsidP="00C657FF">
      <w:pPr>
        <w:spacing w:after="0"/>
        <w:ind w:left="5245"/>
        <w:jc w:val="center"/>
        <w:rPr>
          <w:rFonts w:ascii="Times New Roman" w:eastAsia="Times New Roman" w:hAnsi="Times New Roman" w:cs="Times New Roman"/>
          <w:b/>
          <w:bCs/>
          <w:color w:val="000000"/>
          <w:sz w:val="28"/>
          <w:szCs w:val="28"/>
          <w:lang w:val="ru-RU" w:eastAsia="ru-RU"/>
        </w:rPr>
      </w:pPr>
      <w:r w:rsidRPr="00CF61F3">
        <w:rPr>
          <w:rFonts w:ascii="Times New Roman" w:eastAsia="Times New Roman" w:hAnsi="Times New Roman" w:cs="Times New Roman"/>
          <w:b/>
          <w:color w:val="000000"/>
          <w:sz w:val="28"/>
          <w:szCs w:val="28"/>
          <w:lang w:val="ru-RU" w:eastAsia="ru-RU"/>
        </w:rPr>
        <w:t>УКРАЇНА</w:t>
      </w:r>
    </w:p>
    <w:p w:rsidR="00C657FF" w:rsidRPr="00CF61F3" w:rsidRDefault="00C657FF" w:rsidP="00C657FF">
      <w:pPr>
        <w:widowControl w:val="0"/>
        <w:tabs>
          <w:tab w:val="left" w:pos="5103"/>
        </w:tabs>
        <w:spacing w:after="0" w:line="312" w:lineRule="exact"/>
        <w:ind w:left="5245"/>
        <w:jc w:val="center"/>
        <w:rPr>
          <w:rFonts w:ascii="Times New Roman" w:eastAsia="Times New Roman" w:hAnsi="Times New Roman" w:cs="Times New Roman"/>
          <w:b/>
          <w:bCs/>
          <w:color w:val="000000"/>
          <w:spacing w:val="1"/>
          <w:sz w:val="28"/>
          <w:szCs w:val="28"/>
          <w:lang w:val="ru-RU" w:eastAsia="ru-RU"/>
        </w:rPr>
      </w:pPr>
      <w:r w:rsidRPr="00CF61F3">
        <w:rPr>
          <w:rFonts w:ascii="Times New Roman" w:eastAsia="Times New Roman" w:hAnsi="Times New Roman" w:cs="Times New Roman"/>
          <w:b/>
          <w:bCs/>
          <w:color w:val="000000"/>
          <w:spacing w:val="1"/>
          <w:sz w:val="28"/>
          <w:szCs w:val="28"/>
          <w:lang w:val="ru-RU" w:eastAsia="ru-RU"/>
        </w:rPr>
        <w:t>ПЕРЕЧИНСЬКА МІСЬКА РАДА</w:t>
      </w:r>
    </w:p>
    <w:p w:rsidR="00C657FF" w:rsidRPr="00CF61F3" w:rsidRDefault="00C657FF" w:rsidP="00C657FF">
      <w:pPr>
        <w:widowControl w:val="0"/>
        <w:tabs>
          <w:tab w:val="left" w:pos="5103"/>
        </w:tabs>
        <w:spacing w:after="0" w:line="312" w:lineRule="exact"/>
        <w:ind w:left="5245"/>
        <w:jc w:val="center"/>
        <w:rPr>
          <w:rFonts w:ascii="Times New Roman" w:eastAsia="Times New Roman" w:hAnsi="Times New Roman" w:cs="Times New Roman"/>
          <w:b/>
          <w:bCs/>
          <w:color w:val="000000"/>
          <w:spacing w:val="1"/>
          <w:sz w:val="28"/>
          <w:szCs w:val="28"/>
          <w:lang w:val="ru-RU" w:eastAsia="ru-RU"/>
        </w:rPr>
      </w:pPr>
      <w:r w:rsidRPr="00CF61F3">
        <w:rPr>
          <w:rFonts w:ascii="Times New Roman" w:eastAsia="Times New Roman" w:hAnsi="Times New Roman" w:cs="Times New Roman"/>
          <w:b/>
          <w:bCs/>
          <w:color w:val="000000"/>
          <w:spacing w:val="1"/>
          <w:sz w:val="28"/>
          <w:szCs w:val="28"/>
          <w:lang w:eastAsia="ru-RU"/>
        </w:rPr>
        <w:t xml:space="preserve">2 </w:t>
      </w:r>
      <w:r w:rsidRPr="00CF61F3">
        <w:rPr>
          <w:rFonts w:ascii="Times New Roman" w:eastAsia="Times New Roman" w:hAnsi="Times New Roman" w:cs="Times New Roman"/>
          <w:b/>
          <w:bCs/>
          <w:color w:val="000000"/>
          <w:spacing w:val="1"/>
          <w:sz w:val="28"/>
          <w:szCs w:val="28"/>
          <w:lang w:val="ru-RU" w:eastAsia="ru-RU"/>
        </w:rPr>
        <w:t>пленарне засідання</w:t>
      </w:r>
    </w:p>
    <w:p w:rsidR="00C657FF" w:rsidRPr="00CF61F3" w:rsidRDefault="00C657FF" w:rsidP="00C657FF">
      <w:pPr>
        <w:widowControl w:val="0"/>
        <w:tabs>
          <w:tab w:val="left" w:pos="5103"/>
        </w:tabs>
        <w:spacing w:after="0" w:line="312" w:lineRule="exact"/>
        <w:ind w:left="5245"/>
        <w:jc w:val="center"/>
        <w:rPr>
          <w:rFonts w:ascii="Times New Roman" w:eastAsia="Times New Roman" w:hAnsi="Times New Roman" w:cs="Times New Roman"/>
          <w:b/>
          <w:bCs/>
          <w:color w:val="000000"/>
          <w:spacing w:val="1"/>
          <w:sz w:val="28"/>
          <w:szCs w:val="28"/>
          <w:lang w:val="ru-RU" w:eastAsia="ru-RU"/>
        </w:rPr>
      </w:pPr>
      <w:r w:rsidRPr="00CF61F3">
        <w:rPr>
          <w:rFonts w:ascii="Times New Roman" w:eastAsia="Times New Roman" w:hAnsi="Times New Roman" w:cs="Times New Roman"/>
          <w:b/>
          <w:bCs/>
          <w:color w:val="000000"/>
          <w:spacing w:val="1"/>
          <w:sz w:val="28"/>
          <w:szCs w:val="28"/>
          <w:lang w:eastAsia="ru-RU"/>
        </w:rPr>
        <w:t xml:space="preserve">16 </w:t>
      </w:r>
      <w:r w:rsidRPr="00CF61F3">
        <w:rPr>
          <w:rFonts w:ascii="Times New Roman" w:eastAsia="Times New Roman" w:hAnsi="Times New Roman" w:cs="Times New Roman"/>
          <w:b/>
          <w:bCs/>
          <w:color w:val="000000"/>
          <w:spacing w:val="1"/>
          <w:sz w:val="28"/>
          <w:szCs w:val="28"/>
          <w:lang w:val="ru-RU" w:eastAsia="ru-RU"/>
        </w:rPr>
        <w:t>сесії VI</w:t>
      </w:r>
      <w:r w:rsidRPr="00CF61F3">
        <w:rPr>
          <w:rFonts w:ascii="Times New Roman" w:eastAsia="Times New Roman" w:hAnsi="Times New Roman" w:cs="Times New Roman"/>
          <w:b/>
          <w:bCs/>
          <w:color w:val="000000"/>
          <w:spacing w:val="1"/>
          <w:sz w:val="28"/>
          <w:szCs w:val="28"/>
          <w:lang w:val="en-US" w:eastAsia="ru-RU"/>
        </w:rPr>
        <w:t>I</w:t>
      </w:r>
      <w:r w:rsidRPr="00CF61F3">
        <w:rPr>
          <w:rFonts w:ascii="Times New Roman" w:eastAsia="Times New Roman" w:hAnsi="Times New Roman" w:cs="Times New Roman"/>
          <w:b/>
          <w:bCs/>
          <w:color w:val="000000"/>
          <w:spacing w:val="1"/>
          <w:sz w:val="28"/>
          <w:szCs w:val="28"/>
          <w:lang w:val="ru-RU" w:eastAsia="ru-RU"/>
        </w:rPr>
        <w:t xml:space="preserve"> скликання</w:t>
      </w:r>
    </w:p>
    <w:p w:rsidR="00C657FF" w:rsidRPr="00CF61F3" w:rsidRDefault="00C657FF" w:rsidP="00C657FF">
      <w:pPr>
        <w:widowControl w:val="0"/>
        <w:tabs>
          <w:tab w:val="left" w:pos="6237"/>
        </w:tabs>
        <w:spacing w:after="0" w:line="312" w:lineRule="exact"/>
        <w:ind w:left="5245"/>
        <w:jc w:val="center"/>
        <w:rPr>
          <w:rFonts w:ascii="Times New Roman" w:eastAsia="Times New Roman" w:hAnsi="Times New Roman" w:cs="Times New Roman"/>
          <w:b/>
          <w:bCs/>
          <w:color w:val="000000"/>
          <w:spacing w:val="1"/>
          <w:sz w:val="28"/>
          <w:szCs w:val="28"/>
          <w:lang w:val="ru-RU" w:eastAsia="ru-RU"/>
        </w:rPr>
      </w:pPr>
      <w:r w:rsidRPr="00CF61F3">
        <w:rPr>
          <w:rFonts w:ascii="Times New Roman" w:eastAsia="Times New Roman" w:hAnsi="Times New Roman" w:cs="Times New Roman"/>
          <w:b/>
          <w:bCs/>
          <w:color w:val="000000"/>
          <w:spacing w:val="1"/>
          <w:sz w:val="28"/>
          <w:szCs w:val="28"/>
          <w:lang w:val="ru-RU" w:eastAsia="ru-RU"/>
        </w:rPr>
        <w:t>РІШЕННЯ</w:t>
      </w:r>
    </w:p>
    <w:p w:rsidR="00C657FF" w:rsidRPr="00CF61F3" w:rsidRDefault="00C657FF" w:rsidP="00C657FF">
      <w:pPr>
        <w:widowControl w:val="0"/>
        <w:tabs>
          <w:tab w:val="left" w:pos="6237"/>
        </w:tabs>
        <w:spacing w:after="0" w:line="312" w:lineRule="exact"/>
        <w:ind w:left="5245"/>
        <w:jc w:val="center"/>
        <w:rPr>
          <w:rFonts w:ascii="Times New Roman" w:eastAsia="Times New Roman" w:hAnsi="Times New Roman" w:cs="Times New Roman"/>
          <w:b/>
          <w:bCs/>
          <w:color w:val="000000"/>
          <w:spacing w:val="1"/>
          <w:sz w:val="28"/>
          <w:szCs w:val="28"/>
          <w:lang w:val="ru-RU" w:eastAsia="ru-RU"/>
        </w:rPr>
      </w:pPr>
      <w:r w:rsidRPr="00CF61F3">
        <w:rPr>
          <w:rFonts w:ascii="Times New Roman" w:eastAsia="Times New Roman" w:hAnsi="Times New Roman" w:cs="Times New Roman"/>
          <w:b/>
          <w:bCs/>
          <w:color w:val="000000"/>
          <w:spacing w:val="1"/>
          <w:sz w:val="28"/>
          <w:szCs w:val="28"/>
          <w:lang w:val="ru-RU" w:eastAsia="ru-RU"/>
        </w:rPr>
        <w:t>Проєкт</w:t>
      </w:r>
    </w:p>
    <w:p w:rsidR="00321D4B" w:rsidRPr="00C657FF" w:rsidRDefault="00321D4B" w:rsidP="00321D4B">
      <w:pPr>
        <w:tabs>
          <w:tab w:val="left" w:pos="0"/>
        </w:tabs>
        <w:spacing w:after="0"/>
        <w:jc w:val="both"/>
        <w:rPr>
          <w:rFonts w:ascii="Times New Roman" w:eastAsia="Times New Roman" w:hAnsi="Times New Roman" w:cs="Times New Roman"/>
          <w:b/>
          <w:color w:val="000000"/>
          <w:sz w:val="28"/>
          <w:szCs w:val="28"/>
        </w:rPr>
      </w:pPr>
      <w:r w:rsidRPr="00C657FF">
        <w:rPr>
          <w:rFonts w:ascii="Times New Roman" w:eastAsia="Times New Roman" w:hAnsi="Times New Roman" w:cs="Times New Roman"/>
          <w:b/>
          <w:color w:val="000000"/>
          <w:sz w:val="28"/>
          <w:szCs w:val="28"/>
        </w:rPr>
        <w:t>від  25 червня 2020 року № ____</w:t>
      </w:r>
    </w:p>
    <w:p w:rsidR="00321D4B" w:rsidRPr="00C657FF" w:rsidRDefault="00321D4B" w:rsidP="00321D4B">
      <w:pPr>
        <w:tabs>
          <w:tab w:val="left" w:pos="0"/>
        </w:tabs>
        <w:spacing w:after="0"/>
        <w:jc w:val="both"/>
        <w:rPr>
          <w:rFonts w:ascii="Times New Roman" w:eastAsia="Times New Roman" w:hAnsi="Times New Roman" w:cs="Times New Roman"/>
          <w:b/>
          <w:color w:val="000000"/>
          <w:sz w:val="28"/>
          <w:szCs w:val="28"/>
        </w:rPr>
      </w:pPr>
      <w:r w:rsidRPr="00C657FF">
        <w:rPr>
          <w:rFonts w:ascii="Times New Roman" w:eastAsia="Times New Roman" w:hAnsi="Times New Roman" w:cs="Times New Roman"/>
          <w:b/>
          <w:color w:val="000000"/>
          <w:sz w:val="28"/>
          <w:szCs w:val="28"/>
        </w:rPr>
        <w:t xml:space="preserve">               м.Перечин</w:t>
      </w:r>
    </w:p>
    <w:p w:rsidR="00321D4B" w:rsidRPr="00C657FF" w:rsidRDefault="00321D4B" w:rsidP="00321D4B">
      <w:pPr>
        <w:pStyle w:val="a5"/>
        <w:tabs>
          <w:tab w:val="left" w:pos="-709"/>
          <w:tab w:val="left" w:pos="5104"/>
          <w:tab w:val="left" w:pos="6379"/>
        </w:tabs>
        <w:spacing w:after="0"/>
        <w:ind w:left="0" w:right="-286"/>
        <w:jc w:val="both"/>
        <w:rPr>
          <w:rFonts w:ascii="Times New Roman" w:hAnsi="Times New Roman" w:cs="Times New Roman"/>
          <w:sz w:val="28"/>
          <w:szCs w:val="28"/>
        </w:rPr>
      </w:pPr>
      <w:r w:rsidRPr="00C657FF">
        <w:rPr>
          <w:rFonts w:ascii="Times New Roman" w:hAnsi="Times New Roman" w:cs="Times New Roman"/>
          <w:sz w:val="28"/>
          <w:szCs w:val="28"/>
        </w:rPr>
        <w:t> </w:t>
      </w:r>
    </w:p>
    <w:p w:rsidR="00321D4B" w:rsidRPr="00C657FF" w:rsidRDefault="00321D4B" w:rsidP="00321D4B">
      <w:pPr>
        <w:pStyle w:val="a5"/>
        <w:tabs>
          <w:tab w:val="left" w:pos="-709"/>
          <w:tab w:val="left" w:pos="5104"/>
          <w:tab w:val="left" w:pos="6379"/>
        </w:tabs>
        <w:spacing w:after="0"/>
        <w:ind w:left="0" w:right="-286"/>
        <w:jc w:val="both"/>
        <w:rPr>
          <w:rFonts w:ascii="Times New Roman" w:hAnsi="Times New Roman" w:cs="Times New Roman"/>
          <w:b/>
          <w:bCs/>
          <w:color w:val="000000"/>
          <w:sz w:val="28"/>
          <w:szCs w:val="28"/>
        </w:rPr>
      </w:pPr>
      <w:r w:rsidRPr="00C657FF">
        <w:rPr>
          <w:rFonts w:ascii="Times New Roman" w:hAnsi="Times New Roman" w:cs="Times New Roman"/>
          <w:b/>
          <w:bCs/>
          <w:color w:val="000000"/>
          <w:sz w:val="28"/>
          <w:szCs w:val="28"/>
        </w:rPr>
        <w:t>Про надання дозволів</w:t>
      </w:r>
      <w:r w:rsidRPr="00C657FF">
        <w:rPr>
          <w:rFonts w:ascii="Times New Roman" w:hAnsi="Times New Roman" w:cs="Times New Roman"/>
          <w:sz w:val="28"/>
          <w:szCs w:val="28"/>
        </w:rPr>
        <w:t xml:space="preserve"> </w:t>
      </w:r>
      <w:r w:rsidRPr="00C657FF">
        <w:rPr>
          <w:rFonts w:ascii="Times New Roman" w:hAnsi="Times New Roman" w:cs="Times New Roman"/>
          <w:b/>
          <w:bCs/>
          <w:color w:val="000000"/>
          <w:sz w:val="28"/>
          <w:szCs w:val="28"/>
        </w:rPr>
        <w:t xml:space="preserve">на розроблення </w:t>
      </w:r>
    </w:p>
    <w:p w:rsidR="00321D4B" w:rsidRPr="00C657FF" w:rsidRDefault="00321D4B" w:rsidP="00321D4B">
      <w:pPr>
        <w:pStyle w:val="a5"/>
        <w:tabs>
          <w:tab w:val="left" w:pos="-709"/>
          <w:tab w:val="left" w:pos="5104"/>
          <w:tab w:val="left" w:pos="6379"/>
        </w:tabs>
        <w:spacing w:after="0"/>
        <w:ind w:left="0" w:right="-286"/>
        <w:jc w:val="both"/>
        <w:rPr>
          <w:rFonts w:ascii="Times New Roman" w:hAnsi="Times New Roman" w:cs="Times New Roman"/>
          <w:b/>
          <w:bCs/>
          <w:color w:val="000000"/>
          <w:sz w:val="28"/>
          <w:szCs w:val="28"/>
        </w:rPr>
      </w:pPr>
      <w:r w:rsidRPr="00C657FF">
        <w:rPr>
          <w:rFonts w:ascii="Times New Roman" w:hAnsi="Times New Roman" w:cs="Times New Roman"/>
          <w:b/>
          <w:bCs/>
          <w:color w:val="000000"/>
          <w:sz w:val="28"/>
          <w:szCs w:val="28"/>
        </w:rPr>
        <w:t>технічних документацій</w:t>
      </w:r>
      <w:r w:rsidRPr="00C657FF">
        <w:rPr>
          <w:rFonts w:ascii="Times New Roman" w:hAnsi="Times New Roman" w:cs="Times New Roman"/>
          <w:sz w:val="28"/>
          <w:szCs w:val="28"/>
        </w:rPr>
        <w:t xml:space="preserve"> </w:t>
      </w:r>
      <w:r w:rsidRPr="00C657FF">
        <w:rPr>
          <w:rFonts w:ascii="Times New Roman" w:hAnsi="Times New Roman" w:cs="Times New Roman"/>
          <w:b/>
          <w:bCs/>
          <w:color w:val="000000"/>
          <w:sz w:val="28"/>
          <w:szCs w:val="28"/>
        </w:rPr>
        <w:t xml:space="preserve">із землеустрою, </w:t>
      </w:r>
    </w:p>
    <w:p w:rsidR="00321D4B" w:rsidRPr="00C657FF" w:rsidRDefault="00321D4B" w:rsidP="00321D4B">
      <w:pPr>
        <w:pStyle w:val="a5"/>
        <w:tabs>
          <w:tab w:val="left" w:pos="-709"/>
          <w:tab w:val="left" w:pos="5104"/>
          <w:tab w:val="left" w:pos="6379"/>
        </w:tabs>
        <w:spacing w:after="0"/>
        <w:ind w:left="0" w:right="-286"/>
        <w:jc w:val="both"/>
        <w:rPr>
          <w:rFonts w:ascii="Times New Roman" w:hAnsi="Times New Roman" w:cs="Times New Roman"/>
          <w:sz w:val="28"/>
          <w:szCs w:val="28"/>
        </w:rPr>
      </w:pPr>
      <w:r w:rsidRPr="00C657FF">
        <w:rPr>
          <w:rFonts w:ascii="Times New Roman" w:hAnsi="Times New Roman" w:cs="Times New Roman"/>
          <w:b/>
          <w:bCs/>
          <w:color w:val="000000"/>
          <w:sz w:val="28"/>
          <w:szCs w:val="28"/>
        </w:rPr>
        <w:t>проєктів землеустрою щодо відведення</w:t>
      </w:r>
    </w:p>
    <w:p w:rsidR="00321D4B" w:rsidRPr="00C657FF" w:rsidRDefault="00321D4B" w:rsidP="00321D4B">
      <w:pPr>
        <w:pStyle w:val="a5"/>
        <w:tabs>
          <w:tab w:val="left" w:pos="-709"/>
          <w:tab w:val="left" w:pos="5104"/>
          <w:tab w:val="left" w:pos="6379"/>
        </w:tabs>
        <w:spacing w:after="0"/>
        <w:ind w:left="0" w:right="-286"/>
        <w:jc w:val="both"/>
        <w:rPr>
          <w:rFonts w:ascii="Times New Roman" w:hAnsi="Times New Roman" w:cs="Times New Roman"/>
          <w:sz w:val="28"/>
          <w:szCs w:val="28"/>
        </w:rPr>
      </w:pPr>
      <w:r w:rsidRPr="00C657FF">
        <w:rPr>
          <w:rFonts w:ascii="Times New Roman" w:hAnsi="Times New Roman" w:cs="Times New Roman"/>
          <w:b/>
          <w:bCs/>
          <w:color w:val="000000"/>
          <w:sz w:val="28"/>
          <w:szCs w:val="28"/>
        </w:rPr>
        <w:t xml:space="preserve">на земельні ділянки, призначені для </w:t>
      </w:r>
    </w:p>
    <w:p w:rsidR="00321D4B" w:rsidRPr="00C657FF" w:rsidRDefault="00321D4B" w:rsidP="00321D4B">
      <w:pPr>
        <w:pStyle w:val="a5"/>
        <w:tabs>
          <w:tab w:val="left" w:pos="-709"/>
          <w:tab w:val="left" w:pos="5104"/>
          <w:tab w:val="left" w:pos="6379"/>
        </w:tabs>
        <w:spacing w:after="0"/>
        <w:ind w:left="0" w:right="-286"/>
        <w:jc w:val="both"/>
        <w:rPr>
          <w:rFonts w:ascii="Times New Roman" w:hAnsi="Times New Roman" w:cs="Times New Roman"/>
          <w:sz w:val="28"/>
          <w:szCs w:val="28"/>
        </w:rPr>
      </w:pPr>
      <w:r w:rsidRPr="00C657FF">
        <w:rPr>
          <w:rFonts w:ascii="Times New Roman" w:hAnsi="Times New Roman" w:cs="Times New Roman"/>
          <w:b/>
          <w:bCs/>
          <w:color w:val="000000"/>
          <w:sz w:val="28"/>
          <w:szCs w:val="28"/>
        </w:rPr>
        <w:t>будівництва і обслуговування житлових</w:t>
      </w:r>
    </w:p>
    <w:p w:rsidR="00321D4B" w:rsidRPr="00C657FF" w:rsidRDefault="00321D4B" w:rsidP="00321D4B">
      <w:pPr>
        <w:pStyle w:val="a5"/>
        <w:tabs>
          <w:tab w:val="left" w:pos="-709"/>
          <w:tab w:val="left" w:pos="5104"/>
          <w:tab w:val="left" w:pos="6379"/>
        </w:tabs>
        <w:spacing w:after="0"/>
        <w:ind w:left="0" w:right="-286"/>
        <w:jc w:val="both"/>
        <w:rPr>
          <w:rFonts w:ascii="Times New Roman" w:hAnsi="Times New Roman" w:cs="Times New Roman"/>
          <w:sz w:val="28"/>
          <w:szCs w:val="28"/>
        </w:rPr>
      </w:pPr>
      <w:r w:rsidRPr="00C657FF">
        <w:rPr>
          <w:rFonts w:ascii="Times New Roman" w:hAnsi="Times New Roman" w:cs="Times New Roman"/>
          <w:b/>
          <w:bCs/>
          <w:color w:val="000000"/>
          <w:sz w:val="28"/>
          <w:szCs w:val="28"/>
        </w:rPr>
        <w:t>будинків, господарських будівель і споруд</w:t>
      </w:r>
    </w:p>
    <w:p w:rsidR="00321D4B" w:rsidRPr="00C657FF" w:rsidRDefault="00321D4B" w:rsidP="00321D4B">
      <w:pPr>
        <w:pStyle w:val="a5"/>
        <w:ind w:left="0"/>
        <w:rPr>
          <w:rFonts w:ascii="Times New Roman" w:hAnsi="Times New Roman" w:cs="Times New Roman"/>
          <w:sz w:val="28"/>
          <w:szCs w:val="28"/>
        </w:rPr>
      </w:pPr>
      <w:r w:rsidRPr="00C657FF">
        <w:rPr>
          <w:rFonts w:ascii="Times New Roman" w:hAnsi="Times New Roman" w:cs="Times New Roman"/>
          <w:sz w:val="28"/>
          <w:szCs w:val="28"/>
        </w:rPr>
        <w:t> </w:t>
      </w:r>
    </w:p>
    <w:p w:rsidR="00321D4B" w:rsidRPr="00C657FF" w:rsidRDefault="00321D4B" w:rsidP="00321D4B">
      <w:pPr>
        <w:pStyle w:val="a5"/>
        <w:spacing w:after="0"/>
        <w:ind w:left="0" w:right="-1" w:firstLine="708"/>
        <w:jc w:val="both"/>
        <w:rPr>
          <w:rFonts w:ascii="Times New Roman" w:hAnsi="Times New Roman" w:cs="Times New Roman"/>
          <w:color w:val="000000"/>
          <w:sz w:val="28"/>
          <w:szCs w:val="28"/>
        </w:rPr>
      </w:pPr>
      <w:r w:rsidRPr="00C657FF">
        <w:rPr>
          <w:rFonts w:ascii="Times New Roman" w:hAnsi="Times New Roman" w:cs="Times New Roman"/>
          <w:color w:val="000000"/>
          <w:sz w:val="28"/>
          <w:szCs w:val="28"/>
        </w:rPr>
        <w:t>Відповідно до вимог статті 12 глави другої, статті 20, статей 60, 61, 79, 80, 81 глави чотирнадцять, статей 116, 118, 120, 121, 125, 126 глави 19; статей 141, 142 глави  22 Земельного кодексу України, розглянувши письмові звернення громадян про передачу у власність земельних ділянок у порядку безоплатної приватизації земельних ділянок, які перебувають у користуванні громадян, для обслуговування житлових будинків, господарських будівель і споруд (присадибні ділянки), та додані до заяв відповідні технічні матеріали та документи, що підтверджують розміри вказаних земельних ділянок, на виконання пункту 34 частини 1 статті 26 Закону України «Про місцеве самоврядування в Україні», та висновки постійної депутатської комісії міської ради з питань земельних відносин, архітектури та містобудування, міська рада</w:t>
      </w:r>
    </w:p>
    <w:p w:rsidR="00321D4B" w:rsidRPr="00C657FF" w:rsidRDefault="00321D4B" w:rsidP="00321D4B">
      <w:pPr>
        <w:pStyle w:val="a5"/>
        <w:spacing w:after="0"/>
        <w:ind w:left="0" w:right="-1" w:firstLine="708"/>
        <w:jc w:val="both"/>
        <w:rPr>
          <w:rFonts w:ascii="Times New Roman" w:hAnsi="Times New Roman" w:cs="Times New Roman"/>
          <w:sz w:val="28"/>
          <w:szCs w:val="28"/>
        </w:rPr>
      </w:pPr>
    </w:p>
    <w:p w:rsidR="00321D4B" w:rsidRPr="00C657FF" w:rsidRDefault="00321D4B" w:rsidP="00321D4B">
      <w:pPr>
        <w:pStyle w:val="a5"/>
        <w:spacing w:after="0"/>
        <w:ind w:left="0"/>
        <w:jc w:val="center"/>
        <w:rPr>
          <w:rFonts w:ascii="Times New Roman" w:hAnsi="Times New Roman" w:cs="Times New Roman"/>
          <w:b/>
          <w:bCs/>
          <w:color w:val="000000"/>
          <w:sz w:val="28"/>
          <w:szCs w:val="28"/>
        </w:rPr>
      </w:pPr>
      <w:r w:rsidRPr="00C657FF">
        <w:rPr>
          <w:rFonts w:ascii="Times New Roman" w:hAnsi="Times New Roman" w:cs="Times New Roman"/>
          <w:b/>
          <w:bCs/>
          <w:color w:val="000000"/>
          <w:sz w:val="28"/>
          <w:szCs w:val="28"/>
        </w:rPr>
        <w:t>ВИРІШИЛА:</w:t>
      </w:r>
    </w:p>
    <w:p w:rsidR="00321D4B" w:rsidRPr="00C657FF" w:rsidRDefault="00321D4B" w:rsidP="00321D4B">
      <w:pPr>
        <w:pStyle w:val="a5"/>
        <w:spacing w:after="0"/>
        <w:ind w:left="0"/>
        <w:jc w:val="center"/>
        <w:rPr>
          <w:rFonts w:ascii="Times New Roman" w:hAnsi="Times New Roman" w:cs="Times New Roman"/>
          <w:sz w:val="28"/>
          <w:szCs w:val="28"/>
        </w:rPr>
      </w:pPr>
    </w:p>
    <w:p w:rsidR="00321D4B" w:rsidRPr="00C657FF" w:rsidRDefault="00321D4B" w:rsidP="00840976">
      <w:pPr>
        <w:pStyle w:val="a5"/>
        <w:numPr>
          <w:ilvl w:val="0"/>
          <w:numId w:val="2"/>
        </w:numPr>
        <w:spacing w:after="0"/>
        <w:jc w:val="both"/>
        <w:rPr>
          <w:rFonts w:ascii="Times New Roman" w:hAnsi="Times New Roman" w:cs="Times New Roman"/>
          <w:sz w:val="28"/>
          <w:szCs w:val="28"/>
        </w:rPr>
      </w:pPr>
      <w:r w:rsidRPr="00C657FF">
        <w:rPr>
          <w:rFonts w:ascii="Times New Roman" w:hAnsi="Times New Roman" w:cs="Times New Roman"/>
          <w:color w:val="000000"/>
          <w:sz w:val="28"/>
          <w:szCs w:val="28"/>
        </w:rPr>
        <w:t xml:space="preserve">Надати Скрипу Івану Івановичу, жит. с. Сімер, вул. Карпатська, </w:t>
      </w:r>
      <w:r w:rsidR="00465771">
        <w:rPr>
          <w:rFonts w:ascii="Times New Roman" w:eastAsia="Times New Roman" w:hAnsi="Times New Roman" w:cs="Times New Roman"/>
          <w:color w:val="000000"/>
          <w:sz w:val="28"/>
          <w:szCs w:val="28"/>
        </w:rPr>
        <w:t>***</w:t>
      </w:r>
      <w:r w:rsidRPr="00C657FF">
        <w:rPr>
          <w:rFonts w:ascii="Times New Roman" w:hAnsi="Times New Roman" w:cs="Times New Roman"/>
          <w:color w:val="000000"/>
          <w:sz w:val="28"/>
          <w:szCs w:val="28"/>
        </w:rPr>
        <w:t>,</w:t>
      </w:r>
      <w:r w:rsidRPr="00C657FF">
        <w:rPr>
          <w:rFonts w:ascii="Times New Roman" w:hAnsi="Times New Roman" w:cs="Times New Roman"/>
          <w:color w:val="000000"/>
          <w:sz w:val="28"/>
          <w:szCs w:val="28"/>
        </w:rPr>
        <w:t xml:space="preserve"> дозвіл на розроблення проєкту землеустрою щодо відведення земельної ділянки у власність для будівництва і обслуговування житлового будинку, господарських будівель та споруд, площею 0,25 га, яка розташована за адресою: с. Сімер, вул. Карпатська, 48.</w:t>
      </w:r>
    </w:p>
    <w:p w:rsidR="00321D4B" w:rsidRPr="00C657FF" w:rsidRDefault="00321D4B" w:rsidP="00840976">
      <w:pPr>
        <w:pStyle w:val="a5"/>
        <w:numPr>
          <w:ilvl w:val="0"/>
          <w:numId w:val="2"/>
        </w:numPr>
        <w:spacing w:after="0"/>
        <w:jc w:val="both"/>
        <w:rPr>
          <w:rFonts w:ascii="Times New Roman" w:hAnsi="Times New Roman" w:cs="Times New Roman"/>
          <w:sz w:val="28"/>
          <w:szCs w:val="28"/>
        </w:rPr>
      </w:pPr>
      <w:r w:rsidRPr="00C657FF">
        <w:rPr>
          <w:rFonts w:ascii="Times New Roman" w:hAnsi="Times New Roman" w:cs="Times New Roman"/>
          <w:color w:val="000000"/>
          <w:sz w:val="28"/>
          <w:szCs w:val="28"/>
        </w:rPr>
        <w:t xml:space="preserve">Надати Сурмай Ріті Йосипівні, жит. м. Перечин, вул. Цегельна, </w:t>
      </w:r>
      <w:r w:rsidR="00465771">
        <w:rPr>
          <w:rFonts w:ascii="Times New Roman" w:eastAsia="Times New Roman" w:hAnsi="Times New Roman" w:cs="Times New Roman"/>
          <w:color w:val="000000"/>
          <w:sz w:val="28"/>
          <w:szCs w:val="28"/>
        </w:rPr>
        <w:t>***</w:t>
      </w:r>
      <w:r w:rsidRPr="00C657FF">
        <w:rPr>
          <w:rFonts w:ascii="Times New Roman" w:hAnsi="Times New Roman" w:cs="Times New Roman"/>
          <w:color w:val="000000"/>
          <w:sz w:val="28"/>
          <w:szCs w:val="28"/>
        </w:rPr>
        <w:t>,</w:t>
      </w:r>
      <w:r w:rsidRPr="00C657FF">
        <w:rPr>
          <w:rFonts w:ascii="Times New Roman" w:hAnsi="Times New Roman" w:cs="Times New Roman"/>
          <w:color w:val="000000"/>
          <w:sz w:val="28"/>
          <w:szCs w:val="28"/>
        </w:rPr>
        <w:t xml:space="preserve"> дозвіл на розроблення проєкту землеустрою щодо відведення земельної ділянки у власність для будівництва і обслуговування житлового будинку, </w:t>
      </w:r>
      <w:r w:rsidRPr="00C657FF">
        <w:rPr>
          <w:rFonts w:ascii="Times New Roman" w:hAnsi="Times New Roman" w:cs="Times New Roman"/>
          <w:color w:val="000000"/>
          <w:sz w:val="28"/>
          <w:szCs w:val="28"/>
        </w:rPr>
        <w:lastRenderedPageBreak/>
        <w:t>господарських будівель та споруд, площею 0,10 га, яка розташована за адресою: м. Перечин, вул. Цегельна, 15.</w:t>
      </w:r>
    </w:p>
    <w:p w:rsidR="00321D4B" w:rsidRPr="00C657FF" w:rsidRDefault="00321D4B" w:rsidP="00840976">
      <w:pPr>
        <w:pStyle w:val="a5"/>
        <w:numPr>
          <w:ilvl w:val="0"/>
          <w:numId w:val="2"/>
        </w:numPr>
        <w:spacing w:after="0"/>
        <w:jc w:val="both"/>
        <w:rPr>
          <w:rFonts w:ascii="Times New Roman" w:hAnsi="Times New Roman" w:cs="Times New Roman"/>
          <w:sz w:val="28"/>
          <w:szCs w:val="28"/>
        </w:rPr>
      </w:pPr>
      <w:r w:rsidRPr="00C657FF">
        <w:rPr>
          <w:rFonts w:ascii="Times New Roman" w:hAnsi="Times New Roman" w:cs="Times New Roman"/>
          <w:color w:val="000000"/>
          <w:sz w:val="28"/>
          <w:szCs w:val="28"/>
        </w:rPr>
        <w:t xml:space="preserve">Надати Збоян Наталії Михайлівні, жит. с. Сімерки, вул. Центральна, </w:t>
      </w:r>
      <w:r w:rsidR="00465771">
        <w:rPr>
          <w:rFonts w:ascii="Times New Roman" w:eastAsia="Times New Roman" w:hAnsi="Times New Roman" w:cs="Times New Roman"/>
          <w:color w:val="000000"/>
          <w:sz w:val="28"/>
          <w:szCs w:val="28"/>
        </w:rPr>
        <w:t>***</w:t>
      </w:r>
      <w:r w:rsidRPr="00C657FF">
        <w:rPr>
          <w:rFonts w:ascii="Times New Roman" w:hAnsi="Times New Roman" w:cs="Times New Roman"/>
          <w:color w:val="000000"/>
          <w:sz w:val="28"/>
          <w:szCs w:val="28"/>
        </w:rPr>
        <w:t>,</w:t>
      </w:r>
      <w:r w:rsidRPr="00C657FF">
        <w:rPr>
          <w:rFonts w:ascii="Times New Roman" w:hAnsi="Times New Roman" w:cs="Times New Roman"/>
          <w:color w:val="000000"/>
          <w:sz w:val="28"/>
          <w:szCs w:val="28"/>
        </w:rPr>
        <w:t xml:space="preserve"> дозвіл на розроблення проєкту землеустрою щодо відведення земельної ділянки у власність для будівництва і обслуговування житлового будинку, господарських будівель та споруд, площею 0,1747 га, яка розташована за адресою: с. Сімерки, вул. Центральна, б/н.</w:t>
      </w:r>
    </w:p>
    <w:p w:rsidR="00321D4B" w:rsidRPr="00C657FF" w:rsidRDefault="00321D4B" w:rsidP="00840976">
      <w:pPr>
        <w:pStyle w:val="a5"/>
        <w:numPr>
          <w:ilvl w:val="0"/>
          <w:numId w:val="2"/>
        </w:numPr>
        <w:spacing w:after="0"/>
        <w:jc w:val="both"/>
        <w:rPr>
          <w:rFonts w:ascii="Times New Roman" w:hAnsi="Times New Roman" w:cs="Times New Roman"/>
          <w:sz w:val="28"/>
          <w:szCs w:val="28"/>
        </w:rPr>
      </w:pPr>
      <w:r w:rsidRPr="00C657FF">
        <w:rPr>
          <w:rFonts w:ascii="Times New Roman" w:hAnsi="Times New Roman" w:cs="Times New Roman"/>
          <w:color w:val="000000"/>
          <w:sz w:val="28"/>
          <w:szCs w:val="28"/>
        </w:rPr>
        <w:t xml:space="preserve">Надати Іванчо Ярині Степанівні, жит. с. Сімерки, вул. Садова, </w:t>
      </w:r>
      <w:r w:rsidR="00465771">
        <w:rPr>
          <w:rFonts w:ascii="Times New Roman" w:eastAsia="Times New Roman" w:hAnsi="Times New Roman" w:cs="Times New Roman"/>
          <w:color w:val="000000"/>
          <w:sz w:val="28"/>
          <w:szCs w:val="28"/>
        </w:rPr>
        <w:t>***</w:t>
      </w:r>
      <w:r w:rsidRPr="00C657FF">
        <w:rPr>
          <w:rFonts w:ascii="Times New Roman" w:hAnsi="Times New Roman" w:cs="Times New Roman"/>
          <w:color w:val="000000"/>
          <w:sz w:val="28"/>
          <w:szCs w:val="28"/>
        </w:rPr>
        <w:t>,</w:t>
      </w:r>
      <w:r w:rsidRPr="00C657FF">
        <w:rPr>
          <w:rFonts w:ascii="Times New Roman" w:hAnsi="Times New Roman" w:cs="Times New Roman"/>
          <w:color w:val="000000"/>
          <w:sz w:val="28"/>
          <w:szCs w:val="28"/>
        </w:rPr>
        <w:t xml:space="preserve"> згоду на розроблення технічної документації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та споруд, площею 0,2070 га, яка розташована за адресою: с. Сімерки, вул. Садова, 4.</w:t>
      </w:r>
    </w:p>
    <w:p w:rsidR="00321D4B" w:rsidRPr="00C657FF" w:rsidRDefault="00321D4B" w:rsidP="00840976">
      <w:pPr>
        <w:pStyle w:val="a5"/>
        <w:numPr>
          <w:ilvl w:val="0"/>
          <w:numId w:val="2"/>
        </w:numPr>
        <w:spacing w:after="0"/>
        <w:jc w:val="both"/>
        <w:rPr>
          <w:rFonts w:ascii="Times New Roman" w:hAnsi="Times New Roman" w:cs="Times New Roman"/>
          <w:sz w:val="28"/>
          <w:szCs w:val="28"/>
        </w:rPr>
      </w:pPr>
      <w:r w:rsidRPr="00C657FF">
        <w:rPr>
          <w:rFonts w:ascii="Times New Roman" w:hAnsi="Times New Roman" w:cs="Times New Roman"/>
          <w:color w:val="000000"/>
          <w:sz w:val="28"/>
          <w:szCs w:val="28"/>
        </w:rPr>
        <w:t xml:space="preserve">Надати Ганусичу Володимиру Івановичу, жит. с. Сімерки, вул. Центральна, </w:t>
      </w:r>
      <w:r w:rsidR="00465771">
        <w:rPr>
          <w:rFonts w:ascii="Times New Roman" w:eastAsia="Times New Roman" w:hAnsi="Times New Roman" w:cs="Times New Roman"/>
          <w:color w:val="000000"/>
          <w:sz w:val="28"/>
          <w:szCs w:val="28"/>
        </w:rPr>
        <w:t>***</w:t>
      </w:r>
      <w:r w:rsidRPr="00C657FF">
        <w:rPr>
          <w:rFonts w:ascii="Times New Roman" w:hAnsi="Times New Roman" w:cs="Times New Roman"/>
          <w:color w:val="000000"/>
          <w:sz w:val="28"/>
          <w:szCs w:val="28"/>
        </w:rPr>
        <w:t>,</w:t>
      </w:r>
      <w:r w:rsidRPr="00C657FF">
        <w:rPr>
          <w:rFonts w:ascii="Times New Roman" w:hAnsi="Times New Roman" w:cs="Times New Roman"/>
          <w:color w:val="000000"/>
          <w:sz w:val="28"/>
          <w:szCs w:val="28"/>
        </w:rPr>
        <w:t xml:space="preserve"> згоду на розроблення технічної документації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та споруд, площею 0,0976 га, яка розташована за адресою: с. Сімерки, вул. Центральна, 181.</w:t>
      </w:r>
    </w:p>
    <w:p w:rsidR="00321D4B" w:rsidRPr="00C657FF" w:rsidRDefault="00321D4B" w:rsidP="00840976">
      <w:pPr>
        <w:pStyle w:val="a5"/>
        <w:numPr>
          <w:ilvl w:val="0"/>
          <w:numId w:val="2"/>
        </w:numPr>
        <w:spacing w:after="0"/>
        <w:jc w:val="both"/>
        <w:rPr>
          <w:rFonts w:ascii="Times New Roman" w:hAnsi="Times New Roman" w:cs="Times New Roman"/>
          <w:sz w:val="28"/>
          <w:szCs w:val="28"/>
        </w:rPr>
      </w:pPr>
      <w:r w:rsidRPr="00C657FF">
        <w:rPr>
          <w:rFonts w:ascii="Times New Roman" w:hAnsi="Times New Roman" w:cs="Times New Roman"/>
          <w:color w:val="000000"/>
          <w:sz w:val="28"/>
          <w:szCs w:val="28"/>
        </w:rPr>
        <w:t xml:space="preserve">Надати Смолига Марії Іллівні, жит. м. Ужгород, вул. Легоцького, </w:t>
      </w:r>
      <w:r w:rsidR="00465771">
        <w:rPr>
          <w:rFonts w:ascii="Times New Roman" w:eastAsia="Times New Roman" w:hAnsi="Times New Roman" w:cs="Times New Roman"/>
          <w:color w:val="000000"/>
          <w:sz w:val="28"/>
          <w:szCs w:val="28"/>
        </w:rPr>
        <w:t>***</w:t>
      </w:r>
      <w:r w:rsidRPr="00C657FF">
        <w:rPr>
          <w:rFonts w:ascii="Times New Roman" w:hAnsi="Times New Roman" w:cs="Times New Roman"/>
          <w:color w:val="000000"/>
          <w:sz w:val="28"/>
          <w:szCs w:val="28"/>
        </w:rPr>
        <w:t>,</w:t>
      </w:r>
      <w:r w:rsidRPr="00C657FF">
        <w:rPr>
          <w:rFonts w:ascii="Times New Roman" w:hAnsi="Times New Roman" w:cs="Times New Roman"/>
          <w:color w:val="000000"/>
          <w:sz w:val="28"/>
          <w:szCs w:val="28"/>
        </w:rPr>
        <w:t xml:space="preserve"> дозвіл на розроблення проєкту землеустрою щодо відведення земельної ділянки у власність для будівництва і обслуговування житлового будинку, господарських будівель та споруд, площею 0,0948 га, яка розташована за адресою: с. Сімерки, вул. Центральна, 43. </w:t>
      </w:r>
    </w:p>
    <w:p w:rsidR="00321D4B" w:rsidRPr="00C657FF" w:rsidRDefault="00321D4B" w:rsidP="00840976">
      <w:pPr>
        <w:pStyle w:val="a5"/>
        <w:numPr>
          <w:ilvl w:val="0"/>
          <w:numId w:val="2"/>
        </w:numPr>
        <w:spacing w:after="0"/>
        <w:jc w:val="both"/>
        <w:rPr>
          <w:rFonts w:ascii="Times New Roman" w:hAnsi="Times New Roman" w:cs="Times New Roman"/>
          <w:sz w:val="28"/>
          <w:szCs w:val="28"/>
        </w:rPr>
      </w:pPr>
      <w:r w:rsidRPr="00C657FF">
        <w:rPr>
          <w:rFonts w:ascii="Times New Roman" w:hAnsi="Times New Roman" w:cs="Times New Roman"/>
          <w:color w:val="000000"/>
          <w:sz w:val="28"/>
          <w:szCs w:val="28"/>
        </w:rPr>
        <w:t xml:space="preserve">Надати Луцук Любові Миколаївні, жит. м. Перечин, вул. М.Кулі, </w:t>
      </w:r>
      <w:r w:rsidR="00465771">
        <w:rPr>
          <w:rFonts w:ascii="Times New Roman" w:eastAsia="Times New Roman" w:hAnsi="Times New Roman" w:cs="Times New Roman"/>
          <w:color w:val="000000"/>
          <w:sz w:val="28"/>
          <w:szCs w:val="28"/>
        </w:rPr>
        <w:t>***</w:t>
      </w:r>
      <w:r w:rsidRPr="00C657FF">
        <w:rPr>
          <w:rFonts w:ascii="Times New Roman" w:hAnsi="Times New Roman" w:cs="Times New Roman"/>
          <w:color w:val="000000"/>
          <w:sz w:val="28"/>
          <w:szCs w:val="28"/>
        </w:rPr>
        <w:t>,</w:t>
      </w:r>
      <w:r w:rsidRPr="00C657FF">
        <w:rPr>
          <w:rFonts w:ascii="Times New Roman" w:hAnsi="Times New Roman" w:cs="Times New Roman"/>
          <w:color w:val="000000"/>
          <w:sz w:val="28"/>
          <w:szCs w:val="28"/>
        </w:rPr>
        <w:t xml:space="preserve"> згоду на розроблення технічної документації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та споруд, площею 0,10 га, яка розташована за адресою: м. Перечин, вул. М.Кулі, 40. </w:t>
      </w:r>
    </w:p>
    <w:p w:rsidR="00321D4B" w:rsidRPr="00C657FF" w:rsidRDefault="00321D4B" w:rsidP="00840976">
      <w:pPr>
        <w:pStyle w:val="a5"/>
        <w:numPr>
          <w:ilvl w:val="0"/>
          <w:numId w:val="2"/>
        </w:numPr>
        <w:spacing w:after="0"/>
        <w:jc w:val="both"/>
        <w:rPr>
          <w:rFonts w:ascii="Times New Roman" w:hAnsi="Times New Roman" w:cs="Times New Roman"/>
          <w:sz w:val="28"/>
          <w:szCs w:val="28"/>
        </w:rPr>
      </w:pPr>
      <w:r w:rsidRPr="00C657FF">
        <w:rPr>
          <w:rFonts w:ascii="Times New Roman" w:hAnsi="Times New Roman" w:cs="Times New Roman"/>
          <w:color w:val="000000"/>
          <w:sz w:val="28"/>
          <w:szCs w:val="28"/>
        </w:rPr>
        <w:t xml:space="preserve">Надати Саранчуку Володимиру Вікторовичу, жит. м. Перечин, вул. Шевченка, </w:t>
      </w:r>
      <w:r w:rsidR="00465771">
        <w:rPr>
          <w:rFonts w:ascii="Times New Roman" w:eastAsia="Times New Roman" w:hAnsi="Times New Roman" w:cs="Times New Roman"/>
          <w:color w:val="000000"/>
          <w:sz w:val="28"/>
          <w:szCs w:val="28"/>
        </w:rPr>
        <w:t>***</w:t>
      </w:r>
      <w:r w:rsidRPr="00C657FF">
        <w:rPr>
          <w:rFonts w:ascii="Times New Roman" w:hAnsi="Times New Roman" w:cs="Times New Roman"/>
          <w:color w:val="000000"/>
          <w:sz w:val="28"/>
          <w:szCs w:val="28"/>
        </w:rPr>
        <w:t>,</w:t>
      </w:r>
      <w:r w:rsidRPr="00C657FF">
        <w:rPr>
          <w:rFonts w:ascii="Times New Roman" w:hAnsi="Times New Roman" w:cs="Times New Roman"/>
          <w:color w:val="000000"/>
          <w:sz w:val="28"/>
          <w:szCs w:val="28"/>
        </w:rPr>
        <w:t xml:space="preserve"> дозвіл на розроблення проєкту землеустрою щодо відведення земельної ділянки у власність для будівництва і обслуговування житлового будинку, господарських будівель та споруд, площею 0,10 га, яка розташована за адресою: м. Перечин, вул. Підвисочанська, 43.</w:t>
      </w:r>
    </w:p>
    <w:p w:rsidR="00321D4B" w:rsidRPr="00C657FF" w:rsidRDefault="00321D4B" w:rsidP="00840976">
      <w:pPr>
        <w:pStyle w:val="a5"/>
        <w:numPr>
          <w:ilvl w:val="0"/>
          <w:numId w:val="2"/>
        </w:numPr>
        <w:spacing w:after="0"/>
        <w:jc w:val="both"/>
        <w:rPr>
          <w:rFonts w:ascii="Times New Roman" w:hAnsi="Times New Roman" w:cs="Times New Roman"/>
          <w:sz w:val="28"/>
          <w:szCs w:val="28"/>
        </w:rPr>
      </w:pPr>
      <w:r w:rsidRPr="00C657FF">
        <w:rPr>
          <w:rFonts w:ascii="Times New Roman" w:hAnsi="Times New Roman" w:cs="Times New Roman"/>
          <w:color w:val="000000"/>
          <w:sz w:val="28"/>
          <w:szCs w:val="28"/>
        </w:rPr>
        <w:t xml:space="preserve">Надати Кучаку Юрію Юрійовичу, жит. м. Перечин, вул. Ак. Корольова, </w:t>
      </w:r>
      <w:r w:rsidR="00465771">
        <w:rPr>
          <w:rFonts w:ascii="Times New Roman" w:eastAsia="Times New Roman" w:hAnsi="Times New Roman" w:cs="Times New Roman"/>
          <w:color w:val="000000"/>
          <w:sz w:val="28"/>
          <w:szCs w:val="28"/>
        </w:rPr>
        <w:t>***</w:t>
      </w:r>
      <w:r w:rsidRPr="00C657FF">
        <w:rPr>
          <w:rFonts w:ascii="Times New Roman" w:hAnsi="Times New Roman" w:cs="Times New Roman"/>
          <w:color w:val="000000"/>
          <w:sz w:val="28"/>
          <w:szCs w:val="28"/>
        </w:rPr>
        <w:t>,</w:t>
      </w:r>
      <w:r w:rsidRPr="00C657FF">
        <w:rPr>
          <w:rFonts w:ascii="Times New Roman" w:hAnsi="Times New Roman" w:cs="Times New Roman"/>
          <w:color w:val="000000"/>
          <w:sz w:val="28"/>
          <w:szCs w:val="28"/>
        </w:rPr>
        <w:t xml:space="preserve"> дозвіл на розроблення проєкту землеустрою щодо відведення земельної ділянки у власність для будівництва і обслуговування житлового </w:t>
      </w:r>
      <w:r w:rsidRPr="00C657FF">
        <w:rPr>
          <w:rFonts w:ascii="Times New Roman" w:hAnsi="Times New Roman" w:cs="Times New Roman"/>
          <w:color w:val="000000"/>
          <w:sz w:val="28"/>
          <w:szCs w:val="28"/>
        </w:rPr>
        <w:lastRenderedPageBreak/>
        <w:t>будинку, господарських будівель та споруд, площею 0,10 га, яка розташована за адресою: м. Перечин, вул. Підвисочанська, 75.</w:t>
      </w:r>
    </w:p>
    <w:p w:rsidR="00321D4B" w:rsidRPr="00C657FF" w:rsidRDefault="00321D4B" w:rsidP="00840976">
      <w:pPr>
        <w:pStyle w:val="a5"/>
        <w:numPr>
          <w:ilvl w:val="0"/>
          <w:numId w:val="2"/>
        </w:numPr>
        <w:spacing w:after="0"/>
        <w:ind w:left="709" w:hanging="357"/>
        <w:jc w:val="both"/>
        <w:rPr>
          <w:rFonts w:ascii="Times New Roman" w:hAnsi="Times New Roman" w:cs="Times New Roman"/>
          <w:sz w:val="28"/>
          <w:szCs w:val="28"/>
        </w:rPr>
      </w:pPr>
      <w:r w:rsidRPr="00C657FF">
        <w:rPr>
          <w:rFonts w:ascii="Times New Roman" w:hAnsi="Times New Roman" w:cs="Times New Roman"/>
          <w:color w:val="000000"/>
          <w:sz w:val="28"/>
          <w:szCs w:val="28"/>
        </w:rPr>
        <w:t>Контроль за виконанням даного рішення покласти  на постійну комісію з питань земельних відносин, архітектури та містобудування (голова Баєв Є.О.).</w:t>
      </w:r>
    </w:p>
    <w:p w:rsidR="00321D4B" w:rsidRPr="00C657FF" w:rsidRDefault="00321D4B" w:rsidP="00321D4B">
      <w:pPr>
        <w:pStyle w:val="a5"/>
        <w:jc w:val="both"/>
        <w:rPr>
          <w:rFonts w:ascii="Times New Roman" w:hAnsi="Times New Roman" w:cs="Times New Roman"/>
          <w:sz w:val="28"/>
          <w:szCs w:val="28"/>
        </w:rPr>
      </w:pPr>
      <w:r w:rsidRPr="00C657FF">
        <w:rPr>
          <w:rFonts w:ascii="Times New Roman" w:hAnsi="Times New Roman" w:cs="Times New Roman"/>
          <w:sz w:val="28"/>
          <w:szCs w:val="28"/>
        </w:rPr>
        <w:t> </w:t>
      </w:r>
    </w:p>
    <w:p w:rsidR="00321D4B" w:rsidRPr="00C657FF" w:rsidRDefault="00321D4B" w:rsidP="00321D4B">
      <w:pPr>
        <w:pStyle w:val="a5"/>
        <w:ind w:left="0"/>
        <w:rPr>
          <w:rFonts w:ascii="Times New Roman" w:hAnsi="Times New Roman" w:cs="Times New Roman"/>
          <w:b/>
          <w:bCs/>
          <w:color w:val="000000"/>
          <w:sz w:val="28"/>
          <w:szCs w:val="28"/>
        </w:rPr>
      </w:pPr>
      <w:r w:rsidRPr="00C657FF">
        <w:rPr>
          <w:rFonts w:ascii="Times New Roman" w:hAnsi="Times New Roman" w:cs="Times New Roman"/>
          <w:b/>
          <w:bCs/>
          <w:color w:val="000000"/>
          <w:sz w:val="28"/>
          <w:szCs w:val="28"/>
        </w:rPr>
        <w:t>Міський голова</w:t>
      </w:r>
      <w:r w:rsidRPr="00C657FF">
        <w:rPr>
          <w:rFonts w:ascii="Times New Roman" w:hAnsi="Times New Roman" w:cs="Times New Roman"/>
          <w:b/>
          <w:bCs/>
          <w:color w:val="000000"/>
          <w:sz w:val="28"/>
          <w:szCs w:val="28"/>
        </w:rPr>
        <w:tab/>
      </w:r>
      <w:r w:rsidRPr="00C657FF">
        <w:rPr>
          <w:rFonts w:ascii="Times New Roman" w:hAnsi="Times New Roman" w:cs="Times New Roman"/>
          <w:b/>
          <w:bCs/>
          <w:color w:val="000000"/>
          <w:sz w:val="28"/>
          <w:szCs w:val="28"/>
        </w:rPr>
        <w:tab/>
      </w:r>
      <w:r w:rsidRPr="00C657FF">
        <w:rPr>
          <w:rFonts w:ascii="Times New Roman" w:hAnsi="Times New Roman" w:cs="Times New Roman"/>
          <w:b/>
          <w:bCs/>
          <w:color w:val="000000"/>
          <w:sz w:val="28"/>
          <w:szCs w:val="28"/>
        </w:rPr>
        <w:tab/>
      </w:r>
      <w:r w:rsidRPr="00C657FF">
        <w:rPr>
          <w:rFonts w:ascii="Times New Roman" w:hAnsi="Times New Roman" w:cs="Times New Roman"/>
          <w:b/>
          <w:bCs/>
          <w:color w:val="000000"/>
          <w:sz w:val="28"/>
          <w:szCs w:val="28"/>
        </w:rPr>
        <w:tab/>
      </w:r>
      <w:r w:rsidRPr="00C657FF">
        <w:rPr>
          <w:rFonts w:ascii="Times New Roman" w:hAnsi="Times New Roman" w:cs="Times New Roman"/>
          <w:b/>
          <w:bCs/>
          <w:color w:val="000000"/>
          <w:sz w:val="28"/>
          <w:szCs w:val="28"/>
        </w:rPr>
        <w:tab/>
      </w:r>
      <w:r w:rsidRPr="00C657FF">
        <w:rPr>
          <w:rFonts w:ascii="Times New Roman" w:hAnsi="Times New Roman" w:cs="Times New Roman"/>
          <w:b/>
          <w:bCs/>
          <w:color w:val="000000"/>
          <w:sz w:val="28"/>
          <w:szCs w:val="28"/>
        </w:rPr>
        <w:tab/>
      </w:r>
      <w:r w:rsidRPr="00C657FF">
        <w:rPr>
          <w:rFonts w:ascii="Times New Roman" w:hAnsi="Times New Roman" w:cs="Times New Roman"/>
          <w:b/>
          <w:bCs/>
          <w:color w:val="000000"/>
          <w:sz w:val="28"/>
          <w:szCs w:val="28"/>
        </w:rPr>
        <w:tab/>
        <w:t>Іван ПОГОРІЛЯК</w:t>
      </w:r>
    </w:p>
    <w:p w:rsidR="00321D4B" w:rsidRPr="00C657FF" w:rsidRDefault="00321D4B" w:rsidP="00321D4B">
      <w:pPr>
        <w:rPr>
          <w:rFonts w:ascii="Times New Roman" w:hAnsi="Times New Roman" w:cs="Times New Roman"/>
          <w:sz w:val="28"/>
          <w:szCs w:val="28"/>
        </w:rPr>
      </w:pPr>
    </w:p>
    <w:p w:rsidR="00321D4B" w:rsidRPr="00C657FF" w:rsidRDefault="00321D4B" w:rsidP="00321D4B">
      <w:pPr>
        <w:spacing w:after="160" w:line="259" w:lineRule="auto"/>
        <w:rPr>
          <w:rFonts w:ascii="Times New Roman" w:eastAsia="Times New Roman" w:hAnsi="Times New Roman" w:cs="Times New Roman"/>
          <w:color w:val="000000"/>
          <w:sz w:val="28"/>
          <w:szCs w:val="28"/>
        </w:rPr>
      </w:pPr>
      <w:r w:rsidRPr="00C657FF">
        <w:rPr>
          <w:rFonts w:ascii="Times New Roman" w:eastAsia="Times New Roman" w:hAnsi="Times New Roman" w:cs="Times New Roman"/>
          <w:color w:val="000000"/>
          <w:sz w:val="28"/>
          <w:szCs w:val="28"/>
        </w:rPr>
        <w:br w:type="page"/>
      </w:r>
    </w:p>
    <w:p w:rsidR="00C657FF" w:rsidRPr="00CF61F3" w:rsidRDefault="00C657FF" w:rsidP="00C657FF">
      <w:pPr>
        <w:spacing w:after="0" w:line="240" w:lineRule="auto"/>
        <w:ind w:left="5245"/>
        <w:jc w:val="center"/>
        <w:rPr>
          <w:rFonts w:ascii="Times New Roman" w:eastAsia="Times New Roman" w:hAnsi="Times New Roman" w:cs="Times New Roman"/>
          <w:color w:val="000000"/>
          <w:sz w:val="28"/>
          <w:szCs w:val="28"/>
          <w:lang w:val="ru-RU" w:eastAsia="ru-RU"/>
        </w:rPr>
      </w:pPr>
      <w:r w:rsidRPr="00CF61F3">
        <w:rPr>
          <w:rFonts w:ascii="Times New Roman" w:eastAsia="Times New Roman" w:hAnsi="Times New Roman" w:cs="Times New Roman"/>
          <w:color w:val="000000"/>
          <w:sz w:val="28"/>
          <w:szCs w:val="28"/>
          <w:lang w:val="ru-RU" w:eastAsia="ru-RU"/>
        </w:rPr>
        <w:object w:dxaOrig="585" w:dyaOrig="795">
          <v:shape id="_x0000_i1032" type="#_x0000_t75" style="width:28.2pt;height:40.8pt" o:ole="" fillcolor="window">
            <v:imagedata r:id="rId7" o:title="" gain="69719f"/>
          </v:shape>
          <o:OLEObject Type="Embed" ProgID="Word.Picture.8" ShapeID="_x0000_i1032" DrawAspect="Content" ObjectID="_1654433174" r:id="rId15"/>
        </w:object>
      </w:r>
    </w:p>
    <w:p w:rsidR="00C657FF" w:rsidRPr="00CF61F3" w:rsidRDefault="00C657FF" w:rsidP="00C657FF">
      <w:pPr>
        <w:spacing w:after="0"/>
        <w:ind w:left="5245"/>
        <w:jc w:val="center"/>
        <w:rPr>
          <w:rFonts w:ascii="Times New Roman" w:eastAsia="Times New Roman" w:hAnsi="Times New Roman" w:cs="Times New Roman"/>
          <w:b/>
          <w:bCs/>
          <w:color w:val="000000"/>
          <w:sz w:val="28"/>
          <w:szCs w:val="28"/>
          <w:lang w:val="ru-RU" w:eastAsia="ru-RU"/>
        </w:rPr>
      </w:pPr>
      <w:r w:rsidRPr="00CF61F3">
        <w:rPr>
          <w:rFonts w:ascii="Times New Roman" w:eastAsia="Times New Roman" w:hAnsi="Times New Roman" w:cs="Times New Roman"/>
          <w:b/>
          <w:color w:val="000000"/>
          <w:sz w:val="28"/>
          <w:szCs w:val="28"/>
          <w:lang w:val="ru-RU" w:eastAsia="ru-RU"/>
        </w:rPr>
        <w:t>УКРАЇНА</w:t>
      </w:r>
    </w:p>
    <w:p w:rsidR="00C657FF" w:rsidRPr="00CF61F3" w:rsidRDefault="00C657FF" w:rsidP="00C657FF">
      <w:pPr>
        <w:widowControl w:val="0"/>
        <w:tabs>
          <w:tab w:val="left" w:pos="5103"/>
        </w:tabs>
        <w:spacing w:after="0" w:line="312" w:lineRule="exact"/>
        <w:ind w:left="5245"/>
        <w:jc w:val="center"/>
        <w:rPr>
          <w:rFonts w:ascii="Times New Roman" w:eastAsia="Times New Roman" w:hAnsi="Times New Roman" w:cs="Times New Roman"/>
          <w:b/>
          <w:bCs/>
          <w:color w:val="000000"/>
          <w:spacing w:val="1"/>
          <w:sz w:val="28"/>
          <w:szCs w:val="28"/>
          <w:lang w:val="ru-RU" w:eastAsia="ru-RU"/>
        </w:rPr>
      </w:pPr>
      <w:r w:rsidRPr="00CF61F3">
        <w:rPr>
          <w:rFonts w:ascii="Times New Roman" w:eastAsia="Times New Roman" w:hAnsi="Times New Roman" w:cs="Times New Roman"/>
          <w:b/>
          <w:bCs/>
          <w:color w:val="000000"/>
          <w:spacing w:val="1"/>
          <w:sz w:val="28"/>
          <w:szCs w:val="28"/>
          <w:lang w:val="ru-RU" w:eastAsia="ru-RU"/>
        </w:rPr>
        <w:t>ПЕРЕЧИНСЬКА МІСЬКА РАДА</w:t>
      </w:r>
    </w:p>
    <w:p w:rsidR="00C657FF" w:rsidRPr="00CF61F3" w:rsidRDefault="00C657FF" w:rsidP="00C657FF">
      <w:pPr>
        <w:widowControl w:val="0"/>
        <w:tabs>
          <w:tab w:val="left" w:pos="5103"/>
        </w:tabs>
        <w:spacing w:after="0" w:line="312" w:lineRule="exact"/>
        <w:ind w:left="5245"/>
        <w:jc w:val="center"/>
        <w:rPr>
          <w:rFonts w:ascii="Times New Roman" w:eastAsia="Times New Roman" w:hAnsi="Times New Roman" w:cs="Times New Roman"/>
          <w:b/>
          <w:bCs/>
          <w:color w:val="000000"/>
          <w:spacing w:val="1"/>
          <w:sz w:val="28"/>
          <w:szCs w:val="28"/>
          <w:lang w:val="ru-RU" w:eastAsia="ru-RU"/>
        </w:rPr>
      </w:pPr>
      <w:r w:rsidRPr="00CF61F3">
        <w:rPr>
          <w:rFonts w:ascii="Times New Roman" w:eastAsia="Times New Roman" w:hAnsi="Times New Roman" w:cs="Times New Roman"/>
          <w:b/>
          <w:bCs/>
          <w:color w:val="000000"/>
          <w:spacing w:val="1"/>
          <w:sz w:val="28"/>
          <w:szCs w:val="28"/>
          <w:lang w:eastAsia="ru-RU"/>
        </w:rPr>
        <w:t xml:space="preserve">2 </w:t>
      </w:r>
      <w:r w:rsidRPr="00CF61F3">
        <w:rPr>
          <w:rFonts w:ascii="Times New Roman" w:eastAsia="Times New Roman" w:hAnsi="Times New Roman" w:cs="Times New Roman"/>
          <w:b/>
          <w:bCs/>
          <w:color w:val="000000"/>
          <w:spacing w:val="1"/>
          <w:sz w:val="28"/>
          <w:szCs w:val="28"/>
          <w:lang w:val="ru-RU" w:eastAsia="ru-RU"/>
        </w:rPr>
        <w:t>пленарне засідання</w:t>
      </w:r>
    </w:p>
    <w:p w:rsidR="00C657FF" w:rsidRPr="00CF61F3" w:rsidRDefault="00C657FF" w:rsidP="00C657FF">
      <w:pPr>
        <w:widowControl w:val="0"/>
        <w:tabs>
          <w:tab w:val="left" w:pos="5103"/>
        </w:tabs>
        <w:spacing w:after="0" w:line="312" w:lineRule="exact"/>
        <w:ind w:left="5245"/>
        <w:jc w:val="center"/>
        <w:rPr>
          <w:rFonts w:ascii="Times New Roman" w:eastAsia="Times New Roman" w:hAnsi="Times New Roman" w:cs="Times New Roman"/>
          <w:b/>
          <w:bCs/>
          <w:color w:val="000000"/>
          <w:spacing w:val="1"/>
          <w:sz w:val="28"/>
          <w:szCs w:val="28"/>
          <w:lang w:val="ru-RU" w:eastAsia="ru-RU"/>
        </w:rPr>
      </w:pPr>
      <w:r w:rsidRPr="00CF61F3">
        <w:rPr>
          <w:rFonts w:ascii="Times New Roman" w:eastAsia="Times New Roman" w:hAnsi="Times New Roman" w:cs="Times New Roman"/>
          <w:b/>
          <w:bCs/>
          <w:color w:val="000000"/>
          <w:spacing w:val="1"/>
          <w:sz w:val="28"/>
          <w:szCs w:val="28"/>
          <w:lang w:eastAsia="ru-RU"/>
        </w:rPr>
        <w:t xml:space="preserve">16 </w:t>
      </w:r>
      <w:r w:rsidRPr="00CF61F3">
        <w:rPr>
          <w:rFonts w:ascii="Times New Roman" w:eastAsia="Times New Roman" w:hAnsi="Times New Roman" w:cs="Times New Roman"/>
          <w:b/>
          <w:bCs/>
          <w:color w:val="000000"/>
          <w:spacing w:val="1"/>
          <w:sz w:val="28"/>
          <w:szCs w:val="28"/>
          <w:lang w:val="ru-RU" w:eastAsia="ru-RU"/>
        </w:rPr>
        <w:t>сесії VI</w:t>
      </w:r>
      <w:r w:rsidRPr="00CF61F3">
        <w:rPr>
          <w:rFonts w:ascii="Times New Roman" w:eastAsia="Times New Roman" w:hAnsi="Times New Roman" w:cs="Times New Roman"/>
          <w:b/>
          <w:bCs/>
          <w:color w:val="000000"/>
          <w:spacing w:val="1"/>
          <w:sz w:val="28"/>
          <w:szCs w:val="28"/>
          <w:lang w:val="en-US" w:eastAsia="ru-RU"/>
        </w:rPr>
        <w:t>I</w:t>
      </w:r>
      <w:r w:rsidRPr="00CF61F3">
        <w:rPr>
          <w:rFonts w:ascii="Times New Roman" w:eastAsia="Times New Roman" w:hAnsi="Times New Roman" w:cs="Times New Roman"/>
          <w:b/>
          <w:bCs/>
          <w:color w:val="000000"/>
          <w:spacing w:val="1"/>
          <w:sz w:val="28"/>
          <w:szCs w:val="28"/>
          <w:lang w:val="ru-RU" w:eastAsia="ru-RU"/>
        </w:rPr>
        <w:t xml:space="preserve"> скликання</w:t>
      </w:r>
    </w:p>
    <w:p w:rsidR="00C657FF" w:rsidRPr="00CF61F3" w:rsidRDefault="00C657FF" w:rsidP="00C657FF">
      <w:pPr>
        <w:widowControl w:val="0"/>
        <w:tabs>
          <w:tab w:val="left" w:pos="6237"/>
        </w:tabs>
        <w:spacing w:after="0" w:line="312" w:lineRule="exact"/>
        <w:ind w:left="5245"/>
        <w:jc w:val="center"/>
        <w:rPr>
          <w:rFonts w:ascii="Times New Roman" w:eastAsia="Times New Roman" w:hAnsi="Times New Roman" w:cs="Times New Roman"/>
          <w:b/>
          <w:bCs/>
          <w:color w:val="000000"/>
          <w:spacing w:val="1"/>
          <w:sz w:val="28"/>
          <w:szCs w:val="28"/>
          <w:lang w:val="ru-RU" w:eastAsia="ru-RU"/>
        </w:rPr>
      </w:pPr>
      <w:r w:rsidRPr="00CF61F3">
        <w:rPr>
          <w:rFonts w:ascii="Times New Roman" w:eastAsia="Times New Roman" w:hAnsi="Times New Roman" w:cs="Times New Roman"/>
          <w:b/>
          <w:bCs/>
          <w:color w:val="000000"/>
          <w:spacing w:val="1"/>
          <w:sz w:val="28"/>
          <w:szCs w:val="28"/>
          <w:lang w:val="ru-RU" w:eastAsia="ru-RU"/>
        </w:rPr>
        <w:t>РІШЕННЯ</w:t>
      </w:r>
    </w:p>
    <w:p w:rsidR="00C657FF" w:rsidRPr="00CF61F3" w:rsidRDefault="00C657FF" w:rsidP="00C657FF">
      <w:pPr>
        <w:widowControl w:val="0"/>
        <w:tabs>
          <w:tab w:val="left" w:pos="6237"/>
        </w:tabs>
        <w:spacing w:after="0" w:line="312" w:lineRule="exact"/>
        <w:ind w:left="5245"/>
        <w:jc w:val="center"/>
        <w:rPr>
          <w:rFonts w:ascii="Times New Roman" w:eastAsia="Times New Roman" w:hAnsi="Times New Roman" w:cs="Times New Roman"/>
          <w:b/>
          <w:bCs/>
          <w:color w:val="000000"/>
          <w:spacing w:val="1"/>
          <w:sz w:val="28"/>
          <w:szCs w:val="28"/>
          <w:lang w:val="ru-RU" w:eastAsia="ru-RU"/>
        </w:rPr>
      </w:pPr>
      <w:r w:rsidRPr="00CF61F3">
        <w:rPr>
          <w:rFonts w:ascii="Times New Roman" w:eastAsia="Times New Roman" w:hAnsi="Times New Roman" w:cs="Times New Roman"/>
          <w:b/>
          <w:bCs/>
          <w:color w:val="000000"/>
          <w:spacing w:val="1"/>
          <w:sz w:val="28"/>
          <w:szCs w:val="28"/>
          <w:lang w:val="ru-RU" w:eastAsia="ru-RU"/>
        </w:rPr>
        <w:t>Проєкт</w:t>
      </w:r>
    </w:p>
    <w:p w:rsidR="00321D4B" w:rsidRPr="00C657FF" w:rsidRDefault="00321D4B" w:rsidP="00321D4B">
      <w:pPr>
        <w:tabs>
          <w:tab w:val="left" w:pos="0"/>
        </w:tabs>
        <w:spacing w:after="0"/>
        <w:jc w:val="both"/>
        <w:rPr>
          <w:rFonts w:ascii="Times New Roman" w:eastAsia="Times New Roman" w:hAnsi="Times New Roman" w:cs="Times New Roman"/>
          <w:b/>
          <w:color w:val="000000"/>
          <w:sz w:val="28"/>
          <w:szCs w:val="28"/>
        </w:rPr>
      </w:pPr>
      <w:r w:rsidRPr="00C657FF">
        <w:rPr>
          <w:rFonts w:ascii="Times New Roman" w:eastAsia="Times New Roman" w:hAnsi="Times New Roman" w:cs="Times New Roman"/>
          <w:b/>
          <w:color w:val="000000"/>
          <w:sz w:val="28"/>
          <w:szCs w:val="28"/>
        </w:rPr>
        <w:t>від  25 червня 2020 року № ____</w:t>
      </w:r>
    </w:p>
    <w:p w:rsidR="00321D4B" w:rsidRPr="00C657FF" w:rsidRDefault="00321D4B" w:rsidP="00321D4B">
      <w:pPr>
        <w:tabs>
          <w:tab w:val="left" w:pos="0"/>
        </w:tabs>
        <w:spacing w:after="0"/>
        <w:jc w:val="both"/>
        <w:rPr>
          <w:rFonts w:ascii="Times New Roman" w:eastAsia="Times New Roman" w:hAnsi="Times New Roman" w:cs="Times New Roman"/>
          <w:b/>
          <w:color w:val="000000"/>
          <w:sz w:val="28"/>
          <w:szCs w:val="28"/>
        </w:rPr>
      </w:pPr>
      <w:r w:rsidRPr="00C657FF">
        <w:rPr>
          <w:rFonts w:ascii="Times New Roman" w:eastAsia="Times New Roman" w:hAnsi="Times New Roman" w:cs="Times New Roman"/>
          <w:b/>
          <w:color w:val="000000"/>
          <w:sz w:val="28"/>
          <w:szCs w:val="28"/>
        </w:rPr>
        <w:t xml:space="preserve">               м.Перечин</w:t>
      </w:r>
    </w:p>
    <w:p w:rsidR="00321D4B" w:rsidRPr="00C657FF" w:rsidRDefault="00321D4B" w:rsidP="00321D4B">
      <w:pPr>
        <w:pStyle w:val="a5"/>
        <w:tabs>
          <w:tab w:val="left" w:pos="-709"/>
          <w:tab w:val="left" w:pos="5104"/>
          <w:tab w:val="left" w:pos="6379"/>
        </w:tabs>
        <w:spacing w:after="0"/>
        <w:ind w:left="0" w:right="-286"/>
        <w:jc w:val="both"/>
        <w:rPr>
          <w:rFonts w:ascii="Times New Roman" w:hAnsi="Times New Roman" w:cs="Times New Roman"/>
          <w:sz w:val="28"/>
          <w:szCs w:val="28"/>
        </w:rPr>
      </w:pPr>
      <w:r w:rsidRPr="00C657FF">
        <w:rPr>
          <w:rFonts w:ascii="Times New Roman" w:hAnsi="Times New Roman" w:cs="Times New Roman"/>
          <w:sz w:val="28"/>
          <w:szCs w:val="28"/>
        </w:rPr>
        <w:t> </w:t>
      </w:r>
    </w:p>
    <w:p w:rsidR="00321D4B" w:rsidRPr="00C657FF" w:rsidRDefault="00321D4B" w:rsidP="00321D4B">
      <w:pPr>
        <w:pStyle w:val="a5"/>
        <w:tabs>
          <w:tab w:val="left" w:pos="-709"/>
          <w:tab w:val="left" w:pos="5104"/>
          <w:tab w:val="left" w:pos="6379"/>
        </w:tabs>
        <w:spacing w:after="0"/>
        <w:ind w:left="0" w:right="-286"/>
        <w:jc w:val="both"/>
        <w:rPr>
          <w:rFonts w:ascii="Times New Roman" w:hAnsi="Times New Roman" w:cs="Times New Roman"/>
          <w:b/>
          <w:bCs/>
          <w:color w:val="000000"/>
          <w:sz w:val="28"/>
          <w:szCs w:val="28"/>
        </w:rPr>
      </w:pPr>
      <w:r w:rsidRPr="00C657FF">
        <w:rPr>
          <w:rFonts w:ascii="Times New Roman" w:hAnsi="Times New Roman" w:cs="Times New Roman"/>
          <w:b/>
          <w:bCs/>
          <w:color w:val="000000"/>
          <w:sz w:val="28"/>
          <w:szCs w:val="28"/>
        </w:rPr>
        <w:t>Про надання дозволів</w:t>
      </w:r>
      <w:r w:rsidRPr="00C657FF">
        <w:rPr>
          <w:rFonts w:ascii="Times New Roman" w:hAnsi="Times New Roman" w:cs="Times New Roman"/>
          <w:sz w:val="28"/>
          <w:szCs w:val="28"/>
        </w:rPr>
        <w:t xml:space="preserve"> </w:t>
      </w:r>
      <w:r w:rsidRPr="00C657FF">
        <w:rPr>
          <w:rFonts w:ascii="Times New Roman" w:hAnsi="Times New Roman" w:cs="Times New Roman"/>
          <w:b/>
          <w:bCs/>
          <w:color w:val="000000"/>
          <w:sz w:val="28"/>
          <w:szCs w:val="28"/>
        </w:rPr>
        <w:t xml:space="preserve">на розроблення </w:t>
      </w:r>
    </w:p>
    <w:p w:rsidR="00321D4B" w:rsidRPr="00C657FF" w:rsidRDefault="00321D4B" w:rsidP="00321D4B">
      <w:pPr>
        <w:pStyle w:val="a5"/>
        <w:tabs>
          <w:tab w:val="left" w:pos="-709"/>
          <w:tab w:val="left" w:pos="5104"/>
          <w:tab w:val="left" w:pos="6379"/>
        </w:tabs>
        <w:spacing w:after="0"/>
        <w:ind w:left="0" w:right="-286"/>
        <w:jc w:val="both"/>
        <w:rPr>
          <w:rFonts w:ascii="Times New Roman" w:hAnsi="Times New Roman" w:cs="Times New Roman"/>
          <w:sz w:val="28"/>
          <w:szCs w:val="28"/>
        </w:rPr>
      </w:pPr>
      <w:r w:rsidRPr="00C657FF">
        <w:rPr>
          <w:rFonts w:ascii="Times New Roman" w:hAnsi="Times New Roman" w:cs="Times New Roman"/>
          <w:b/>
          <w:bCs/>
          <w:color w:val="000000"/>
          <w:sz w:val="28"/>
          <w:szCs w:val="28"/>
        </w:rPr>
        <w:t>проєктів землеустрою щодо відведення</w:t>
      </w:r>
    </w:p>
    <w:p w:rsidR="00321D4B" w:rsidRPr="00C657FF" w:rsidRDefault="00321D4B" w:rsidP="00321D4B">
      <w:pPr>
        <w:pStyle w:val="a5"/>
        <w:tabs>
          <w:tab w:val="left" w:pos="-709"/>
          <w:tab w:val="left" w:pos="5104"/>
          <w:tab w:val="left" w:pos="6379"/>
        </w:tabs>
        <w:spacing w:after="0"/>
        <w:ind w:left="0" w:right="-286"/>
        <w:jc w:val="both"/>
        <w:rPr>
          <w:rFonts w:ascii="Times New Roman" w:hAnsi="Times New Roman" w:cs="Times New Roman"/>
          <w:b/>
          <w:bCs/>
          <w:color w:val="000000"/>
          <w:sz w:val="28"/>
          <w:szCs w:val="28"/>
        </w:rPr>
      </w:pPr>
      <w:r w:rsidRPr="00C657FF">
        <w:rPr>
          <w:rFonts w:ascii="Times New Roman" w:hAnsi="Times New Roman" w:cs="Times New Roman"/>
          <w:b/>
          <w:bCs/>
          <w:color w:val="000000"/>
          <w:sz w:val="28"/>
          <w:szCs w:val="28"/>
        </w:rPr>
        <w:t xml:space="preserve">земельних ділянок для будівництва і </w:t>
      </w:r>
    </w:p>
    <w:p w:rsidR="00321D4B" w:rsidRPr="00C657FF" w:rsidRDefault="00321D4B" w:rsidP="00321D4B">
      <w:pPr>
        <w:pStyle w:val="a5"/>
        <w:tabs>
          <w:tab w:val="left" w:pos="-709"/>
          <w:tab w:val="left" w:pos="5104"/>
          <w:tab w:val="left" w:pos="6379"/>
        </w:tabs>
        <w:spacing w:after="0"/>
        <w:ind w:left="0" w:right="-286"/>
        <w:jc w:val="both"/>
        <w:rPr>
          <w:rFonts w:ascii="Times New Roman" w:hAnsi="Times New Roman" w:cs="Times New Roman"/>
          <w:b/>
          <w:bCs/>
          <w:color w:val="000000"/>
          <w:sz w:val="28"/>
          <w:szCs w:val="28"/>
        </w:rPr>
      </w:pPr>
      <w:r w:rsidRPr="00C657FF">
        <w:rPr>
          <w:rFonts w:ascii="Times New Roman" w:hAnsi="Times New Roman" w:cs="Times New Roman"/>
          <w:b/>
          <w:bCs/>
          <w:color w:val="000000"/>
          <w:sz w:val="28"/>
          <w:szCs w:val="28"/>
        </w:rPr>
        <w:t xml:space="preserve">обслуговування житлових будинків, </w:t>
      </w:r>
    </w:p>
    <w:p w:rsidR="00321D4B" w:rsidRPr="00C657FF" w:rsidRDefault="00321D4B" w:rsidP="00321D4B">
      <w:pPr>
        <w:pStyle w:val="a5"/>
        <w:tabs>
          <w:tab w:val="left" w:pos="-709"/>
          <w:tab w:val="left" w:pos="5104"/>
          <w:tab w:val="left" w:pos="6379"/>
        </w:tabs>
        <w:spacing w:after="0"/>
        <w:ind w:left="0" w:right="-286"/>
        <w:jc w:val="both"/>
        <w:rPr>
          <w:rFonts w:ascii="Times New Roman" w:hAnsi="Times New Roman" w:cs="Times New Roman"/>
          <w:b/>
          <w:bCs/>
          <w:color w:val="000000"/>
          <w:sz w:val="28"/>
          <w:szCs w:val="28"/>
        </w:rPr>
      </w:pPr>
      <w:r w:rsidRPr="00C657FF">
        <w:rPr>
          <w:rFonts w:ascii="Times New Roman" w:hAnsi="Times New Roman" w:cs="Times New Roman"/>
          <w:b/>
          <w:bCs/>
          <w:color w:val="000000"/>
          <w:sz w:val="28"/>
          <w:szCs w:val="28"/>
        </w:rPr>
        <w:t>господарських будівель і споруд у м. Перечин</w:t>
      </w:r>
    </w:p>
    <w:p w:rsidR="00321D4B" w:rsidRPr="00C657FF" w:rsidRDefault="00321D4B" w:rsidP="00321D4B">
      <w:pPr>
        <w:pStyle w:val="a5"/>
        <w:ind w:left="0"/>
        <w:rPr>
          <w:rFonts w:ascii="Times New Roman" w:hAnsi="Times New Roman" w:cs="Times New Roman"/>
          <w:sz w:val="28"/>
          <w:szCs w:val="28"/>
        </w:rPr>
      </w:pPr>
      <w:r w:rsidRPr="00C657FF">
        <w:rPr>
          <w:rFonts w:ascii="Times New Roman" w:hAnsi="Times New Roman" w:cs="Times New Roman"/>
          <w:sz w:val="28"/>
          <w:szCs w:val="28"/>
        </w:rPr>
        <w:t> </w:t>
      </w:r>
    </w:p>
    <w:p w:rsidR="00321D4B" w:rsidRPr="00C657FF" w:rsidRDefault="00321D4B" w:rsidP="00321D4B">
      <w:pPr>
        <w:pStyle w:val="a5"/>
        <w:spacing w:after="0"/>
        <w:ind w:left="0" w:right="-1" w:firstLine="708"/>
        <w:jc w:val="both"/>
        <w:rPr>
          <w:rFonts w:ascii="Times New Roman" w:hAnsi="Times New Roman" w:cs="Times New Roman"/>
          <w:color w:val="000000"/>
          <w:sz w:val="28"/>
          <w:szCs w:val="28"/>
        </w:rPr>
      </w:pPr>
      <w:r w:rsidRPr="00C657FF">
        <w:rPr>
          <w:rFonts w:ascii="Times New Roman" w:hAnsi="Times New Roman" w:cs="Times New Roman"/>
          <w:color w:val="000000"/>
          <w:sz w:val="28"/>
          <w:szCs w:val="28"/>
        </w:rPr>
        <w:t>Відповідно до вимог статті 12 глави другої, статті 20, статей 60, 61, 79, 80, 81 глави чотирнадцять, статей 116, 118, 120, 121, 125, 126 глави 19; статей 141, 142 глави  22 Земельного кодексу України, розглянувши письмові звернення громадян про передачу у власність земельних ділянок у порядку безоплатної приватизації земельних ділянок, які перебувають у користуванні громадян, для обслуговування житлових будинків, господарських будівель і споруд (присадибні ділянки), та додані до заяв відповідні технічні матеріали та документи, що підтверджують розміри вказаних земельних ділянок, на виконання пункту 34 частини 1 статті 26 Закону України «Про місцеве самоврядування в Україні», та висновки постійної депутатської комісії міської ради з питань земельних відносин, архітектури та містобудування, міська рада</w:t>
      </w:r>
    </w:p>
    <w:p w:rsidR="00321D4B" w:rsidRPr="00C657FF" w:rsidRDefault="00321D4B" w:rsidP="00321D4B">
      <w:pPr>
        <w:pStyle w:val="a5"/>
        <w:spacing w:after="0"/>
        <w:ind w:left="0" w:right="-1" w:firstLine="708"/>
        <w:jc w:val="both"/>
        <w:rPr>
          <w:rFonts w:ascii="Times New Roman" w:hAnsi="Times New Roman" w:cs="Times New Roman"/>
          <w:sz w:val="28"/>
          <w:szCs w:val="28"/>
        </w:rPr>
      </w:pPr>
    </w:p>
    <w:p w:rsidR="00321D4B" w:rsidRPr="00C657FF" w:rsidRDefault="00321D4B" w:rsidP="00321D4B">
      <w:pPr>
        <w:pStyle w:val="a5"/>
        <w:spacing w:after="0"/>
        <w:ind w:left="0"/>
        <w:jc w:val="center"/>
        <w:rPr>
          <w:rFonts w:ascii="Times New Roman" w:hAnsi="Times New Roman" w:cs="Times New Roman"/>
          <w:b/>
          <w:bCs/>
          <w:color w:val="000000"/>
          <w:sz w:val="28"/>
          <w:szCs w:val="28"/>
        </w:rPr>
      </w:pPr>
      <w:r w:rsidRPr="00C657FF">
        <w:rPr>
          <w:rFonts w:ascii="Times New Roman" w:hAnsi="Times New Roman" w:cs="Times New Roman"/>
          <w:b/>
          <w:bCs/>
          <w:color w:val="000000"/>
          <w:sz w:val="28"/>
          <w:szCs w:val="28"/>
        </w:rPr>
        <w:t>ВИРІШИЛА:</w:t>
      </w:r>
    </w:p>
    <w:p w:rsidR="00321D4B" w:rsidRPr="00C657FF" w:rsidRDefault="00321D4B" w:rsidP="00321D4B">
      <w:pPr>
        <w:pStyle w:val="a5"/>
        <w:spacing w:after="0"/>
        <w:ind w:left="0"/>
        <w:jc w:val="center"/>
        <w:rPr>
          <w:rFonts w:ascii="Times New Roman" w:hAnsi="Times New Roman" w:cs="Times New Roman"/>
          <w:sz w:val="28"/>
          <w:szCs w:val="28"/>
        </w:rPr>
      </w:pPr>
    </w:p>
    <w:p w:rsidR="00321D4B" w:rsidRPr="00C657FF" w:rsidRDefault="00321D4B" w:rsidP="00840976">
      <w:pPr>
        <w:pStyle w:val="a5"/>
        <w:numPr>
          <w:ilvl w:val="0"/>
          <w:numId w:val="4"/>
        </w:numPr>
        <w:tabs>
          <w:tab w:val="clear" w:pos="720"/>
          <w:tab w:val="num" w:pos="360"/>
          <w:tab w:val="num" w:pos="9291"/>
        </w:tabs>
        <w:spacing w:after="0"/>
        <w:ind w:left="284"/>
        <w:jc w:val="both"/>
        <w:rPr>
          <w:rFonts w:ascii="Times New Roman" w:hAnsi="Times New Roman" w:cs="Times New Roman"/>
          <w:sz w:val="28"/>
          <w:szCs w:val="28"/>
        </w:rPr>
      </w:pPr>
      <w:r w:rsidRPr="00C657FF">
        <w:rPr>
          <w:rFonts w:ascii="Times New Roman" w:hAnsi="Times New Roman" w:cs="Times New Roman"/>
          <w:color w:val="000000"/>
          <w:sz w:val="28"/>
          <w:szCs w:val="28"/>
        </w:rPr>
        <w:t xml:space="preserve">Надати Фроляку Андрію Васильовичу, жит. м. Перечин, вул. М.Кулі, </w:t>
      </w:r>
      <w:r w:rsidR="00465771">
        <w:rPr>
          <w:rFonts w:ascii="Times New Roman" w:eastAsia="Times New Roman" w:hAnsi="Times New Roman" w:cs="Times New Roman"/>
          <w:color w:val="000000"/>
          <w:sz w:val="28"/>
          <w:szCs w:val="28"/>
        </w:rPr>
        <w:t>***</w:t>
      </w:r>
      <w:r w:rsidRPr="00C657FF">
        <w:rPr>
          <w:rFonts w:ascii="Times New Roman" w:hAnsi="Times New Roman" w:cs="Times New Roman"/>
          <w:color w:val="000000"/>
          <w:sz w:val="28"/>
          <w:szCs w:val="28"/>
        </w:rPr>
        <w:t>,</w:t>
      </w:r>
      <w:r w:rsidRPr="00C657FF">
        <w:rPr>
          <w:rFonts w:ascii="Times New Roman" w:hAnsi="Times New Roman" w:cs="Times New Roman"/>
          <w:color w:val="000000"/>
          <w:sz w:val="28"/>
          <w:szCs w:val="28"/>
        </w:rPr>
        <w:t xml:space="preserve"> дозвіл на розроблення проєкту землеустрою щодо відведення земельної ділянки у власність для будівництва і обслуговування житлового будинку, господарських будівель та споруд, площею 0,10 га, яка розташована у м. Перечин, вул. Підвисочанська, 32.</w:t>
      </w:r>
    </w:p>
    <w:p w:rsidR="00321D4B" w:rsidRPr="00C657FF" w:rsidRDefault="00321D4B" w:rsidP="00840976">
      <w:pPr>
        <w:pStyle w:val="a5"/>
        <w:numPr>
          <w:ilvl w:val="0"/>
          <w:numId w:val="4"/>
        </w:numPr>
        <w:tabs>
          <w:tab w:val="clear" w:pos="720"/>
          <w:tab w:val="num" w:pos="360"/>
          <w:tab w:val="num" w:pos="9291"/>
        </w:tabs>
        <w:spacing w:after="0"/>
        <w:ind w:left="284"/>
        <w:jc w:val="both"/>
        <w:rPr>
          <w:rFonts w:ascii="Times New Roman" w:hAnsi="Times New Roman" w:cs="Times New Roman"/>
          <w:sz w:val="28"/>
          <w:szCs w:val="28"/>
        </w:rPr>
      </w:pPr>
      <w:r w:rsidRPr="00C657FF">
        <w:rPr>
          <w:rFonts w:ascii="Times New Roman" w:hAnsi="Times New Roman" w:cs="Times New Roman"/>
          <w:color w:val="000000"/>
          <w:sz w:val="28"/>
          <w:szCs w:val="28"/>
        </w:rPr>
        <w:t xml:space="preserve">Надати Микула Олександру Степановичу, жит. м. Перечин, вул. Суворова, </w:t>
      </w:r>
      <w:r w:rsidR="00465771">
        <w:rPr>
          <w:rFonts w:ascii="Times New Roman" w:eastAsia="Times New Roman" w:hAnsi="Times New Roman" w:cs="Times New Roman"/>
          <w:color w:val="000000"/>
          <w:sz w:val="28"/>
          <w:szCs w:val="28"/>
        </w:rPr>
        <w:t>***</w:t>
      </w:r>
      <w:r w:rsidRPr="00C657FF">
        <w:rPr>
          <w:rFonts w:ascii="Times New Roman" w:hAnsi="Times New Roman" w:cs="Times New Roman"/>
          <w:color w:val="000000"/>
          <w:sz w:val="28"/>
          <w:szCs w:val="28"/>
        </w:rPr>
        <w:t>,</w:t>
      </w:r>
      <w:r w:rsidRPr="00C657FF">
        <w:rPr>
          <w:rFonts w:ascii="Times New Roman" w:hAnsi="Times New Roman" w:cs="Times New Roman"/>
          <w:color w:val="000000"/>
          <w:sz w:val="28"/>
          <w:szCs w:val="28"/>
        </w:rPr>
        <w:t xml:space="preserve"> дозвіл на розроблення проєкту землеустрою щодо відведення земельної ділянки у власність для будівництва і обслуговування житлового будинку, </w:t>
      </w:r>
      <w:r w:rsidRPr="00C657FF">
        <w:rPr>
          <w:rFonts w:ascii="Times New Roman" w:hAnsi="Times New Roman" w:cs="Times New Roman"/>
          <w:color w:val="000000"/>
          <w:sz w:val="28"/>
          <w:szCs w:val="28"/>
        </w:rPr>
        <w:lastRenderedPageBreak/>
        <w:t>господарських будівель та споруд, площею 0,10 га, яка розташована у м. Перечин, Підвисочанська, 42.</w:t>
      </w:r>
    </w:p>
    <w:p w:rsidR="00321D4B" w:rsidRPr="00C657FF" w:rsidRDefault="00321D4B" w:rsidP="00840976">
      <w:pPr>
        <w:pStyle w:val="a5"/>
        <w:numPr>
          <w:ilvl w:val="0"/>
          <w:numId w:val="4"/>
        </w:numPr>
        <w:tabs>
          <w:tab w:val="clear" w:pos="720"/>
          <w:tab w:val="num" w:pos="360"/>
          <w:tab w:val="num" w:pos="9291"/>
        </w:tabs>
        <w:spacing w:after="0"/>
        <w:ind w:left="284"/>
        <w:jc w:val="both"/>
        <w:rPr>
          <w:rFonts w:ascii="Times New Roman" w:hAnsi="Times New Roman" w:cs="Times New Roman"/>
          <w:sz w:val="28"/>
          <w:szCs w:val="28"/>
        </w:rPr>
      </w:pPr>
      <w:r w:rsidRPr="00C657FF">
        <w:rPr>
          <w:rFonts w:ascii="Times New Roman" w:hAnsi="Times New Roman" w:cs="Times New Roman"/>
          <w:color w:val="000000"/>
          <w:sz w:val="28"/>
          <w:szCs w:val="28"/>
        </w:rPr>
        <w:t xml:space="preserve">Надати Келеманику Вадиму Юлійовичу, жит. м. Перечин, вул. Ужанська, </w:t>
      </w:r>
      <w:r w:rsidR="00465771">
        <w:rPr>
          <w:rFonts w:ascii="Times New Roman" w:eastAsia="Times New Roman" w:hAnsi="Times New Roman" w:cs="Times New Roman"/>
          <w:color w:val="000000"/>
          <w:sz w:val="28"/>
          <w:szCs w:val="28"/>
        </w:rPr>
        <w:t>***</w:t>
      </w:r>
      <w:r w:rsidRPr="00C657FF">
        <w:rPr>
          <w:rFonts w:ascii="Times New Roman" w:hAnsi="Times New Roman" w:cs="Times New Roman"/>
          <w:color w:val="000000"/>
          <w:sz w:val="28"/>
          <w:szCs w:val="28"/>
        </w:rPr>
        <w:t>,</w:t>
      </w:r>
      <w:r w:rsidRPr="00C657FF">
        <w:rPr>
          <w:rFonts w:ascii="Times New Roman" w:hAnsi="Times New Roman" w:cs="Times New Roman"/>
          <w:color w:val="000000"/>
          <w:sz w:val="28"/>
          <w:szCs w:val="28"/>
        </w:rPr>
        <w:t xml:space="preserve"> дозвіл на розроблення проєкту землеустрою щодо відведення земельної ділянки у власність для будівництва і обслуговування житлового будинку, господарських будівель та споруд, площею 0,10 га, яка розташована у м. Перечин, Підвисочанська, 40.</w:t>
      </w:r>
    </w:p>
    <w:p w:rsidR="00321D4B" w:rsidRPr="00C657FF" w:rsidRDefault="00321D4B" w:rsidP="00840976">
      <w:pPr>
        <w:pStyle w:val="a5"/>
        <w:numPr>
          <w:ilvl w:val="0"/>
          <w:numId w:val="4"/>
        </w:numPr>
        <w:tabs>
          <w:tab w:val="clear" w:pos="720"/>
          <w:tab w:val="num" w:pos="360"/>
          <w:tab w:val="num" w:pos="9291"/>
        </w:tabs>
        <w:spacing w:after="0"/>
        <w:ind w:left="284"/>
        <w:jc w:val="both"/>
        <w:rPr>
          <w:rFonts w:ascii="Times New Roman" w:hAnsi="Times New Roman" w:cs="Times New Roman"/>
          <w:sz w:val="28"/>
          <w:szCs w:val="28"/>
        </w:rPr>
      </w:pPr>
      <w:r w:rsidRPr="00C657FF">
        <w:rPr>
          <w:rFonts w:ascii="Times New Roman" w:hAnsi="Times New Roman" w:cs="Times New Roman"/>
          <w:color w:val="000000"/>
          <w:sz w:val="28"/>
          <w:szCs w:val="28"/>
        </w:rPr>
        <w:t xml:space="preserve">Надати Гутлебету Володимиру Володимировичу, жит. м. Перечин, вул. Ужанська, </w:t>
      </w:r>
      <w:r w:rsidR="00465771">
        <w:rPr>
          <w:rFonts w:ascii="Times New Roman" w:eastAsia="Times New Roman" w:hAnsi="Times New Roman" w:cs="Times New Roman"/>
          <w:color w:val="000000"/>
          <w:sz w:val="28"/>
          <w:szCs w:val="28"/>
        </w:rPr>
        <w:t>***</w:t>
      </w:r>
      <w:r w:rsidRPr="00C657FF">
        <w:rPr>
          <w:rFonts w:ascii="Times New Roman" w:hAnsi="Times New Roman" w:cs="Times New Roman"/>
          <w:color w:val="000000"/>
          <w:sz w:val="28"/>
          <w:szCs w:val="28"/>
        </w:rPr>
        <w:t>,</w:t>
      </w:r>
      <w:r w:rsidRPr="00C657FF">
        <w:rPr>
          <w:rFonts w:ascii="Times New Roman" w:hAnsi="Times New Roman" w:cs="Times New Roman"/>
          <w:color w:val="000000"/>
          <w:sz w:val="28"/>
          <w:szCs w:val="28"/>
        </w:rPr>
        <w:t xml:space="preserve"> дозвіл на розроблення проєкту землеустрою щодо відведення земельної ділянки у власність для будівництва і обслуговування житлового будинку, господарських будівель та споруд, площею 0,10 га, яка розташована у м. Перечин, вул. Підвисочанська, 44.</w:t>
      </w:r>
    </w:p>
    <w:p w:rsidR="00321D4B" w:rsidRPr="00C657FF" w:rsidRDefault="00321D4B" w:rsidP="00840976">
      <w:pPr>
        <w:pStyle w:val="a5"/>
        <w:numPr>
          <w:ilvl w:val="0"/>
          <w:numId w:val="4"/>
        </w:numPr>
        <w:tabs>
          <w:tab w:val="clear" w:pos="720"/>
          <w:tab w:val="num" w:pos="360"/>
          <w:tab w:val="num" w:pos="9291"/>
        </w:tabs>
        <w:spacing w:after="0"/>
        <w:ind w:left="284"/>
        <w:jc w:val="both"/>
        <w:rPr>
          <w:rFonts w:ascii="Times New Roman" w:hAnsi="Times New Roman" w:cs="Times New Roman"/>
          <w:sz w:val="28"/>
          <w:szCs w:val="28"/>
        </w:rPr>
      </w:pPr>
      <w:r w:rsidRPr="00C657FF">
        <w:rPr>
          <w:rFonts w:ascii="Times New Roman" w:hAnsi="Times New Roman" w:cs="Times New Roman"/>
          <w:color w:val="000000"/>
          <w:sz w:val="28"/>
          <w:szCs w:val="28"/>
        </w:rPr>
        <w:t xml:space="preserve">Надати Голод Миколі Вікторовичу, жит. м. Перечин, вул. Мала, </w:t>
      </w:r>
      <w:r w:rsidR="00465771">
        <w:rPr>
          <w:rFonts w:ascii="Times New Roman" w:eastAsia="Times New Roman" w:hAnsi="Times New Roman" w:cs="Times New Roman"/>
          <w:color w:val="000000"/>
          <w:sz w:val="28"/>
          <w:szCs w:val="28"/>
        </w:rPr>
        <w:t>***</w:t>
      </w:r>
      <w:r w:rsidRPr="00C657FF">
        <w:rPr>
          <w:rFonts w:ascii="Times New Roman" w:hAnsi="Times New Roman" w:cs="Times New Roman"/>
          <w:color w:val="000000"/>
          <w:sz w:val="28"/>
          <w:szCs w:val="28"/>
        </w:rPr>
        <w:t>,</w:t>
      </w:r>
      <w:r w:rsidRPr="00C657FF">
        <w:rPr>
          <w:rFonts w:ascii="Times New Roman" w:hAnsi="Times New Roman" w:cs="Times New Roman"/>
          <w:color w:val="000000"/>
          <w:sz w:val="28"/>
          <w:szCs w:val="28"/>
        </w:rPr>
        <w:t xml:space="preserve"> дозвіл на розроблення проєкту землеустрою щодо відведення земельної ділянки у власність для будівництва і обслуговування житлового будинку, господарських будівель та споруд, площею 0,10 га, яка розташована у м. Перечин, вул. Підвисочанська, 41.</w:t>
      </w:r>
    </w:p>
    <w:p w:rsidR="00321D4B" w:rsidRPr="00C657FF" w:rsidRDefault="00321D4B" w:rsidP="00840976">
      <w:pPr>
        <w:pStyle w:val="a5"/>
        <w:numPr>
          <w:ilvl w:val="0"/>
          <w:numId w:val="4"/>
        </w:numPr>
        <w:tabs>
          <w:tab w:val="clear" w:pos="720"/>
          <w:tab w:val="num" w:pos="360"/>
          <w:tab w:val="num" w:pos="9291"/>
        </w:tabs>
        <w:spacing w:after="0"/>
        <w:ind w:left="284"/>
        <w:jc w:val="both"/>
        <w:rPr>
          <w:rFonts w:ascii="Times New Roman" w:hAnsi="Times New Roman" w:cs="Times New Roman"/>
          <w:sz w:val="28"/>
          <w:szCs w:val="28"/>
        </w:rPr>
      </w:pPr>
      <w:r w:rsidRPr="00C657FF">
        <w:rPr>
          <w:rFonts w:ascii="Times New Roman" w:hAnsi="Times New Roman" w:cs="Times New Roman"/>
          <w:color w:val="000000"/>
          <w:sz w:val="28"/>
          <w:szCs w:val="28"/>
        </w:rPr>
        <w:t xml:space="preserve">Надати Герзаничу Віктору Вікторовичу, жит. м. Перечин, вул. М.Кулі, </w:t>
      </w:r>
      <w:r w:rsidR="00465771">
        <w:rPr>
          <w:rFonts w:ascii="Times New Roman" w:eastAsia="Times New Roman" w:hAnsi="Times New Roman" w:cs="Times New Roman"/>
          <w:color w:val="000000"/>
          <w:sz w:val="28"/>
          <w:szCs w:val="28"/>
        </w:rPr>
        <w:t>***</w:t>
      </w:r>
      <w:r w:rsidRPr="00C657FF">
        <w:rPr>
          <w:rFonts w:ascii="Times New Roman" w:hAnsi="Times New Roman" w:cs="Times New Roman"/>
          <w:color w:val="000000"/>
          <w:sz w:val="28"/>
          <w:szCs w:val="28"/>
        </w:rPr>
        <w:t>,</w:t>
      </w:r>
      <w:r w:rsidRPr="00C657FF">
        <w:rPr>
          <w:rFonts w:ascii="Times New Roman" w:hAnsi="Times New Roman" w:cs="Times New Roman"/>
          <w:color w:val="000000"/>
          <w:sz w:val="28"/>
          <w:szCs w:val="28"/>
        </w:rPr>
        <w:t xml:space="preserve"> дозвіл на розроблення проєкту землеустрою щодо відведення земельної ділянки у власність для будівництва і обслуговування житлового будинку, господарських будівель та споруд, площею 0,10 га, яка розташована у м. Перечин, вул. Підвисочанська, 38.</w:t>
      </w:r>
    </w:p>
    <w:p w:rsidR="00321D4B" w:rsidRPr="00C657FF" w:rsidRDefault="00321D4B" w:rsidP="00840976">
      <w:pPr>
        <w:pStyle w:val="a5"/>
        <w:numPr>
          <w:ilvl w:val="0"/>
          <w:numId w:val="4"/>
        </w:numPr>
        <w:tabs>
          <w:tab w:val="clear" w:pos="720"/>
          <w:tab w:val="num" w:pos="360"/>
          <w:tab w:val="num" w:pos="9291"/>
        </w:tabs>
        <w:spacing w:after="0"/>
        <w:ind w:left="284"/>
        <w:jc w:val="both"/>
        <w:rPr>
          <w:rFonts w:ascii="Times New Roman" w:hAnsi="Times New Roman" w:cs="Times New Roman"/>
          <w:sz w:val="28"/>
          <w:szCs w:val="28"/>
        </w:rPr>
      </w:pPr>
      <w:r w:rsidRPr="00C657FF">
        <w:rPr>
          <w:rFonts w:ascii="Times New Roman" w:hAnsi="Times New Roman" w:cs="Times New Roman"/>
          <w:color w:val="000000"/>
          <w:sz w:val="28"/>
          <w:szCs w:val="28"/>
        </w:rPr>
        <w:t xml:space="preserve">Надати Тисянчину Михайлу Михайловичу, жит. м. Перечин, вул. Ак. Корольова, </w:t>
      </w:r>
      <w:r w:rsidR="00465771">
        <w:rPr>
          <w:rFonts w:ascii="Times New Roman" w:eastAsia="Times New Roman" w:hAnsi="Times New Roman" w:cs="Times New Roman"/>
          <w:color w:val="000000"/>
          <w:sz w:val="28"/>
          <w:szCs w:val="28"/>
        </w:rPr>
        <w:t>***</w:t>
      </w:r>
      <w:r w:rsidRPr="00C657FF">
        <w:rPr>
          <w:rFonts w:ascii="Times New Roman" w:hAnsi="Times New Roman" w:cs="Times New Roman"/>
          <w:color w:val="000000"/>
          <w:sz w:val="28"/>
          <w:szCs w:val="28"/>
        </w:rPr>
        <w:t>,</w:t>
      </w:r>
      <w:r w:rsidRPr="00C657FF">
        <w:rPr>
          <w:rFonts w:ascii="Times New Roman" w:hAnsi="Times New Roman" w:cs="Times New Roman"/>
          <w:color w:val="000000"/>
          <w:sz w:val="28"/>
          <w:szCs w:val="28"/>
        </w:rPr>
        <w:t xml:space="preserve"> дозвіл на розроблення проєкту землеустрою щодо відведення земельної ділянки у власність для будівництва і обслуговування житлового будинку, господарських будівель та споруд, площею 0,10 га, яка розташована у м. Перечин, вул. Підвисочанська, 37.</w:t>
      </w:r>
    </w:p>
    <w:p w:rsidR="00321D4B" w:rsidRPr="00C657FF" w:rsidRDefault="00321D4B" w:rsidP="00840976">
      <w:pPr>
        <w:pStyle w:val="a5"/>
        <w:numPr>
          <w:ilvl w:val="0"/>
          <w:numId w:val="4"/>
        </w:numPr>
        <w:tabs>
          <w:tab w:val="clear" w:pos="720"/>
          <w:tab w:val="num" w:pos="360"/>
          <w:tab w:val="num" w:pos="9291"/>
        </w:tabs>
        <w:spacing w:after="0"/>
        <w:ind w:left="284"/>
        <w:jc w:val="both"/>
        <w:rPr>
          <w:rFonts w:ascii="Times New Roman" w:hAnsi="Times New Roman" w:cs="Times New Roman"/>
          <w:sz w:val="28"/>
          <w:szCs w:val="28"/>
        </w:rPr>
      </w:pPr>
      <w:r w:rsidRPr="00C657FF">
        <w:rPr>
          <w:rFonts w:ascii="Times New Roman" w:hAnsi="Times New Roman" w:cs="Times New Roman"/>
          <w:color w:val="000000"/>
          <w:sz w:val="28"/>
          <w:szCs w:val="28"/>
        </w:rPr>
        <w:t xml:space="preserve">Надати Федору Олександру Вікторовичу, жит. м. Перечин, вулМ.Підгірянки, </w:t>
      </w:r>
      <w:r w:rsidR="00465771">
        <w:rPr>
          <w:rFonts w:ascii="Times New Roman" w:eastAsia="Times New Roman" w:hAnsi="Times New Roman" w:cs="Times New Roman"/>
          <w:color w:val="000000"/>
          <w:sz w:val="28"/>
          <w:szCs w:val="28"/>
        </w:rPr>
        <w:t>***</w:t>
      </w:r>
      <w:r w:rsidRPr="00C657FF">
        <w:rPr>
          <w:rFonts w:ascii="Times New Roman" w:hAnsi="Times New Roman" w:cs="Times New Roman"/>
          <w:color w:val="000000"/>
          <w:sz w:val="28"/>
          <w:szCs w:val="28"/>
        </w:rPr>
        <w:t>,</w:t>
      </w:r>
      <w:r w:rsidRPr="00C657FF">
        <w:rPr>
          <w:rFonts w:ascii="Times New Roman" w:hAnsi="Times New Roman" w:cs="Times New Roman"/>
          <w:color w:val="000000"/>
          <w:sz w:val="28"/>
          <w:szCs w:val="28"/>
        </w:rPr>
        <w:t xml:space="preserve"> дозвіл на розроблення проєкту землеустрою щодо відведення земельної ділянки у власність для будівництва і обслуговування житлового будинку, господарських будівель та споруд, площею 0,10 га, яка розташована у м. Перечин, вул. Підвисочанська, 45.</w:t>
      </w:r>
    </w:p>
    <w:p w:rsidR="00321D4B" w:rsidRPr="00C657FF" w:rsidRDefault="00321D4B" w:rsidP="00840976">
      <w:pPr>
        <w:pStyle w:val="a5"/>
        <w:numPr>
          <w:ilvl w:val="0"/>
          <w:numId w:val="4"/>
        </w:numPr>
        <w:tabs>
          <w:tab w:val="clear" w:pos="720"/>
          <w:tab w:val="num" w:pos="360"/>
          <w:tab w:val="num" w:pos="9291"/>
        </w:tabs>
        <w:spacing w:after="0"/>
        <w:ind w:left="284"/>
        <w:jc w:val="both"/>
        <w:rPr>
          <w:rFonts w:ascii="Times New Roman" w:hAnsi="Times New Roman" w:cs="Times New Roman"/>
          <w:sz w:val="28"/>
          <w:szCs w:val="28"/>
        </w:rPr>
      </w:pPr>
      <w:r w:rsidRPr="00C657FF">
        <w:rPr>
          <w:rFonts w:ascii="Times New Roman" w:hAnsi="Times New Roman" w:cs="Times New Roman"/>
          <w:color w:val="000000"/>
          <w:sz w:val="28"/>
          <w:szCs w:val="28"/>
        </w:rPr>
        <w:t xml:space="preserve">Надати Сулейманову Алі Хагани Огли, жит. м. Перечин, вул. Гуменська, </w:t>
      </w:r>
      <w:r w:rsidR="00465771">
        <w:rPr>
          <w:rFonts w:ascii="Times New Roman" w:eastAsia="Times New Roman" w:hAnsi="Times New Roman" w:cs="Times New Roman"/>
          <w:color w:val="000000"/>
          <w:sz w:val="28"/>
          <w:szCs w:val="28"/>
        </w:rPr>
        <w:t>***</w:t>
      </w:r>
      <w:r w:rsidRPr="00C657FF">
        <w:rPr>
          <w:rFonts w:ascii="Times New Roman" w:hAnsi="Times New Roman" w:cs="Times New Roman"/>
          <w:color w:val="000000"/>
          <w:sz w:val="28"/>
          <w:szCs w:val="28"/>
        </w:rPr>
        <w:t>,</w:t>
      </w:r>
      <w:r w:rsidRPr="00C657FF">
        <w:rPr>
          <w:rFonts w:ascii="Times New Roman" w:hAnsi="Times New Roman" w:cs="Times New Roman"/>
          <w:color w:val="000000"/>
          <w:sz w:val="28"/>
          <w:szCs w:val="28"/>
        </w:rPr>
        <w:t xml:space="preserve"> дозвіл на розроблення проєкту землеустрою щодо відведення земельної ділянки у власність для будівництва і обслуговування житлового будинку, господарських будівель та споруд, площею 0,10 га, яка розташована у м. Перечин, вул. Підвисочанська, 30.</w:t>
      </w:r>
    </w:p>
    <w:p w:rsidR="00321D4B" w:rsidRPr="00C657FF" w:rsidRDefault="00321D4B" w:rsidP="00840976">
      <w:pPr>
        <w:pStyle w:val="a5"/>
        <w:numPr>
          <w:ilvl w:val="0"/>
          <w:numId w:val="4"/>
        </w:numPr>
        <w:tabs>
          <w:tab w:val="clear" w:pos="720"/>
          <w:tab w:val="num" w:pos="360"/>
          <w:tab w:val="num" w:pos="9291"/>
        </w:tabs>
        <w:spacing w:after="0"/>
        <w:ind w:left="284"/>
        <w:jc w:val="both"/>
        <w:rPr>
          <w:rFonts w:ascii="Times New Roman" w:hAnsi="Times New Roman" w:cs="Times New Roman"/>
          <w:sz w:val="28"/>
          <w:szCs w:val="28"/>
        </w:rPr>
      </w:pPr>
      <w:r w:rsidRPr="00C657FF">
        <w:rPr>
          <w:rFonts w:ascii="Times New Roman" w:hAnsi="Times New Roman" w:cs="Times New Roman"/>
          <w:color w:val="000000"/>
          <w:sz w:val="28"/>
          <w:szCs w:val="28"/>
        </w:rPr>
        <w:t xml:space="preserve">Надати Матлашевському Володимиру Олексійовичу, жит. м. Перечин, вул. Толстого, </w:t>
      </w:r>
      <w:r w:rsidR="00465771">
        <w:rPr>
          <w:rFonts w:ascii="Times New Roman" w:eastAsia="Times New Roman" w:hAnsi="Times New Roman" w:cs="Times New Roman"/>
          <w:color w:val="000000"/>
          <w:sz w:val="28"/>
          <w:szCs w:val="28"/>
        </w:rPr>
        <w:t>***</w:t>
      </w:r>
      <w:r w:rsidRPr="00C657FF">
        <w:rPr>
          <w:rFonts w:ascii="Times New Roman" w:hAnsi="Times New Roman" w:cs="Times New Roman"/>
          <w:color w:val="000000"/>
          <w:sz w:val="28"/>
          <w:szCs w:val="28"/>
        </w:rPr>
        <w:t>,</w:t>
      </w:r>
      <w:r w:rsidRPr="00C657FF">
        <w:rPr>
          <w:rFonts w:ascii="Times New Roman" w:hAnsi="Times New Roman" w:cs="Times New Roman"/>
          <w:color w:val="000000"/>
          <w:sz w:val="28"/>
          <w:szCs w:val="28"/>
        </w:rPr>
        <w:t xml:space="preserve"> дозвіл на розроблення проєкту землеустрою щодо відведення земельної ділянки у власність для будівництва і обслуговування житлового </w:t>
      </w:r>
      <w:r w:rsidRPr="00C657FF">
        <w:rPr>
          <w:rFonts w:ascii="Times New Roman" w:hAnsi="Times New Roman" w:cs="Times New Roman"/>
          <w:color w:val="000000"/>
          <w:sz w:val="28"/>
          <w:szCs w:val="28"/>
        </w:rPr>
        <w:lastRenderedPageBreak/>
        <w:t>будинку, господарських будівель та споруд, площею 0,10 га, яка розташована у м. Перечин, вул. Підвисочанська, 33.</w:t>
      </w:r>
    </w:p>
    <w:p w:rsidR="00321D4B" w:rsidRPr="00C657FF" w:rsidRDefault="00321D4B" w:rsidP="00840976">
      <w:pPr>
        <w:pStyle w:val="a5"/>
        <w:numPr>
          <w:ilvl w:val="0"/>
          <w:numId w:val="4"/>
        </w:numPr>
        <w:tabs>
          <w:tab w:val="clear" w:pos="720"/>
          <w:tab w:val="num" w:pos="360"/>
          <w:tab w:val="num" w:pos="9291"/>
        </w:tabs>
        <w:spacing w:after="0"/>
        <w:ind w:left="284"/>
        <w:jc w:val="both"/>
        <w:rPr>
          <w:rFonts w:ascii="Times New Roman" w:hAnsi="Times New Roman" w:cs="Times New Roman"/>
          <w:sz w:val="28"/>
          <w:szCs w:val="28"/>
        </w:rPr>
      </w:pPr>
      <w:r w:rsidRPr="00C657FF">
        <w:rPr>
          <w:rFonts w:ascii="Times New Roman" w:hAnsi="Times New Roman" w:cs="Times New Roman"/>
          <w:color w:val="000000"/>
          <w:sz w:val="28"/>
          <w:szCs w:val="28"/>
        </w:rPr>
        <w:t xml:space="preserve">Надати Скрипу Руслану Івановичу, жит. с. Сімер, вул. Карпатська, </w:t>
      </w:r>
      <w:r w:rsidR="00465771">
        <w:rPr>
          <w:rFonts w:ascii="Times New Roman" w:eastAsia="Times New Roman" w:hAnsi="Times New Roman" w:cs="Times New Roman"/>
          <w:color w:val="000000"/>
          <w:sz w:val="28"/>
          <w:szCs w:val="28"/>
        </w:rPr>
        <w:t>***</w:t>
      </w:r>
      <w:r w:rsidRPr="00C657FF">
        <w:rPr>
          <w:rFonts w:ascii="Times New Roman" w:hAnsi="Times New Roman" w:cs="Times New Roman"/>
          <w:color w:val="000000"/>
          <w:sz w:val="28"/>
          <w:szCs w:val="28"/>
        </w:rPr>
        <w:t>,</w:t>
      </w:r>
      <w:r w:rsidRPr="00C657FF">
        <w:rPr>
          <w:rFonts w:ascii="Times New Roman" w:hAnsi="Times New Roman" w:cs="Times New Roman"/>
          <w:color w:val="000000"/>
          <w:sz w:val="28"/>
          <w:szCs w:val="28"/>
        </w:rPr>
        <w:t xml:space="preserve"> дозвіл на розроблення проєкту землеустрою щодо відведення земельної ділянки у власність для будівництва і обслуговування житлового будинку, господарських будівель та споруд, площею 0,10 га, яка розташована у м. Перечин, вул. Підвисочанська, 36.</w:t>
      </w:r>
    </w:p>
    <w:p w:rsidR="00321D4B" w:rsidRPr="00C657FF" w:rsidRDefault="00321D4B" w:rsidP="00840976">
      <w:pPr>
        <w:pStyle w:val="a5"/>
        <w:numPr>
          <w:ilvl w:val="0"/>
          <w:numId w:val="4"/>
        </w:numPr>
        <w:tabs>
          <w:tab w:val="clear" w:pos="720"/>
          <w:tab w:val="num" w:pos="360"/>
          <w:tab w:val="num" w:pos="9291"/>
        </w:tabs>
        <w:spacing w:after="0"/>
        <w:ind w:left="284"/>
        <w:jc w:val="both"/>
        <w:rPr>
          <w:rFonts w:ascii="Times New Roman" w:hAnsi="Times New Roman" w:cs="Times New Roman"/>
          <w:sz w:val="28"/>
          <w:szCs w:val="28"/>
        </w:rPr>
      </w:pPr>
      <w:r w:rsidRPr="00C657FF">
        <w:rPr>
          <w:rFonts w:ascii="Times New Roman" w:hAnsi="Times New Roman" w:cs="Times New Roman"/>
          <w:color w:val="000000"/>
          <w:sz w:val="28"/>
          <w:szCs w:val="28"/>
        </w:rPr>
        <w:t xml:space="preserve">Надати Іканіну Олександру Олексійовичу, жит. с. Сімер, вул. Зарічна, </w:t>
      </w:r>
      <w:r w:rsidR="00465771">
        <w:rPr>
          <w:rFonts w:ascii="Times New Roman" w:eastAsia="Times New Roman" w:hAnsi="Times New Roman" w:cs="Times New Roman"/>
          <w:color w:val="000000"/>
          <w:sz w:val="28"/>
          <w:szCs w:val="28"/>
        </w:rPr>
        <w:t>***</w:t>
      </w:r>
      <w:r w:rsidRPr="00C657FF">
        <w:rPr>
          <w:rFonts w:ascii="Times New Roman" w:hAnsi="Times New Roman" w:cs="Times New Roman"/>
          <w:color w:val="000000"/>
          <w:sz w:val="28"/>
          <w:szCs w:val="28"/>
        </w:rPr>
        <w:t>,</w:t>
      </w:r>
      <w:r w:rsidRPr="00C657FF">
        <w:rPr>
          <w:rFonts w:ascii="Times New Roman" w:hAnsi="Times New Roman" w:cs="Times New Roman"/>
          <w:color w:val="000000"/>
          <w:sz w:val="28"/>
          <w:szCs w:val="28"/>
        </w:rPr>
        <w:t xml:space="preserve"> дозвіл на розроблення проєкту землеустрою щодо відведення земельної ділянки у власність для будівництва і обслуговування житлового будинку, господарських будівель та споруд, площею 0,10 га, яка розташована у м. Перечин, вул. Підвисочанська, 34.</w:t>
      </w:r>
    </w:p>
    <w:p w:rsidR="00321D4B" w:rsidRPr="00C657FF" w:rsidRDefault="00321D4B" w:rsidP="00840976">
      <w:pPr>
        <w:pStyle w:val="a5"/>
        <w:numPr>
          <w:ilvl w:val="0"/>
          <w:numId w:val="4"/>
        </w:numPr>
        <w:tabs>
          <w:tab w:val="clear" w:pos="720"/>
          <w:tab w:val="num" w:pos="360"/>
          <w:tab w:val="num" w:pos="9291"/>
        </w:tabs>
        <w:spacing w:after="0"/>
        <w:ind w:left="284"/>
        <w:jc w:val="both"/>
        <w:rPr>
          <w:rFonts w:ascii="Times New Roman" w:hAnsi="Times New Roman" w:cs="Times New Roman"/>
          <w:sz w:val="28"/>
          <w:szCs w:val="28"/>
        </w:rPr>
      </w:pPr>
      <w:r w:rsidRPr="00C657FF">
        <w:rPr>
          <w:rFonts w:ascii="Times New Roman" w:hAnsi="Times New Roman" w:cs="Times New Roman"/>
          <w:color w:val="000000"/>
          <w:sz w:val="28"/>
          <w:szCs w:val="28"/>
        </w:rPr>
        <w:t xml:space="preserve">Надати Зизичу Михайлу Васильовичу, жит. с. Сімер, вул. Карпатська, </w:t>
      </w:r>
      <w:r w:rsidR="00465771">
        <w:rPr>
          <w:rFonts w:ascii="Times New Roman" w:eastAsia="Times New Roman" w:hAnsi="Times New Roman" w:cs="Times New Roman"/>
          <w:color w:val="000000"/>
          <w:sz w:val="28"/>
          <w:szCs w:val="28"/>
        </w:rPr>
        <w:t>***</w:t>
      </w:r>
      <w:r w:rsidRPr="00C657FF">
        <w:rPr>
          <w:rFonts w:ascii="Times New Roman" w:hAnsi="Times New Roman" w:cs="Times New Roman"/>
          <w:color w:val="000000"/>
          <w:sz w:val="28"/>
          <w:szCs w:val="28"/>
        </w:rPr>
        <w:t>,</w:t>
      </w:r>
      <w:r w:rsidRPr="00C657FF">
        <w:rPr>
          <w:rFonts w:ascii="Times New Roman" w:hAnsi="Times New Roman" w:cs="Times New Roman"/>
          <w:color w:val="000000"/>
          <w:sz w:val="28"/>
          <w:szCs w:val="28"/>
        </w:rPr>
        <w:t xml:space="preserve"> дозвіл на розроблення проєкту землеустрою щодо відведення земельної ділянки у власність для будівництва і обслуговування житлового будинку, господарських будівель та споруд, площею 0,10 га, яка розташована у м. Перечин, вул. Підвисочанська, 39.</w:t>
      </w:r>
    </w:p>
    <w:p w:rsidR="00321D4B" w:rsidRPr="00C657FF" w:rsidRDefault="00321D4B" w:rsidP="00840976">
      <w:pPr>
        <w:pStyle w:val="a5"/>
        <w:numPr>
          <w:ilvl w:val="0"/>
          <w:numId w:val="4"/>
        </w:numPr>
        <w:tabs>
          <w:tab w:val="clear" w:pos="720"/>
          <w:tab w:val="num" w:pos="360"/>
          <w:tab w:val="num" w:pos="9291"/>
        </w:tabs>
        <w:spacing w:after="0"/>
        <w:ind w:left="284"/>
        <w:jc w:val="both"/>
        <w:rPr>
          <w:rFonts w:ascii="Times New Roman" w:hAnsi="Times New Roman" w:cs="Times New Roman"/>
          <w:sz w:val="28"/>
          <w:szCs w:val="28"/>
        </w:rPr>
      </w:pPr>
      <w:r w:rsidRPr="00C657FF">
        <w:rPr>
          <w:rFonts w:ascii="Times New Roman" w:hAnsi="Times New Roman" w:cs="Times New Roman"/>
          <w:color w:val="000000"/>
          <w:sz w:val="28"/>
          <w:szCs w:val="28"/>
        </w:rPr>
        <w:t xml:space="preserve">Надати Ганичу Олександру Івановичу, жит. м. Перечин, вул. Шевченка, </w:t>
      </w:r>
      <w:r w:rsidR="00465771">
        <w:rPr>
          <w:rFonts w:ascii="Times New Roman" w:eastAsia="Times New Roman" w:hAnsi="Times New Roman" w:cs="Times New Roman"/>
          <w:color w:val="000000"/>
          <w:sz w:val="28"/>
          <w:szCs w:val="28"/>
        </w:rPr>
        <w:t>***</w:t>
      </w:r>
      <w:r w:rsidRPr="00C657FF">
        <w:rPr>
          <w:rFonts w:ascii="Times New Roman" w:hAnsi="Times New Roman" w:cs="Times New Roman"/>
          <w:color w:val="000000"/>
          <w:sz w:val="28"/>
          <w:szCs w:val="28"/>
        </w:rPr>
        <w:t>,</w:t>
      </w:r>
      <w:r w:rsidRPr="00C657FF">
        <w:rPr>
          <w:rFonts w:ascii="Times New Roman" w:hAnsi="Times New Roman" w:cs="Times New Roman"/>
          <w:color w:val="000000"/>
          <w:sz w:val="28"/>
          <w:szCs w:val="28"/>
        </w:rPr>
        <w:t xml:space="preserve"> дозвіл на розроблення проєкту землеустрою щодо відведення земельної ділянки у власність для будівництва і обслуговування житлового будинку, господарських будівель та споруд, площею 0,10 га, яка розташована у м. Перечин, вул. Підвисочанська, 35.</w:t>
      </w:r>
    </w:p>
    <w:p w:rsidR="00321D4B" w:rsidRPr="00C657FF" w:rsidRDefault="00321D4B" w:rsidP="00840976">
      <w:pPr>
        <w:pStyle w:val="a5"/>
        <w:numPr>
          <w:ilvl w:val="0"/>
          <w:numId w:val="4"/>
        </w:numPr>
        <w:tabs>
          <w:tab w:val="clear" w:pos="720"/>
          <w:tab w:val="num" w:pos="360"/>
          <w:tab w:val="num" w:pos="9291"/>
        </w:tabs>
        <w:spacing w:after="0"/>
        <w:ind w:left="284" w:hanging="357"/>
        <w:jc w:val="both"/>
        <w:rPr>
          <w:rFonts w:ascii="Times New Roman" w:hAnsi="Times New Roman" w:cs="Times New Roman"/>
          <w:sz w:val="28"/>
          <w:szCs w:val="28"/>
        </w:rPr>
      </w:pPr>
      <w:r w:rsidRPr="00C657FF">
        <w:rPr>
          <w:rFonts w:ascii="Times New Roman" w:hAnsi="Times New Roman" w:cs="Times New Roman"/>
          <w:color w:val="000000"/>
          <w:sz w:val="28"/>
          <w:szCs w:val="28"/>
        </w:rPr>
        <w:t>Контроль за виконанням даного рішення покласти  на постійну комісію з питань земельних відносин, архітектури та містобудування (голова Баєв Є.О.).</w:t>
      </w:r>
    </w:p>
    <w:p w:rsidR="00321D4B" w:rsidRPr="00C657FF" w:rsidRDefault="00321D4B" w:rsidP="00321D4B">
      <w:pPr>
        <w:pStyle w:val="a5"/>
        <w:jc w:val="both"/>
        <w:rPr>
          <w:rFonts w:ascii="Times New Roman" w:hAnsi="Times New Roman" w:cs="Times New Roman"/>
          <w:sz w:val="28"/>
          <w:szCs w:val="28"/>
        </w:rPr>
      </w:pPr>
      <w:r w:rsidRPr="00C657FF">
        <w:rPr>
          <w:rFonts w:ascii="Times New Roman" w:hAnsi="Times New Roman" w:cs="Times New Roman"/>
          <w:sz w:val="28"/>
          <w:szCs w:val="28"/>
        </w:rPr>
        <w:t> </w:t>
      </w:r>
    </w:p>
    <w:p w:rsidR="00321D4B" w:rsidRPr="00C657FF" w:rsidRDefault="00321D4B" w:rsidP="00321D4B">
      <w:pPr>
        <w:pStyle w:val="a5"/>
        <w:ind w:left="0"/>
        <w:rPr>
          <w:rFonts w:ascii="Times New Roman" w:hAnsi="Times New Roman" w:cs="Times New Roman"/>
          <w:b/>
          <w:bCs/>
          <w:color w:val="000000"/>
          <w:sz w:val="28"/>
          <w:szCs w:val="28"/>
        </w:rPr>
      </w:pPr>
      <w:r w:rsidRPr="00C657FF">
        <w:rPr>
          <w:rFonts w:ascii="Times New Roman" w:hAnsi="Times New Roman" w:cs="Times New Roman"/>
          <w:b/>
          <w:bCs/>
          <w:color w:val="000000"/>
          <w:sz w:val="28"/>
          <w:szCs w:val="28"/>
        </w:rPr>
        <w:t>Міський голова</w:t>
      </w:r>
      <w:r w:rsidRPr="00C657FF">
        <w:rPr>
          <w:rFonts w:ascii="Times New Roman" w:hAnsi="Times New Roman" w:cs="Times New Roman"/>
          <w:b/>
          <w:bCs/>
          <w:color w:val="000000"/>
          <w:sz w:val="28"/>
          <w:szCs w:val="28"/>
        </w:rPr>
        <w:tab/>
      </w:r>
      <w:r w:rsidRPr="00C657FF">
        <w:rPr>
          <w:rFonts w:ascii="Times New Roman" w:hAnsi="Times New Roman" w:cs="Times New Roman"/>
          <w:b/>
          <w:bCs/>
          <w:color w:val="000000"/>
          <w:sz w:val="28"/>
          <w:szCs w:val="28"/>
        </w:rPr>
        <w:tab/>
      </w:r>
      <w:r w:rsidRPr="00C657FF">
        <w:rPr>
          <w:rFonts w:ascii="Times New Roman" w:hAnsi="Times New Roman" w:cs="Times New Roman"/>
          <w:b/>
          <w:bCs/>
          <w:color w:val="000000"/>
          <w:sz w:val="28"/>
          <w:szCs w:val="28"/>
        </w:rPr>
        <w:tab/>
      </w:r>
      <w:r w:rsidRPr="00C657FF">
        <w:rPr>
          <w:rFonts w:ascii="Times New Roman" w:hAnsi="Times New Roman" w:cs="Times New Roman"/>
          <w:b/>
          <w:bCs/>
          <w:color w:val="000000"/>
          <w:sz w:val="28"/>
          <w:szCs w:val="28"/>
        </w:rPr>
        <w:tab/>
      </w:r>
      <w:r w:rsidRPr="00C657FF">
        <w:rPr>
          <w:rFonts w:ascii="Times New Roman" w:hAnsi="Times New Roman" w:cs="Times New Roman"/>
          <w:b/>
          <w:bCs/>
          <w:color w:val="000000"/>
          <w:sz w:val="28"/>
          <w:szCs w:val="28"/>
        </w:rPr>
        <w:tab/>
      </w:r>
      <w:r w:rsidRPr="00C657FF">
        <w:rPr>
          <w:rFonts w:ascii="Times New Roman" w:hAnsi="Times New Roman" w:cs="Times New Roman"/>
          <w:b/>
          <w:bCs/>
          <w:color w:val="000000"/>
          <w:sz w:val="28"/>
          <w:szCs w:val="28"/>
        </w:rPr>
        <w:tab/>
      </w:r>
      <w:r w:rsidRPr="00C657FF">
        <w:rPr>
          <w:rFonts w:ascii="Times New Roman" w:hAnsi="Times New Roman" w:cs="Times New Roman"/>
          <w:b/>
          <w:bCs/>
          <w:color w:val="000000"/>
          <w:sz w:val="28"/>
          <w:szCs w:val="28"/>
        </w:rPr>
        <w:tab/>
        <w:t>Іван ПОГОРІЛЯК</w:t>
      </w:r>
    </w:p>
    <w:p w:rsidR="00321D4B" w:rsidRPr="00C657FF" w:rsidRDefault="00321D4B" w:rsidP="00321D4B">
      <w:pPr>
        <w:spacing w:after="160" w:line="259" w:lineRule="auto"/>
        <w:rPr>
          <w:rFonts w:ascii="Times New Roman" w:hAnsi="Times New Roman" w:cs="Times New Roman"/>
          <w:sz w:val="28"/>
          <w:szCs w:val="28"/>
        </w:rPr>
      </w:pPr>
      <w:r w:rsidRPr="00C657FF">
        <w:rPr>
          <w:rFonts w:ascii="Times New Roman" w:hAnsi="Times New Roman" w:cs="Times New Roman"/>
          <w:sz w:val="28"/>
          <w:szCs w:val="28"/>
        </w:rPr>
        <w:br w:type="page"/>
      </w:r>
    </w:p>
    <w:p w:rsidR="00C657FF" w:rsidRPr="00CF61F3" w:rsidRDefault="00C657FF" w:rsidP="00C657FF">
      <w:pPr>
        <w:spacing w:after="0" w:line="240" w:lineRule="auto"/>
        <w:ind w:left="5245"/>
        <w:jc w:val="center"/>
        <w:rPr>
          <w:rFonts w:ascii="Times New Roman" w:eastAsia="Times New Roman" w:hAnsi="Times New Roman" w:cs="Times New Roman"/>
          <w:color w:val="000000"/>
          <w:sz w:val="28"/>
          <w:szCs w:val="28"/>
          <w:lang w:val="ru-RU" w:eastAsia="ru-RU"/>
        </w:rPr>
      </w:pPr>
      <w:r w:rsidRPr="00CF61F3">
        <w:rPr>
          <w:rFonts w:ascii="Times New Roman" w:eastAsia="Times New Roman" w:hAnsi="Times New Roman" w:cs="Times New Roman"/>
          <w:color w:val="000000"/>
          <w:sz w:val="28"/>
          <w:szCs w:val="28"/>
          <w:lang w:val="ru-RU" w:eastAsia="ru-RU"/>
        </w:rPr>
        <w:object w:dxaOrig="585" w:dyaOrig="795">
          <v:shape id="_x0000_i1033" type="#_x0000_t75" style="width:28.2pt;height:40.8pt" o:ole="" fillcolor="window">
            <v:imagedata r:id="rId7" o:title="" gain="69719f"/>
          </v:shape>
          <o:OLEObject Type="Embed" ProgID="Word.Picture.8" ShapeID="_x0000_i1033" DrawAspect="Content" ObjectID="_1654433175" r:id="rId16"/>
        </w:object>
      </w:r>
    </w:p>
    <w:p w:rsidR="00C657FF" w:rsidRPr="00CF61F3" w:rsidRDefault="00C657FF" w:rsidP="00C657FF">
      <w:pPr>
        <w:spacing w:after="0"/>
        <w:ind w:left="5245"/>
        <w:jc w:val="center"/>
        <w:rPr>
          <w:rFonts w:ascii="Times New Roman" w:eastAsia="Times New Roman" w:hAnsi="Times New Roman" w:cs="Times New Roman"/>
          <w:b/>
          <w:bCs/>
          <w:color w:val="000000"/>
          <w:sz w:val="28"/>
          <w:szCs w:val="28"/>
          <w:lang w:val="ru-RU" w:eastAsia="ru-RU"/>
        </w:rPr>
      </w:pPr>
      <w:r w:rsidRPr="00CF61F3">
        <w:rPr>
          <w:rFonts w:ascii="Times New Roman" w:eastAsia="Times New Roman" w:hAnsi="Times New Roman" w:cs="Times New Roman"/>
          <w:b/>
          <w:color w:val="000000"/>
          <w:sz w:val="28"/>
          <w:szCs w:val="28"/>
          <w:lang w:val="ru-RU" w:eastAsia="ru-RU"/>
        </w:rPr>
        <w:t>УКРАЇНА</w:t>
      </w:r>
    </w:p>
    <w:p w:rsidR="00C657FF" w:rsidRPr="00CF61F3" w:rsidRDefault="00C657FF" w:rsidP="00C657FF">
      <w:pPr>
        <w:widowControl w:val="0"/>
        <w:tabs>
          <w:tab w:val="left" w:pos="5103"/>
        </w:tabs>
        <w:spacing w:after="0" w:line="312" w:lineRule="exact"/>
        <w:ind w:left="5245"/>
        <w:jc w:val="center"/>
        <w:rPr>
          <w:rFonts w:ascii="Times New Roman" w:eastAsia="Times New Roman" w:hAnsi="Times New Roman" w:cs="Times New Roman"/>
          <w:b/>
          <w:bCs/>
          <w:color w:val="000000"/>
          <w:spacing w:val="1"/>
          <w:sz w:val="28"/>
          <w:szCs w:val="28"/>
          <w:lang w:val="ru-RU" w:eastAsia="ru-RU"/>
        </w:rPr>
      </w:pPr>
      <w:r w:rsidRPr="00CF61F3">
        <w:rPr>
          <w:rFonts w:ascii="Times New Roman" w:eastAsia="Times New Roman" w:hAnsi="Times New Roman" w:cs="Times New Roman"/>
          <w:b/>
          <w:bCs/>
          <w:color w:val="000000"/>
          <w:spacing w:val="1"/>
          <w:sz w:val="28"/>
          <w:szCs w:val="28"/>
          <w:lang w:val="ru-RU" w:eastAsia="ru-RU"/>
        </w:rPr>
        <w:t>ПЕРЕЧИНСЬКА МІСЬКА РАДА</w:t>
      </w:r>
    </w:p>
    <w:p w:rsidR="00C657FF" w:rsidRPr="00CF61F3" w:rsidRDefault="00C657FF" w:rsidP="00C657FF">
      <w:pPr>
        <w:widowControl w:val="0"/>
        <w:tabs>
          <w:tab w:val="left" w:pos="5103"/>
        </w:tabs>
        <w:spacing w:after="0" w:line="312" w:lineRule="exact"/>
        <w:ind w:left="5245"/>
        <w:jc w:val="center"/>
        <w:rPr>
          <w:rFonts w:ascii="Times New Roman" w:eastAsia="Times New Roman" w:hAnsi="Times New Roman" w:cs="Times New Roman"/>
          <w:b/>
          <w:bCs/>
          <w:color w:val="000000"/>
          <w:spacing w:val="1"/>
          <w:sz w:val="28"/>
          <w:szCs w:val="28"/>
          <w:lang w:val="ru-RU" w:eastAsia="ru-RU"/>
        </w:rPr>
      </w:pPr>
      <w:r w:rsidRPr="00CF61F3">
        <w:rPr>
          <w:rFonts w:ascii="Times New Roman" w:eastAsia="Times New Roman" w:hAnsi="Times New Roman" w:cs="Times New Roman"/>
          <w:b/>
          <w:bCs/>
          <w:color w:val="000000"/>
          <w:spacing w:val="1"/>
          <w:sz w:val="28"/>
          <w:szCs w:val="28"/>
          <w:lang w:eastAsia="ru-RU"/>
        </w:rPr>
        <w:t xml:space="preserve">2 </w:t>
      </w:r>
      <w:r w:rsidRPr="00CF61F3">
        <w:rPr>
          <w:rFonts w:ascii="Times New Roman" w:eastAsia="Times New Roman" w:hAnsi="Times New Roman" w:cs="Times New Roman"/>
          <w:b/>
          <w:bCs/>
          <w:color w:val="000000"/>
          <w:spacing w:val="1"/>
          <w:sz w:val="28"/>
          <w:szCs w:val="28"/>
          <w:lang w:val="ru-RU" w:eastAsia="ru-RU"/>
        </w:rPr>
        <w:t>пленарне засідання</w:t>
      </w:r>
    </w:p>
    <w:p w:rsidR="00C657FF" w:rsidRPr="00CF61F3" w:rsidRDefault="00C657FF" w:rsidP="00C657FF">
      <w:pPr>
        <w:widowControl w:val="0"/>
        <w:tabs>
          <w:tab w:val="left" w:pos="5103"/>
        </w:tabs>
        <w:spacing w:after="0" w:line="312" w:lineRule="exact"/>
        <w:ind w:left="5245"/>
        <w:jc w:val="center"/>
        <w:rPr>
          <w:rFonts w:ascii="Times New Roman" w:eastAsia="Times New Roman" w:hAnsi="Times New Roman" w:cs="Times New Roman"/>
          <w:b/>
          <w:bCs/>
          <w:color w:val="000000"/>
          <w:spacing w:val="1"/>
          <w:sz w:val="28"/>
          <w:szCs w:val="28"/>
          <w:lang w:val="ru-RU" w:eastAsia="ru-RU"/>
        </w:rPr>
      </w:pPr>
      <w:r w:rsidRPr="00CF61F3">
        <w:rPr>
          <w:rFonts w:ascii="Times New Roman" w:eastAsia="Times New Roman" w:hAnsi="Times New Roman" w:cs="Times New Roman"/>
          <w:b/>
          <w:bCs/>
          <w:color w:val="000000"/>
          <w:spacing w:val="1"/>
          <w:sz w:val="28"/>
          <w:szCs w:val="28"/>
          <w:lang w:eastAsia="ru-RU"/>
        </w:rPr>
        <w:t xml:space="preserve">16 </w:t>
      </w:r>
      <w:r w:rsidRPr="00CF61F3">
        <w:rPr>
          <w:rFonts w:ascii="Times New Roman" w:eastAsia="Times New Roman" w:hAnsi="Times New Roman" w:cs="Times New Roman"/>
          <w:b/>
          <w:bCs/>
          <w:color w:val="000000"/>
          <w:spacing w:val="1"/>
          <w:sz w:val="28"/>
          <w:szCs w:val="28"/>
          <w:lang w:val="ru-RU" w:eastAsia="ru-RU"/>
        </w:rPr>
        <w:t>сесії VI</w:t>
      </w:r>
      <w:r w:rsidRPr="00CF61F3">
        <w:rPr>
          <w:rFonts w:ascii="Times New Roman" w:eastAsia="Times New Roman" w:hAnsi="Times New Roman" w:cs="Times New Roman"/>
          <w:b/>
          <w:bCs/>
          <w:color w:val="000000"/>
          <w:spacing w:val="1"/>
          <w:sz w:val="28"/>
          <w:szCs w:val="28"/>
          <w:lang w:val="en-US" w:eastAsia="ru-RU"/>
        </w:rPr>
        <w:t>I</w:t>
      </w:r>
      <w:r w:rsidRPr="00CF61F3">
        <w:rPr>
          <w:rFonts w:ascii="Times New Roman" w:eastAsia="Times New Roman" w:hAnsi="Times New Roman" w:cs="Times New Roman"/>
          <w:b/>
          <w:bCs/>
          <w:color w:val="000000"/>
          <w:spacing w:val="1"/>
          <w:sz w:val="28"/>
          <w:szCs w:val="28"/>
          <w:lang w:val="ru-RU" w:eastAsia="ru-RU"/>
        </w:rPr>
        <w:t xml:space="preserve"> скликання</w:t>
      </w:r>
    </w:p>
    <w:p w:rsidR="00C657FF" w:rsidRPr="00CF61F3" w:rsidRDefault="00C657FF" w:rsidP="00C657FF">
      <w:pPr>
        <w:widowControl w:val="0"/>
        <w:tabs>
          <w:tab w:val="left" w:pos="6237"/>
        </w:tabs>
        <w:spacing w:after="0" w:line="312" w:lineRule="exact"/>
        <w:ind w:left="5245"/>
        <w:jc w:val="center"/>
        <w:rPr>
          <w:rFonts w:ascii="Times New Roman" w:eastAsia="Times New Roman" w:hAnsi="Times New Roman" w:cs="Times New Roman"/>
          <w:b/>
          <w:bCs/>
          <w:color w:val="000000"/>
          <w:spacing w:val="1"/>
          <w:sz w:val="28"/>
          <w:szCs w:val="28"/>
          <w:lang w:val="ru-RU" w:eastAsia="ru-RU"/>
        </w:rPr>
      </w:pPr>
      <w:r w:rsidRPr="00CF61F3">
        <w:rPr>
          <w:rFonts w:ascii="Times New Roman" w:eastAsia="Times New Roman" w:hAnsi="Times New Roman" w:cs="Times New Roman"/>
          <w:b/>
          <w:bCs/>
          <w:color w:val="000000"/>
          <w:spacing w:val="1"/>
          <w:sz w:val="28"/>
          <w:szCs w:val="28"/>
          <w:lang w:val="ru-RU" w:eastAsia="ru-RU"/>
        </w:rPr>
        <w:t>РІШЕННЯ</w:t>
      </w:r>
    </w:p>
    <w:p w:rsidR="00C657FF" w:rsidRPr="00CF61F3" w:rsidRDefault="00C657FF" w:rsidP="00C657FF">
      <w:pPr>
        <w:widowControl w:val="0"/>
        <w:tabs>
          <w:tab w:val="left" w:pos="6237"/>
        </w:tabs>
        <w:spacing w:after="0" w:line="312" w:lineRule="exact"/>
        <w:ind w:left="5245"/>
        <w:jc w:val="center"/>
        <w:rPr>
          <w:rFonts w:ascii="Times New Roman" w:eastAsia="Times New Roman" w:hAnsi="Times New Roman" w:cs="Times New Roman"/>
          <w:b/>
          <w:bCs/>
          <w:color w:val="000000"/>
          <w:spacing w:val="1"/>
          <w:sz w:val="28"/>
          <w:szCs w:val="28"/>
          <w:lang w:val="ru-RU" w:eastAsia="ru-RU"/>
        </w:rPr>
      </w:pPr>
      <w:r w:rsidRPr="00CF61F3">
        <w:rPr>
          <w:rFonts w:ascii="Times New Roman" w:eastAsia="Times New Roman" w:hAnsi="Times New Roman" w:cs="Times New Roman"/>
          <w:b/>
          <w:bCs/>
          <w:color w:val="000000"/>
          <w:spacing w:val="1"/>
          <w:sz w:val="28"/>
          <w:szCs w:val="28"/>
          <w:lang w:val="ru-RU" w:eastAsia="ru-RU"/>
        </w:rPr>
        <w:t>Проєкт</w:t>
      </w:r>
    </w:p>
    <w:p w:rsidR="00321D4B" w:rsidRPr="00C657FF" w:rsidRDefault="00321D4B" w:rsidP="00321D4B">
      <w:pPr>
        <w:tabs>
          <w:tab w:val="left" w:pos="0"/>
        </w:tabs>
        <w:spacing w:after="0"/>
        <w:jc w:val="both"/>
        <w:rPr>
          <w:rFonts w:ascii="Times New Roman" w:eastAsia="Times New Roman" w:hAnsi="Times New Roman" w:cs="Times New Roman"/>
          <w:b/>
          <w:color w:val="000000"/>
          <w:sz w:val="28"/>
          <w:szCs w:val="28"/>
        </w:rPr>
      </w:pPr>
      <w:r w:rsidRPr="00C657FF">
        <w:rPr>
          <w:rFonts w:ascii="Times New Roman" w:eastAsia="Times New Roman" w:hAnsi="Times New Roman" w:cs="Times New Roman"/>
          <w:b/>
          <w:color w:val="000000"/>
          <w:sz w:val="28"/>
          <w:szCs w:val="28"/>
        </w:rPr>
        <w:t>від  25 червня 2020 року № ____</w:t>
      </w:r>
    </w:p>
    <w:p w:rsidR="00321D4B" w:rsidRPr="00C657FF" w:rsidRDefault="00321D4B" w:rsidP="00321D4B">
      <w:pPr>
        <w:tabs>
          <w:tab w:val="left" w:pos="0"/>
        </w:tabs>
        <w:spacing w:after="0"/>
        <w:jc w:val="both"/>
        <w:rPr>
          <w:rFonts w:ascii="Times New Roman" w:eastAsia="Times New Roman" w:hAnsi="Times New Roman" w:cs="Times New Roman"/>
          <w:b/>
          <w:color w:val="000000"/>
          <w:sz w:val="28"/>
          <w:szCs w:val="28"/>
        </w:rPr>
      </w:pPr>
      <w:r w:rsidRPr="00C657FF">
        <w:rPr>
          <w:rFonts w:ascii="Times New Roman" w:eastAsia="Times New Roman" w:hAnsi="Times New Roman" w:cs="Times New Roman"/>
          <w:b/>
          <w:color w:val="000000"/>
          <w:sz w:val="28"/>
          <w:szCs w:val="28"/>
        </w:rPr>
        <w:t xml:space="preserve">               м.Перечин</w:t>
      </w:r>
    </w:p>
    <w:p w:rsidR="00321D4B" w:rsidRPr="00C657FF" w:rsidRDefault="00321D4B" w:rsidP="00321D4B">
      <w:pPr>
        <w:pStyle w:val="a5"/>
        <w:spacing w:after="0"/>
        <w:ind w:left="0"/>
        <w:rPr>
          <w:rFonts w:ascii="Times New Roman" w:hAnsi="Times New Roman" w:cs="Times New Roman"/>
          <w:sz w:val="28"/>
          <w:szCs w:val="28"/>
        </w:rPr>
      </w:pPr>
      <w:r w:rsidRPr="00C657FF">
        <w:rPr>
          <w:rFonts w:ascii="Times New Roman" w:hAnsi="Times New Roman" w:cs="Times New Roman"/>
          <w:sz w:val="28"/>
          <w:szCs w:val="28"/>
        </w:rPr>
        <w:t> </w:t>
      </w:r>
    </w:p>
    <w:p w:rsidR="00321D4B" w:rsidRPr="00C657FF" w:rsidRDefault="00321D4B" w:rsidP="00321D4B">
      <w:pPr>
        <w:pStyle w:val="a5"/>
        <w:tabs>
          <w:tab w:val="left" w:pos="-709"/>
          <w:tab w:val="left" w:pos="5104"/>
          <w:tab w:val="left" w:pos="6379"/>
        </w:tabs>
        <w:spacing w:after="0"/>
        <w:ind w:left="0" w:right="-286"/>
        <w:jc w:val="both"/>
        <w:rPr>
          <w:rFonts w:ascii="Times New Roman" w:hAnsi="Times New Roman" w:cs="Times New Roman"/>
          <w:b/>
          <w:bCs/>
          <w:color w:val="000000"/>
          <w:sz w:val="28"/>
          <w:szCs w:val="28"/>
        </w:rPr>
      </w:pPr>
      <w:r w:rsidRPr="00C657FF">
        <w:rPr>
          <w:rFonts w:ascii="Times New Roman" w:hAnsi="Times New Roman" w:cs="Times New Roman"/>
          <w:b/>
          <w:bCs/>
          <w:color w:val="000000"/>
          <w:sz w:val="28"/>
          <w:szCs w:val="28"/>
        </w:rPr>
        <w:t>Про надання та відмову у наданні дозволів</w:t>
      </w:r>
    </w:p>
    <w:p w:rsidR="00321D4B" w:rsidRPr="00C657FF" w:rsidRDefault="00321D4B" w:rsidP="00321D4B">
      <w:pPr>
        <w:pStyle w:val="a5"/>
        <w:tabs>
          <w:tab w:val="left" w:pos="-709"/>
          <w:tab w:val="left" w:pos="5104"/>
          <w:tab w:val="left" w:pos="6379"/>
        </w:tabs>
        <w:spacing w:after="0"/>
        <w:ind w:left="0" w:right="-286"/>
        <w:jc w:val="both"/>
        <w:rPr>
          <w:rFonts w:ascii="Times New Roman" w:hAnsi="Times New Roman" w:cs="Times New Roman"/>
          <w:b/>
          <w:bCs/>
          <w:color w:val="000000"/>
          <w:sz w:val="28"/>
          <w:szCs w:val="28"/>
        </w:rPr>
      </w:pPr>
      <w:r w:rsidRPr="00C657FF">
        <w:rPr>
          <w:rFonts w:ascii="Times New Roman" w:hAnsi="Times New Roman" w:cs="Times New Roman"/>
          <w:b/>
          <w:bCs/>
          <w:color w:val="000000"/>
          <w:sz w:val="28"/>
          <w:szCs w:val="28"/>
        </w:rPr>
        <w:t>на розроблення проєктів відведення земельних</w:t>
      </w:r>
    </w:p>
    <w:p w:rsidR="00321D4B" w:rsidRPr="00C657FF" w:rsidRDefault="00321D4B" w:rsidP="00321D4B">
      <w:pPr>
        <w:pStyle w:val="a5"/>
        <w:tabs>
          <w:tab w:val="left" w:pos="-709"/>
          <w:tab w:val="left" w:pos="5104"/>
          <w:tab w:val="left" w:pos="6379"/>
        </w:tabs>
        <w:spacing w:after="0"/>
        <w:ind w:left="0" w:right="-286"/>
        <w:jc w:val="both"/>
        <w:rPr>
          <w:rFonts w:ascii="Times New Roman" w:hAnsi="Times New Roman" w:cs="Times New Roman"/>
          <w:sz w:val="28"/>
          <w:szCs w:val="28"/>
        </w:rPr>
      </w:pPr>
      <w:r w:rsidRPr="00C657FF">
        <w:rPr>
          <w:rFonts w:ascii="Times New Roman" w:hAnsi="Times New Roman" w:cs="Times New Roman"/>
          <w:b/>
          <w:bCs/>
          <w:color w:val="000000"/>
          <w:sz w:val="28"/>
          <w:szCs w:val="28"/>
        </w:rPr>
        <w:t xml:space="preserve">ділянок, призначених для ведення особистого </w:t>
      </w:r>
    </w:p>
    <w:p w:rsidR="00321D4B" w:rsidRPr="00C657FF" w:rsidRDefault="00321D4B" w:rsidP="00321D4B">
      <w:pPr>
        <w:pStyle w:val="a5"/>
        <w:tabs>
          <w:tab w:val="left" w:pos="-709"/>
          <w:tab w:val="left" w:pos="5104"/>
          <w:tab w:val="left" w:pos="6379"/>
        </w:tabs>
        <w:spacing w:after="0"/>
        <w:ind w:left="0" w:right="-286"/>
        <w:jc w:val="both"/>
        <w:rPr>
          <w:rFonts w:ascii="Times New Roman" w:hAnsi="Times New Roman" w:cs="Times New Roman"/>
          <w:b/>
          <w:bCs/>
          <w:color w:val="000000"/>
          <w:sz w:val="28"/>
          <w:szCs w:val="28"/>
        </w:rPr>
      </w:pPr>
      <w:r w:rsidRPr="00C657FF">
        <w:rPr>
          <w:rFonts w:ascii="Times New Roman" w:hAnsi="Times New Roman" w:cs="Times New Roman"/>
          <w:b/>
          <w:bCs/>
          <w:color w:val="000000"/>
          <w:sz w:val="28"/>
          <w:szCs w:val="28"/>
        </w:rPr>
        <w:t xml:space="preserve">селянського господарства </w:t>
      </w:r>
    </w:p>
    <w:p w:rsidR="00321D4B" w:rsidRPr="00C657FF" w:rsidRDefault="00321D4B" w:rsidP="00321D4B">
      <w:pPr>
        <w:pStyle w:val="a5"/>
        <w:tabs>
          <w:tab w:val="left" w:pos="-709"/>
          <w:tab w:val="left" w:pos="5104"/>
          <w:tab w:val="left" w:pos="6379"/>
        </w:tabs>
        <w:spacing w:after="0"/>
        <w:ind w:left="0" w:right="-286"/>
        <w:jc w:val="both"/>
        <w:rPr>
          <w:rFonts w:ascii="Times New Roman" w:hAnsi="Times New Roman" w:cs="Times New Roman"/>
          <w:sz w:val="28"/>
          <w:szCs w:val="28"/>
        </w:rPr>
      </w:pPr>
      <w:r w:rsidRPr="00C657FF">
        <w:rPr>
          <w:rFonts w:ascii="Times New Roman" w:hAnsi="Times New Roman" w:cs="Times New Roman"/>
          <w:sz w:val="28"/>
          <w:szCs w:val="28"/>
        </w:rPr>
        <w:t> </w:t>
      </w:r>
    </w:p>
    <w:p w:rsidR="00321D4B" w:rsidRPr="00C657FF" w:rsidRDefault="00321D4B" w:rsidP="00321D4B">
      <w:pPr>
        <w:pStyle w:val="a5"/>
        <w:ind w:left="0" w:right="-1" w:firstLine="708"/>
        <w:jc w:val="both"/>
        <w:rPr>
          <w:rFonts w:ascii="Times New Roman" w:hAnsi="Times New Roman" w:cs="Times New Roman"/>
          <w:color w:val="000000"/>
          <w:sz w:val="28"/>
          <w:szCs w:val="28"/>
        </w:rPr>
      </w:pPr>
      <w:r w:rsidRPr="00C657FF">
        <w:rPr>
          <w:rFonts w:ascii="Times New Roman" w:hAnsi="Times New Roman" w:cs="Times New Roman"/>
          <w:color w:val="000000"/>
          <w:sz w:val="28"/>
          <w:szCs w:val="28"/>
        </w:rPr>
        <w:t>Відповідно до вимог статті 12 глави другої, статті 20, статей 79, 80, 81 глави чотирнадцять, статей 116, 118, 120, 121, 125, 126 глави 19; статей 141, 142 глави 22 Земельного кодексу України, розглянувши письмові звернення громадян про передачу у власність земельних ділянок у порядку безоплатної приватизації земельних ділянок, які перебувають у користуванні громадян, для ведення особистого селянського господарства, ведення індивідуального садівництва та додані до заяв відповідні технічні матеріали та документи, що підтверджують розміри вказаних земельних ділянок, ч.6 ст.5 Закону України «Про особисте селянське господарство», на виконання пункту 34 частини 1 статті 26 Закону України «Про місцеве самоврядування в Україні», та висновки постійної депутатської комісії міської ради з питань земельних відносин, архітектури та містобудування, міська рада</w:t>
      </w:r>
    </w:p>
    <w:p w:rsidR="00321D4B" w:rsidRPr="00C657FF" w:rsidRDefault="00321D4B" w:rsidP="00321D4B">
      <w:pPr>
        <w:pStyle w:val="a5"/>
        <w:ind w:left="0"/>
        <w:jc w:val="center"/>
        <w:rPr>
          <w:rFonts w:ascii="Times New Roman" w:hAnsi="Times New Roman" w:cs="Times New Roman"/>
          <w:b/>
          <w:bCs/>
          <w:color w:val="000000"/>
          <w:sz w:val="28"/>
          <w:szCs w:val="28"/>
        </w:rPr>
      </w:pPr>
      <w:r w:rsidRPr="00C657FF">
        <w:rPr>
          <w:rFonts w:ascii="Times New Roman" w:hAnsi="Times New Roman" w:cs="Times New Roman"/>
          <w:b/>
          <w:bCs/>
          <w:color w:val="000000"/>
          <w:sz w:val="28"/>
          <w:szCs w:val="28"/>
        </w:rPr>
        <w:t>ВИРІШИЛА:</w:t>
      </w:r>
    </w:p>
    <w:p w:rsidR="00321D4B" w:rsidRPr="00C657FF" w:rsidRDefault="00321D4B" w:rsidP="00C657FF">
      <w:pPr>
        <w:pStyle w:val="a5"/>
        <w:ind w:left="0"/>
        <w:rPr>
          <w:rFonts w:ascii="Times New Roman" w:hAnsi="Times New Roman" w:cs="Times New Roman"/>
          <w:b/>
          <w:bCs/>
          <w:color w:val="000000"/>
          <w:sz w:val="28"/>
          <w:szCs w:val="28"/>
        </w:rPr>
      </w:pPr>
    </w:p>
    <w:p w:rsidR="00321D4B" w:rsidRPr="00C657FF" w:rsidRDefault="00321D4B" w:rsidP="00840976">
      <w:pPr>
        <w:pStyle w:val="a5"/>
        <w:numPr>
          <w:ilvl w:val="0"/>
          <w:numId w:val="3"/>
        </w:numPr>
        <w:tabs>
          <w:tab w:val="num" w:pos="360"/>
        </w:tabs>
        <w:spacing w:after="0"/>
        <w:ind w:left="284"/>
        <w:jc w:val="both"/>
        <w:rPr>
          <w:rFonts w:ascii="Times New Roman" w:hAnsi="Times New Roman" w:cs="Times New Roman"/>
          <w:sz w:val="28"/>
          <w:szCs w:val="28"/>
        </w:rPr>
      </w:pPr>
      <w:r w:rsidRPr="00C657FF">
        <w:rPr>
          <w:rFonts w:ascii="Times New Roman" w:eastAsia="Calibri" w:hAnsi="Times New Roman" w:cs="Times New Roman"/>
          <w:sz w:val="28"/>
          <w:szCs w:val="28"/>
        </w:rPr>
        <w:t xml:space="preserve">Відмовити Вишневській Андріяні Василівні, жит. м. Перечин, вул. М.Кулі, </w:t>
      </w:r>
      <w:r w:rsidR="00465771">
        <w:rPr>
          <w:rFonts w:ascii="Times New Roman" w:eastAsia="Times New Roman" w:hAnsi="Times New Roman" w:cs="Times New Roman"/>
          <w:color w:val="000000"/>
          <w:sz w:val="28"/>
          <w:szCs w:val="28"/>
        </w:rPr>
        <w:t>***</w:t>
      </w:r>
      <w:r w:rsidRPr="00C657FF">
        <w:rPr>
          <w:rFonts w:ascii="Times New Roman" w:eastAsia="Calibri" w:hAnsi="Times New Roman" w:cs="Times New Roman"/>
          <w:sz w:val="28"/>
          <w:szCs w:val="28"/>
        </w:rPr>
        <w:t>,</w:t>
      </w:r>
      <w:r w:rsidRPr="00C657FF">
        <w:rPr>
          <w:rFonts w:ascii="Times New Roman" w:eastAsia="Calibri" w:hAnsi="Times New Roman" w:cs="Times New Roman"/>
          <w:sz w:val="28"/>
          <w:szCs w:val="28"/>
        </w:rPr>
        <w:t xml:space="preserve"> дозвіл на розроблення проєкту землеустрою щодо відведення земельної ділянки у власність для ведення особистого селянського господарства, площею 0,15 га, яка розташована в м. Перечин, вул. М.Кулі, у зв’язку з ти що земельні ділянки, які знаходяться в користування не оформлені згідно чинного законодавства.</w:t>
      </w:r>
    </w:p>
    <w:p w:rsidR="00321D4B" w:rsidRPr="00C657FF" w:rsidRDefault="00321D4B" w:rsidP="00840976">
      <w:pPr>
        <w:pStyle w:val="a5"/>
        <w:numPr>
          <w:ilvl w:val="0"/>
          <w:numId w:val="3"/>
        </w:numPr>
        <w:tabs>
          <w:tab w:val="num" w:pos="360"/>
        </w:tabs>
        <w:spacing w:after="0"/>
        <w:ind w:left="284"/>
        <w:jc w:val="both"/>
        <w:rPr>
          <w:rFonts w:ascii="Times New Roman" w:hAnsi="Times New Roman" w:cs="Times New Roman"/>
          <w:sz w:val="28"/>
          <w:szCs w:val="28"/>
        </w:rPr>
      </w:pPr>
      <w:r w:rsidRPr="00C657FF">
        <w:rPr>
          <w:rFonts w:ascii="Times New Roman" w:eastAsia="Calibri" w:hAnsi="Times New Roman" w:cs="Times New Roman"/>
          <w:sz w:val="28"/>
          <w:szCs w:val="28"/>
        </w:rPr>
        <w:t xml:space="preserve">Надати Макарович Олесі Іванівні, жит. с. Сімер, вул. Коцюбинського, </w:t>
      </w:r>
      <w:r w:rsidR="00465771">
        <w:rPr>
          <w:rFonts w:ascii="Times New Roman" w:eastAsia="Times New Roman" w:hAnsi="Times New Roman" w:cs="Times New Roman"/>
          <w:color w:val="000000"/>
          <w:sz w:val="28"/>
          <w:szCs w:val="28"/>
        </w:rPr>
        <w:t>***</w:t>
      </w:r>
      <w:r w:rsidRPr="00C657FF">
        <w:rPr>
          <w:rFonts w:ascii="Times New Roman" w:eastAsia="Calibri" w:hAnsi="Times New Roman" w:cs="Times New Roman"/>
          <w:sz w:val="28"/>
          <w:szCs w:val="28"/>
        </w:rPr>
        <w:t>,</w:t>
      </w:r>
      <w:r w:rsidRPr="00C657FF">
        <w:rPr>
          <w:rFonts w:ascii="Times New Roman" w:eastAsia="Calibri" w:hAnsi="Times New Roman" w:cs="Times New Roman"/>
          <w:sz w:val="28"/>
          <w:szCs w:val="28"/>
        </w:rPr>
        <w:t xml:space="preserve"> дозвіл на розроблення проєкту землеустрою щодо відведення земельної ділянки у власність для ведення особистого селянського господарства, площею 0,25 га, яка розташована в с. Сімер, урочище «Березини».</w:t>
      </w:r>
    </w:p>
    <w:p w:rsidR="00321D4B" w:rsidRPr="00C657FF" w:rsidRDefault="00321D4B" w:rsidP="00840976">
      <w:pPr>
        <w:pStyle w:val="a5"/>
        <w:numPr>
          <w:ilvl w:val="0"/>
          <w:numId w:val="3"/>
        </w:numPr>
        <w:tabs>
          <w:tab w:val="num" w:pos="360"/>
        </w:tabs>
        <w:spacing w:after="0"/>
        <w:ind w:left="284"/>
        <w:jc w:val="both"/>
        <w:rPr>
          <w:rFonts w:ascii="Times New Roman" w:hAnsi="Times New Roman" w:cs="Times New Roman"/>
          <w:sz w:val="28"/>
          <w:szCs w:val="28"/>
        </w:rPr>
      </w:pPr>
      <w:r w:rsidRPr="00C657FF">
        <w:rPr>
          <w:rFonts w:ascii="Times New Roman" w:hAnsi="Times New Roman" w:cs="Times New Roman"/>
          <w:sz w:val="28"/>
          <w:szCs w:val="28"/>
        </w:rPr>
        <w:lastRenderedPageBreak/>
        <w:t xml:space="preserve">Надати Керецман Світлані Михайлівні, жит. с. Сімер, вул. Нова, </w:t>
      </w:r>
      <w:r w:rsidR="00465771">
        <w:rPr>
          <w:rFonts w:ascii="Times New Roman" w:eastAsia="Times New Roman" w:hAnsi="Times New Roman" w:cs="Times New Roman"/>
          <w:color w:val="000000"/>
          <w:sz w:val="28"/>
          <w:szCs w:val="28"/>
        </w:rPr>
        <w:t>***</w:t>
      </w:r>
      <w:r w:rsidRPr="00C657FF">
        <w:rPr>
          <w:rFonts w:ascii="Times New Roman" w:hAnsi="Times New Roman" w:cs="Times New Roman"/>
          <w:sz w:val="28"/>
          <w:szCs w:val="28"/>
        </w:rPr>
        <w:t>,</w:t>
      </w:r>
      <w:r w:rsidRPr="00C657FF">
        <w:rPr>
          <w:rFonts w:ascii="Times New Roman" w:hAnsi="Times New Roman" w:cs="Times New Roman"/>
          <w:sz w:val="28"/>
          <w:szCs w:val="28"/>
        </w:rPr>
        <w:t xml:space="preserve"> дозвіл на розроблення проєкту землеустрою щодо відведення земельних ділянок у власність для ведення особистого селянського господарства, загальною площею 0,40 га, з них: земельна ділянка №1 – площею 0,20 га, яка розташована в с. Сімер, урочище «Іванчова загрода», земельна ділянка №2 – площею 0,10 га, яка розташована в с. Сімер, урочище «Топульське», земельна ділянка №3 – площею 0,10 га, яка розташована в с. Сімер, урочище «Горб».</w:t>
      </w:r>
    </w:p>
    <w:p w:rsidR="00321D4B" w:rsidRPr="00C657FF" w:rsidRDefault="00321D4B" w:rsidP="00840976">
      <w:pPr>
        <w:pStyle w:val="a5"/>
        <w:numPr>
          <w:ilvl w:val="0"/>
          <w:numId w:val="3"/>
        </w:numPr>
        <w:tabs>
          <w:tab w:val="num" w:pos="360"/>
        </w:tabs>
        <w:spacing w:after="0"/>
        <w:ind w:left="284"/>
        <w:jc w:val="both"/>
        <w:rPr>
          <w:rFonts w:ascii="Times New Roman" w:hAnsi="Times New Roman" w:cs="Times New Roman"/>
          <w:sz w:val="28"/>
          <w:szCs w:val="28"/>
        </w:rPr>
      </w:pPr>
      <w:r w:rsidRPr="00C657FF">
        <w:rPr>
          <w:rFonts w:ascii="Times New Roman" w:hAnsi="Times New Roman" w:cs="Times New Roman"/>
          <w:sz w:val="28"/>
          <w:szCs w:val="28"/>
        </w:rPr>
        <w:t xml:space="preserve">Надати Мошаку Івану Михайловичу, жит. с. Сімер, вул. Карпатська, </w:t>
      </w:r>
      <w:r w:rsidR="00465771">
        <w:rPr>
          <w:rFonts w:ascii="Times New Roman" w:eastAsia="Times New Roman" w:hAnsi="Times New Roman" w:cs="Times New Roman"/>
          <w:color w:val="000000"/>
          <w:sz w:val="28"/>
          <w:szCs w:val="28"/>
        </w:rPr>
        <w:t>***</w:t>
      </w:r>
      <w:r w:rsidRPr="00C657FF">
        <w:rPr>
          <w:rFonts w:ascii="Times New Roman" w:hAnsi="Times New Roman" w:cs="Times New Roman"/>
          <w:sz w:val="28"/>
          <w:szCs w:val="28"/>
        </w:rPr>
        <w:t>,</w:t>
      </w:r>
      <w:r w:rsidRPr="00C657FF">
        <w:rPr>
          <w:rFonts w:ascii="Times New Roman" w:hAnsi="Times New Roman" w:cs="Times New Roman"/>
          <w:sz w:val="28"/>
          <w:szCs w:val="28"/>
        </w:rPr>
        <w:t xml:space="preserve"> дозвіл на розроблення проєкту землеустрою щодо відведення земельної ділянки у власність для ведення особистого селянського господарства, площею 0,35 га, яка розташована в с. Сімер, урочище «Сигут».</w:t>
      </w:r>
    </w:p>
    <w:p w:rsidR="00321D4B" w:rsidRPr="00C657FF" w:rsidRDefault="00321D4B" w:rsidP="00840976">
      <w:pPr>
        <w:pStyle w:val="a5"/>
        <w:numPr>
          <w:ilvl w:val="0"/>
          <w:numId w:val="3"/>
        </w:numPr>
        <w:tabs>
          <w:tab w:val="num" w:pos="360"/>
        </w:tabs>
        <w:spacing w:after="0"/>
        <w:ind w:left="284"/>
        <w:jc w:val="both"/>
        <w:rPr>
          <w:rFonts w:ascii="Times New Roman" w:hAnsi="Times New Roman" w:cs="Times New Roman"/>
          <w:sz w:val="28"/>
          <w:szCs w:val="28"/>
        </w:rPr>
      </w:pPr>
      <w:r w:rsidRPr="00C657FF">
        <w:rPr>
          <w:rFonts w:ascii="Times New Roman" w:hAnsi="Times New Roman" w:cs="Times New Roman"/>
          <w:sz w:val="28"/>
          <w:szCs w:val="28"/>
        </w:rPr>
        <w:t xml:space="preserve">Надати Мошак Марині Іванівні, жит. м. Перечин, вул. Возз’єднання, </w:t>
      </w:r>
      <w:r w:rsidR="00465771">
        <w:rPr>
          <w:rFonts w:ascii="Times New Roman" w:eastAsia="Times New Roman" w:hAnsi="Times New Roman" w:cs="Times New Roman"/>
          <w:color w:val="000000"/>
          <w:sz w:val="28"/>
          <w:szCs w:val="28"/>
        </w:rPr>
        <w:t>***</w:t>
      </w:r>
      <w:r w:rsidRPr="00C657FF">
        <w:rPr>
          <w:rFonts w:ascii="Times New Roman" w:hAnsi="Times New Roman" w:cs="Times New Roman"/>
          <w:sz w:val="28"/>
          <w:szCs w:val="28"/>
        </w:rPr>
        <w:t>,</w:t>
      </w:r>
      <w:r w:rsidRPr="00C657FF">
        <w:rPr>
          <w:rFonts w:ascii="Times New Roman" w:hAnsi="Times New Roman" w:cs="Times New Roman"/>
          <w:sz w:val="28"/>
          <w:szCs w:val="28"/>
        </w:rPr>
        <w:t xml:space="preserve"> дозвіл на розроблення проєкту землеустрою щодо відведення земельної ділянки у власність для ведення особистого селянського господарства, площею 0,20 га, яка розташована в с. Сімер, урочище «Березини».</w:t>
      </w:r>
    </w:p>
    <w:p w:rsidR="00321D4B" w:rsidRPr="00C657FF" w:rsidRDefault="00321D4B" w:rsidP="00840976">
      <w:pPr>
        <w:pStyle w:val="a5"/>
        <w:numPr>
          <w:ilvl w:val="0"/>
          <w:numId w:val="3"/>
        </w:numPr>
        <w:tabs>
          <w:tab w:val="num" w:pos="360"/>
        </w:tabs>
        <w:spacing w:after="0"/>
        <w:ind w:left="284"/>
        <w:jc w:val="both"/>
        <w:rPr>
          <w:rFonts w:ascii="Times New Roman" w:hAnsi="Times New Roman" w:cs="Times New Roman"/>
          <w:sz w:val="28"/>
          <w:szCs w:val="28"/>
        </w:rPr>
      </w:pPr>
      <w:r w:rsidRPr="00C657FF">
        <w:rPr>
          <w:rFonts w:ascii="Times New Roman" w:hAnsi="Times New Roman" w:cs="Times New Roman"/>
          <w:sz w:val="28"/>
          <w:szCs w:val="28"/>
        </w:rPr>
        <w:t xml:space="preserve">Надати Белеканич Кларі Василівні, жит. с. Сімер, вул. Зарічна, </w:t>
      </w:r>
      <w:r w:rsidR="00465771">
        <w:rPr>
          <w:rFonts w:ascii="Times New Roman" w:eastAsia="Times New Roman" w:hAnsi="Times New Roman" w:cs="Times New Roman"/>
          <w:color w:val="000000"/>
          <w:sz w:val="28"/>
          <w:szCs w:val="28"/>
        </w:rPr>
        <w:t>***</w:t>
      </w:r>
      <w:r w:rsidRPr="00C657FF">
        <w:rPr>
          <w:rFonts w:ascii="Times New Roman" w:hAnsi="Times New Roman" w:cs="Times New Roman"/>
          <w:sz w:val="28"/>
          <w:szCs w:val="28"/>
        </w:rPr>
        <w:t>,</w:t>
      </w:r>
      <w:r w:rsidRPr="00C657FF">
        <w:rPr>
          <w:rFonts w:ascii="Times New Roman" w:hAnsi="Times New Roman" w:cs="Times New Roman"/>
          <w:sz w:val="28"/>
          <w:szCs w:val="28"/>
        </w:rPr>
        <w:t xml:space="preserve"> дозвіл на розроблення проєкту землеустрою щодо відведення земельної ділянки у власність для ведення особистого селянського господарства, площею 0,10 га, яка розташована в с. Сімер, урочище «Зарінок»</w:t>
      </w:r>
    </w:p>
    <w:p w:rsidR="00321D4B" w:rsidRPr="00C657FF" w:rsidRDefault="00321D4B" w:rsidP="00840976">
      <w:pPr>
        <w:pStyle w:val="a5"/>
        <w:numPr>
          <w:ilvl w:val="0"/>
          <w:numId w:val="3"/>
        </w:numPr>
        <w:tabs>
          <w:tab w:val="num" w:pos="360"/>
        </w:tabs>
        <w:spacing w:after="0"/>
        <w:ind w:left="284"/>
        <w:jc w:val="both"/>
        <w:rPr>
          <w:rFonts w:ascii="Times New Roman" w:hAnsi="Times New Roman" w:cs="Times New Roman"/>
          <w:sz w:val="28"/>
          <w:szCs w:val="28"/>
        </w:rPr>
      </w:pPr>
      <w:r w:rsidRPr="00C657FF">
        <w:rPr>
          <w:rFonts w:ascii="Times New Roman" w:hAnsi="Times New Roman" w:cs="Times New Roman"/>
          <w:color w:val="000000"/>
          <w:sz w:val="28"/>
          <w:szCs w:val="28"/>
        </w:rPr>
        <w:t>Контроль за виконанням даного рішення покласти  на постійну комісію з питань земельних відносин, архітектури та містобудування (голова Баєв Є.О.).</w:t>
      </w:r>
    </w:p>
    <w:p w:rsidR="00321D4B" w:rsidRPr="00C657FF" w:rsidRDefault="00321D4B" w:rsidP="00321D4B">
      <w:pPr>
        <w:pStyle w:val="a5"/>
        <w:spacing w:after="0"/>
        <w:ind w:left="-76"/>
        <w:jc w:val="both"/>
        <w:rPr>
          <w:rFonts w:ascii="Times New Roman" w:hAnsi="Times New Roman" w:cs="Times New Roman"/>
          <w:sz w:val="28"/>
          <w:szCs w:val="28"/>
        </w:rPr>
      </w:pPr>
    </w:p>
    <w:p w:rsidR="00321D4B" w:rsidRPr="00C657FF" w:rsidRDefault="00321D4B" w:rsidP="00321D4B">
      <w:pPr>
        <w:pStyle w:val="a5"/>
        <w:spacing w:after="0"/>
        <w:ind w:left="-76"/>
        <w:jc w:val="both"/>
        <w:rPr>
          <w:rFonts w:ascii="Times New Roman" w:hAnsi="Times New Roman" w:cs="Times New Roman"/>
          <w:sz w:val="28"/>
          <w:szCs w:val="28"/>
        </w:rPr>
      </w:pPr>
    </w:p>
    <w:p w:rsidR="00321D4B" w:rsidRPr="00C657FF" w:rsidRDefault="00321D4B" w:rsidP="00321D4B">
      <w:pPr>
        <w:pStyle w:val="a5"/>
        <w:spacing w:after="0"/>
        <w:ind w:left="-76"/>
        <w:jc w:val="both"/>
        <w:rPr>
          <w:rFonts w:ascii="Times New Roman" w:hAnsi="Times New Roman" w:cs="Times New Roman"/>
          <w:b/>
          <w:sz w:val="28"/>
          <w:szCs w:val="28"/>
        </w:rPr>
      </w:pPr>
      <w:r w:rsidRPr="00C657FF">
        <w:rPr>
          <w:rFonts w:ascii="Times New Roman" w:hAnsi="Times New Roman" w:cs="Times New Roman"/>
          <w:b/>
          <w:sz w:val="28"/>
          <w:szCs w:val="28"/>
        </w:rPr>
        <w:t>Міський голова</w:t>
      </w:r>
      <w:r w:rsidRPr="00C657FF">
        <w:rPr>
          <w:rFonts w:ascii="Times New Roman" w:hAnsi="Times New Roman" w:cs="Times New Roman"/>
          <w:b/>
          <w:sz w:val="28"/>
          <w:szCs w:val="28"/>
        </w:rPr>
        <w:tab/>
      </w:r>
      <w:r w:rsidRPr="00C657FF">
        <w:rPr>
          <w:rFonts w:ascii="Times New Roman" w:hAnsi="Times New Roman" w:cs="Times New Roman"/>
          <w:b/>
          <w:sz w:val="28"/>
          <w:szCs w:val="28"/>
        </w:rPr>
        <w:tab/>
      </w:r>
      <w:r w:rsidRPr="00C657FF">
        <w:rPr>
          <w:rFonts w:ascii="Times New Roman" w:hAnsi="Times New Roman" w:cs="Times New Roman"/>
          <w:b/>
          <w:sz w:val="28"/>
          <w:szCs w:val="28"/>
        </w:rPr>
        <w:tab/>
      </w:r>
      <w:r w:rsidRPr="00C657FF">
        <w:rPr>
          <w:rFonts w:ascii="Times New Roman" w:hAnsi="Times New Roman" w:cs="Times New Roman"/>
          <w:b/>
          <w:sz w:val="28"/>
          <w:szCs w:val="28"/>
        </w:rPr>
        <w:tab/>
      </w:r>
      <w:r w:rsidRPr="00C657FF">
        <w:rPr>
          <w:rFonts w:ascii="Times New Roman" w:hAnsi="Times New Roman" w:cs="Times New Roman"/>
          <w:b/>
          <w:sz w:val="28"/>
          <w:szCs w:val="28"/>
        </w:rPr>
        <w:tab/>
      </w:r>
      <w:r w:rsidRPr="00C657FF">
        <w:rPr>
          <w:rFonts w:ascii="Times New Roman" w:hAnsi="Times New Roman" w:cs="Times New Roman"/>
          <w:b/>
          <w:sz w:val="28"/>
          <w:szCs w:val="28"/>
        </w:rPr>
        <w:tab/>
        <w:t>Іван ПОГОРІЛЯК</w:t>
      </w:r>
    </w:p>
    <w:p w:rsidR="00321D4B" w:rsidRDefault="00321D4B" w:rsidP="00321D4B">
      <w:pPr>
        <w:spacing w:after="160" w:line="259" w:lineRule="auto"/>
        <w:rPr>
          <w:rFonts w:ascii="Times New Roman" w:eastAsia="Calibri" w:hAnsi="Times New Roman" w:cs="Times New Roman"/>
          <w:b/>
          <w:sz w:val="28"/>
          <w:szCs w:val="28"/>
          <w:lang w:eastAsia="en-US"/>
        </w:rPr>
      </w:pPr>
      <w:r>
        <w:rPr>
          <w:b/>
          <w:szCs w:val="28"/>
        </w:rPr>
        <w:br w:type="page"/>
      </w:r>
    </w:p>
    <w:p w:rsidR="00C657FF" w:rsidRPr="00CF61F3" w:rsidRDefault="00C657FF" w:rsidP="00C657FF">
      <w:pPr>
        <w:spacing w:after="0" w:line="240" w:lineRule="auto"/>
        <w:ind w:left="5245"/>
        <w:jc w:val="center"/>
        <w:rPr>
          <w:rFonts w:ascii="Times New Roman" w:eastAsia="Times New Roman" w:hAnsi="Times New Roman" w:cs="Times New Roman"/>
          <w:color w:val="000000"/>
          <w:sz w:val="28"/>
          <w:szCs w:val="28"/>
          <w:lang w:val="ru-RU" w:eastAsia="ru-RU"/>
        </w:rPr>
      </w:pPr>
      <w:r w:rsidRPr="00CF61F3">
        <w:rPr>
          <w:rFonts w:ascii="Times New Roman" w:eastAsia="Times New Roman" w:hAnsi="Times New Roman" w:cs="Times New Roman"/>
          <w:color w:val="000000"/>
          <w:sz w:val="28"/>
          <w:szCs w:val="28"/>
          <w:lang w:val="ru-RU" w:eastAsia="ru-RU"/>
        </w:rPr>
        <w:object w:dxaOrig="585" w:dyaOrig="795">
          <v:shape id="_x0000_i1034" type="#_x0000_t75" style="width:28.2pt;height:40.8pt" o:ole="" fillcolor="window">
            <v:imagedata r:id="rId7" o:title="" gain="69719f"/>
          </v:shape>
          <o:OLEObject Type="Embed" ProgID="Word.Picture.8" ShapeID="_x0000_i1034" DrawAspect="Content" ObjectID="_1654433176" r:id="rId17"/>
        </w:object>
      </w:r>
    </w:p>
    <w:p w:rsidR="00C657FF" w:rsidRPr="00CF61F3" w:rsidRDefault="00C657FF" w:rsidP="00C657FF">
      <w:pPr>
        <w:spacing w:after="0"/>
        <w:ind w:left="5245"/>
        <w:jc w:val="center"/>
        <w:rPr>
          <w:rFonts w:ascii="Times New Roman" w:eastAsia="Times New Roman" w:hAnsi="Times New Roman" w:cs="Times New Roman"/>
          <w:b/>
          <w:bCs/>
          <w:color w:val="000000"/>
          <w:sz w:val="28"/>
          <w:szCs w:val="28"/>
          <w:lang w:val="ru-RU" w:eastAsia="ru-RU"/>
        </w:rPr>
      </w:pPr>
      <w:r w:rsidRPr="00CF61F3">
        <w:rPr>
          <w:rFonts w:ascii="Times New Roman" w:eastAsia="Times New Roman" w:hAnsi="Times New Roman" w:cs="Times New Roman"/>
          <w:b/>
          <w:color w:val="000000"/>
          <w:sz w:val="28"/>
          <w:szCs w:val="28"/>
          <w:lang w:val="ru-RU" w:eastAsia="ru-RU"/>
        </w:rPr>
        <w:t>УКРАЇНА</w:t>
      </w:r>
    </w:p>
    <w:p w:rsidR="00C657FF" w:rsidRPr="00CF61F3" w:rsidRDefault="00C657FF" w:rsidP="00C657FF">
      <w:pPr>
        <w:widowControl w:val="0"/>
        <w:tabs>
          <w:tab w:val="left" w:pos="5103"/>
        </w:tabs>
        <w:spacing w:after="0" w:line="312" w:lineRule="exact"/>
        <w:ind w:left="5245"/>
        <w:jc w:val="center"/>
        <w:rPr>
          <w:rFonts w:ascii="Times New Roman" w:eastAsia="Times New Roman" w:hAnsi="Times New Roman" w:cs="Times New Roman"/>
          <w:b/>
          <w:bCs/>
          <w:color w:val="000000"/>
          <w:spacing w:val="1"/>
          <w:sz w:val="28"/>
          <w:szCs w:val="28"/>
          <w:lang w:val="ru-RU" w:eastAsia="ru-RU"/>
        </w:rPr>
      </w:pPr>
      <w:r w:rsidRPr="00CF61F3">
        <w:rPr>
          <w:rFonts w:ascii="Times New Roman" w:eastAsia="Times New Roman" w:hAnsi="Times New Roman" w:cs="Times New Roman"/>
          <w:b/>
          <w:bCs/>
          <w:color w:val="000000"/>
          <w:spacing w:val="1"/>
          <w:sz w:val="28"/>
          <w:szCs w:val="28"/>
          <w:lang w:val="ru-RU" w:eastAsia="ru-RU"/>
        </w:rPr>
        <w:t>ПЕРЕЧИНСЬКА МІСЬКА РАДА</w:t>
      </w:r>
    </w:p>
    <w:p w:rsidR="00C657FF" w:rsidRPr="00CF61F3" w:rsidRDefault="00C657FF" w:rsidP="00C657FF">
      <w:pPr>
        <w:widowControl w:val="0"/>
        <w:tabs>
          <w:tab w:val="left" w:pos="5103"/>
        </w:tabs>
        <w:spacing w:after="0" w:line="312" w:lineRule="exact"/>
        <w:ind w:left="5245"/>
        <w:jc w:val="center"/>
        <w:rPr>
          <w:rFonts w:ascii="Times New Roman" w:eastAsia="Times New Roman" w:hAnsi="Times New Roman" w:cs="Times New Roman"/>
          <w:b/>
          <w:bCs/>
          <w:color w:val="000000"/>
          <w:spacing w:val="1"/>
          <w:sz w:val="28"/>
          <w:szCs w:val="28"/>
          <w:lang w:val="ru-RU" w:eastAsia="ru-RU"/>
        </w:rPr>
      </w:pPr>
      <w:r w:rsidRPr="00CF61F3">
        <w:rPr>
          <w:rFonts w:ascii="Times New Roman" w:eastAsia="Times New Roman" w:hAnsi="Times New Roman" w:cs="Times New Roman"/>
          <w:b/>
          <w:bCs/>
          <w:color w:val="000000"/>
          <w:spacing w:val="1"/>
          <w:sz w:val="28"/>
          <w:szCs w:val="28"/>
          <w:lang w:eastAsia="ru-RU"/>
        </w:rPr>
        <w:t xml:space="preserve">2 </w:t>
      </w:r>
      <w:r w:rsidRPr="00CF61F3">
        <w:rPr>
          <w:rFonts w:ascii="Times New Roman" w:eastAsia="Times New Roman" w:hAnsi="Times New Roman" w:cs="Times New Roman"/>
          <w:b/>
          <w:bCs/>
          <w:color w:val="000000"/>
          <w:spacing w:val="1"/>
          <w:sz w:val="28"/>
          <w:szCs w:val="28"/>
          <w:lang w:val="ru-RU" w:eastAsia="ru-RU"/>
        </w:rPr>
        <w:t>пленарне засідання</w:t>
      </w:r>
    </w:p>
    <w:p w:rsidR="00C657FF" w:rsidRPr="00CF61F3" w:rsidRDefault="00C657FF" w:rsidP="00C657FF">
      <w:pPr>
        <w:widowControl w:val="0"/>
        <w:tabs>
          <w:tab w:val="left" w:pos="5103"/>
        </w:tabs>
        <w:spacing w:after="0" w:line="312" w:lineRule="exact"/>
        <w:ind w:left="5245"/>
        <w:jc w:val="center"/>
        <w:rPr>
          <w:rFonts w:ascii="Times New Roman" w:eastAsia="Times New Roman" w:hAnsi="Times New Roman" w:cs="Times New Roman"/>
          <w:b/>
          <w:bCs/>
          <w:color w:val="000000"/>
          <w:spacing w:val="1"/>
          <w:sz w:val="28"/>
          <w:szCs w:val="28"/>
          <w:lang w:val="ru-RU" w:eastAsia="ru-RU"/>
        </w:rPr>
      </w:pPr>
      <w:r w:rsidRPr="00CF61F3">
        <w:rPr>
          <w:rFonts w:ascii="Times New Roman" w:eastAsia="Times New Roman" w:hAnsi="Times New Roman" w:cs="Times New Roman"/>
          <w:b/>
          <w:bCs/>
          <w:color w:val="000000"/>
          <w:spacing w:val="1"/>
          <w:sz w:val="28"/>
          <w:szCs w:val="28"/>
          <w:lang w:eastAsia="ru-RU"/>
        </w:rPr>
        <w:t xml:space="preserve">16 </w:t>
      </w:r>
      <w:r w:rsidRPr="00CF61F3">
        <w:rPr>
          <w:rFonts w:ascii="Times New Roman" w:eastAsia="Times New Roman" w:hAnsi="Times New Roman" w:cs="Times New Roman"/>
          <w:b/>
          <w:bCs/>
          <w:color w:val="000000"/>
          <w:spacing w:val="1"/>
          <w:sz w:val="28"/>
          <w:szCs w:val="28"/>
          <w:lang w:val="ru-RU" w:eastAsia="ru-RU"/>
        </w:rPr>
        <w:t>сесії VI</w:t>
      </w:r>
      <w:r w:rsidRPr="00CF61F3">
        <w:rPr>
          <w:rFonts w:ascii="Times New Roman" w:eastAsia="Times New Roman" w:hAnsi="Times New Roman" w:cs="Times New Roman"/>
          <w:b/>
          <w:bCs/>
          <w:color w:val="000000"/>
          <w:spacing w:val="1"/>
          <w:sz w:val="28"/>
          <w:szCs w:val="28"/>
          <w:lang w:val="en-US" w:eastAsia="ru-RU"/>
        </w:rPr>
        <w:t>I</w:t>
      </w:r>
      <w:r w:rsidRPr="00CF61F3">
        <w:rPr>
          <w:rFonts w:ascii="Times New Roman" w:eastAsia="Times New Roman" w:hAnsi="Times New Roman" w:cs="Times New Roman"/>
          <w:b/>
          <w:bCs/>
          <w:color w:val="000000"/>
          <w:spacing w:val="1"/>
          <w:sz w:val="28"/>
          <w:szCs w:val="28"/>
          <w:lang w:val="ru-RU" w:eastAsia="ru-RU"/>
        </w:rPr>
        <w:t xml:space="preserve"> скликання</w:t>
      </w:r>
    </w:p>
    <w:p w:rsidR="00C657FF" w:rsidRPr="00CF61F3" w:rsidRDefault="00C657FF" w:rsidP="00C657FF">
      <w:pPr>
        <w:widowControl w:val="0"/>
        <w:tabs>
          <w:tab w:val="left" w:pos="6237"/>
        </w:tabs>
        <w:spacing w:after="0" w:line="312" w:lineRule="exact"/>
        <w:ind w:left="5245"/>
        <w:jc w:val="center"/>
        <w:rPr>
          <w:rFonts w:ascii="Times New Roman" w:eastAsia="Times New Roman" w:hAnsi="Times New Roman" w:cs="Times New Roman"/>
          <w:b/>
          <w:bCs/>
          <w:color w:val="000000"/>
          <w:spacing w:val="1"/>
          <w:sz w:val="28"/>
          <w:szCs w:val="28"/>
          <w:lang w:val="ru-RU" w:eastAsia="ru-RU"/>
        </w:rPr>
      </w:pPr>
      <w:r w:rsidRPr="00CF61F3">
        <w:rPr>
          <w:rFonts w:ascii="Times New Roman" w:eastAsia="Times New Roman" w:hAnsi="Times New Roman" w:cs="Times New Roman"/>
          <w:b/>
          <w:bCs/>
          <w:color w:val="000000"/>
          <w:spacing w:val="1"/>
          <w:sz w:val="28"/>
          <w:szCs w:val="28"/>
          <w:lang w:val="ru-RU" w:eastAsia="ru-RU"/>
        </w:rPr>
        <w:t>РІШЕННЯ</w:t>
      </w:r>
    </w:p>
    <w:p w:rsidR="00C657FF" w:rsidRPr="00CF61F3" w:rsidRDefault="00C657FF" w:rsidP="00C657FF">
      <w:pPr>
        <w:widowControl w:val="0"/>
        <w:tabs>
          <w:tab w:val="left" w:pos="6237"/>
        </w:tabs>
        <w:spacing w:after="0" w:line="312" w:lineRule="exact"/>
        <w:ind w:left="5245"/>
        <w:jc w:val="center"/>
        <w:rPr>
          <w:rFonts w:ascii="Times New Roman" w:eastAsia="Times New Roman" w:hAnsi="Times New Roman" w:cs="Times New Roman"/>
          <w:b/>
          <w:bCs/>
          <w:color w:val="000000"/>
          <w:spacing w:val="1"/>
          <w:sz w:val="28"/>
          <w:szCs w:val="28"/>
          <w:lang w:val="ru-RU" w:eastAsia="ru-RU"/>
        </w:rPr>
      </w:pPr>
      <w:r w:rsidRPr="00CF61F3">
        <w:rPr>
          <w:rFonts w:ascii="Times New Roman" w:eastAsia="Times New Roman" w:hAnsi="Times New Roman" w:cs="Times New Roman"/>
          <w:b/>
          <w:bCs/>
          <w:color w:val="000000"/>
          <w:spacing w:val="1"/>
          <w:sz w:val="28"/>
          <w:szCs w:val="28"/>
          <w:lang w:val="ru-RU" w:eastAsia="ru-RU"/>
        </w:rPr>
        <w:t>Проєкт</w:t>
      </w:r>
    </w:p>
    <w:p w:rsidR="00321D4B" w:rsidRPr="004C7549" w:rsidRDefault="00321D4B" w:rsidP="00321D4B">
      <w:pPr>
        <w:spacing w:before="100" w:beforeAutospacing="1" w:after="0" w:line="240" w:lineRule="auto"/>
        <w:contextualSpacing/>
        <w:rPr>
          <w:rFonts w:ascii="Times New Roman" w:eastAsia="Times New Roman" w:hAnsi="Times New Roman" w:cs="Times New Roman"/>
          <w:b/>
          <w:sz w:val="28"/>
          <w:szCs w:val="28"/>
        </w:rPr>
      </w:pPr>
      <w:r w:rsidRPr="004C7549">
        <w:rPr>
          <w:rFonts w:ascii="Times New Roman" w:eastAsia="Times New Roman" w:hAnsi="Times New Roman" w:cs="Times New Roman"/>
          <w:b/>
          <w:color w:val="000000"/>
          <w:sz w:val="28"/>
          <w:szCs w:val="28"/>
        </w:rPr>
        <w:t xml:space="preserve">  </w:t>
      </w:r>
    </w:p>
    <w:p w:rsidR="00321D4B" w:rsidRPr="004C7549" w:rsidRDefault="00321D4B" w:rsidP="00321D4B">
      <w:pPr>
        <w:spacing w:before="100" w:beforeAutospacing="1" w:after="0" w:line="240" w:lineRule="auto"/>
        <w:contextualSpacing/>
        <w:rPr>
          <w:rFonts w:ascii="Times New Roman" w:eastAsia="Times New Roman" w:hAnsi="Times New Roman" w:cs="Times New Roman"/>
          <w:b/>
          <w:sz w:val="28"/>
          <w:szCs w:val="28"/>
        </w:rPr>
      </w:pPr>
      <w:r w:rsidRPr="004C7549">
        <w:rPr>
          <w:rFonts w:ascii="Times New Roman" w:eastAsia="Times New Roman" w:hAnsi="Times New Roman" w:cs="Times New Roman"/>
          <w:color w:val="000000"/>
          <w:sz w:val="28"/>
          <w:szCs w:val="28"/>
        </w:rPr>
        <w:t> </w:t>
      </w:r>
      <w:r w:rsidRPr="004C7549">
        <w:rPr>
          <w:rFonts w:ascii="Times New Roman" w:eastAsia="Times New Roman" w:hAnsi="Times New Roman" w:cs="Times New Roman"/>
          <w:b/>
          <w:bCs/>
          <w:color w:val="000000"/>
          <w:sz w:val="28"/>
          <w:szCs w:val="28"/>
        </w:rPr>
        <w:t xml:space="preserve">від  </w:t>
      </w:r>
      <w:r>
        <w:rPr>
          <w:rFonts w:ascii="Times New Roman" w:eastAsia="Times New Roman" w:hAnsi="Times New Roman" w:cs="Times New Roman"/>
          <w:b/>
          <w:bCs/>
          <w:color w:val="000000"/>
          <w:sz w:val="28"/>
          <w:szCs w:val="28"/>
        </w:rPr>
        <w:t>25</w:t>
      </w:r>
      <w:r w:rsidRPr="004C7549">
        <w:rPr>
          <w:rFonts w:ascii="Times New Roman" w:eastAsia="Times New Roman" w:hAnsi="Times New Roman" w:cs="Times New Roman"/>
          <w:b/>
          <w:bCs/>
          <w:color w:val="000000"/>
          <w:sz w:val="28"/>
          <w:szCs w:val="28"/>
        </w:rPr>
        <w:t xml:space="preserve"> </w:t>
      </w:r>
      <w:r>
        <w:rPr>
          <w:rFonts w:ascii="Times New Roman" w:eastAsia="Times New Roman" w:hAnsi="Times New Roman" w:cs="Times New Roman"/>
          <w:b/>
          <w:bCs/>
          <w:color w:val="000000"/>
          <w:sz w:val="28"/>
          <w:szCs w:val="28"/>
        </w:rPr>
        <w:t>червня</w:t>
      </w:r>
      <w:r w:rsidRPr="004C7549">
        <w:rPr>
          <w:rFonts w:ascii="Times New Roman" w:eastAsia="Times New Roman" w:hAnsi="Times New Roman" w:cs="Times New Roman"/>
          <w:b/>
          <w:bCs/>
          <w:color w:val="000000"/>
          <w:sz w:val="28"/>
          <w:szCs w:val="28"/>
        </w:rPr>
        <w:t xml:space="preserve"> </w:t>
      </w:r>
      <w:r>
        <w:rPr>
          <w:rFonts w:ascii="Times New Roman" w:eastAsia="Times New Roman" w:hAnsi="Times New Roman" w:cs="Times New Roman"/>
          <w:b/>
          <w:bCs/>
          <w:color w:val="000000"/>
          <w:sz w:val="28"/>
          <w:szCs w:val="28"/>
        </w:rPr>
        <w:t>2020</w:t>
      </w:r>
      <w:r w:rsidRPr="004C7549">
        <w:rPr>
          <w:rFonts w:ascii="Times New Roman" w:eastAsia="Times New Roman" w:hAnsi="Times New Roman" w:cs="Times New Roman"/>
          <w:b/>
          <w:bCs/>
          <w:color w:val="000000"/>
          <w:sz w:val="28"/>
          <w:szCs w:val="28"/>
        </w:rPr>
        <w:t xml:space="preserve"> року № </w:t>
      </w:r>
    </w:p>
    <w:p w:rsidR="00321D4B" w:rsidRPr="004C7549" w:rsidRDefault="00321D4B" w:rsidP="00321D4B">
      <w:pPr>
        <w:spacing w:before="100" w:beforeAutospacing="1" w:after="0" w:line="240" w:lineRule="auto"/>
        <w:contextualSpacing/>
        <w:jc w:val="both"/>
        <w:rPr>
          <w:rFonts w:ascii="Times New Roman" w:eastAsia="Times New Roman" w:hAnsi="Times New Roman" w:cs="Times New Roman"/>
          <w:b/>
          <w:sz w:val="28"/>
          <w:szCs w:val="28"/>
        </w:rPr>
      </w:pPr>
      <w:r w:rsidRPr="004C7549">
        <w:rPr>
          <w:rFonts w:ascii="Times New Roman" w:eastAsia="Times New Roman" w:hAnsi="Times New Roman" w:cs="Times New Roman"/>
          <w:b/>
          <w:bCs/>
          <w:color w:val="000000"/>
          <w:sz w:val="28"/>
          <w:szCs w:val="28"/>
        </w:rPr>
        <w:t>         м.Перечин</w:t>
      </w:r>
    </w:p>
    <w:p w:rsidR="00321D4B" w:rsidRPr="004C7549" w:rsidRDefault="00321D4B" w:rsidP="00321D4B">
      <w:pPr>
        <w:tabs>
          <w:tab w:val="left" w:pos="284"/>
          <w:tab w:val="left" w:pos="426"/>
        </w:tabs>
        <w:spacing w:before="100" w:beforeAutospacing="1" w:after="0" w:line="240" w:lineRule="auto"/>
        <w:contextualSpacing/>
        <w:jc w:val="both"/>
        <w:rPr>
          <w:rFonts w:ascii="Times New Roman" w:eastAsia="Times New Roman" w:hAnsi="Times New Roman" w:cs="Times New Roman"/>
          <w:b/>
          <w:sz w:val="28"/>
          <w:szCs w:val="28"/>
        </w:rPr>
      </w:pPr>
      <w:r w:rsidRPr="004C7549">
        <w:rPr>
          <w:rFonts w:ascii="Times New Roman" w:eastAsia="Times New Roman" w:hAnsi="Times New Roman" w:cs="Times New Roman"/>
          <w:b/>
          <w:sz w:val="28"/>
          <w:szCs w:val="28"/>
        </w:rPr>
        <w:t> </w:t>
      </w:r>
    </w:p>
    <w:p w:rsidR="00321D4B" w:rsidRPr="004C7549" w:rsidRDefault="00321D4B" w:rsidP="00321D4B">
      <w:pPr>
        <w:tabs>
          <w:tab w:val="left" w:pos="284"/>
          <w:tab w:val="left" w:pos="426"/>
        </w:tabs>
        <w:spacing w:before="100" w:beforeAutospacing="1" w:after="0" w:line="240" w:lineRule="auto"/>
        <w:contextualSpacing/>
        <w:jc w:val="both"/>
        <w:rPr>
          <w:rFonts w:ascii="Times New Roman" w:eastAsia="Times New Roman" w:hAnsi="Times New Roman" w:cs="Times New Roman"/>
          <w:b/>
          <w:sz w:val="28"/>
          <w:szCs w:val="28"/>
        </w:rPr>
      </w:pPr>
      <w:r w:rsidRPr="004C7549">
        <w:rPr>
          <w:rFonts w:ascii="Times New Roman" w:eastAsia="Times New Roman" w:hAnsi="Times New Roman" w:cs="Times New Roman"/>
          <w:b/>
          <w:bCs/>
          <w:color w:val="000000"/>
          <w:sz w:val="28"/>
          <w:szCs w:val="28"/>
        </w:rPr>
        <w:t>Про надання в оренду земельн</w:t>
      </w:r>
      <w:r>
        <w:rPr>
          <w:rFonts w:ascii="Times New Roman" w:eastAsia="Times New Roman" w:hAnsi="Times New Roman" w:cs="Times New Roman"/>
          <w:b/>
          <w:bCs/>
          <w:color w:val="000000"/>
          <w:sz w:val="28"/>
          <w:szCs w:val="28"/>
        </w:rPr>
        <w:t>ої</w:t>
      </w:r>
      <w:r w:rsidRPr="004C7549">
        <w:rPr>
          <w:rFonts w:ascii="Times New Roman" w:eastAsia="Times New Roman" w:hAnsi="Times New Roman" w:cs="Times New Roman"/>
          <w:b/>
          <w:bCs/>
          <w:color w:val="000000"/>
          <w:sz w:val="28"/>
          <w:szCs w:val="28"/>
        </w:rPr>
        <w:t>  ділянк</w:t>
      </w:r>
      <w:r>
        <w:rPr>
          <w:rFonts w:ascii="Times New Roman" w:eastAsia="Times New Roman" w:hAnsi="Times New Roman" w:cs="Times New Roman"/>
          <w:b/>
          <w:bCs/>
          <w:color w:val="000000"/>
          <w:sz w:val="28"/>
          <w:szCs w:val="28"/>
        </w:rPr>
        <w:t>и</w:t>
      </w:r>
    </w:p>
    <w:p w:rsidR="00321D4B" w:rsidRPr="004C7549" w:rsidRDefault="00321D4B" w:rsidP="00321D4B">
      <w:pPr>
        <w:tabs>
          <w:tab w:val="left" w:pos="284"/>
          <w:tab w:val="left" w:pos="426"/>
        </w:tabs>
        <w:spacing w:before="100" w:beforeAutospacing="1" w:after="0" w:line="240" w:lineRule="auto"/>
        <w:contextualSpacing/>
        <w:jc w:val="both"/>
        <w:rPr>
          <w:rFonts w:ascii="Times New Roman" w:eastAsia="Times New Roman" w:hAnsi="Times New Roman" w:cs="Times New Roman"/>
          <w:b/>
          <w:sz w:val="28"/>
          <w:szCs w:val="28"/>
        </w:rPr>
      </w:pPr>
      <w:r w:rsidRPr="004C7549">
        <w:rPr>
          <w:rFonts w:ascii="Times New Roman" w:eastAsia="Times New Roman" w:hAnsi="Times New Roman" w:cs="Times New Roman"/>
          <w:b/>
          <w:bCs/>
          <w:color w:val="000000"/>
          <w:sz w:val="28"/>
          <w:szCs w:val="28"/>
        </w:rPr>
        <w:t>несільськогосподарського призначення</w:t>
      </w:r>
    </w:p>
    <w:p w:rsidR="00321D4B" w:rsidRPr="004C7549" w:rsidRDefault="00321D4B" w:rsidP="00321D4B">
      <w:pPr>
        <w:tabs>
          <w:tab w:val="left" w:pos="284"/>
          <w:tab w:val="left" w:pos="426"/>
        </w:tabs>
        <w:spacing w:before="100" w:beforeAutospacing="1" w:after="0" w:line="240" w:lineRule="auto"/>
        <w:contextualSpacing/>
        <w:jc w:val="both"/>
        <w:rPr>
          <w:rFonts w:ascii="Times New Roman" w:eastAsia="Times New Roman" w:hAnsi="Times New Roman" w:cs="Times New Roman"/>
          <w:b/>
          <w:sz w:val="28"/>
          <w:szCs w:val="28"/>
        </w:rPr>
      </w:pPr>
      <w:r w:rsidRPr="004C7549">
        <w:rPr>
          <w:rFonts w:ascii="Times New Roman" w:eastAsia="Times New Roman" w:hAnsi="Times New Roman" w:cs="Times New Roman"/>
          <w:b/>
          <w:bCs/>
          <w:color w:val="000000"/>
          <w:sz w:val="28"/>
          <w:szCs w:val="28"/>
        </w:rPr>
        <w:t>в м. Перечин.</w:t>
      </w:r>
    </w:p>
    <w:p w:rsidR="00321D4B" w:rsidRPr="004C7549" w:rsidRDefault="00321D4B" w:rsidP="00321D4B">
      <w:pPr>
        <w:spacing w:before="100" w:beforeAutospacing="1" w:after="0" w:line="240" w:lineRule="auto"/>
        <w:contextualSpacing/>
        <w:rPr>
          <w:rFonts w:ascii="Times New Roman" w:eastAsia="Times New Roman" w:hAnsi="Times New Roman" w:cs="Times New Roman"/>
          <w:sz w:val="28"/>
          <w:szCs w:val="28"/>
        </w:rPr>
      </w:pPr>
      <w:r w:rsidRPr="004C7549">
        <w:rPr>
          <w:rFonts w:ascii="Times New Roman" w:eastAsia="Times New Roman" w:hAnsi="Times New Roman" w:cs="Times New Roman"/>
          <w:sz w:val="28"/>
          <w:szCs w:val="28"/>
        </w:rPr>
        <w:t> </w:t>
      </w:r>
    </w:p>
    <w:p w:rsidR="00321D4B" w:rsidRPr="004C7549" w:rsidRDefault="00321D4B" w:rsidP="00321D4B">
      <w:pPr>
        <w:spacing w:before="100" w:beforeAutospacing="1" w:after="0" w:line="240" w:lineRule="auto"/>
        <w:ind w:firstLine="284"/>
        <w:contextualSpacing/>
        <w:jc w:val="both"/>
        <w:rPr>
          <w:rFonts w:ascii="Times New Roman" w:eastAsia="Times New Roman" w:hAnsi="Times New Roman" w:cs="Times New Roman"/>
          <w:sz w:val="28"/>
          <w:szCs w:val="28"/>
        </w:rPr>
      </w:pPr>
      <w:r w:rsidRPr="004C7549">
        <w:rPr>
          <w:rFonts w:ascii="Times New Roman" w:eastAsia="Times New Roman" w:hAnsi="Times New Roman" w:cs="Times New Roman"/>
          <w:color w:val="000000"/>
          <w:sz w:val="28"/>
          <w:szCs w:val="28"/>
        </w:rPr>
        <w:t>Відповідно до вимог</w:t>
      </w:r>
      <w:r>
        <w:rPr>
          <w:rFonts w:ascii="Times New Roman" w:eastAsia="Times New Roman" w:hAnsi="Times New Roman" w:cs="Times New Roman"/>
          <w:color w:val="000000"/>
          <w:sz w:val="28"/>
          <w:szCs w:val="28"/>
        </w:rPr>
        <w:t xml:space="preserve"> </w:t>
      </w:r>
      <w:r w:rsidRPr="004C7549">
        <w:rPr>
          <w:rFonts w:ascii="Times New Roman" w:eastAsia="Times New Roman" w:hAnsi="Times New Roman" w:cs="Times New Roman"/>
          <w:color w:val="000000"/>
          <w:sz w:val="28"/>
          <w:szCs w:val="28"/>
        </w:rPr>
        <w:t>статей  12, 19, 79-1, 91, 125-126, 128 Земельного кодексу України, норм ст. 9 Закону України «Про оренду</w:t>
      </w:r>
      <w:r>
        <w:rPr>
          <w:rFonts w:ascii="Times New Roman" w:eastAsia="Times New Roman" w:hAnsi="Times New Roman" w:cs="Times New Roman"/>
          <w:color w:val="000000"/>
          <w:sz w:val="28"/>
          <w:szCs w:val="28"/>
        </w:rPr>
        <w:t xml:space="preserve"> </w:t>
      </w:r>
      <w:r w:rsidRPr="004C7549">
        <w:rPr>
          <w:rFonts w:ascii="Times New Roman" w:eastAsia="Times New Roman" w:hAnsi="Times New Roman" w:cs="Times New Roman"/>
          <w:color w:val="000000"/>
          <w:sz w:val="28"/>
          <w:szCs w:val="28"/>
        </w:rPr>
        <w:t>землі», керуючись ст.26 Закону України «Про місцеве</w:t>
      </w:r>
      <w:r>
        <w:rPr>
          <w:rFonts w:ascii="Times New Roman" w:eastAsia="Times New Roman" w:hAnsi="Times New Roman" w:cs="Times New Roman"/>
          <w:color w:val="000000"/>
          <w:sz w:val="28"/>
          <w:szCs w:val="28"/>
        </w:rPr>
        <w:t xml:space="preserve"> </w:t>
      </w:r>
      <w:r w:rsidRPr="004C7549">
        <w:rPr>
          <w:rFonts w:ascii="Times New Roman" w:eastAsia="Times New Roman" w:hAnsi="Times New Roman" w:cs="Times New Roman"/>
          <w:color w:val="000000"/>
          <w:sz w:val="28"/>
          <w:szCs w:val="28"/>
        </w:rPr>
        <w:t>самоврядування в Україні», розглянувши звернення фізичних</w:t>
      </w:r>
      <w:r>
        <w:rPr>
          <w:rFonts w:ascii="Times New Roman" w:eastAsia="Times New Roman" w:hAnsi="Times New Roman" w:cs="Times New Roman"/>
          <w:color w:val="000000"/>
          <w:sz w:val="28"/>
          <w:szCs w:val="28"/>
        </w:rPr>
        <w:t xml:space="preserve"> </w:t>
      </w:r>
      <w:r w:rsidRPr="004C7549">
        <w:rPr>
          <w:rFonts w:ascii="Times New Roman" w:eastAsia="Times New Roman" w:hAnsi="Times New Roman" w:cs="Times New Roman"/>
          <w:color w:val="000000"/>
          <w:sz w:val="28"/>
          <w:szCs w:val="28"/>
        </w:rPr>
        <w:t>осіб, та доданих до них документів, врахувавши висновки постійної депутатської комісії міської ради з питань земельних відносин, архітектури та містобудування, міська рада</w:t>
      </w:r>
    </w:p>
    <w:p w:rsidR="00321D4B" w:rsidRPr="004C7549" w:rsidRDefault="00321D4B" w:rsidP="00321D4B">
      <w:pPr>
        <w:spacing w:before="100" w:beforeAutospacing="1" w:after="0" w:line="240" w:lineRule="auto"/>
        <w:contextualSpacing/>
        <w:jc w:val="both"/>
        <w:rPr>
          <w:rFonts w:ascii="Times New Roman" w:eastAsia="Times New Roman" w:hAnsi="Times New Roman" w:cs="Times New Roman"/>
          <w:sz w:val="28"/>
          <w:szCs w:val="28"/>
        </w:rPr>
      </w:pPr>
      <w:r w:rsidRPr="004C7549">
        <w:rPr>
          <w:rFonts w:ascii="Times New Roman" w:eastAsia="Times New Roman" w:hAnsi="Times New Roman" w:cs="Times New Roman"/>
          <w:sz w:val="28"/>
          <w:szCs w:val="28"/>
        </w:rPr>
        <w:t> </w:t>
      </w:r>
    </w:p>
    <w:p w:rsidR="00321D4B" w:rsidRPr="004C7549" w:rsidRDefault="00321D4B" w:rsidP="00321D4B">
      <w:pPr>
        <w:spacing w:before="100" w:beforeAutospacing="1" w:after="0" w:line="240" w:lineRule="auto"/>
        <w:ind w:firstLine="284"/>
        <w:contextualSpacing/>
        <w:jc w:val="center"/>
        <w:rPr>
          <w:rFonts w:ascii="Times New Roman" w:eastAsia="Times New Roman" w:hAnsi="Times New Roman" w:cs="Times New Roman"/>
          <w:bCs/>
          <w:color w:val="000000"/>
          <w:sz w:val="28"/>
          <w:szCs w:val="28"/>
        </w:rPr>
      </w:pPr>
      <w:r w:rsidRPr="004C7549">
        <w:rPr>
          <w:rFonts w:ascii="Times New Roman" w:eastAsia="Times New Roman" w:hAnsi="Times New Roman" w:cs="Times New Roman"/>
          <w:b/>
          <w:bCs/>
          <w:color w:val="000000"/>
          <w:sz w:val="28"/>
          <w:szCs w:val="28"/>
        </w:rPr>
        <w:t>ВИРІШИЛА</w:t>
      </w:r>
      <w:r w:rsidRPr="004C7549">
        <w:rPr>
          <w:rFonts w:ascii="Times New Roman" w:eastAsia="Times New Roman" w:hAnsi="Times New Roman" w:cs="Times New Roman"/>
          <w:bCs/>
          <w:color w:val="000000"/>
          <w:sz w:val="28"/>
          <w:szCs w:val="28"/>
        </w:rPr>
        <w:t>:</w:t>
      </w:r>
    </w:p>
    <w:p w:rsidR="00321D4B" w:rsidRPr="00C657FF" w:rsidRDefault="00321D4B" w:rsidP="00840976">
      <w:pPr>
        <w:pStyle w:val="a5"/>
        <w:numPr>
          <w:ilvl w:val="0"/>
          <w:numId w:val="26"/>
        </w:numPr>
        <w:spacing w:after="0" w:line="240" w:lineRule="auto"/>
        <w:ind w:left="0" w:firstLine="284"/>
        <w:jc w:val="both"/>
        <w:rPr>
          <w:rFonts w:ascii="Times New Roman" w:eastAsia="Times New Roman" w:hAnsi="Times New Roman" w:cs="Times New Roman"/>
          <w:sz w:val="28"/>
          <w:szCs w:val="28"/>
        </w:rPr>
      </w:pPr>
      <w:r w:rsidRPr="00C657FF">
        <w:rPr>
          <w:rFonts w:ascii="Times New Roman" w:eastAsia="Times New Roman" w:hAnsi="Times New Roman" w:cs="Times New Roman"/>
          <w:color w:val="000000"/>
          <w:sz w:val="28"/>
          <w:szCs w:val="28"/>
        </w:rPr>
        <w:t xml:space="preserve">Надати Горвату Святославу Івановичу жит. с. Тур’я Ремета, вул. Радванська, </w:t>
      </w:r>
      <w:r w:rsidR="00465771">
        <w:rPr>
          <w:rFonts w:ascii="Times New Roman" w:eastAsia="Times New Roman" w:hAnsi="Times New Roman" w:cs="Times New Roman"/>
          <w:color w:val="000000"/>
          <w:sz w:val="28"/>
          <w:szCs w:val="28"/>
        </w:rPr>
        <w:t>***</w:t>
      </w:r>
      <w:r w:rsidRPr="00C657FF">
        <w:rPr>
          <w:rFonts w:ascii="Times New Roman" w:eastAsia="Times New Roman" w:hAnsi="Times New Roman" w:cs="Times New Roman"/>
          <w:color w:val="000000"/>
          <w:sz w:val="28"/>
          <w:szCs w:val="28"/>
        </w:rPr>
        <w:t>,</w:t>
      </w:r>
      <w:r w:rsidRPr="00C657FF">
        <w:rPr>
          <w:rFonts w:ascii="Times New Roman" w:eastAsia="Times New Roman" w:hAnsi="Times New Roman" w:cs="Times New Roman"/>
          <w:color w:val="000000"/>
          <w:sz w:val="28"/>
          <w:szCs w:val="28"/>
        </w:rPr>
        <w:t xml:space="preserve"> кадастровий номер 2123210100:01:006:0202, в оренду земельну ділянку для будівництва та обслуговування будівель органів державної влади та місцевого самоврядування, площею 0,15 га, яка розташована за адресою: м. Перечин, вул. Будівельників, 5А строком на 5 років у зв’язку з правом власності на нерухоме майно .</w:t>
      </w:r>
    </w:p>
    <w:p w:rsidR="00321D4B" w:rsidRPr="00C657FF" w:rsidRDefault="00321D4B" w:rsidP="00840976">
      <w:pPr>
        <w:pStyle w:val="a3"/>
        <w:numPr>
          <w:ilvl w:val="1"/>
          <w:numId w:val="27"/>
        </w:numPr>
        <w:spacing w:after="0" w:line="240" w:lineRule="auto"/>
        <w:ind w:left="0" w:firstLine="284"/>
        <w:jc w:val="both"/>
        <w:rPr>
          <w:rFonts w:ascii="Times New Roman" w:hAnsi="Times New Roman" w:cs="Times New Roman"/>
          <w:sz w:val="28"/>
          <w:szCs w:val="28"/>
        </w:rPr>
      </w:pPr>
      <w:r w:rsidRPr="00C657FF">
        <w:rPr>
          <w:rFonts w:ascii="Times New Roman" w:hAnsi="Times New Roman" w:cs="Times New Roman"/>
          <w:color w:val="000000"/>
          <w:sz w:val="28"/>
          <w:szCs w:val="28"/>
        </w:rPr>
        <w:t>Доручити Перечинському міському голові укласти договір оренди земельної ділянки з кадастровим номером 2123210100:01:006:0202, площею 0,15 га, яка знаходиться на вул. Будівельників,5 А, в м. Перечин Закарпатської області, для будівництва та обслуговування будівель органів державної влади та місцевого самоврядування строком на 5 років, згідно методики нарахування орендної плати за земельні ділянки комунальної власності.</w:t>
      </w:r>
    </w:p>
    <w:p w:rsidR="00321D4B" w:rsidRPr="00C657FF" w:rsidRDefault="00321D4B" w:rsidP="00840976">
      <w:pPr>
        <w:pStyle w:val="a3"/>
        <w:numPr>
          <w:ilvl w:val="0"/>
          <w:numId w:val="26"/>
        </w:numPr>
        <w:spacing w:after="0" w:line="240" w:lineRule="auto"/>
        <w:ind w:left="0" w:firstLine="284"/>
        <w:jc w:val="both"/>
        <w:rPr>
          <w:rFonts w:ascii="Times New Roman" w:hAnsi="Times New Roman" w:cs="Times New Roman"/>
          <w:sz w:val="28"/>
          <w:szCs w:val="28"/>
        </w:rPr>
      </w:pPr>
      <w:r w:rsidRPr="00C657FF">
        <w:rPr>
          <w:rFonts w:ascii="Times New Roman" w:hAnsi="Times New Roman" w:cs="Times New Roman"/>
          <w:color w:val="000000"/>
          <w:sz w:val="28"/>
          <w:szCs w:val="28"/>
        </w:rPr>
        <w:t>Контроль за виконанням даного рішення покласти на постійну комісію з питань земельних відносин, архітектури та містобудування (голова Баєв Є.О.)</w:t>
      </w:r>
    </w:p>
    <w:p w:rsidR="00321D4B" w:rsidRPr="004C7549" w:rsidRDefault="00321D4B" w:rsidP="00321D4B">
      <w:pPr>
        <w:spacing w:before="100" w:beforeAutospacing="1" w:after="0" w:line="240" w:lineRule="auto"/>
        <w:ind w:firstLine="284"/>
        <w:contextualSpacing/>
        <w:jc w:val="both"/>
        <w:rPr>
          <w:rFonts w:ascii="Times New Roman" w:eastAsia="Times New Roman" w:hAnsi="Times New Roman" w:cs="Times New Roman"/>
          <w:sz w:val="28"/>
          <w:szCs w:val="28"/>
        </w:rPr>
      </w:pPr>
      <w:r w:rsidRPr="004C7549">
        <w:rPr>
          <w:rFonts w:ascii="Times New Roman" w:eastAsia="Times New Roman" w:hAnsi="Times New Roman" w:cs="Times New Roman"/>
          <w:sz w:val="28"/>
          <w:szCs w:val="28"/>
        </w:rPr>
        <w:t>  </w:t>
      </w:r>
    </w:p>
    <w:p w:rsidR="00321D4B" w:rsidRPr="004C7549" w:rsidRDefault="00321D4B" w:rsidP="00321D4B">
      <w:pPr>
        <w:spacing w:before="100" w:beforeAutospacing="1" w:after="0" w:line="240" w:lineRule="auto"/>
        <w:ind w:firstLine="284"/>
        <w:contextualSpacing/>
        <w:jc w:val="both"/>
        <w:rPr>
          <w:rFonts w:ascii="Times New Roman" w:eastAsia="Times New Roman" w:hAnsi="Times New Roman" w:cs="Times New Roman"/>
          <w:b/>
          <w:sz w:val="28"/>
          <w:szCs w:val="28"/>
        </w:rPr>
      </w:pPr>
      <w:r w:rsidRPr="004C7549">
        <w:rPr>
          <w:rFonts w:ascii="Times New Roman" w:eastAsia="Times New Roman" w:hAnsi="Times New Roman" w:cs="Times New Roman"/>
          <w:b/>
          <w:bCs/>
          <w:color w:val="000000"/>
          <w:sz w:val="28"/>
          <w:szCs w:val="28"/>
        </w:rPr>
        <w:t>Міський голова</w:t>
      </w:r>
      <w:r w:rsidRPr="004C7549">
        <w:rPr>
          <w:rFonts w:ascii="Times New Roman" w:eastAsia="Times New Roman" w:hAnsi="Times New Roman" w:cs="Times New Roman"/>
          <w:b/>
          <w:bCs/>
          <w:color w:val="000000"/>
          <w:sz w:val="28"/>
          <w:szCs w:val="28"/>
        </w:rPr>
        <w:tab/>
      </w:r>
      <w:r w:rsidRPr="004C7549">
        <w:rPr>
          <w:rFonts w:ascii="Times New Roman" w:eastAsia="Times New Roman" w:hAnsi="Times New Roman" w:cs="Times New Roman"/>
          <w:b/>
          <w:bCs/>
          <w:color w:val="000000"/>
          <w:sz w:val="28"/>
          <w:szCs w:val="28"/>
        </w:rPr>
        <w:tab/>
      </w:r>
      <w:r w:rsidRPr="004C7549">
        <w:rPr>
          <w:rFonts w:ascii="Times New Roman" w:eastAsia="Times New Roman" w:hAnsi="Times New Roman" w:cs="Times New Roman"/>
          <w:b/>
          <w:bCs/>
          <w:color w:val="000000"/>
          <w:sz w:val="28"/>
          <w:szCs w:val="28"/>
        </w:rPr>
        <w:tab/>
      </w:r>
      <w:r w:rsidRPr="004C7549">
        <w:rPr>
          <w:rFonts w:ascii="Times New Roman" w:eastAsia="Times New Roman" w:hAnsi="Times New Roman" w:cs="Times New Roman"/>
          <w:b/>
          <w:bCs/>
          <w:color w:val="000000"/>
          <w:sz w:val="28"/>
          <w:szCs w:val="28"/>
        </w:rPr>
        <w:tab/>
      </w:r>
      <w:r w:rsidRPr="004C7549">
        <w:rPr>
          <w:rFonts w:ascii="Times New Roman" w:eastAsia="Times New Roman" w:hAnsi="Times New Roman" w:cs="Times New Roman"/>
          <w:b/>
          <w:bCs/>
          <w:color w:val="000000"/>
          <w:sz w:val="28"/>
          <w:szCs w:val="28"/>
        </w:rPr>
        <w:tab/>
      </w:r>
      <w:r w:rsidRPr="004C7549">
        <w:rPr>
          <w:rFonts w:ascii="Times New Roman" w:eastAsia="Times New Roman" w:hAnsi="Times New Roman" w:cs="Times New Roman"/>
          <w:b/>
          <w:bCs/>
          <w:color w:val="000000"/>
          <w:sz w:val="28"/>
          <w:szCs w:val="28"/>
        </w:rPr>
        <w:tab/>
        <w:t>Іван ПОГОРІЛЯК</w:t>
      </w:r>
    </w:p>
    <w:p w:rsidR="00321D4B" w:rsidRPr="004C7549" w:rsidRDefault="00321D4B" w:rsidP="00321D4B"/>
    <w:p w:rsidR="00321D4B" w:rsidRDefault="00321D4B" w:rsidP="00321D4B"/>
    <w:p w:rsidR="00321D4B" w:rsidRDefault="00321D4B" w:rsidP="00321D4B"/>
    <w:p w:rsidR="006540D0" w:rsidRPr="00CF61F3" w:rsidRDefault="006540D0" w:rsidP="006540D0">
      <w:pPr>
        <w:spacing w:after="0" w:line="240" w:lineRule="auto"/>
        <w:ind w:left="5245"/>
        <w:jc w:val="center"/>
        <w:rPr>
          <w:rFonts w:ascii="Times New Roman" w:eastAsia="Times New Roman" w:hAnsi="Times New Roman" w:cs="Times New Roman"/>
          <w:color w:val="000000"/>
          <w:sz w:val="28"/>
          <w:szCs w:val="28"/>
          <w:lang w:val="ru-RU" w:eastAsia="ru-RU"/>
        </w:rPr>
      </w:pPr>
      <w:r w:rsidRPr="00CF61F3">
        <w:rPr>
          <w:rFonts w:ascii="Times New Roman" w:eastAsia="Times New Roman" w:hAnsi="Times New Roman" w:cs="Times New Roman"/>
          <w:color w:val="000000"/>
          <w:sz w:val="28"/>
          <w:szCs w:val="28"/>
          <w:lang w:val="ru-RU" w:eastAsia="ru-RU"/>
        </w:rPr>
        <w:object w:dxaOrig="585" w:dyaOrig="795">
          <v:shape id="_x0000_i1035" type="#_x0000_t75" style="width:28.2pt;height:40.8pt" o:ole="" fillcolor="window">
            <v:imagedata r:id="rId7" o:title="" gain="69719f"/>
          </v:shape>
          <o:OLEObject Type="Embed" ProgID="Word.Picture.8" ShapeID="_x0000_i1035" DrawAspect="Content" ObjectID="_1654433177" r:id="rId18"/>
        </w:object>
      </w:r>
    </w:p>
    <w:p w:rsidR="006540D0" w:rsidRPr="00CF61F3" w:rsidRDefault="006540D0" w:rsidP="006540D0">
      <w:pPr>
        <w:spacing w:after="0"/>
        <w:ind w:left="5245"/>
        <w:jc w:val="center"/>
        <w:rPr>
          <w:rFonts w:ascii="Times New Roman" w:eastAsia="Times New Roman" w:hAnsi="Times New Roman" w:cs="Times New Roman"/>
          <w:b/>
          <w:bCs/>
          <w:color w:val="000000"/>
          <w:sz w:val="28"/>
          <w:szCs w:val="28"/>
          <w:lang w:val="ru-RU" w:eastAsia="ru-RU"/>
        </w:rPr>
      </w:pPr>
      <w:r w:rsidRPr="00CF61F3">
        <w:rPr>
          <w:rFonts w:ascii="Times New Roman" w:eastAsia="Times New Roman" w:hAnsi="Times New Roman" w:cs="Times New Roman"/>
          <w:b/>
          <w:color w:val="000000"/>
          <w:sz w:val="28"/>
          <w:szCs w:val="28"/>
          <w:lang w:val="ru-RU" w:eastAsia="ru-RU"/>
        </w:rPr>
        <w:t>УКРАЇНА</w:t>
      </w:r>
    </w:p>
    <w:p w:rsidR="006540D0" w:rsidRPr="00CF61F3" w:rsidRDefault="006540D0" w:rsidP="006540D0">
      <w:pPr>
        <w:widowControl w:val="0"/>
        <w:tabs>
          <w:tab w:val="left" w:pos="5103"/>
        </w:tabs>
        <w:spacing w:after="0" w:line="312" w:lineRule="exact"/>
        <w:ind w:left="5245"/>
        <w:jc w:val="center"/>
        <w:rPr>
          <w:rFonts w:ascii="Times New Roman" w:eastAsia="Times New Roman" w:hAnsi="Times New Roman" w:cs="Times New Roman"/>
          <w:b/>
          <w:bCs/>
          <w:color w:val="000000"/>
          <w:spacing w:val="1"/>
          <w:sz w:val="28"/>
          <w:szCs w:val="28"/>
          <w:lang w:val="ru-RU" w:eastAsia="ru-RU"/>
        </w:rPr>
      </w:pPr>
      <w:r w:rsidRPr="00CF61F3">
        <w:rPr>
          <w:rFonts w:ascii="Times New Roman" w:eastAsia="Times New Roman" w:hAnsi="Times New Roman" w:cs="Times New Roman"/>
          <w:b/>
          <w:bCs/>
          <w:color w:val="000000"/>
          <w:spacing w:val="1"/>
          <w:sz w:val="28"/>
          <w:szCs w:val="28"/>
          <w:lang w:val="ru-RU" w:eastAsia="ru-RU"/>
        </w:rPr>
        <w:t>ПЕРЕЧИНСЬКА МІСЬКА РАДА</w:t>
      </w:r>
    </w:p>
    <w:p w:rsidR="006540D0" w:rsidRPr="00CF61F3" w:rsidRDefault="006540D0" w:rsidP="006540D0">
      <w:pPr>
        <w:widowControl w:val="0"/>
        <w:tabs>
          <w:tab w:val="left" w:pos="5103"/>
        </w:tabs>
        <w:spacing w:after="0" w:line="312" w:lineRule="exact"/>
        <w:ind w:left="5245"/>
        <w:jc w:val="center"/>
        <w:rPr>
          <w:rFonts w:ascii="Times New Roman" w:eastAsia="Times New Roman" w:hAnsi="Times New Roman" w:cs="Times New Roman"/>
          <w:b/>
          <w:bCs/>
          <w:color w:val="000000"/>
          <w:spacing w:val="1"/>
          <w:sz w:val="28"/>
          <w:szCs w:val="28"/>
          <w:lang w:val="ru-RU" w:eastAsia="ru-RU"/>
        </w:rPr>
      </w:pPr>
      <w:r w:rsidRPr="00CF61F3">
        <w:rPr>
          <w:rFonts w:ascii="Times New Roman" w:eastAsia="Times New Roman" w:hAnsi="Times New Roman" w:cs="Times New Roman"/>
          <w:b/>
          <w:bCs/>
          <w:color w:val="000000"/>
          <w:spacing w:val="1"/>
          <w:sz w:val="28"/>
          <w:szCs w:val="28"/>
          <w:lang w:eastAsia="ru-RU"/>
        </w:rPr>
        <w:t xml:space="preserve">2 </w:t>
      </w:r>
      <w:r w:rsidRPr="00CF61F3">
        <w:rPr>
          <w:rFonts w:ascii="Times New Roman" w:eastAsia="Times New Roman" w:hAnsi="Times New Roman" w:cs="Times New Roman"/>
          <w:b/>
          <w:bCs/>
          <w:color w:val="000000"/>
          <w:spacing w:val="1"/>
          <w:sz w:val="28"/>
          <w:szCs w:val="28"/>
          <w:lang w:val="ru-RU" w:eastAsia="ru-RU"/>
        </w:rPr>
        <w:t>пленарне засідання</w:t>
      </w:r>
    </w:p>
    <w:p w:rsidR="006540D0" w:rsidRPr="00CF61F3" w:rsidRDefault="006540D0" w:rsidP="006540D0">
      <w:pPr>
        <w:widowControl w:val="0"/>
        <w:tabs>
          <w:tab w:val="left" w:pos="5103"/>
        </w:tabs>
        <w:spacing w:after="0" w:line="312" w:lineRule="exact"/>
        <w:ind w:left="5245"/>
        <w:jc w:val="center"/>
        <w:rPr>
          <w:rFonts w:ascii="Times New Roman" w:eastAsia="Times New Roman" w:hAnsi="Times New Roman" w:cs="Times New Roman"/>
          <w:b/>
          <w:bCs/>
          <w:color w:val="000000"/>
          <w:spacing w:val="1"/>
          <w:sz w:val="28"/>
          <w:szCs w:val="28"/>
          <w:lang w:val="ru-RU" w:eastAsia="ru-RU"/>
        </w:rPr>
      </w:pPr>
      <w:r w:rsidRPr="00CF61F3">
        <w:rPr>
          <w:rFonts w:ascii="Times New Roman" w:eastAsia="Times New Roman" w:hAnsi="Times New Roman" w:cs="Times New Roman"/>
          <w:b/>
          <w:bCs/>
          <w:color w:val="000000"/>
          <w:spacing w:val="1"/>
          <w:sz w:val="28"/>
          <w:szCs w:val="28"/>
          <w:lang w:eastAsia="ru-RU"/>
        </w:rPr>
        <w:t xml:space="preserve">16 </w:t>
      </w:r>
      <w:r w:rsidRPr="00CF61F3">
        <w:rPr>
          <w:rFonts w:ascii="Times New Roman" w:eastAsia="Times New Roman" w:hAnsi="Times New Roman" w:cs="Times New Roman"/>
          <w:b/>
          <w:bCs/>
          <w:color w:val="000000"/>
          <w:spacing w:val="1"/>
          <w:sz w:val="28"/>
          <w:szCs w:val="28"/>
          <w:lang w:val="ru-RU" w:eastAsia="ru-RU"/>
        </w:rPr>
        <w:t>сесії VI</w:t>
      </w:r>
      <w:r w:rsidRPr="00CF61F3">
        <w:rPr>
          <w:rFonts w:ascii="Times New Roman" w:eastAsia="Times New Roman" w:hAnsi="Times New Roman" w:cs="Times New Roman"/>
          <w:b/>
          <w:bCs/>
          <w:color w:val="000000"/>
          <w:spacing w:val="1"/>
          <w:sz w:val="28"/>
          <w:szCs w:val="28"/>
          <w:lang w:val="en-US" w:eastAsia="ru-RU"/>
        </w:rPr>
        <w:t>I</w:t>
      </w:r>
      <w:r w:rsidRPr="00CF61F3">
        <w:rPr>
          <w:rFonts w:ascii="Times New Roman" w:eastAsia="Times New Roman" w:hAnsi="Times New Roman" w:cs="Times New Roman"/>
          <w:b/>
          <w:bCs/>
          <w:color w:val="000000"/>
          <w:spacing w:val="1"/>
          <w:sz w:val="28"/>
          <w:szCs w:val="28"/>
          <w:lang w:val="ru-RU" w:eastAsia="ru-RU"/>
        </w:rPr>
        <w:t xml:space="preserve"> скликання</w:t>
      </w:r>
    </w:p>
    <w:p w:rsidR="006540D0" w:rsidRPr="00CF61F3" w:rsidRDefault="006540D0" w:rsidP="006540D0">
      <w:pPr>
        <w:widowControl w:val="0"/>
        <w:tabs>
          <w:tab w:val="left" w:pos="6237"/>
        </w:tabs>
        <w:spacing w:after="0" w:line="312" w:lineRule="exact"/>
        <w:ind w:left="5245"/>
        <w:jc w:val="center"/>
        <w:rPr>
          <w:rFonts w:ascii="Times New Roman" w:eastAsia="Times New Roman" w:hAnsi="Times New Roman" w:cs="Times New Roman"/>
          <w:b/>
          <w:bCs/>
          <w:color w:val="000000"/>
          <w:spacing w:val="1"/>
          <w:sz w:val="28"/>
          <w:szCs w:val="28"/>
          <w:lang w:val="ru-RU" w:eastAsia="ru-RU"/>
        </w:rPr>
      </w:pPr>
      <w:r w:rsidRPr="00CF61F3">
        <w:rPr>
          <w:rFonts w:ascii="Times New Roman" w:eastAsia="Times New Roman" w:hAnsi="Times New Roman" w:cs="Times New Roman"/>
          <w:b/>
          <w:bCs/>
          <w:color w:val="000000"/>
          <w:spacing w:val="1"/>
          <w:sz w:val="28"/>
          <w:szCs w:val="28"/>
          <w:lang w:val="ru-RU" w:eastAsia="ru-RU"/>
        </w:rPr>
        <w:t>РІШЕННЯ</w:t>
      </w:r>
    </w:p>
    <w:p w:rsidR="006540D0" w:rsidRPr="00CF61F3" w:rsidRDefault="006540D0" w:rsidP="006540D0">
      <w:pPr>
        <w:widowControl w:val="0"/>
        <w:tabs>
          <w:tab w:val="left" w:pos="6237"/>
        </w:tabs>
        <w:spacing w:after="0" w:line="312" w:lineRule="exact"/>
        <w:ind w:left="5245"/>
        <w:jc w:val="center"/>
        <w:rPr>
          <w:rFonts w:ascii="Times New Roman" w:eastAsia="Times New Roman" w:hAnsi="Times New Roman" w:cs="Times New Roman"/>
          <w:b/>
          <w:bCs/>
          <w:color w:val="000000"/>
          <w:spacing w:val="1"/>
          <w:sz w:val="28"/>
          <w:szCs w:val="28"/>
          <w:lang w:val="ru-RU" w:eastAsia="ru-RU"/>
        </w:rPr>
      </w:pPr>
      <w:r w:rsidRPr="00CF61F3">
        <w:rPr>
          <w:rFonts w:ascii="Times New Roman" w:eastAsia="Times New Roman" w:hAnsi="Times New Roman" w:cs="Times New Roman"/>
          <w:b/>
          <w:bCs/>
          <w:color w:val="000000"/>
          <w:spacing w:val="1"/>
          <w:sz w:val="28"/>
          <w:szCs w:val="28"/>
          <w:lang w:val="ru-RU" w:eastAsia="ru-RU"/>
        </w:rPr>
        <w:t>Проєкт</w:t>
      </w:r>
    </w:p>
    <w:p w:rsidR="00C657FF" w:rsidRPr="00CF61F3" w:rsidRDefault="00C657FF" w:rsidP="00C657FF">
      <w:pPr>
        <w:tabs>
          <w:tab w:val="left" w:pos="0"/>
        </w:tabs>
        <w:spacing w:after="0"/>
        <w:jc w:val="both"/>
        <w:rPr>
          <w:rFonts w:ascii="Times New Roman" w:eastAsia="Times New Roman" w:hAnsi="Times New Roman" w:cs="Times New Roman"/>
          <w:b/>
          <w:color w:val="000000"/>
          <w:sz w:val="28"/>
          <w:szCs w:val="28"/>
          <w:lang w:val="ru-RU" w:eastAsia="ru-RU"/>
        </w:rPr>
      </w:pPr>
      <w:r w:rsidRPr="00CF61F3">
        <w:rPr>
          <w:rFonts w:ascii="Times New Roman" w:eastAsia="Times New Roman" w:hAnsi="Times New Roman" w:cs="Times New Roman"/>
          <w:b/>
          <w:color w:val="000000"/>
          <w:sz w:val="28"/>
          <w:szCs w:val="28"/>
          <w:lang w:val="ru-RU" w:eastAsia="ru-RU"/>
        </w:rPr>
        <w:t xml:space="preserve">від  </w:t>
      </w:r>
      <w:r w:rsidRPr="00CF61F3">
        <w:rPr>
          <w:rFonts w:ascii="Times New Roman" w:eastAsia="Times New Roman" w:hAnsi="Times New Roman" w:cs="Times New Roman"/>
          <w:b/>
          <w:color w:val="000000"/>
          <w:sz w:val="28"/>
          <w:szCs w:val="28"/>
          <w:lang w:eastAsia="ru-RU"/>
        </w:rPr>
        <w:t xml:space="preserve">25 червня </w:t>
      </w:r>
      <w:r w:rsidRPr="00CF61F3">
        <w:rPr>
          <w:rFonts w:ascii="Times New Roman" w:eastAsia="Times New Roman" w:hAnsi="Times New Roman" w:cs="Times New Roman"/>
          <w:b/>
          <w:color w:val="000000"/>
          <w:sz w:val="28"/>
          <w:szCs w:val="28"/>
          <w:lang w:val="ru-RU" w:eastAsia="ru-RU"/>
        </w:rPr>
        <w:t>2020 року № ____</w:t>
      </w:r>
    </w:p>
    <w:p w:rsidR="00C657FF" w:rsidRPr="00CF61F3" w:rsidRDefault="00C657FF" w:rsidP="00C657FF">
      <w:pPr>
        <w:tabs>
          <w:tab w:val="left" w:pos="0"/>
        </w:tabs>
        <w:spacing w:after="0"/>
        <w:jc w:val="both"/>
        <w:rPr>
          <w:rFonts w:ascii="Times New Roman" w:eastAsia="Times New Roman" w:hAnsi="Times New Roman" w:cs="Times New Roman"/>
          <w:b/>
          <w:color w:val="000000"/>
          <w:sz w:val="28"/>
          <w:szCs w:val="28"/>
          <w:lang w:val="ru-RU" w:eastAsia="ru-RU"/>
        </w:rPr>
      </w:pPr>
      <w:r w:rsidRPr="00CF61F3">
        <w:rPr>
          <w:rFonts w:ascii="Times New Roman" w:eastAsia="Times New Roman" w:hAnsi="Times New Roman" w:cs="Times New Roman"/>
          <w:b/>
          <w:color w:val="000000"/>
          <w:sz w:val="28"/>
          <w:szCs w:val="28"/>
          <w:lang w:val="ru-RU" w:eastAsia="ru-RU"/>
        </w:rPr>
        <w:t xml:space="preserve">               м.Перечин</w:t>
      </w:r>
    </w:p>
    <w:p w:rsidR="00321D4B" w:rsidRDefault="00321D4B" w:rsidP="00C657FF">
      <w:pPr>
        <w:spacing w:after="0" w:line="240" w:lineRule="auto"/>
        <w:ind w:right="991"/>
        <w:jc w:val="center"/>
        <w:rPr>
          <w:rFonts w:ascii="Times New Roman" w:eastAsia="Times New Roman" w:hAnsi="Times New Roman" w:cs="Times New Roman"/>
          <w:bCs/>
          <w:sz w:val="28"/>
          <w:szCs w:val="28"/>
        </w:rPr>
      </w:pPr>
    </w:p>
    <w:p w:rsidR="00321D4B" w:rsidRDefault="00321D4B" w:rsidP="00321D4B">
      <w:pPr>
        <w:tabs>
          <w:tab w:val="left" w:pos="-709"/>
          <w:tab w:val="left" w:pos="5103"/>
          <w:tab w:val="left" w:pos="6379"/>
        </w:tabs>
        <w:spacing w:after="0" w:line="240" w:lineRule="auto"/>
        <w:ind w:right="-286"/>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Про надання дозволів</w:t>
      </w:r>
    </w:p>
    <w:p w:rsidR="00321D4B" w:rsidRDefault="00321D4B" w:rsidP="00321D4B">
      <w:pPr>
        <w:tabs>
          <w:tab w:val="left" w:pos="-709"/>
          <w:tab w:val="left" w:pos="5103"/>
          <w:tab w:val="left" w:pos="6379"/>
        </w:tabs>
        <w:spacing w:after="0" w:line="240" w:lineRule="auto"/>
        <w:ind w:right="-286"/>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на проведення експертної </w:t>
      </w:r>
    </w:p>
    <w:p w:rsidR="00321D4B" w:rsidRDefault="00321D4B" w:rsidP="00321D4B">
      <w:pPr>
        <w:tabs>
          <w:tab w:val="left" w:pos="-709"/>
          <w:tab w:val="left" w:pos="5103"/>
          <w:tab w:val="left" w:pos="6379"/>
        </w:tabs>
        <w:spacing w:after="0" w:line="240" w:lineRule="auto"/>
        <w:ind w:right="-286"/>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грошової оцінки земельних ділянок</w:t>
      </w:r>
    </w:p>
    <w:p w:rsidR="00321D4B" w:rsidRDefault="00321D4B" w:rsidP="00321D4B">
      <w:pPr>
        <w:tabs>
          <w:tab w:val="left" w:pos="-709"/>
          <w:tab w:val="left" w:pos="5103"/>
          <w:tab w:val="left" w:pos="6379"/>
        </w:tabs>
        <w:spacing w:after="0" w:line="240" w:lineRule="auto"/>
        <w:ind w:right="-286"/>
        <w:jc w:val="both"/>
        <w:rPr>
          <w:rFonts w:ascii="Times New Roman" w:eastAsia="Times New Roman" w:hAnsi="Times New Roman" w:cs="Times New Roman"/>
          <w:b/>
          <w:sz w:val="28"/>
          <w:szCs w:val="28"/>
        </w:rPr>
      </w:pPr>
    </w:p>
    <w:p w:rsidR="00321D4B" w:rsidRDefault="00321D4B" w:rsidP="00321D4B">
      <w:pPr>
        <w:spacing w:after="0" w:line="240" w:lineRule="auto"/>
        <w:ind w:right="-1" w:firstLine="708"/>
        <w:contextualSpacing/>
        <w:jc w:val="both"/>
        <w:rPr>
          <w:rFonts w:ascii="Times New Roman" w:eastAsia="PMingLiU" w:hAnsi="Times New Roman" w:cs="Times New Roman"/>
          <w:bCs/>
          <w:sz w:val="28"/>
          <w:szCs w:val="28"/>
        </w:rPr>
      </w:pPr>
      <w:r>
        <w:rPr>
          <w:rFonts w:ascii="Times New Roman" w:eastAsia="PMingLiU" w:hAnsi="Times New Roman" w:cs="Times New Roman"/>
          <w:bCs/>
          <w:sz w:val="28"/>
          <w:szCs w:val="28"/>
        </w:rPr>
        <w:t>Керуючись статтями 26, 33 Закону України «Про місцеве самоврядування в Україні», відповідно до статті 128 Земельного кодексу України, Закону України «Про оцінку земель», врахувавши висновки постійної депутатської комісії міської ради з питань земельних відносин, архітектури та містобудування, міська рада</w:t>
      </w:r>
    </w:p>
    <w:p w:rsidR="00321D4B" w:rsidRDefault="00321D4B" w:rsidP="00321D4B">
      <w:pPr>
        <w:spacing w:after="0" w:line="240" w:lineRule="auto"/>
        <w:ind w:right="-1"/>
        <w:contextualSpacing/>
        <w:jc w:val="both"/>
        <w:rPr>
          <w:rFonts w:ascii="Times New Roman" w:eastAsia="Times New Roman" w:hAnsi="Times New Roman" w:cs="Times New Roman"/>
          <w:b/>
          <w:sz w:val="28"/>
          <w:szCs w:val="28"/>
        </w:rPr>
      </w:pPr>
    </w:p>
    <w:p w:rsidR="00321D4B" w:rsidRDefault="00321D4B" w:rsidP="00321D4B">
      <w:pPr>
        <w:tabs>
          <w:tab w:val="left" w:pos="0"/>
          <w:tab w:val="center" w:pos="5449"/>
        </w:tabs>
        <w:spacing w:after="0" w:line="240" w:lineRule="auto"/>
        <w:ind w:firstLine="1260"/>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ВИРІШИЛА:</w:t>
      </w:r>
    </w:p>
    <w:p w:rsidR="00321D4B" w:rsidRDefault="00321D4B" w:rsidP="00321D4B">
      <w:pPr>
        <w:tabs>
          <w:tab w:val="left" w:pos="1725"/>
          <w:tab w:val="center" w:pos="5449"/>
        </w:tabs>
        <w:spacing w:after="0" w:line="240" w:lineRule="auto"/>
        <w:ind w:firstLine="1260"/>
        <w:rPr>
          <w:rFonts w:ascii="Times New Roman" w:eastAsia="SimSun" w:hAnsi="Times New Roman" w:cs="Times New Roman"/>
          <w:b/>
          <w:sz w:val="28"/>
          <w:szCs w:val="28"/>
          <w:lang w:eastAsia="ar-SA"/>
        </w:rPr>
      </w:pPr>
    </w:p>
    <w:p w:rsidR="00321D4B" w:rsidRDefault="00321D4B" w:rsidP="00840976">
      <w:pPr>
        <w:numPr>
          <w:ilvl w:val="0"/>
          <w:numId w:val="28"/>
        </w:numPr>
        <w:spacing w:after="0" w:line="240" w:lineRule="auto"/>
        <w:ind w:left="0" w:firstLine="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Надати Горвату Святославу Івановичу (жит. с. Тур</w:t>
      </w:r>
      <w:r w:rsidRPr="00032B67">
        <w:rPr>
          <w:rFonts w:ascii="Times New Roman" w:eastAsia="Times New Roman" w:hAnsi="Times New Roman" w:cs="Times New Roman"/>
          <w:bCs/>
          <w:sz w:val="28"/>
          <w:szCs w:val="28"/>
        </w:rPr>
        <w:t>’</w:t>
      </w:r>
      <w:r>
        <w:rPr>
          <w:rFonts w:ascii="Times New Roman" w:eastAsia="Times New Roman" w:hAnsi="Times New Roman" w:cs="Times New Roman"/>
          <w:bCs/>
          <w:sz w:val="28"/>
          <w:szCs w:val="28"/>
        </w:rPr>
        <w:t xml:space="preserve">я-Ремета, вул. Радванка, </w:t>
      </w:r>
      <w:r w:rsidR="00465771">
        <w:rPr>
          <w:rFonts w:ascii="Times New Roman" w:eastAsia="Times New Roman" w:hAnsi="Times New Roman" w:cs="Times New Roman"/>
          <w:color w:val="000000"/>
          <w:sz w:val="28"/>
          <w:szCs w:val="28"/>
        </w:rPr>
        <w:t>***</w:t>
      </w:r>
      <w:r>
        <w:rPr>
          <w:rFonts w:ascii="Times New Roman" w:eastAsia="Times New Roman" w:hAnsi="Times New Roman" w:cs="Times New Roman"/>
          <w:bCs/>
          <w:sz w:val="28"/>
          <w:szCs w:val="28"/>
        </w:rPr>
        <w:t>)</w:t>
      </w:r>
      <w:r>
        <w:rPr>
          <w:rFonts w:ascii="Times New Roman" w:eastAsia="Times New Roman" w:hAnsi="Times New Roman" w:cs="Times New Roman"/>
          <w:bCs/>
          <w:sz w:val="28"/>
          <w:szCs w:val="28"/>
        </w:rPr>
        <w:t xml:space="preserve"> дозвіл на проведення експертної грошової оцінки земельної ділянки з кадастровим номером 2123210100:01:006:0202 для будівництва і обслуговування будівель органів державної влади та місцевого самоврядування, площею 0,15 га, яка розташована в м. Перечин, вул. Будівельників, 5А.</w:t>
      </w:r>
    </w:p>
    <w:p w:rsidR="00321D4B" w:rsidRDefault="00321D4B" w:rsidP="00840976">
      <w:pPr>
        <w:numPr>
          <w:ilvl w:val="0"/>
          <w:numId w:val="28"/>
        </w:numPr>
        <w:spacing w:after="0" w:line="240" w:lineRule="auto"/>
        <w:ind w:left="0" w:firstLine="0"/>
        <w:jc w:val="both"/>
        <w:rPr>
          <w:rFonts w:ascii="Times New Roman" w:eastAsia="Times New Roman" w:hAnsi="Times New Roman" w:cs="Times New Roman"/>
          <w:bCs/>
          <w:sz w:val="28"/>
          <w:szCs w:val="28"/>
        </w:rPr>
      </w:pPr>
      <w:r>
        <w:rPr>
          <w:rFonts w:ascii="Times New Roman" w:eastAsia="Times New Roman" w:hAnsi="Times New Roman" w:cs="Times New Roman"/>
          <w:sz w:val="28"/>
          <w:szCs w:val="28"/>
        </w:rPr>
        <w:t>Контроль за виконанням даного рішення покласти  на постійну комісію з питань земельних відносин, архітектури та містобудування.</w:t>
      </w:r>
    </w:p>
    <w:p w:rsidR="00321D4B" w:rsidRDefault="00321D4B" w:rsidP="00321D4B">
      <w:pPr>
        <w:spacing w:after="0" w:line="240" w:lineRule="auto"/>
        <w:ind w:right="567"/>
        <w:jc w:val="both"/>
        <w:rPr>
          <w:rFonts w:ascii="Times New Roman" w:eastAsia="Times New Roman" w:hAnsi="Times New Roman" w:cs="Times New Roman"/>
          <w:sz w:val="28"/>
          <w:szCs w:val="28"/>
        </w:rPr>
      </w:pPr>
    </w:p>
    <w:p w:rsidR="00321D4B" w:rsidRDefault="00321D4B" w:rsidP="00321D4B">
      <w:pPr>
        <w:spacing w:after="0" w:line="240" w:lineRule="auto"/>
        <w:ind w:right="567"/>
        <w:jc w:val="both"/>
        <w:rPr>
          <w:rFonts w:ascii="Times New Roman" w:eastAsia="Times New Roman" w:hAnsi="Times New Roman" w:cs="Times New Roman"/>
          <w:sz w:val="28"/>
          <w:szCs w:val="28"/>
        </w:rPr>
      </w:pPr>
    </w:p>
    <w:p w:rsidR="00321D4B" w:rsidRDefault="00321D4B" w:rsidP="00321D4B">
      <w:pPr>
        <w:spacing w:after="0" w:line="240" w:lineRule="auto"/>
        <w:ind w:right="567"/>
        <w:jc w:val="both"/>
        <w:rPr>
          <w:rFonts w:ascii="Times New Roman" w:eastAsia="Times New Roman" w:hAnsi="Times New Roman" w:cs="Times New Roman"/>
          <w:bCs/>
          <w:sz w:val="28"/>
          <w:szCs w:val="28"/>
        </w:rPr>
      </w:pPr>
    </w:p>
    <w:p w:rsidR="00321D4B" w:rsidRDefault="00321D4B" w:rsidP="00321D4B">
      <w:pPr>
        <w:tabs>
          <w:tab w:val="left" w:pos="7230"/>
        </w:tabs>
        <w:spacing w:after="0" w:line="240" w:lineRule="auto"/>
        <w:ind w:right="991"/>
        <w:rPr>
          <w:rFonts w:ascii="Times New Roman" w:eastAsia="Times New Roman" w:hAnsi="Times New Roman" w:cs="Times New Roman"/>
          <w:b/>
          <w:sz w:val="28"/>
          <w:szCs w:val="28"/>
        </w:rPr>
      </w:pPr>
    </w:p>
    <w:p w:rsidR="00321D4B" w:rsidRDefault="00321D4B" w:rsidP="00321D4B">
      <w:pPr>
        <w:tabs>
          <w:tab w:val="left" w:pos="7230"/>
        </w:tabs>
        <w:spacing w:after="0" w:line="240" w:lineRule="auto"/>
        <w:ind w:right="991"/>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Міський голова                                                          Іван ПОГОРІЛЯК</w:t>
      </w:r>
    </w:p>
    <w:p w:rsidR="00321D4B" w:rsidRDefault="00321D4B" w:rsidP="00321D4B"/>
    <w:p w:rsidR="00321D4B" w:rsidRDefault="00321D4B" w:rsidP="00321D4B"/>
    <w:p w:rsidR="00321D4B" w:rsidRDefault="00321D4B" w:rsidP="00321D4B">
      <w:pPr>
        <w:spacing w:after="160"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6540D0" w:rsidRPr="00CF61F3" w:rsidRDefault="006540D0" w:rsidP="006540D0">
      <w:pPr>
        <w:spacing w:after="0" w:line="240" w:lineRule="auto"/>
        <w:ind w:left="5245"/>
        <w:jc w:val="center"/>
        <w:rPr>
          <w:rFonts w:ascii="Times New Roman" w:eastAsia="Times New Roman" w:hAnsi="Times New Roman" w:cs="Times New Roman"/>
          <w:color w:val="000000"/>
          <w:sz w:val="28"/>
          <w:szCs w:val="28"/>
          <w:lang w:val="ru-RU" w:eastAsia="ru-RU"/>
        </w:rPr>
      </w:pPr>
      <w:r w:rsidRPr="00CF61F3">
        <w:rPr>
          <w:rFonts w:ascii="Times New Roman" w:eastAsia="Times New Roman" w:hAnsi="Times New Roman" w:cs="Times New Roman"/>
          <w:color w:val="000000"/>
          <w:sz w:val="28"/>
          <w:szCs w:val="28"/>
          <w:lang w:val="ru-RU" w:eastAsia="ru-RU"/>
        </w:rPr>
        <w:object w:dxaOrig="585" w:dyaOrig="795">
          <v:shape id="_x0000_i1036" type="#_x0000_t75" style="width:28.2pt;height:40.8pt" o:ole="" fillcolor="window">
            <v:imagedata r:id="rId7" o:title="" gain="69719f"/>
          </v:shape>
          <o:OLEObject Type="Embed" ProgID="Word.Picture.8" ShapeID="_x0000_i1036" DrawAspect="Content" ObjectID="_1654433178" r:id="rId19"/>
        </w:object>
      </w:r>
    </w:p>
    <w:p w:rsidR="006540D0" w:rsidRPr="00CF61F3" w:rsidRDefault="006540D0" w:rsidP="006540D0">
      <w:pPr>
        <w:spacing w:after="0"/>
        <w:ind w:left="5245"/>
        <w:jc w:val="center"/>
        <w:rPr>
          <w:rFonts w:ascii="Times New Roman" w:eastAsia="Times New Roman" w:hAnsi="Times New Roman" w:cs="Times New Roman"/>
          <w:b/>
          <w:bCs/>
          <w:color w:val="000000"/>
          <w:sz w:val="28"/>
          <w:szCs w:val="28"/>
          <w:lang w:val="ru-RU" w:eastAsia="ru-RU"/>
        </w:rPr>
      </w:pPr>
      <w:r w:rsidRPr="00CF61F3">
        <w:rPr>
          <w:rFonts w:ascii="Times New Roman" w:eastAsia="Times New Roman" w:hAnsi="Times New Roman" w:cs="Times New Roman"/>
          <w:b/>
          <w:color w:val="000000"/>
          <w:sz w:val="28"/>
          <w:szCs w:val="28"/>
          <w:lang w:val="ru-RU" w:eastAsia="ru-RU"/>
        </w:rPr>
        <w:t>УКРАЇНА</w:t>
      </w:r>
    </w:p>
    <w:p w:rsidR="006540D0" w:rsidRPr="00CF61F3" w:rsidRDefault="006540D0" w:rsidP="006540D0">
      <w:pPr>
        <w:widowControl w:val="0"/>
        <w:tabs>
          <w:tab w:val="left" w:pos="5103"/>
        </w:tabs>
        <w:spacing w:after="0" w:line="312" w:lineRule="exact"/>
        <w:ind w:left="5245"/>
        <w:jc w:val="center"/>
        <w:rPr>
          <w:rFonts w:ascii="Times New Roman" w:eastAsia="Times New Roman" w:hAnsi="Times New Roman" w:cs="Times New Roman"/>
          <w:b/>
          <w:bCs/>
          <w:color w:val="000000"/>
          <w:spacing w:val="1"/>
          <w:sz w:val="28"/>
          <w:szCs w:val="28"/>
          <w:lang w:val="ru-RU" w:eastAsia="ru-RU"/>
        </w:rPr>
      </w:pPr>
      <w:r w:rsidRPr="00CF61F3">
        <w:rPr>
          <w:rFonts w:ascii="Times New Roman" w:eastAsia="Times New Roman" w:hAnsi="Times New Roman" w:cs="Times New Roman"/>
          <w:b/>
          <w:bCs/>
          <w:color w:val="000000"/>
          <w:spacing w:val="1"/>
          <w:sz w:val="28"/>
          <w:szCs w:val="28"/>
          <w:lang w:val="ru-RU" w:eastAsia="ru-RU"/>
        </w:rPr>
        <w:t>ПЕРЕЧИНСЬКА МІСЬКА РАДА</w:t>
      </w:r>
    </w:p>
    <w:p w:rsidR="006540D0" w:rsidRPr="00CF61F3" w:rsidRDefault="006540D0" w:rsidP="006540D0">
      <w:pPr>
        <w:widowControl w:val="0"/>
        <w:tabs>
          <w:tab w:val="left" w:pos="5103"/>
        </w:tabs>
        <w:spacing w:after="0" w:line="312" w:lineRule="exact"/>
        <w:ind w:left="5245"/>
        <w:jc w:val="center"/>
        <w:rPr>
          <w:rFonts w:ascii="Times New Roman" w:eastAsia="Times New Roman" w:hAnsi="Times New Roman" w:cs="Times New Roman"/>
          <w:b/>
          <w:bCs/>
          <w:color w:val="000000"/>
          <w:spacing w:val="1"/>
          <w:sz w:val="28"/>
          <w:szCs w:val="28"/>
          <w:lang w:val="ru-RU" w:eastAsia="ru-RU"/>
        </w:rPr>
      </w:pPr>
      <w:r w:rsidRPr="00CF61F3">
        <w:rPr>
          <w:rFonts w:ascii="Times New Roman" w:eastAsia="Times New Roman" w:hAnsi="Times New Roman" w:cs="Times New Roman"/>
          <w:b/>
          <w:bCs/>
          <w:color w:val="000000"/>
          <w:spacing w:val="1"/>
          <w:sz w:val="28"/>
          <w:szCs w:val="28"/>
          <w:lang w:eastAsia="ru-RU"/>
        </w:rPr>
        <w:t xml:space="preserve">2 </w:t>
      </w:r>
      <w:r w:rsidRPr="00CF61F3">
        <w:rPr>
          <w:rFonts w:ascii="Times New Roman" w:eastAsia="Times New Roman" w:hAnsi="Times New Roman" w:cs="Times New Roman"/>
          <w:b/>
          <w:bCs/>
          <w:color w:val="000000"/>
          <w:spacing w:val="1"/>
          <w:sz w:val="28"/>
          <w:szCs w:val="28"/>
          <w:lang w:val="ru-RU" w:eastAsia="ru-RU"/>
        </w:rPr>
        <w:t>пленарне засідання</w:t>
      </w:r>
    </w:p>
    <w:p w:rsidR="006540D0" w:rsidRPr="00CF61F3" w:rsidRDefault="006540D0" w:rsidP="006540D0">
      <w:pPr>
        <w:widowControl w:val="0"/>
        <w:tabs>
          <w:tab w:val="left" w:pos="5103"/>
        </w:tabs>
        <w:spacing w:after="0" w:line="312" w:lineRule="exact"/>
        <w:ind w:left="5245"/>
        <w:jc w:val="center"/>
        <w:rPr>
          <w:rFonts w:ascii="Times New Roman" w:eastAsia="Times New Roman" w:hAnsi="Times New Roman" w:cs="Times New Roman"/>
          <w:b/>
          <w:bCs/>
          <w:color w:val="000000"/>
          <w:spacing w:val="1"/>
          <w:sz w:val="28"/>
          <w:szCs w:val="28"/>
          <w:lang w:val="ru-RU" w:eastAsia="ru-RU"/>
        </w:rPr>
      </w:pPr>
      <w:r w:rsidRPr="00CF61F3">
        <w:rPr>
          <w:rFonts w:ascii="Times New Roman" w:eastAsia="Times New Roman" w:hAnsi="Times New Roman" w:cs="Times New Roman"/>
          <w:b/>
          <w:bCs/>
          <w:color w:val="000000"/>
          <w:spacing w:val="1"/>
          <w:sz w:val="28"/>
          <w:szCs w:val="28"/>
          <w:lang w:eastAsia="ru-RU"/>
        </w:rPr>
        <w:t xml:space="preserve">16 </w:t>
      </w:r>
      <w:r w:rsidRPr="00CF61F3">
        <w:rPr>
          <w:rFonts w:ascii="Times New Roman" w:eastAsia="Times New Roman" w:hAnsi="Times New Roman" w:cs="Times New Roman"/>
          <w:b/>
          <w:bCs/>
          <w:color w:val="000000"/>
          <w:spacing w:val="1"/>
          <w:sz w:val="28"/>
          <w:szCs w:val="28"/>
          <w:lang w:val="ru-RU" w:eastAsia="ru-RU"/>
        </w:rPr>
        <w:t>сесії VI</w:t>
      </w:r>
      <w:r w:rsidRPr="00CF61F3">
        <w:rPr>
          <w:rFonts w:ascii="Times New Roman" w:eastAsia="Times New Roman" w:hAnsi="Times New Roman" w:cs="Times New Roman"/>
          <w:b/>
          <w:bCs/>
          <w:color w:val="000000"/>
          <w:spacing w:val="1"/>
          <w:sz w:val="28"/>
          <w:szCs w:val="28"/>
          <w:lang w:val="en-US" w:eastAsia="ru-RU"/>
        </w:rPr>
        <w:t>I</w:t>
      </w:r>
      <w:r w:rsidRPr="00CF61F3">
        <w:rPr>
          <w:rFonts w:ascii="Times New Roman" w:eastAsia="Times New Roman" w:hAnsi="Times New Roman" w:cs="Times New Roman"/>
          <w:b/>
          <w:bCs/>
          <w:color w:val="000000"/>
          <w:spacing w:val="1"/>
          <w:sz w:val="28"/>
          <w:szCs w:val="28"/>
          <w:lang w:val="ru-RU" w:eastAsia="ru-RU"/>
        </w:rPr>
        <w:t xml:space="preserve"> скликання</w:t>
      </w:r>
    </w:p>
    <w:p w:rsidR="006540D0" w:rsidRPr="00CF61F3" w:rsidRDefault="006540D0" w:rsidP="006540D0">
      <w:pPr>
        <w:widowControl w:val="0"/>
        <w:tabs>
          <w:tab w:val="left" w:pos="6237"/>
        </w:tabs>
        <w:spacing w:after="0" w:line="312" w:lineRule="exact"/>
        <w:ind w:left="5245"/>
        <w:jc w:val="center"/>
        <w:rPr>
          <w:rFonts w:ascii="Times New Roman" w:eastAsia="Times New Roman" w:hAnsi="Times New Roman" w:cs="Times New Roman"/>
          <w:b/>
          <w:bCs/>
          <w:color w:val="000000"/>
          <w:spacing w:val="1"/>
          <w:sz w:val="28"/>
          <w:szCs w:val="28"/>
          <w:lang w:val="ru-RU" w:eastAsia="ru-RU"/>
        </w:rPr>
      </w:pPr>
      <w:r w:rsidRPr="00CF61F3">
        <w:rPr>
          <w:rFonts w:ascii="Times New Roman" w:eastAsia="Times New Roman" w:hAnsi="Times New Roman" w:cs="Times New Roman"/>
          <w:b/>
          <w:bCs/>
          <w:color w:val="000000"/>
          <w:spacing w:val="1"/>
          <w:sz w:val="28"/>
          <w:szCs w:val="28"/>
          <w:lang w:val="ru-RU" w:eastAsia="ru-RU"/>
        </w:rPr>
        <w:t>РІШЕННЯ</w:t>
      </w:r>
    </w:p>
    <w:p w:rsidR="006540D0" w:rsidRPr="00CF61F3" w:rsidRDefault="006540D0" w:rsidP="006540D0">
      <w:pPr>
        <w:widowControl w:val="0"/>
        <w:tabs>
          <w:tab w:val="left" w:pos="6237"/>
        </w:tabs>
        <w:spacing w:after="0" w:line="312" w:lineRule="exact"/>
        <w:ind w:left="5245"/>
        <w:jc w:val="center"/>
        <w:rPr>
          <w:rFonts w:ascii="Times New Roman" w:eastAsia="Times New Roman" w:hAnsi="Times New Roman" w:cs="Times New Roman"/>
          <w:b/>
          <w:bCs/>
          <w:color w:val="000000"/>
          <w:spacing w:val="1"/>
          <w:sz w:val="28"/>
          <w:szCs w:val="28"/>
          <w:lang w:val="ru-RU" w:eastAsia="ru-RU"/>
        </w:rPr>
      </w:pPr>
      <w:r w:rsidRPr="00CF61F3">
        <w:rPr>
          <w:rFonts w:ascii="Times New Roman" w:eastAsia="Times New Roman" w:hAnsi="Times New Roman" w:cs="Times New Roman"/>
          <w:b/>
          <w:bCs/>
          <w:color w:val="000000"/>
          <w:spacing w:val="1"/>
          <w:sz w:val="28"/>
          <w:szCs w:val="28"/>
          <w:lang w:val="ru-RU" w:eastAsia="ru-RU"/>
        </w:rPr>
        <w:t>Проєкт</w:t>
      </w:r>
    </w:p>
    <w:p w:rsidR="00C657FF" w:rsidRPr="00CF61F3" w:rsidRDefault="00C657FF" w:rsidP="00C657FF">
      <w:pPr>
        <w:tabs>
          <w:tab w:val="left" w:pos="0"/>
        </w:tabs>
        <w:spacing w:after="0"/>
        <w:jc w:val="both"/>
        <w:rPr>
          <w:rFonts w:ascii="Times New Roman" w:eastAsia="Times New Roman" w:hAnsi="Times New Roman" w:cs="Times New Roman"/>
          <w:b/>
          <w:color w:val="000000"/>
          <w:sz w:val="28"/>
          <w:szCs w:val="28"/>
          <w:lang w:val="ru-RU" w:eastAsia="ru-RU"/>
        </w:rPr>
      </w:pPr>
      <w:r w:rsidRPr="00CF61F3">
        <w:rPr>
          <w:rFonts w:ascii="Times New Roman" w:eastAsia="Times New Roman" w:hAnsi="Times New Roman" w:cs="Times New Roman"/>
          <w:b/>
          <w:color w:val="000000"/>
          <w:sz w:val="28"/>
          <w:szCs w:val="28"/>
          <w:lang w:val="ru-RU" w:eastAsia="ru-RU"/>
        </w:rPr>
        <w:t xml:space="preserve">від  </w:t>
      </w:r>
      <w:r w:rsidRPr="00CF61F3">
        <w:rPr>
          <w:rFonts w:ascii="Times New Roman" w:eastAsia="Times New Roman" w:hAnsi="Times New Roman" w:cs="Times New Roman"/>
          <w:b/>
          <w:color w:val="000000"/>
          <w:sz w:val="28"/>
          <w:szCs w:val="28"/>
          <w:lang w:eastAsia="ru-RU"/>
        </w:rPr>
        <w:t xml:space="preserve">25 червня </w:t>
      </w:r>
      <w:r w:rsidRPr="00CF61F3">
        <w:rPr>
          <w:rFonts w:ascii="Times New Roman" w:eastAsia="Times New Roman" w:hAnsi="Times New Roman" w:cs="Times New Roman"/>
          <w:b/>
          <w:color w:val="000000"/>
          <w:sz w:val="28"/>
          <w:szCs w:val="28"/>
          <w:lang w:val="ru-RU" w:eastAsia="ru-RU"/>
        </w:rPr>
        <w:t>2020 року № ____</w:t>
      </w:r>
    </w:p>
    <w:p w:rsidR="00C657FF" w:rsidRPr="00CF61F3" w:rsidRDefault="00C657FF" w:rsidP="00C657FF">
      <w:pPr>
        <w:tabs>
          <w:tab w:val="left" w:pos="0"/>
        </w:tabs>
        <w:spacing w:after="0"/>
        <w:jc w:val="both"/>
        <w:rPr>
          <w:rFonts w:ascii="Times New Roman" w:eastAsia="Times New Roman" w:hAnsi="Times New Roman" w:cs="Times New Roman"/>
          <w:b/>
          <w:color w:val="000000"/>
          <w:sz w:val="28"/>
          <w:szCs w:val="28"/>
          <w:lang w:val="ru-RU" w:eastAsia="ru-RU"/>
        </w:rPr>
      </w:pPr>
      <w:r w:rsidRPr="00CF61F3">
        <w:rPr>
          <w:rFonts w:ascii="Times New Roman" w:eastAsia="Times New Roman" w:hAnsi="Times New Roman" w:cs="Times New Roman"/>
          <w:b/>
          <w:color w:val="000000"/>
          <w:sz w:val="28"/>
          <w:szCs w:val="28"/>
          <w:lang w:val="ru-RU" w:eastAsia="ru-RU"/>
        </w:rPr>
        <w:t xml:space="preserve">               м.Перечин</w:t>
      </w:r>
    </w:p>
    <w:p w:rsidR="00321D4B" w:rsidRDefault="00321D4B" w:rsidP="00C657FF">
      <w:pPr>
        <w:tabs>
          <w:tab w:val="left" w:pos="7230"/>
        </w:tabs>
        <w:spacing w:after="0" w:line="23" w:lineRule="atLeast"/>
        <w:ind w:right="991"/>
        <w:rPr>
          <w:rFonts w:ascii="Times New Roman" w:eastAsia="Times New Roman" w:hAnsi="Times New Roman" w:cs="Times New Roman"/>
          <w:b/>
          <w:sz w:val="28"/>
          <w:szCs w:val="28"/>
        </w:rPr>
      </w:pPr>
    </w:p>
    <w:p w:rsidR="00321D4B" w:rsidRDefault="00321D4B" w:rsidP="00321D4B">
      <w:pPr>
        <w:tabs>
          <w:tab w:val="left" w:pos="284"/>
          <w:tab w:val="left" w:pos="426"/>
        </w:tabs>
        <w:spacing w:after="0" w:line="23" w:lineRule="atLeast"/>
        <w:ind w:right="-286"/>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Про внесення змін в рішення </w:t>
      </w:r>
    </w:p>
    <w:p w:rsidR="00321D4B" w:rsidRDefault="00321D4B" w:rsidP="00321D4B">
      <w:pPr>
        <w:tabs>
          <w:tab w:val="left" w:pos="284"/>
          <w:tab w:val="left" w:pos="426"/>
        </w:tabs>
        <w:spacing w:after="0" w:line="23" w:lineRule="atLeast"/>
        <w:ind w:right="-286"/>
        <w:jc w:val="both"/>
        <w:rPr>
          <w:rFonts w:ascii="Times New Roman" w:eastAsia="Times New Roman" w:hAnsi="Times New Roman" w:cs="Times New Roman"/>
          <w:b/>
          <w:sz w:val="28"/>
          <w:szCs w:val="28"/>
        </w:rPr>
      </w:pPr>
    </w:p>
    <w:p w:rsidR="00321D4B" w:rsidRDefault="00321D4B" w:rsidP="00321D4B">
      <w:pPr>
        <w:spacing w:after="0" w:line="23" w:lineRule="atLeast"/>
        <w:ind w:firstLine="8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Відповідно до вимог статей  12, 19, 79-1, 91, 125-126, 128 Земельного кодексу України, керуючись ст.26 Закону України «Про місцеве самоврядування в Україні», розглянувши звернення фізичних осіб, фізичних осіб-підприємці та юридичних осіб та доданих до них документів, врахувавши висновки постійної депутатської комісії, міська рада</w:t>
      </w:r>
    </w:p>
    <w:p w:rsidR="00321D4B" w:rsidRDefault="00321D4B" w:rsidP="00321D4B">
      <w:pPr>
        <w:spacing w:after="0" w:line="23" w:lineRule="atLeast"/>
        <w:ind w:firstLine="840"/>
        <w:jc w:val="both"/>
        <w:rPr>
          <w:rFonts w:ascii="Times New Roman" w:eastAsia="Times New Roman" w:hAnsi="Times New Roman" w:cs="Times New Roman"/>
          <w:sz w:val="28"/>
          <w:szCs w:val="28"/>
        </w:rPr>
      </w:pPr>
    </w:p>
    <w:p w:rsidR="00321D4B" w:rsidRDefault="00321D4B" w:rsidP="00321D4B">
      <w:pPr>
        <w:spacing w:after="0" w:line="23" w:lineRule="atLeast"/>
        <w:ind w:firstLine="84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ВИРІШИЛА:</w:t>
      </w:r>
    </w:p>
    <w:p w:rsidR="00321D4B" w:rsidRDefault="00321D4B" w:rsidP="00321D4B">
      <w:pPr>
        <w:spacing w:after="0" w:line="23" w:lineRule="atLeast"/>
        <w:ind w:firstLine="840"/>
        <w:jc w:val="center"/>
        <w:rPr>
          <w:rFonts w:ascii="Times New Roman" w:eastAsia="Times New Roman" w:hAnsi="Times New Roman" w:cs="Times New Roman"/>
          <w:b/>
          <w:sz w:val="28"/>
          <w:szCs w:val="28"/>
        </w:rPr>
      </w:pPr>
    </w:p>
    <w:p w:rsidR="00321D4B" w:rsidRDefault="00321D4B" w:rsidP="00840976">
      <w:pPr>
        <w:numPr>
          <w:ilvl w:val="0"/>
          <w:numId w:val="29"/>
        </w:numPr>
        <w:spacing w:after="0" w:line="23" w:lineRule="atLeast"/>
        <w:ind w:left="0"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Внести зміни в рішення 1 пленарного засідання 9 сесії Перечинської міської ради VII скликання № 441 від 21 лютого 2019 року, виклавши його в такій редакції:</w:t>
      </w:r>
    </w:p>
    <w:p w:rsidR="00321D4B" w:rsidRDefault="00321D4B" w:rsidP="00321D4B">
      <w:pPr>
        <w:spacing w:after="0" w:line="23" w:lineRule="atLeast"/>
        <w:ind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«Надати Кочану Василю Івановичу, жит. с. Ворочево, вул. Висока, 8, згоду на розроблення технічної документації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та споруд, площею 0,1345 га, яка розташована в с. Ворочево, урочище «Горб».</w:t>
      </w:r>
    </w:p>
    <w:p w:rsidR="00321D4B" w:rsidRPr="002039B5" w:rsidRDefault="00321D4B" w:rsidP="00840976">
      <w:pPr>
        <w:numPr>
          <w:ilvl w:val="0"/>
          <w:numId w:val="29"/>
        </w:numPr>
        <w:spacing w:after="0" w:line="23" w:lineRule="atLeast"/>
        <w:ind w:left="0"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Внести зміни в рішення 32 сесії </w:t>
      </w:r>
      <w:r>
        <w:rPr>
          <w:rFonts w:ascii="Times New Roman" w:eastAsia="Times New Roman" w:hAnsi="Times New Roman" w:cs="Times New Roman"/>
          <w:sz w:val="28"/>
          <w:szCs w:val="28"/>
          <w:lang w:val="en-US"/>
        </w:rPr>
        <w:t>VI</w:t>
      </w:r>
      <w:r>
        <w:rPr>
          <w:rFonts w:ascii="Times New Roman" w:eastAsia="Times New Roman" w:hAnsi="Times New Roman" w:cs="Times New Roman"/>
          <w:sz w:val="28"/>
          <w:szCs w:val="28"/>
        </w:rPr>
        <w:t xml:space="preserve"> скликання Зарічівської сільської ради №506 від 08.10.2015 року, виклавши його в такій редакції:</w:t>
      </w:r>
    </w:p>
    <w:p w:rsidR="00321D4B" w:rsidRDefault="00321D4B" w:rsidP="00321D4B">
      <w:pPr>
        <w:spacing w:after="0"/>
        <w:jc w:val="both"/>
        <w:rPr>
          <w:rFonts w:ascii="Times New Roman" w:eastAsia="Calibri" w:hAnsi="Times New Roman" w:cs="Times New Roman"/>
          <w:sz w:val="28"/>
          <w:szCs w:val="28"/>
        </w:rPr>
      </w:pPr>
      <w:r>
        <w:rPr>
          <w:rFonts w:ascii="Times New Roman" w:eastAsia="Times New Roman" w:hAnsi="Times New Roman" w:cs="Times New Roman"/>
          <w:sz w:val="28"/>
          <w:szCs w:val="28"/>
        </w:rPr>
        <w:t xml:space="preserve">« </w:t>
      </w:r>
      <w:r w:rsidRPr="00864949">
        <w:rPr>
          <w:rFonts w:ascii="Times New Roman" w:eastAsia="Calibri" w:hAnsi="Times New Roman" w:cs="Times New Roman"/>
          <w:sz w:val="28"/>
          <w:szCs w:val="28"/>
        </w:rPr>
        <w:t xml:space="preserve">Надати </w:t>
      </w:r>
      <w:r>
        <w:rPr>
          <w:rFonts w:ascii="Times New Roman" w:eastAsia="Calibri" w:hAnsi="Times New Roman" w:cs="Times New Roman"/>
          <w:sz w:val="28"/>
          <w:szCs w:val="28"/>
        </w:rPr>
        <w:t>Стецович Марії Юріївні</w:t>
      </w:r>
      <w:r w:rsidRPr="00864949">
        <w:rPr>
          <w:rFonts w:ascii="Times New Roman" w:eastAsia="Calibri" w:hAnsi="Times New Roman" w:cs="Times New Roman"/>
          <w:sz w:val="28"/>
          <w:szCs w:val="28"/>
        </w:rPr>
        <w:t xml:space="preserve">, </w:t>
      </w:r>
      <w:r>
        <w:rPr>
          <w:rFonts w:ascii="Times New Roman" w:eastAsia="Calibri" w:hAnsi="Times New Roman" w:cs="Times New Roman"/>
          <w:sz w:val="28"/>
          <w:szCs w:val="28"/>
        </w:rPr>
        <w:t>жит. с. Зарічево, вул. Дружби ,</w:t>
      </w:r>
      <w:r w:rsidR="00465771" w:rsidRPr="00465771">
        <w:rPr>
          <w:rFonts w:ascii="Times New Roman" w:eastAsia="Times New Roman" w:hAnsi="Times New Roman" w:cs="Times New Roman"/>
          <w:color w:val="000000"/>
          <w:sz w:val="28"/>
          <w:szCs w:val="28"/>
        </w:rPr>
        <w:t xml:space="preserve"> </w:t>
      </w:r>
      <w:r w:rsidR="00465771">
        <w:rPr>
          <w:rFonts w:ascii="Times New Roman" w:eastAsia="Times New Roman" w:hAnsi="Times New Roman" w:cs="Times New Roman"/>
          <w:color w:val="000000"/>
          <w:sz w:val="28"/>
          <w:szCs w:val="28"/>
        </w:rPr>
        <w:t>***</w:t>
      </w:r>
      <w:r w:rsidRPr="00864949">
        <w:rPr>
          <w:rFonts w:ascii="Times New Roman" w:eastAsia="Calibri" w:hAnsi="Times New Roman" w:cs="Times New Roman"/>
          <w:sz w:val="28"/>
          <w:szCs w:val="28"/>
        </w:rPr>
        <w:t>,</w:t>
      </w:r>
      <w:r w:rsidRPr="00864949">
        <w:rPr>
          <w:rFonts w:ascii="Times New Roman" w:eastAsia="Calibri" w:hAnsi="Times New Roman" w:cs="Times New Roman"/>
          <w:sz w:val="28"/>
          <w:szCs w:val="28"/>
        </w:rPr>
        <w:t xml:space="preserve"> дозвіл на розроблення технічної документації із землеустрою щодо встановлення (відновлення) меж земельної ділянки в натурі (на місцевості) на земельну частку (пай)</w:t>
      </w:r>
      <w:r>
        <w:rPr>
          <w:rFonts w:ascii="Times New Roman" w:eastAsia="Calibri" w:hAnsi="Times New Roman" w:cs="Times New Roman"/>
          <w:sz w:val="28"/>
          <w:szCs w:val="28"/>
        </w:rPr>
        <w:t>:</w:t>
      </w:r>
    </w:p>
    <w:p w:rsidR="00321D4B" w:rsidRPr="00321D4B" w:rsidRDefault="00321D4B" w:rsidP="00840976">
      <w:pPr>
        <w:pStyle w:val="a3"/>
        <w:numPr>
          <w:ilvl w:val="0"/>
          <w:numId w:val="30"/>
        </w:numPr>
        <w:spacing w:after="0"/>
        <w:ind w:left="0"/>
        <w:jc w:val="both"/>
        <w:rPr>
          <w:rFonts w:ascii="Times New Roman" w:eastAsia="Calibri" w:hAnsi="Times New Roman" w:cs="Times New Roman"/>
          <w:color w:val="000000" w:themeColor="text1"/>
          <w:sz w:val="28"/>
          <w:szCs w:val="28"/>
        </w:rPr>
      </w:pPr>
      <w:r w:rsidRPr="00321D4B">
        <w:rPr>
          <w:rFonts w:ascii="Times New Roman" w:eastAsia="Calibri" w:hAnsi="Times New Roman" w:cs="Times New Roman"/>
          <w:sz w:val="28"/>
          <w:szCs w:val="28"/>
        </w:rPr>
        <w:t xml:space="preserve"> у вигляді </w:t>
      </w:r>
      <w:r w:rsidRPr="00321D4B">
        <w:rPr>
          <w:rFonts w:ascii="Times New Roman" w:eastAsia="Calibri" w:hAnsi="Times New Roman" w:cs="Times New Roman"/>
          <w:color w:val="000000" w:themeColor="text1"/>
          <w:sz w:val="28"/>
          <w:szCs w:val="28"/>
        </w:rPr>
        <w:t>рілля, площею 0,44 га в контурі № 1406 в с. Зарічево, ур. «Замлиця» на території Перечинської міської ради Закарпатської області для ведення товарного сільськогосподарського виробництва</w:t>
      </w:r>
      <w:r w:rsidRPr="00321D4B">
        <w:rPr>
          <w:rFonts w:ascii="Times New Roman" w:hAnsi="Times New Roman" w:cs="Times New Roman"/>
          <w:color w:val="000000" w:themeColor="text1"/>
          <w:sz w:val="28"/>
          <w:szCs w:val="28"/>
        </w:rPr>
        <w:t xml:space="preserve"> </w:t>
      </w:r>
      <w:r w:rsidRPr="00321D4B">
        <w:rPr>
          <w:rFonts w:ascii="Times New Roman" w:eastAsia="Calibri" w:hAnsi="Times New Roman" w:cs="Times New Roman"/>
          <w:color w:val="000000" w:themeColor="text1"/>
          <w:sz w:val="28"/>
          <w:szCs w:val="28"/>
        </w:rPr>
        <w:t>згідно сертифіката  на  право  на  земельну  частку  (пай)  серія  ЗК  № 0030207.</w:t>
      </w:r>
    </w:p>
    <w:p w:rsidR="00321D4B" w:rsidRPr="00321D4B" w:rsidRDefault="00321D4B" w:rsidP="00840976">
      <w:pPr>
        <w:pStyle w:val="a3"/>
        <w:numPr>
          <w:ilvl w:val="0"/>
          <w:numId w:val="30"/>
        </w:numPr>
        <w:spacing w:after="0"/>
        <w:ind w:left="0"/>
        <w:jc w:val="both"/>
        <w:rPr>
          <w:rFonts w:ascii="Times New Roman" w:eastAsia="Calibri" w:hAnsi="Times New Roman" w:cs="Times New Roman"/>
          <w:sz w:val="28"/>
          <w:szCs w:val="28"/>
        </w:rPr>
      </w:pPr>
      <w:r w:rsidRPr="00321D4B">
        <w:rPr>
          <w:rFonts w:ascii="Times New Roman" w:eastAsia="Calibri" w:hAnsi="Times New Roman" w:cs="Times New Roman"/>
          <w:color w:val="000000" w:themeColor="text1"/>
          <w:sz w:val="28"/>
          <w:szCs w:val="28"/>
        </w:rPr>
        <w:t xml:space="preserve">у вигляді пасовище, площею 0,90 га в контурі № 1595 с. Зарічево, ур. «Білявець» на території Перечинської </w:t>
      </w:r>
      <w:r w:rsidRPr="00321D4B">
        <w:rPr>
          <w:rFonts w:ascii="Times New Roman" w:eastAsia="Calibri" w:hAnsi="Times New Roman" w:cs="Times New Roman"/>
          <w:sz w:val="28"/>
          <w:szCs w:val="28"/>
        </w:rPr>
        <w:t>міської ради Закарпатської області для ведення товарного сільськогосподарського виробництва</w:t>
      </w:r>
      <w:r w:rsidRPr="00321D4B">
        <w:rPr>
          <w:rFonts w:ascii="Times New Roman" w:hAnsi="Times New Roman" w:cs="Times New Roman"/>
          <w:sz w:val="28"/>
          <w:szCs w:val="28"/>
        </w:rPr>
        <w:t xml:space="preserve"> </w:t>
      </w:r>
      <w:r w:rsidRPr="00321D4B">
        <w:rPr>
          <w:rFonts w:ascii="Times New Roman" w:eastAsia="Calibri" w:hAnsi="Times New Roman" w:cs="Times New Roman"/>
          <w:sz w:val="28"/>
          <w:szCs w:val="28"/>
        </w:rPr>
        <w:t>згідно сертифіката  на  право  на  земельну  частку  (пай)  серія  ЗК  № 0030207.</w:t>
      </w:r>
    </w:p>
    <w:p w:rsidR="00321D4B" w:rsidRPr="00321D4B" w:rsidRDefault="00321D4B" w:rsidP="00840976">
      <w:pPr>
        <w:pStyle w:val="a3"/>
        <w:numPr>
          <w:ilvl w:val="0"/>
          <w:numId w:val="30"/>
        </w:numPr>
        <w:spacing w:after="0"/>
        <w:ind w:left="0"/>
        <w:jc w:val="both"/>
        <w:rPr>
          <w:rFonts w:ascii="Times New Roman" w:eastAsia="Calibri" w:hAnsi="Times New Roman" w:cs="Times New Roman"/>
          <w:sz w:val="28"/>
          <w:szCs w:val="28"/>
        </w:rPr>
      </w:pPr>
      <w:r w:rsidRPr="00321D4B">
        <w:rPr>
          <w:rFonts w:ascii="Times New Roman" w:eastAsia="Calibri" w:hAnsi="Times New Roman" w:cs="Times New Roman"/>
          <w:sz w:val="28"/>
          <w:szCs w:val="28"/>
        </w:rPr>
        <w:lastRenderedPageBreak/>
        <w:t xml:space="preserve"> площею 0,35 га в контурі № 1548 с. Зарічево, ур. «Замлиця» на території Перечинської міської ради Закарпатської області для ведення товарного сільськогосподарського виробництва</w:t>
      </w:r>
      <w:r w:rsidRPr="00321D4B">
        <w:rPr>
          <w:rFonts w:ascii="Times New Roman" w:hAnsi="Times New Roman" w:cs="Times New Roman"/>
          <w:sz w:val="28"/>
          <w:szCs w:val="28"/>
        </w:rPr>
        <w:t xml:space="preserve"> </w:t>
      </w:r>
      <w:r w:rsidRPr="00321D4B">
        <w:rPr>
          <w:rFonts w:ascii="Times New Roman" w:eastAsia="Calibri" w:hAnsi="Times New Roman" w:cs="Times New Roman"/>
          <w:sz w:val="28"/>
          <w:szCs w:val="28"/>
        </w:rPr>
        <w:t>згідно сертифіката  на  право  на  земельну  частку  (пай)  серія  ЗК  № 0030207.</w:t>
      </w:r>
    </w:p>
    <w:p w:rsidR="00321D4B" w:rsidRPr="00321D4B" w:rsidRDefault="00321D4B" w:rsidP="00840976">
      <w:pPr>
        <w:numPr>
          <w:ilvl w:val="0"/>
          <w:numId w:val="29"/>
        </w:numPr>
        <w:spacing w:after="0" w:line="23" w:lineRule="atLeast"/>
        <w:ind w:left="0" w:firstLine="284"/>
        <w:jc w:val="both"/>
        <w:rPr>
          <w:rFonts w:ascii="Times New Roman" w:eastAsia="Times New Roman" w:hAnsi="Times New Roman" w:cs="Times New Roman"/>
          <w:sz w:val="28"/>
          <w:szCs w:val="28"/>
        </w:rPr>
      </w:pPr>
      <w:r w:rsidRPr="00321D4B">
        <w:rPr>
          <w:rFonts w:ascii="Times New Roman" w:eastAsia="Times New Roman" w:hAnsi="Times New Roman" w:cs="Times New Roman"/>
          <w:sz w:val="28"/>
          <w:szCs w:val="28"/>
        </w:rPr>
        <w:t>Контроль за виконанням даного рішення покласти  на постійну комісію з питань земельних відносин, архітектури та містобудування (голова Баєв Є.О.).</w:t>
      </w:r>
    </w:p>
    <w:p w:rsidR="00321D4B" w:rsidRPr="00321D4B" w:rsidRDefault="00321D4B" w:rsidP="00321D4B">
      <w:pPr>
        <w:spacing w:after="0" w:line="23" w:lineRule="atLeast"/>
        <w:jc w:val="both"/>
        <w:rPr>
          <w:rFonts w:ascii="Times New Roman" w:eastAsia="Times New Roman" w:hAnsi="Times New Roman" w:cs="Times New Roman"/>
          <w:sz w:val="28"/>
          <w:szCs w:val="28"/>
        </w:rPr>
      </w:pPr>
    </w:p>
    <w:p w:rsidR="00321D4B" w:rsidRPr="00321D4B" w:rsidRDefault="00321D4B" w:rsidP="00321D4B">
      <w:pPr>
        <w:spacing w:after="0" w:line="23" w:lineRule="atLeast"/>
        <w:jc w:val="both"/>
        <w:rPr>
          <w:rFonts w:ascii="Times New Roman" w:eastAsia="Times New Roman" w:hAnsi="Times New Roman" w:cs="Times New Roman"/>
          <w:sz w:val="28"/>
          <w:szCs w:val="28"/>
        </w:rPr>
      </w:pPr>
    </w:p>
    <w:p w:rsidR="00321D4B" w:rsidRPr="00321D4B" w:rsidRDefault="00321D4B" w:rsidP="00321D4B">
      <w:pPr>
        <w:spacing w:after="0" w:line="23" w:lineRule="atLeast"/>
        <w:jc w:val="both"/>
        <w:rPr>
          <w:rFonts w:ascii="Times New Roman" w:eastAsia="Calibri" w:hAnsi="Times New Roman" w:cs="Times New Roman"/>
          <w:b/>
          <w:sz w:val="28"/>
          <w:szCs w:val="28"/>
        </w:rPr>
      </w:pPr>
      <w:r w:rsidRPr="00321D4B">
        <w:rPr>
          <w:rFonts w:ascii="Times New Roman" w:eastAsia="Calibri" w:hAnsi="Times New Roman" w:cs="Times New Roman"/>
          <w:b/>
          <w:sz w:val="28"/>
          <w:szCs w:val="28"/>
        </w:rPr>
        <w:t>Міський голова</w:t>
      </w:r>
      <w:r w:rsidRPr="00321D4B">
        <w:rPr>
          <w:rFonts w:ascii="Times New Roman" w:eastAsia="Calibri" w:hAnsi="Times New Roman" w:cs="Times New Roman"/>
          <w:b/>
          <w:sz w:val="28"/>
          <w:szCs w:val="28"/>
        </w:rPr>
        <w:tab/>
      </w:r>
      <w:r w:rsidRPr="00321D4B">
        <w:rPr>
          <w:rFonts w:ascii="Times New Roman" w:eastAsia="Calibri" w:hAnsi="Times New Roman" w:cs="Times New Roman"/>
          <w:b/>
          <w:sz w:val="28"/>
          <w:szCs w:val="28"/>
        </w:rPr>
        <w:tab/>
      </w:r>
      <w:r w:rsidRPr="00321D4B">
        <w:rPr>
          <w:rFonts w:ascii="Times New Roman" w:eastAsia="Calibri" w:hAnsi="Times New Roman" w:cs="Times New Roman"/>
          <w:b/>
          <w:sz w:val="28"/>
          <w:szCs w:val="28"/>
        </w:rPr>
        <w:tab/>
      </w:r>
      <w:r w:rsidRPr="00321D4B">
        <w:rPr>
          <w:rFonts w:ascii="Times New Roman" w:eastAsia="Calibri" w:hAnsi="Times New Roman" w:cs="Times New Roman"/>
          <w:b/>
          <w:sz w:val="28"/>
          <w:szCs w:val="28"/>
        </w:rPr>
        <w:tab/>
      </w:r>
      <w:r w:rsidRPr="00321D4B">
        <w:rPr>
          <w:rFonts w:ascii="Times New Roman" w:eastAsia="Calibri" w:hAnsi="Times New Roman" w:cs="Times New Roman"/>
          <w:b/>
          <w:sz w:val="28"/>
          <w:szCs w:val="28"/>
        </w:rPr>
        <w:tab/>
      </w:r>
      <w:r w:rsidRPr="00321D4B">
        <w:rPr>
          <w:rFonts w:ascii="Times New Roman" w:eastAsia="Calibri" w:hAnsi="Times New Roman" w:cs="Times New Roman"/>
          <w:b/>
          <w:sz w:val="28"/>
          <w:szCs w:val="28"/>
        </w:rPr>
        <w:tab/>
      </w:r>
      <w:r w:rsidRPr="00321D4B">
        <w:rPr>
          <w:rFonts w:ascii="Times New Roman" w:eastAsia="Calibri" w:hAnsi="Times New Roman" w:cs="Times New Roman"/>
          <w:b/>
          <w:sz w:val="28"/>
          <w:szCs w:val="28"/>
        </w:rPr>
        <w:tab/>
        <w:t>Іван ПОГОРІЛЯК</w:t>
      </w:r>
    </w:p>
    <w:p w:rsidR="00221EF9" w:rsidRDefault="00221EF9" w:rsidP="00321D4B">
      <w:pPr>
        <w:pStyle w:val="a6"/>
        <w:jc w:val="both"/>
        <w:rPr>
          <w:rFonts w:ascii="Times New Roman" w:eastAsia="Times New Roman" w:hAnsi="Times New Roman" w:cs="Times New Roman"/>
          <w:sz w:val="28"/>
          <w:szCs w:val="28"/>
        </w:rPr>
      </w:pPr>
    </w:p>
    <w:p w:rsidR="00321D4B" w:rsidRDefault="00321D4B" w:rsidP="00321D4B">
      <w:pPr>
        <w:pStyle w:val="a6"/>
        <w:jc w:val="both"/>
        <w:rPr>
          <w:rFonts w:ascii="Times New Roman" w:eastAsia="Times New Roman" w:hAnsi="Times New Roman" w:cs="Times New Roman"/>
          <w:sz w:val="28"/>
          <w:szCs w:val="28"/>
        </w:rPr>
      </w:pPr>
    </w:p>
    <w:p w:rsidR="00321D4B" w:rsidRDefault="00321D4B" w:rsidP="00321D4B">
      <w:pPr>
        <w:pStyle w:val="a6"/>
        <w:jc w:val="both"/>
        <w:rPr>
          <w:rFonts w:ascii="Times New Roman" w:eastAsia="Times New Roman" w:hAnsi="Times New Roman" w:cs="Times New Roman"/>
          <w:sz w:val="28"/>
          <w:szCs w:val="28"/>
        </w:rPr>
      </w:pPr>
    </w:p>
    <w:p w:rsidR="00321D4B" w:rsidRDefault="00321D4B" w:rsidP="00321D4B">
      <w:pPr>
        <w:pStyle w:val="a6"/>
        <w:jc w:val="both"/>
        <w:rPr>
          <w:rFonts w:ascii="Times New Roman" w:eastAsia="Times New Roman" w:hAnsi="Times New Roman" w:cs="Times New Roman"/>
          <w:sz w:val="28"/>
          <w:szCs w:val="28"/>
        </w:rPr>
      </w:pPr>
    </w:p>
    <w:p w:rsidR="00321D4B" w:rsidRDefault="00321D4B" w:rsidP="00321D4B">
      <w:pPr>
        <w:pStyle w:val="a6"/>
        <w:jc w:val="both"/>
        <w:rPr>
          <w:rFonts w:ascii="Times New Roman" w:eastAsia="Times New Roman" w:hAnsi="Times New Roman" w:cs="Times New Roman"/>
          <w:sz w:val="28"/>
          <w:szCs w:val="28"/>
        </w:rPr>
      </w:pPr>
    </w:p>
    <w:p w:rsidR="00321D4B" w:rsidRDefault="00321D4B" w:rsidP="00321D4B">
      <w:pPr>
        <w:pStyle w:val="a6"/>
        <w:jc w:val="both"/>
        <w:rPr>
          <w:rFonts w:ascii="Times New Roman" w:eastAsia="Times New Roman" w:hAnsi="Times New Roman" w:cs="Times New Roman"/>
          <w:sz w:val="28"/>
          <w:szCs w:val="28"/>
        </w:rPr>
      </w:pPr>
    </w:p>
    <w:p w:rsidR="00321D4B" w:rsidRDefault="00321D4B" w:rsidP="00321D4B">
      <w:pPr>
        <w:pStyle w:val="a6"/>
        <w:jc w:val="both"/>
        <w:rPr>
          <w:rFonts w:ascii="Times New Roman" w:eastAsia="Times New Roman" w:hAnsi="Times New Roman" w:cs="Times New Roman"/>
          <w:sz w:val="28"/>
          <w:szCs w:val="28"/>
        </w:rPr>
      </w:pPr>
    </w:p>
    <w:p w:rsidR="00321D4B" w:rsidRDefault="00321D4B" w:rsidP="00321D4B">
      <w:pPr>
        <w:pStyle w:val="a6"/>
        <w:jc w:val="both"/>
        <w:rPr>
          <w:rFonts w:ascii="Times New Roman" w:eastAsia="Times New Roman" w:hAnsi="Times New Roman" w:cs="Times New Roman"/>
          <w:sz w:val="28"/>
          <w:szCs w:val="28"/>
        </w:rPr>
      </w:pPr>
    </w:p>
    <w:p w:rsidR="00321D4B" w:rsidRDefault="00321D4B" w:rsidP="00321D4B">
      <w:pPr>
        <w:pStyle w:val="a6"/>
        <w:jc w:val="both"/>
        <w:rPr>
          <w:rFonts w:ascii="Times New Roman" w:eastAsia="Times New Roman" w:hAnsi="Times New Roman" w:cs="Times New Roman"/>
          <w:sz w:val="28"/>
          <w:szCs w:val="28"/>
        </w:rPr>
      </w:pPr>
    </w:p>
    <w:p w:rsidR="00321D4B" w:rsidRDefault="00321D4B" w:rsidP="00321D4B">
      <w:pPr>
        <w:pStyle w:val="a6"/>
        <w:jc w:val="both"/>
        <w:rPr>
          <w:rFonts w:ascii="Times New Roman" w:eastAsia="Times New Roman" w:hAnsi="Times New Roman" w:cs="Times New Roman"/>
          <w:sz w:val="28"/>
          <w:szCs w:val="28"/>
        </w:rPr>
      </w:pPr>
    </w:p>
    <w:p w:rsidR="00321D4B" w:rsidRDefault="00321D4B" w:rsidP="00321D4B">
      <w:pPr>
        <w:pStyle w:val="a6"/>
        <w:jc w:val="both"/>
        <w:rPr>
          <w:rFonts w:ascii="Times New Roman" w:eastAsia="Times New Roman" w:hAnsi="Times New Roman" w:cs="Times New Roman"/>
          <w:sz w:val="28"/>
          <w:szCs w:val="28"/>
        </w:rPr>
      </w:pPr>
    </w:p>
    <w:p w:rsidR="00321D4B" w:rsidRDefault="00321D4B" w:rsidP="00321D4B">
      <w:pPr>
        <w:pStyle w:val="a6"/>
        <w:jc w:val="both"/>
        <w:rPr>
          <w:rFonts w:ascii="Times New Roman" w:eastAsia="Times New Roman" w:hAnsi="Times New Roman" w:cs="Times New Roman"/>
          <w:sz w:val="28"/>
          <w:szCs w:val="28"/>
        </w:rPr>
      </w:pPr>
    </w:p>
    <w:p w:rsidR="00321D4B" w:rsidRDefault="00321D4B" w:rsidP="00321D4B">
      <w:pPr>
        <w:pStyle w:val="a6"/>
        <w:jc w:val="both"/>
        <w:rPr>
          <w:rFonts w:ascii="Times New Roman" w:eastAsia="Times New Roman" w:hAnsi="Times New Roman" w:cs="Times New Roman"/>
          <w:sz w:val="28"/>
          <w:szCs w:val="28"/>
        </w:rPr>
      </w:pPr>
    </w:p>
    <w:p w:rsidR="00321D4B" w:rsidRDefault="00321D4B" w:rsidP="00321D4B">
      <w:pPr>
        <w:pStyle w:val="a6"/>
        <w:jc w:val="both"/>
        <w:rPr>
          <w:rFonts w:ascii="Times New Roman" w:eastAsia="Times New Roman" w:hAnsi="Times New Roman" w:cs="Times New Roman"/>
          <w:sz w:val="28"/>
          <w:szCs w:val="28"/>
        </w:rPr>
      </w:pPr>
    </w:p>
    <w:p w:rsidR="00321D4B" w:rsidRDefault="00321D4B" w:rsidP="00321D4B">
      <w:pPr>
        <w:pStyle w:val="a6"/>
        <w:jc w:val="both"/>
        <w:rPr>
          <w:rFonts w:ascii="Times New Roman" w:eastAsia="Times New Roman" w:hAnsi="Times New Roman" w:cs="Times New Roman"/>
          <w:sz w:val="28"/>
          <w:szCs w:val="28"/>
        </w:rPr>
      </w:pPr>
    </w:p>
    <w:p w:rsidR="00321D4B" w:rsidRDefault="00321D4B" w:rsidP="00321D4B">
      <w:pPr>
        <w:pStyle w:val="a6"/>
        <w:jc w:val="both"/>
        <w:rPr>
          <w:rFonts w:ascii="Times New Roman" w:eastAsia="Times New Roman" w:hAnsi="Times New Roman" w:cs="Times New Roman"/>
          <w:sz w:val="28"/>
          <w:szCs w:val="28"/>
        </w:rPr>
      </w:pPr>
    </w:p>
    <w:p w:rsidR="00321D4B" w:rsidRDefault="00321D4B" w:rsidP="00321D4B">
      <w:pPr>
        <w:pStyle w:val="a6"/>
        <w:jc w:val="both"/>
        <w:rPr>
          <w:rFonts w:ascii="Times New Roman" w:eastAsia="Times New Roman" w:hAnsi="Times New Roman" w:cs="Times New Roman"/>
          <w:sz w:val="28"/>
          <w:szCs w:val="28"/>
        </w:rPr>
      </w:pPr>
    </w:p>
    <w:p w:rsidR="00321D4B" w:rsidRDefault="00321D4B" w:rsidP="00321D4B">
      <w:pPr>
        <w:pStyle w:val="a6"/>
        <w:jc w:val="both"/>
        <w:rPr>
          <w:rFonts w:ascii="Times New Roman" w:eastAsia="Times New Roman" w:hAnsi="Times New Roman" w:cs="Times New Roman"/>
          <w:sz w:val="28"/>
          <w:szCs w:val="28"/>
        </w:rPr>
      </w:pPr>
    </w:p>
    <w:p w:rsidR="00321D4B" w:rsidRDefault="00321D4B" w:rsidP="00321D4B">
      <w:pPr>
        <w:pStyle w:val="a6"/>
        <w:jc w:val="both"/>
        <w:rPr>
          <w:rFonts w:ascii="Times New Roman" w:eastAsia="Times New Roman" w:hAnsi="Times New Roman" w:cs="Times New Roman"/>
          <w:sz w:val="28"/>
          <w:szCs w:val="28"/>
        </w:rPr>
      </w:pPr>
    </w:p>
    <w:p w:rsidR="00321D4B" w:rsidRDefault="00321D4B" w:rsidP="00321D4B">
      <w:pPr>
        <w:pStyle w:val="a6"/>
        <w:jc w:val="both"/>
        <w:rPr>
          <w:rFonts w:ascii="Times New Roman" w:eastAsia="Times New Roman" w:hAnsi="Times New Roman" w:cs="Times New Roman"/>
          <w:sz w:val="28"/>
          <w:szCs w:val="28"/>
        </w:rPr>
      </w:pPr>
    </w:p>
    <w:p w:rsidR="00321D4B" w:rsidRDefault="00321D4B" w:rsidP="00321D4B">
      <w:pPr>
        <w:pStyle w:val="a6"/>
        <w:jc w:val="both"/>
        <w:rPr>
          <w:rFonts w:ascii="Times New Roman" w:eastAsia="Times New Roman" w:hAnsi="Times New Roman" w:cs="Times New Roman"/>
          <w:sz w:val="28"/>
          <w:szCs w:val="28"/>
        </w:rPr>
      </w:pPr>
    </w:p>
    <w:p w:rsidR="00321D4B" w:rsidRDefault="00321D4B" w:rsidP="00321D4B">
      <w:pPr>
        <w:pStyle w:val="a6"/>
        <w:jc w:val="both"/>
        <w:rPr>
          <w:rFonts w:ascii="Times New Roman" w:eastAsia="Times New Roman" w:hAnsi="Times New Roman" w:cs="Times New Roman"/>
          <w:sz w:val="28"/>
          <w:szCs w:val="28"/>
        </w:rPr>
      </w:pPr>
    </w:p>
    <w:p w:rsidR="00321D4B" w:rsidRDefault="00321D4B" w:rsidP="00321D4B">
      <w:pPr>
        <w:pStyle w:val="a6"/>
        <w:jc w:val="both"/>
        <w:rPr>
          <w:rFonts w:ascii="Times New Roman" w:eastAsia="Times New Roman" w:hAnsi="Times New Roman" w:cs="Times New Roman"/>
          <w:sz w:val="28"/>
          <w:szCs w:val="28"/>
        </w:rPr>
      </w:pPr>
    </w:p>
    <w:p w:rsidR="00321D4B" w:rsidRDefault="00321D4B" w:rsidP="00321D4B">
      <w:pPr>
        <w:pStyle w:val="a6"/>
        <w:jc w:val="both"/>
        <w:rPr>
          <w:rFonts w:ascii="Times New Roman" w:eastAsia="Times New Roman" w:hAnsi="Times New Roman" w:cs="Times New Roman"/>
          <w:sz w:val="28"/>
          <w:szCs w:val="28"/>
        </w:rPr>
      </w:pPr>
    </w:p>
    <w:p w:rsidR="00321D4B" w:rsidRDefault="00321D4B" w:rsidP="00321D4B">
      <w:pPr>
        <w:pStyle w:val="a6"/>
        <w:jc w:val="both"/>
        <w:rPr>
          <w:rFonts w:ascii="Times New Roman" w:eastAsia="Times New Roman" w:hAnsi="Times New Roman" w:cs="Times New Roman"/>
          <w:sz w:val="28"/>
          <w:szCs w:val="28"/>
        </w:rPr>
      </w:pPr>
    </w:p>
    <w:p w:rsidR="00321D4B" w:rsidRDefault="00321D4B" w:rsidP="00321D4B">
      <w:pPr>
        <w:pStyle w:val="a6"/>
        <w:jc w:val="both"/>
        <w:rPr>
          <w:rFonts w:ascii="Times New Roman" w:eastAsia="Times New Roman" w:hAnsi="Times New Roman" w:cs="Times New Roman"/>
          <w:sz w:val="28"/>
          <w:szCs w:val="28"/>
        </w:rPr>
      </w:pPr>
    </w:p>
    <w:p w:rsidR="00321D4B" w:rsidRDefault="00321D4B" w:rsidP="00321D4B">
      <w:pPr>
        <w:pStyle w:val="a6"/>
        <w:jc w:val="both"/>
        <w:rPr>
          <w:rFonts w:ascii="Times New Roman" w:eastAsia="Times New Roman" w:hAnsi="Times New Roman" w:cs="Times New Roman"/>
          <w:sz w:val="28"/>
          <w:szCs w:val="28"/>
        </w:rPr>
      </w:pPr>
    </w:p>
    <w:p w:rsidR="00321D4B" w:rsidRDefault="00321D4B" w:rsidP="00321D4B">
      <w:pPr>
        <w:pStyle w:val="a6"/>
        <w:jc w:val="both"/>
        <w:rPr>
          <w:rFonts w:ascii="Times New Roman" w:eastAsia="Times New Roman" w:hAnsi="Times New Roman" w:cs="Times New Roman"/>
          <w:sz w:val="28"/>
          <w:szCs w:val="28"/>
        </w:rPr>
      </w:pPr>
    </w:p>
    <w:p w:rsidR="00321D4B" w:rsidRDefault="00321D4B" w:rsidP="00321D4B">
      <w:pPr>
        <w:pStyle w:val="a6"/>
        <w:jc w:val="both"/>
        <w:rPr>
          <w:rFonts w:ascii="Times New Roman" w:eastAsia="Times New Roman" w:hAnsi="Times New Roman" w:cs="Times New Roman"/>
          <w:sz w:val="28"/>
          <w:szCs w:val="28"/>
        </w:rPr>
      </w:pPr>
    </w:p>
    <w:p w:rsidR="00321D4B" w:rsidRDefault="00321D4B" w:rsidP="00321D4B">
      <w:pPr>
        <w:pStyle w:val="a6"/>
        <w:jc w:val="both"/>
        <w:rPr>
          <w:rFonts w:ascii="Times New Roman" w:eastAsia="Times New Roman" w:hAnsi="Times New Roman" w:cs="Times New Roman"/>
          <w:sz w:val="28"/>
          <w:szCs w:val="28"/>
        </w:rPr>
      </w:pPr>
    </w:p>
    <w:p w:rsidR="00321D4B" w:rsidRDefault="00321D4B" w:rsidP="00321D4B">
      <w:pPr>
        <w:pStyle w:val="a6"/>
        <w:jc w:val="both"/>
        <w:rPr>
          <w:rFonts w:ascii="Times New Roman" w:eastAsia="Times New Roman" w:hAnsi="Times New Roman" w:cs="Times New Roman"/>
          <w:sz w:val="28"/>
          <w:szCs w:val="28"/>
        </w:rPr>
      </w:pPr>
    </w:p>
    <w:p w:rsidR="00321D4B" w:rsidRDefault="00321D4B" w:rsidP="00321D4B">
      <w:pPr>
        <w:pStyle w:val="a6"/>
        <w:jc w:val="both"/>
        <w:rPr>
          <w:rFonts w:ascii="Times New Roman" w:eastAsia="Times New Roman" w:hAnsi="Times New Roman" w:cs="Times New Roman"/>
          <w:sz w:val="28"/>
          <w:szCs w:val="28"/>
        </w:rPr>
      </w:pPr>
    </w:p>
    <w:p w:rsidR="00321D4B" w:rsidRDefault="00321D4B" w:rsidP="00321D4B">
      <w:pPr>
        <w:pStyle w:val="a6"/>
        <w:jc w:val="both"/>
        <w:rPr>
          <w:rFonts w:ascii="Times New Roman" w:eastAsia="Times New Roman" w:hAnsi="Times New Roman" w:cs="Times New Roman"/>
          <w:sz w:val="28"/>
          <w:szCs w:val="28"/>
        </w:rPr>
      </w:pPr>
    </w:p>
    <w:p w:rsidR="00321D4B" w:rsidRDefault="00321D4B" w:rsidP="00321D4B">
      <w:pPr>
        <w:pStyle w:val="a6"/>
        <w:jc w:val="both"/>
        <w:rPr>
          <w:rFonts w:ascii="Times New Roman" w:eastAsia="Times New Roman" w:hAnsi="Times New Roman" w:cs="Times New Roman"/>
          <w:sz w:val="28"/>
          <w:szCs w:val="28"/>
        </w:rPr>
      </w:pPr>
    </w:p>
    <w:p w:rsidR="00321D4B" w:rsidRDefault="00321D4B" w:rsidP="00321D4B">
      <w:pPr>
        <w:pStyle w:val="a6"/>
        <w:jc w:val="both"/>
        <w:rPr>
          <w:rFonts w:ascii="Times New Roman" w:eastAsia="Times New Roman" w:hAnsi="Times New Roman" w:cs="Times New Roman"/>
          <w:sz w:val="28"/>
          <w:szCs w:val="28"/>
        </w:rPr>
      </w:pPr>
    </w:p>
    <w:p w:rsidR="00321D4B" w:rsidRDefault="00321D4B" w:rsidP="00321D4B">
      <w:pPr>
        <w:pStyle w:val="a6"/>
        <w:jc w:val="both"/>
        <w:rPr>
          <w:rFonts w:ascii="Times New Roman" w:eastAsia="Times New Roman" w:hAnsi="Times New Roman" w:cs="Times New Roman"/>
          <w:sz w:val="28"/>
          <w:szCs w:val="28"/>
        </w:rPr>
      </w:pPr>
    </w:p>
    <w:p w:rsidR="00321D4B" w:rsidRPr="00321D4B" w:rsidRDefault="00C657FF" w:rsidP="00321D4B">
      <w:pPr>
        <w:shd w:val="clear" w:color="auto" w:fill="FFFFFF"/>
        <w:spacing w:after="0"/>
        <w:ind w:left="6372"/>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lastRenderedPageBreak/>
        <w:t xml:space="preserve">      </w:t>
      </w:r>
      <w:r w:rsidR="00321D4B" w:rsidRPr="00321D4B">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 xml:space="preserve">  </w:t>
      </w:r>
      <w:r w:rsidR="00321D4B" w:rsidRPr="00321D4B">
        <w:rPr>
          <w:rFonts w:ascii="Times New Roman" w:eastAsia="Times New Roman" w:hAnsi="Times New Roman" w:cs="Times New Roman"/>
          <w:sz w:val="28"/>
          <w:szCs w:val="28"/>
          <w:lang w:val="ru-RU" w:eastAsia="ru-RU"/>
        </w:rPr>
        <w:t xml:space="preserve">    </w:t>
      </w:r>
      <w:r w:rsidR="00321D4B" w:rsidRPr="00321D4B">
        <w:rPr>
          <w:rFonts w:ascii="Times New Roman" w:eastAsia="Times New Roman" w:hAnsi="Times New Roman" w:cs="Times New Roman"/>
          <w:sz w:val="28"/>
          <w:szCs w:val="28"/>
          <w:lang w:val="ru-RU" w:eastAsia="ru-RU"/>
        </w:rPr>
        <w:object w:dxaOrig="585" w:dyaOrig="795">
          <v:shape id="_x0000_i1037" type="#_x0000_t75" style="width:29.4pt;height:39.6pt" o:ole="" fillcolor="window">
            <v:imagedata r:id="rId7" o:title="" gain="69719f"/>
          </v:shape>
          <o:OLEObject Type="Embed" ProgID="Word.Picture.8" ShapeID="_x0000_i1037" DrawAspect="Content" ObjectID="_1654433179" r:id="rId20"/>
        </w:object>
      </w:r>
    </w:p>
    <w:p w:rsidR="00321D4B" w:rsidRPr="00321D4B" w:rsidRDefault="00C657FF" w:rsidP="00321D4B">
      <w:pPr>
        <w:spacing w:after="0"/>
        <w:ind w:left="4248" w:right="708" w:firstLine="708"/>
        <w:jc w:val="center"/>
        <w:rPr>
          <w:rFonts w:ascii="Times New Roman" w:eastAsia="Times New Roman" w:hAnsi="Times New Roman" w:cs="Times New Roman"/>
          <w:b/>
          <w:bCs/>
          <w:sz w:val="28"/>
          <w:szCs w:val="28"/>
          <w:lang w:val="ru-RU" w:eastAsia="ru-RU"/>
        </w:rPr>
      </w:pPr>
      <w:r>
        <w:rPr>
          <w:rFonts w:ascii="Times New Roman" w:eastAsia="Times New Roman" w:hAnsi="Times New Roman" w:cs="Times New Roman"/>
          <w:b/>
          <w:sz w:val="28"/>
          <w:szCs w:val="28"/>
          <w:lang w:val="ru-RU" w:eastAsia="ru-RU"/>
        </w:rPr>
        <w:t xml:space="preserve">                    </w:t>
      </w:r>
      <w:r w:rsidR="00321D4B" w:rsidRPr="00321D4B">
        <w:rPr>
          <w:rFonts w:ascii="Times New Roman" w:eastAsia="Times New Roman" w:hAnsi="Times New Roman" w:cs="Times New Roman"/>
          <w:b/>
          <w:sz w:val="28"/>
          <w:szCs w:val="28"/>
          <w:lang w:val="ru-RU" w:eastAsia="ru-RU"/>
        </w:rPr>
        <w:t>УКРАЇНА</w:t>
      </w:r>
    </w:p>
    <w:p w:rsidR="00321D4B" w:rsidRPr="00321D4B" w:rsidRDefault="00321D4B" w:rsidP="00321D4B">
      <w:pPr>
        <w:widowControl w:val="0"/>
        <w:tabs>
          <w:tab w:val="left" w:pos="5103"/>
        </w:tabs>
        <w:spacing w:after="0" w:line="312" w:lineRule="exact"/>
        <w:ind w:left="-993" w:right="-284"/>
        <w:jc w:val="center"/>
        <w:rPr>
          <w:rFonts w:ascii="Times New Roman" w:eastAsia="Times New Roman" w:hAnsi="Times New Roman" w:cs="Times New Roman"/>
          <w:b/>
          <w:bCs/>
          <w:spacing w:val="1"/>
          <w:sz w:val="28"/>
          <w:szCs w:val="28"/>
          <w:lang w:val="ru-RU" w:eastAsia="ru-RU"/>
        </w:rPr>
      </w:pPr>
      <w:r w:rsidRPr="00321D4B">
        <w:rPr>
          <w:rFonts w:ascii="Times New Roman" w:eastAsia="Times New Roman" w:hAnsi="Times New Roman" w:cs="Times New Roman"/>
          <w:b/>
          <w:bCs/>
          <w:spacing w:val="1"/>
          <w:sz w:val="28"/>
          <w:szCs w:val="28"/>
          <w:lang w:val="ru-RU" w:eastAsia="ru-RU"/>
        </w:rPr>
        <w:tab/>
      </w:r>
      <w:r w:rsidR="00C657FF">
        <w:rPr>
          <w:rFonts w:ascii="Times New Roman" w:eastAsia="Times New Roman" w:hAnsi="Times New Roman" w:cs="Times New Roman"/>
          <w:b/>
          <w:bCs/>
          <w:spacing w:val="1"/>
          <w:sz w:val="28"/>
          <w:szCs w:val="28"/>
          <w:lang w:val="ru-RU" w:eastAsia="ru-RU"/>
        </w:rPr>
        <w:t xml:space="preserve">      </w:t>
      </w:r>
      <w:r w:rsidRPr="00321D4B">
        <w:rPr>
          <w:rFonts w:ascii="Times New Roman" w:eastAsia="Times New Roman" w:hAnsi="Times New Roman" w:cs="Times New Roman"/>
          <w:b/>
          <w:bCs/>
          <w:spacing w:val="1"/>
          <w:sz w:val="28"/>
          <w:szCs w:val="28"/>
          <w:lang w:val="ru-RU" w:eastAsia="ru-RU"/>
        </w:rPr>
        <w:t>ПЕРЕЧИНСЬКА МІСЬКА РАДА</w:t>
      </w:r>
    </w:p>
    <w:p w:rsidR="00321D4B" w:rsidRPr="00321D4B" w:rsidRDefault="00321D4B" w:rsidP="00321D4B">
      <w:pPr>
        <w:widowControl w:val="0"/>
        <w:tabs>
          <w:tab w:val="left" w:pos="5103"/>
        </w:tabs>
        <w:spacing w:after="0" w:line="312" w:lineRule="exact"/>
        <w:ind w:left="-993" w:right="-284"/>
        <w:jc w:val="center"/>
        <w:rPr>
          <w:rFonts w:ascii="Times New Roman" w:eastAsia="Times New Roman" w:hAnsi="Times New Roman" w:cs="Times New Roman"/>
          <w:b/>
          <w:bCs/>
          <w:spacing w:val="1"/>
          <w:sz w:val="28"/>
          <w:szCs w:val="28"/>
          <w:lang w:val="ru-RU" w:eastAsia="ru-RU"/>
        </w:rPr>
      </w:pPr>
      <w:r w:rsidRPr="00321D4B">
        <w:rPr>
          <w:rFonts w:ascii="Times New Roman" w:eastAsia="Times New Roman" w:hAnsi="Times New Roman" w:cs="Times New Roman"/>
          <w:b/>
          <w:bCs/>
          <w:spacing w:val="1"/>
          <w:sz w:val="28"/>
          <w:szCs w:val="28"/>
          <w:lang w:val="ru-RU" w:eastAsia="ru-RU"/>
        </w:rPr>
        <w:t xml:space="preserve">                                                                             </w:t>
      </w:r>
      <w:r w:rsidR="00C657FF">
        <w:rPr>
          <w:rFonts w:ascii="Times New Roman" w:eastAsia="Times New Roman" w:hAnsi="Times New Roman" w:cs="Times New Roman"/>
          <w:b/>
          <w:bCs/>
          <w:spacing w:val="1"/>
          <w:sz w:val="28"/>
          <w:szCs w:val="28"/>
          <w:lang w:val="ru-RU" w:eastAsia="ru-RU"/>
        </w:rPr>
        <w:t xml:space="preserve">     </w:t>
      </w:r>
      <w:r w:rsidRPr="00321D4B">
        <w:rPr>
          <w:rFonts w:ascii="Times New Roman" w:eastAsia="Times New Roman" w:hAnsi="Times New Roman" w:cs="Times New Roman"/>
          <w:b/>
          <w:bCs/>
          <w:spacing w:val="1"/>
          <w:sz w:val="28"/>
          <w:szCs w:val="28"/>
          <w:lang w:val="ru-RU" w:eastAsia="ru-RU"/>
        </w:rPr>
        <w:t xml:space="preserve"> </w:t>
      </w:r>
      <w:r w:rsidR="00C657FF">
        <w:rPr>
          <w:rFonts w:ascii="Times New Roman" w:eastAsia="Times New Roman" w:hAnsi="Times New Roman" w:cs="Times New Roman"/>
          <w:b/>
          <w:bCs/>
          <w:spacing w:val="1"/>
          <w:sz w:val="28"/>
          <w:szCs w:val="28"/>
          <w:lang w:val="ru-RU" w:eastAsia="ru-RU"/>
        </w:rPr>
        <w:t xml:space="preserve">   </w:t>
      </w:r>
      <w:r w:rsidRPr="00321D4B">
        <w:rPr>
          <w:rFonts w:ascii="Times New Roman" w:eastAsia="Times New Roman" w:hAnsi="Times New Roman" w:cs="Times New Roman"/>
          <w:b/>
          <w:bCs/>
          <w:spacing w:val="1"/>
          <w:sz w:val="28"/>
          <w:szCs w:val="28"/>
          <w:lang w:val="ru-RU" w:eastAsia="ru-RU"/>
        </w:rPr>
        <w:t xml:space="preserve"> </w:t>
      </w:r>
      <w:r w:rsidR="00C657FF">
        <w:rPr>
          <w:rFonts w:ascii="Times New Roman" w:eastAsia="Times New Roman" w:hAnsi="Times New Roman" w:cs="Times New Roman"/>
          <w:b/>
          <w:bCs/>
          <w:spacing w:val="1"/>
          <w:sz w:val="28"/>
          <w:szCs w:val="28"/>
          <w:lang w:val="ru-RU" w:eastAsia="ru-RU"/>
        </w:rPr>
        <w:t xml:space="preserve">   </w:t>
      </w:r>
      <w:r w:rsidRPr="00321D4B">
        <w:rPr>
          <w:rFonts w:ascii="Times New Roman" w:eastAsia="Times New Roman" w:hAnsi="Times New Roman" w:cs="Times New Roman"/>
          <w:b/>
          <w:bCs/>
          <w:spacing w:val="1"/>
          <w:sz w:val="28"/>
          <w:szCs w:val="28"/>
          <w:lang w:val="ru-RU" w:eastAsia="ru-RU"/>
        </w:rPr>
        <w:t>1 пленарне засідання</w:t>
      </w:r>
    </w:p>
    <w:p w:rsidR="00321D4B" w:rsidRPr="00321D4B" w:rsidRDefault="00321D4B" w:rsidP="00321D4B">
      <w:pPr>
        <w:widowControl w:val="0"/>
        <w:tabs>
          <w:tab w:val="left" w:pos="5103"/>
        </w:tabs>
        <w:spacing w:after="0" w:line="312" w:lineRule="exact"/>
        <w:ind w:left="-993" w:right="-284"/>
        <w:jc w:val="center"/>
        <w:rPr>
          <w:rFonts w:ascii="Times New Roman" w:eastAsia="Times New Roman" w:hAnsi="Times New Roman" w:cs="Times New Roman"/>
          <w:b/>
          <w:bCs/>
          <w:spacing w:val="1"/>
          <w:sz w:val="28"/>
          <w:szCs w:val="28"/>
          <w:lang w:val="ru-RU" w:eastAsia="ru-RU"/>
        </w:rPr>
      </w:pPr>
      <w:r w:rsidRPr="00321D4B">
        <w:rPr>
          <w:rFonts w:ascii="Times New Roman" w:eastAsia="Times New Roman" w:hAnsi="Times New Roman" w:cs="Times New Roman"/>
          <w:b/>
          <w:bCs/>
          <w:spacing w:val="1"/>
          <w:sz w:val="28"/>
          <w:szCs w:val="28"/>
          <w:lang w:val="ru-RU" w:eastAsia="ru-RU"/>
        </w:rPr>
        <w:t xml:space="preserve">                                                                               </w:t>
      </w:r>
      <w:r w:rsidR="00C657FF">
        <w:rPr>
          <w:rFonts w:ascii="Times New Roman" w:eastAsia="Times New Roman" w:hAnsi="Times New Roman" w:cs="Times New Roman"/>
          <w:b/>
          <w:bCs/>
          <w:spacing w:val="1"/>
          <w:sz w:val="28"/>
          <w:szCs w:val="28"/>
          <w:lang w:val="ru-RU" w:eastAsia="ru-RU"/>
        </w:rPr>
        <w:t xml:space="preserve">     </w:t>
      </w:r>
      <w:r w:rsidRPr="00321D4B">
        <w:rPr>
          <w:rFonts w:ascii="Times New Roman" w:eastAsia="Times New Roman" w:hAnsi="Times New Roman" w:cs="Times New Roman"/>
          <w:b/>
          <w:bCs/>
          <w:spacing w:val="1"/>
          <w:sz w:val="28"/>
          <w:szCs w:val="28"/>
          <w:lang w:val="ru-RU" w:eastAsia="ru-RU"/>
        </w:rPr>
        <w:t xml:space="preserve"> </w:t>
      </w:r>
      <w:r w:rsidR="00C657FF">
        <w:rPr>
          <w:rFonts w:ascii="Times New Roman" w:eastAsia="Times New Roman" w:hAnsi="Times New Roman" w:cs="Times New Roman"/>
          <w:b/>
          <w:bCs/>
          <w:spacing w:val="1"/>
          <w:sz w:val="28"/>
          <w:szCs w:val="28"/>
          <w:lang w:val="ru-RU" w:eastAsia="ru-RU"/>
        </w:rPr>
        <w:t xml:space="preserve">      </w:t>
      </w:r>
      <w:r w:rsidRPr="00321D4B">
        <w:rPr>
          <w:rFonts w:ascii="Times New Roman" w:eastAsia="Times New Roman" w:hAnsi="Times New Roman" w:cs="Times New Roman"/>
          <w:b/>
          <w:bCs/>
          <w:spacing w:val="1"/>
          <w:sz w:val="28"/>
          <w:szCs w:val="28"/>
          <w:lang w:val="ru-RU" w:eastAsia="ru-RU"/>
        </w:rPr>
        <w:t>9 сесія VI</w:t>
      </w:r>
      <w:r w:rsidRPr="00321D4B">
        <w:rPr>
          <w:rFonts w:ascii="Times New Roman" w:eastAsia="Times New Roman" w:hAnsi="Times New Roman" w:cs="Times New Roman"/>
          <w:b/>
          <w:bCs/>
          <w:spacing w:val="1"/>
          <w:sz w:val="28"/>
          <w:szCs w:val="28"/>
          <w:lang w:val="en-US" w:eastAsia="ru-RU"/>
        </w:rPr>
        <w:t>I</w:t>
      </w:r>
      <w:r w:rsidRPr="00321D4B">
        <w:rPr>
          <w:rFonts w:ascii="Times New Roman" w:eastAsia="Times New Roman" w:hAnsi="Times New Roman" w:cs="Times New Roman"/>
          <w:b/>
          <w:bCs/>
          <w:spacing w:val="1"/>
          <w:sz w:val="28"/>
          <w:szCs w:val="28"/>
          <w:lang w:val="ru-RU" w:eastAsia="ru-RU"/>
        </w:rPr>
        <w:t xml:space="preserve"> скликання </w:t>
      </w:r>
    </w:p>
    <w:p w:rsidR="00321D4B" w:rsidRPr="00321D4B" w:rsidRDefault="00321D4B" w:rsidP="00321D4B">
      <w:pPr>
        <w:widowControl w:val="0"/>
        <w:tabs>
          <w:tab w:val="left" w:pos="6237"/>
        </w:tabs>
        <w:spacing w:after="0" w:line="312" w:lineRule="exact"/>
        <w:ind w:left="5670" w:right="-284" w:hanging="3119"/>
        <w:jc w:val="center"/>
        <w:rPr>
          <w:rFonts w:ascii="Times New Roman" w:eastAsia="Times New Roman" w:hAnsi="Times New Roman" w:cs="Times New Roman"/>
          <w:b/>
          <w:bCs/>
          <w:spacing w:val="1"/>
          <w:sz w:val="28"/>
          <w:szCs w:val="28"/>
          <w:lang w:val="ru-RU" w:eastAsia="ru-RU"/>
        </w:rPr>
      </w:pPr>
      <w:r w:rsidRPr="00321D4B">
        <w:rPr>
          <w:rFonts w:ascii="Times New Roman" w:eastAsia="Times New Roman" w:hAnsi="Times New Roman" w:cs="Times New Roman"/>
          <w:b/>
          <w:bCs/>
          <w:spacing w:val="1"/>
          <w:sz w:val="28"/>
          <w:szCs w:val="28"/>
          <w:lang w:val="ru-RU" w:eastAsia="ru-RU"/>
        </w:rPr>
        <w:t xml:space="preserve">                                </w:t>
      </w:r>
      <w:r w:rsidR="00C657FF">
        <w:rPr>
          <w:rFonts w:ascii="Times New Roman" w:eastAsia="Times New Roman" w:hAnsi="Times New Roman" w:cs="Times New Roman"/>
          <w:b/>
          <w:bCs/>
          <w:spacing w:val="1"/>
          <w:sz w:val="28"/>
          <w:szCs w:val="28"/>
          <w:lang w:val="ru-RU" w:eastAsia="ru-RU"/>
        </w:rPr>
        <w:t xml:space="preserve">     </w:t>
      </w:r>
      <w:r w:rsidRPr="00321D4B">
        <w:rPr>
          <w:rFonts w:ascii="Times New Roman" w:eastAsia="Times New Roman" w:hAnsi="Times New Roman" w:cs="Times New Roman"/>
          <w:b/>
          <w:bCs/>
          <w:spacing w:val="1"/>
          <w:sz w:val="28"/>
          <w:szCs w:val="28"/>
          <w:lang w:val="ru-RU" w:eastAsia="ru-RU"/>
        </w:rPr>
        <w:t xml:space="preserve">   РІШЕННЯ    </w:t>
      </w:r>
    </w:p>
    <w:p w:rsidR="00321D4B" w:rsidRPr="00321D4B" w:rsidRDefault="00321D4B" w:rsidP="00321D4B">
      <w:pPr>
        <w:widowControl w:val="0"/>
        <w:tabs>
          <w:tab w:val="left" w:pos="6237"/>
        </w:tabs>
        <w:spacing w:after="0" w:line="312" w:lineRule="exact"/>
        <w:ind w:left="5670" w:right="-284" w:hanging="3119"/>
        <w:jc w:val="center"/>
        <w:rPr>
          <w:rFonts w:ascii="Times New Roman" w:eastAsia="Times New Roman" w:hAnsi="Times New Roman" w:cs="Times New Roman"/>
          <w:b/>
          <w:bCs/>
          <w:i/>
          <w:spacing w:val="1"/>
          <w:sz w:val="28"/>
          <w:szCs w:val="28"/>
          <w:lang w:val="ru-RU" w:eastAsia="ru-RU"/>
        </w:rPr>
      </w:pPr>
    </w:p>
    <w:p w:rsidR="00321D4B" w:rsidRPr="00321D4B" w:rsidRDefault="00321D4B" w:rsidP="00321D4B">
      <w:pPr>
        <w:tabs>
          <w:tab w:val="left" w:pos="0"/>
        </w:tabs>
        <w:spacing w:after="0"/>
        <w:jc w:val="both"/>
        <w:rPr>
          <w:rFonts w:ascii="Times New Roman" w:eastAsia="Times New Roman" w:hAnsi="Times New Roman" w:cs="Times New Roman"/>
          <w:b/>
          <w:sz w:val="28"/>
          <w:szCs w:val="28"/>
          <w:lang w:val="ru-RU" w:eastAsia="ru-RU"/>
        </w:rPr>
      </w:pPr>
      <w:r w:rsidRPr="00321D4B">
        <w:rPr>
          <w:rFonts w:ascii="Times New Roman" w:eastAsia="Times New Roman" w:hAnsi="Times New Roman" w:cs="Times New Roman"/>
          <w:b/>
          <w:sz w:val="28"/>
          <w:szCs w:val="28"/>
          <w:lang w:val="ru-RU" w:eastAsia="ru-RU"/>
        </w:rPr>
        <w:t>від  21  лютого2019 року № 441</w:t>
      </w:r>
    </w:p>
    <w:p w:rsidR="00321D4B" w:rsidRPr="00321D4B" w:rsidRDefault="00321D4B" w:rsidP="00321D4B">
      <w:pPr>
        <w:tabs>
          <w:tab w:val="left" w:pos="0"/>
        </w:tabs>
        <w:spacing w:after="0"/>
        <w:jc w:val="both"/>
        <w:rPr>
          <w:rFonts w:ascii="Times New Roman" w:eastAsia="Times New Roman" w:hAnsi="Times New Roman" w:cs="Times New Roman"/>
          <w:b/>
          <w:sz w:val="28"/>
          <w:szCs w:val="28"/>
          <w:lang w:val="ru-RU" w:eastAsia="ru-RU"/>
        </w:rPr>
      </w:pPr>
      <w:r w:rsidRPr="00321D4B">
        <w:rPr>
          <w:rFonts w:ascii="Times New Roman" w:eastAsia="Times New Roman" w:hAnsi="Times New Roman" w:cs="Times New Roman"/>
          <w:b/>
          <w:sz w:val="28"/>
          <w:szCs w:val="28"/>
          <w:lang w:val="ru-RU" w:eastAsia="ru-RU"/>
        </w:rPr>
        <w:t xml:space="preserve">               м.Перечин.</w:t>
      </w:r>
    </w:p>
    <w:p w:rsidR="00321D4B" w:rsidRPr="00321D4B" w:rsidRDefault="00321D4B" w:rsidP="00321D4B">
      <w:pPr>
        <w:tabs>
          <w:tab w:val="left" w:pos="-709"/>
          <w:tab w:val="left" w:pos="5104"/>
          <w:tab w:val="left" w:pos="6379"/>
        </w:tabs>
        <w:ind w:left="720" w:right="-286"/>
        <w:contextualSpacing/>
        <w:jc w:val="both"/>
        <w:rPr>
          <w:rFonts w:ascii="Times New Roman" w:eastAsia="Calibri" w:hAnsi="Times New Roman" w:cs="Times New Roman"/>
          <w:sz w:val="28"/>
          <w:lang w:eastAsia="en-US"/>
        </w:rPr>
      </w:pPr>
      <w:r w:rsidRPr="00321D4B">
        <w:rPr>
          <w:rFonts w:ascii="Times New Roman" w:eastAsia="Calibri" w:hAnsi="Times New Roman" w:cs="Times New Roman"/>
          <w:sz w:val="28"/>
          <w:lang w:eastAsia="en-US"/>
        </w:rPr>
        <w:t> </w:t>
      </w:r>
    </w:p>
    <w:p w:rsidR="00321D4B" w:rsidRPr="00321D4B" w:rsidRDefault="00321D4B" w:rsidP="00321D4B">
      <w:pPr>
        <w:tabs>
          <w:tab w:val="left" w:pos="-709"/>
          <w:tab w:val="left" w:pos="5104"/>
          <w:tab w:val="left" w:pos="6379"/>
        </w:tabs>
        <w:ind w:left="720" w:right="-286"/>
        <w:contextualSpacing/>
        <w:jc w:val="both"/>
        <w:rPr>
          <w:rFonts w:ascii="Times New Roman" w:eastAsia="Calibri" w:hAnsi="Times New Roman" w:cs="Times New Roman"/>
          <w:b/>
          <w:bCs/>
          <w:color w:val="000000"/>
          <w:sz w:val="28"/>
          <w:szCs w:val="28"/>
          <w:lang w:eastAsia="en-US"/>
        </w:rPr>
      </w:pPr>
      <w:r w:rsidRPr="00321D4B">
        <w:rPr>
          <w:rFonts w:ascii="Times New Roman" w:eastAsia="Calibri" w:hAnsi="Times New Roman" w:cs="Times New Roman"/>
          <w:b/>
          <w:bCs/>
          <w:color w:val="000000"/>
          <w:sz w:val="28"/>
          <w:szCs w:val="28"/>
          <w:lang w:eastAsia="en-US"/>
        </w:rPr>
        <w:t xml:space="preserve">Про надання дозволівна розроблення </w:t>
      </w:r>
    </w:p>
    <w:p w:rsidR="00321D4B" w:rsidRPr="00321D4B" w:rsidRDefault="00321D4B" w:rsidP="00321D4B">
      <w:pPr>
        <w:tabs>
          <w:tab w:val="left" w:pos="-709"/>
          <w:tab w:val="left" w:pos="5104"/>
          <w:tab w:val="left" w:pos="6379"/>
        </w:tabs>
        <w:ind w:left="720" w:right="-286"/>
        <w:contextualSpacing/>
        <w:jc w:val="both"/>
        <w:rPr>
          <w:rFonts w:ascii="Times New Roman" w:eastAsia="Calibri" w:hAnsi="Times New Roman" w:cs="Times New Roman"/>
          <w:b/>
          <w:bCs/>
          <w:color w:val="000000"/>
          <w:sz w:val="28"/>
          <w:szCs w:val="28"/>
          <w:lang w:eastAsia="en-US"/>
        </w:rPr>
      </w:pPr>
      <w:r w:rsidRPr="00321D4B">
        <w:rPr>
          <w:rFonts w:ascii="Times New Roman" w:eastAsia="Calibri" w:hAnsi="Times New Roman" w:cs="Times New Roman"/>
          <w:b/>
          <w:bCs/>
          <w:color w:val="000000"/>
          <w:sz w:val="28"/>
          <w:szCs w:val="28"/>
          <w:lang w:eastAsia="en-US"/>
        </w:rPr>
        <w:t xml:space="preserve">технічних документаційіз землеустрою, </w:t>
      </w:r>
    </w:p>
    <w:p w:rsidR="00321D4B" w:rsidRPr="00321D4B" w:rsidRDefault="00321D4B" w:rsidP="00321D4B">
      <w:pPr>
        <w:tabs>
          <w:tab w:val="left" w:pos="-709"/>
          <w:tab w:val="left" w:pos="5104"/>
          <w:tab w:val="left" w:pos="6379"/>
        </w:tabs>
        <w:ind w:left="720" w:right="-286"/>
        <w:contextualSpacing/>
        <w:jc w:val="both"/>
        <w:rPr>
          <w:rFonts w:ascii="Times New Roman" w:eastAsia="Calibri" w:hAnsi="Times New Roman" w:cs="Times New Roman"/>
          <w:sz w:val="28"/>
          <w:lang w:eastAsia="en-US"/>
        </w:rPr>
      </w:pPr>
      <w:r w:rsidRPr="00321D4B">
        <w:rPr>
          <w:rFonts w:ascii="Times New Roman" w:eastAsia="Calibri" w:hAnsi="Times New Roman" w:cs="Times New Roman"/>
          <w:b/>
          <w:bCs/>
          <w:color w:val="000000"/>
          <w:sz w:val="28"/>
          <w:szCs w:val="28"/>
          <w:lang w:eastAsia="en-US"/>
        </w:rPr>
        <w:t>проектів землеустрою щодо відведення</w:t>
      </w:r>
    </w:p>
    <w:p w:rsidR="00321D4B" w:rsidRPr="00321D4B" w:rsidRDefault="00321D4B" w:rsidP="00321D4B">
      <w:pPr>
        <w:tabs>
          <w:tab w:val="left" w:pos="-709"/>
          <w:tab w:val="left" w:pos="5104"/>
          <w:tab w:val="left" w:pos="6379"/>
        </w:tabs>
        <w:ind w:left="720" w:right="-286"/>
        <w:contextualSpacing/>
        <w:jc w:val="both"/>
        <w:rPr>
          <w:rFonts w:ascii="Times New Roman" w:eastAsia="Calibri" w:hAnsi="Times New Roman" w:cs="Times New Roman"/>
          <w:sz w:val="28"/>
          <w:lang w:eastAsia="en-US"/>
        </w:rPr>
      </w:pPr>
      <w:r w:rsidRPr="00321D4B">
        <w:rPr>
          <w:rFonts w:ascii="Times New Roman" w:eastAsia="Calibri" w:hAnsi="Times New Roman" w:cs="Times New Roman"/>
          <w:b/>
          <w:bCs/>
          <w:color w:val="000000"/>
          <w:sz w:val="28"/>
          <w:szCs w:val="28"/>
          <w:lang w:eastAsia="en-US"/>
        </w:rPr>
        <w:t xml:space="preserve">на земельні ділянки, призначені для </w:t>
      </w:r>
    </w:p>
    <w:p w:rsidR="00321D4B" w:rsidRPr="00321D4B" w:rsidRDefault="00321D4B" w:rsidP="00321D4B">
      <w:pPr>
        <w:tabs>
          <w:tab w:val="left" w:pos="-709"/>
          <w:tab w:val="left" w:pos="5104"/>
          <w:tab w:val="left" w:pos="6379"/>
        </w:tabs>
        <w:ind w:left="720" w:right="-286"/>
        <w:contextualSpacing/>
        <w:jc w:val="both"/>
        <w:rPr>
          <w:rFonts w:ascii="Times New Roman" w:eastAsia="Calibri" w:hAnsi="Times New Roman" w:cs="Times New Roman"/>
          <w:sz w:val="28"/>
          <w:lang w:eastAsia="en-US"/>
        </w:rPr>
      </w:pPr>
      <w:r w:rsidRPr="00321D4B">
        <w:rPr>
          <w:rFonts w:ascii="Times New Roman" w:eastAsia="Calibri" w:hAnsi="Times New Roman" w:cs="Times New Roman"/>
          <w:b/>
          <w:bCs/>
          <w:color w:val="000000"/>
          <w:sz w:val="28"/>
          <w:szCs w:val="28"/>
          <w:lang w:eastAsia="en-US"/>
        </w:rPr>
        <w:t>будівництва і обслуговування житлових</w:t>
      </w:r>
    </w:p>
    <w:p w:rsidR="00321D4B" w:rsidRPr="00321D4B" w:rsidRDefault="00321D4B" w:rsidP="00321D4B">
      <w:pPr>
        <w:tabs>
          <w:tab w:val="left" w:pos="-709"/>
          <w:tab w:val="left" w:pos="5104"/>
          <w:tab w:val="left" w:pos="6379"/>
        </w:tabs>
        <w:ind w:left="720" w:right="-286"/>
        <w:contextualSpacing/>
        <w:jc w:val="both"/>
        <w:rPr>
          <w:rFonts w:ascii="Times New Roman" w:eastAsia="Calibri" w:hAnsi="Times New Roman" w:cs="Times New Roman"/>
          <w:sz w:val="28"/>
          <w:lang w:eastAsia="en-US"/>
        </w:rPr>
      </w:pPr>
      <w:r w:rsidRPr="00321D4B">
        <w:rPr>
          <w:rFonts w:ascii="Times New Roman" w:eastAsia="Calibri" w:hAnsi="Times New Roman" w:cs="Times New Roman"/>
          <w:b/>
          <w:bCs/>
          <w:color w:val="000000"/>
          <w:sz w:val="28"/>
          <w:szCs w:val="28"/>
          <w:lang w:eastAsia="en-US"/>
        </w:rPr>
        <w:t>будинків, господарських будівель і споруд</w:t>
      </w:r>
    </w:p>
    <w:p w:rsidR="00321D4B" w:rsidRPr="00321D4B" w:rsidRDefault="00321D4B" w:rsidP="00321D4B">
      <w:pPr>
        <w:ind w:left="720"/>
        <w:contextualSpacing/>
        <w:rPr>
          <w:rFonts w:ascii="Times New Roman" w:eastAsia="Calibri" w:hAnsi="Times New Roman" w:cs="Times New Roman"/>
          <w:sz w:val="28"/>
          <w:lang w:eastAsia="en-US"/>
        </w:rPr>
      </w:pPr>
      <w:r w:rsidRPr="00321D4B">
        <w:rPr>
          <w:rFonts w:ascii="Times New Roman" w:eastAsia="Calibri" w:hAnsi="Times New Roman" w:cs="Times New Roman"/>
          <w:sz w:val="28"/>
          <w:lang w:eastAsia="en-US"/>
        </w:rPr>
        <w:t> </w:t>
      </w:r>
    </w:p>
    <w:p w:rsidR="00321D4B" w:rsidRPr="00321D4B" w:rsidRDefault="00321D4B" w:rsidP="00321D4B">
      <w:pPr>
        <w:ind w:left="720" w:right="-1"/>
        <w:contextualSpacing/>
        <w:jc w:val="both"/>
        <w:rPr>
          <w:rFonts w:ascii="Times New Roman" w:eastAsia="Calibri" w:hAnsi="Times New Roman" w:cs="Times New Roman"/>
          <w:sz w:val="28"/>
          <w:lang w:eastAsia="en-US"/>
        </w:rPr>
      </w:pPr>
      <w:r w:rsidRPr="00321D4B">
        <w:rPr>
          <w:rFonts w:ascii="Times New Roman" w:eastAsia="Calibri" w:hAnsi="Times New Roman" w:cs="Times New Roman"/>
          <w:noProof/>
          <w:sz w:val="28"/>
          <w:szCs w:val="28"/>
        </w:rPr>
        <mc:AlternateContent>
          <mc:Choice Requires="wps">
            <w:drawing>
              <wp:anchor distT="0" distB="0" distL="114300" distR="114300" simplePos="0" relativeHeight="251660288" behindDoc="1" locked="0" layoutInCell="1" allowOverlap="1" wp14:anchorId="7C3D8EC8" wp14:editId="609B8E1C">
                <wp:simplePos x="0" y="0"/>
                <wp:positionH relativeFrom="margin">
                  <wp:posOffset>356260</wp:posOffset>
                </wp:positionH>
                <wp:positionV relativeFrom="page">
                  <wp:posOffset>4388675</wp:posOffset>
                </wp:positionV>
                <wp:extent cx="5772150" cy="3990975"/>
                <wp:effectExtent l="0" t="0" r="0" b="0"/>
                <wp:wrapNone/>
                <wp:docPr id="65" name="Надпись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772150" cy="3990975"/>
                        </a:xfrm>
                        <a:prstGeom prst="rect">
                          <a:avLst/>
                        </a:prstGeom>
                        <a:extLst>
                          <a:ext uri="{AF507438-7753-43E0-B8FC-AC1667EBCBE1}">
                            <a14:hiddenEffects xmlns:a14="http://schemas.microsoft.com/office/drawing/2010/main">
                              <a:effectLst/>
                            </a14:hiddenEffects>
                          </a:ext>
                        </a:extLst>
                      </wps:spPr>
                      <wps:txbx>
                        <w:txbxContent>
                          <w:p w:rsidR="00C32DC7" w:rsidRDefault="00C32DC7" w:rsidP="00321D4B">
                            <w:pPr>
                              <w:pStyle w:val="a5"/>
                              <w:jc w:val="center"/>
                              <w:rPr>
                                <w:sz w:val="24"/>
                                <w:szCs w:val="24"/>
                              </w:rPr>
                            </w:pPr>
                            <w:r w:rsidRPr="00321D4B">
                              <w:rPr>
                                <w:rFonts w:ascii="Arial Black" w:hAnsi="Arial Black"/>
                                <w:b/>
                                <w:bCs/>
                                <w:color w:val="7F7F7F"/>
                                <w:sz w:val="72"/>
                                <w:szCs w:val="72"/>
                                <w14:textOutline w14:w="9525" w14:cap="flat" w14:cmpd="sng" w14:algn="ctr">
                                  <w14:solidFill>
                                    <w14:srgbClr w14:val="000000"/>
                                  </w14:solidFill>
                                  <w14:prstDash w14:val="solid"/>
                                  <w14:round/>
                                </w14:textOutline>
                              </w:rPr>
                              <w:t>ВИТЯГ</w:t>
                            </w:r>
                          </w:p>
                        </w:txbxContent>
                      </wps:txbx>
                      <wps:bodyPr wrap="square" numCol="1" fromWordArt="1">
                        <a:prstTxWarp prst="textSlantUp">
                          <a:avLst>
                            <a:gd name="adj" fmla="val 55556"/>
                          </a:avLst>
                        </a:prstTxWarp>
                        <a:noAutofit/>
                      </wps:bodyPr>
                    </wps:wsp>
                  </a:graphicData>
                </a:graphic>
                <wp14:sizeRelH relativeFrom="page">
                  <wp14:pctWidth>0</wp14:pctWidth>
                </wp14:sizeRelH>
                <wp14:sizeRelV relativeFrom="page">
                  <wp14:pctHeight>0</wp14:pctHeight>
                </wp14:sizeRelV>
              </wp:anchor>
            </w:drawing>
          </mc:Choice>
          <mc:Fallback>
            <w:pict>
              <v:shape w14:anchorId="7C3D8EC8" id="Надпись 65" o:spid="_x0000_s1030" type="#_x0000_t202" style="position:absolute;left:0;text-align:left;margin-left:28.05pt;margin-top:345.55pt;width:454.5pt;height:314.2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" filled="f" stroked="f">
                <o:lock v:ext="edit" shapetype="t"/>
                <v:textbox>
                  <w:txbxContent>
                    <w:p w:rsidR="00C32DC7" w:rsidRDefault="00C32DC7" w:rsidP="00321D4B">
                      <w:pPr>
                        <w:pStyle w:val="a5"/>
                        <w:jc w:val="center"/>
                        <w:rPr>
                          <w:sz w:val="24"/>
                          <w:szCs w:val="24"/>
                        </w:rPr>
                      </w:pPr>
                      <w:r w:rsidRPr="00321D4B">
                        <w:rPr>
                          <w:rFonts w:ascii="Arial Black" w:hAnsi="Arial Black"/>
                          <w:b/>
                          <w:bCs/>
                          <w:color w:val="7F7F7F"/>
                          <w:sz w:val="72"/>
                          <w:szCs w:val="72"/>
                          <w14:textOutline w14:w="9525" w14:cap="flat" w14:cmpd="sng" w14:algn="ctr">
                            <w14:solidFill>
                              <w14:srgbClr w14:val="000000"/>
                            </w14:solidFill>
                            <w14:prstDash w14:val="solid"/>
                            <w14:round/>
                          </w14:textOutline>
                        </w:rPr>
                        <w:t>ВИТЯГ</w:t>
                      </w:r>
                    </w:p>
                  </w:txbxContent>
                </v:textbox>
                <w10:wrap anchorx="margin" anchory="page"/>
              </v:shape>
            </w:pict>
          </mc:Fallback>
        </mc:AlternateContent>
      </w:r>
      <w:r w:rsidRPr="00321D4B">
        <w:rPr>
          <w:rFonts w:ascii="Times New Roman" w:eastAsia="Calibri" w:hAnsi="Times New Roman" w:cs="Times New Roman"/>
          <w:color w:val="000000"/>
          <w:sz w:val="28"/>
          <w:szCs w:val="28"/>
          <w:lang w:eastAsia="en-US"/>
        </w:rPr>
        <w:t>Відповідно до вимог статті 12 глави другої, статті 20, статей 60, 61, 79, 80, 81 глави чотирнадцять, статей 116, 118, 120, 121, 125, 126 глави 19; статей 141, 142 глави  22 Земельного кодексу України, розглянувши письмові звернення громадян про передачу у власність земельних ділянок у порядку безоплатної приватизації земельних ділянок, які перебувають у користуванні громадян, для обслуговування житлових будинків, господарських будівель і споруд (присадибні ділянки), та додані до заяв відповідні технічні матеріали та документи, що підтверджують розміри вказаних земельних ділянок, на виконання пункту 34 частини 1 статті 26 Закону України «Про місцеве самоврядування в Україні», та висновки постійної депутатської комісії міської ради з питань земельних відносин, архітектури та містобудування, міська рада</w:t>
      </w:r>
    </w:p>
    <w:p w:rsidR="00321D4B" w:rsidRPr="00321D4B" w:rsidRDefault="00321D4B" w:rsidP="00321D4B">
      <w:pPr>
        <w:ind w:left="720"/>
        <w:contextualSpacing/>
        <w:jc w:val="center"/>
        <w:rPr>
          <w:rFonts w:ascii="Times New Roman" w:eastAsia="Calibri" w:hAnsi="Times New Roman" w:cs="Times New Roman"/>
          <w:sz w:val="28"/>
          <w:lang w:eastAsia="en-US"/>
        </w:rPr>
      </w:pPr>
      <w:r w:rsidRPr="00321D4B">
        <w:rPr>
          <w:rFonts w:ascii="Times New Roman" w:eastAsia="Calibri" w:hAnsi="Times New Roman" w:cs="Times New Roman"/>
          <w:b/>
          <w:bCs/>
          <w:color w:val="000000"/>
          <w:sz w:val="28"/>
          <w:szCs w:val="28"/>
          <w:lang w:eastAsia="en-US"/>
        </w:rPr>
        <w:t>ВИРІШИЛА:</w:t>
      </w:r>
    </w:p>
    <w:p w:rsidR="00321D4B" w:rsidRPr="00321D4B" w:rsidRDefault="00321D4B" w:rsidP="00840976">
      <w:pPr>
        <w:numPr>
          <w:ilvl w:val="0"/>
          <w:numId w:val="36"/>
        </w:numPr>
        <w:spacing w:line="240" w:lineRule="auto"/>
        <w:jc w:val="both"/>
        <w:rPr>
          <w:rFonts w:ascii="Times New Roman" w:eastAsia="Calibri" w:hAnsi="Times New Roman" w:cs="Times New Roman"/>
          <w:sz w:val="28"/>
          <w:lang w:eastAsia="en-US"/>
        </w:rPr>
      </w:pPr>
      <w:r w:rsidRPr="00321D4B">
        <w:rPr>
          <w:rFonts w:ascii="Times New Roman" w:eastAsia="Calibri" w:hAnsi="Times New Roman" w:cs="Times New Roman"/>
          <w:color w:val="000000"/>
          <w:sz w:val="28"/>
          <w:szCs w:val="28"/>
          <w:lang w:eastAsia="en-US"/>
        </w:rPr>
        <w:t xml:space="preserve">Надати Кочану Василю Івановичу, жит. с. Ворочево, </w:t>
      </w:r>
      <w:r w:rsidR="00465771">
        <w:rPr>
          <w:rFonts w:ascii="Times New Roman" w:eastAsia="Times New Roman" w:hAnsi="Times New Roman" w:cs="Times New Roman"/>
          <w:color w:val="000000"/>
          <w:sz w:val="28"/>
          <w:szCs w:val="28"/>
        </w:rPr>
        <w:t>***</w:t>
      </w:r>
      <w:r w:rsidRPr="00321D4B">
        <w:rPr>
          <w:rFonts w:ascii="Times New Roman" w:eastAsia="Calibri" w:hAnsi="Times New Roman" w:cs="Times New Roman"/>
          <w:color w:val="000000"/>
          <w:sz w:val="28"/>
          <w:szCs w:val="28"/>
          <w:lang w:eastAsia="en-US"/>
        </w:rPr>
        <w:t>,</w:t>
      </w:r>
      <w:bookmarkStart w:id="0" w:name="_GoBack"/>
      <w:bookmarkEnd w:id="0"/>
      <w:r w:rsidRPr="00321D4B">
        <w:rPr>
          <w:rFonts w:ascii="Times New Roman" w:eastAsia="Calibri" w:hAnsi="Times New Roman" w:cs="Times New Roman"/>
          <w:color w:val="000000"/>
          <w:sz w:val="28"/>
          <w:szCs w:val="28"/>
          <w:lang w:eastAsia="en-US"/>
        </w:rPr>
        <w:t xml:space="preserve"> дозвіл на розроблення проекту щодо відведення земельної ділянки для будівництва і обслуговування житлового будинку, господарських будівель та споруд, площею 0,1345 га, яка розташована в с. Ворочево, урочище «Горб».</w:t>
      </w:r>
    </w:p>
    <w:p w:rsidR="00321D4B" w:rsidRPr="00321D4B" w:rsidRDefault="00321D4B" w:rsidP="00840976">
      <w:pPr>
        <w:numPr>
          <w:ilvl w:val="0"/>
          <w:numId w:val="37"/>
        </w:numPr>
        <w:spacing w:after="0" w:line="240" w:lineRule="auto"/>
        <w:jc w:val="both"/>
        <w:rPr>
          <w:rFonts w:ascii="Times New Roman" w:eastAsia="Calibri" w:hAnsi="Times New Roman" w:cs="Times New Roman"/>
          <w:sz w:val="28"/>
          <w:lang w:eastAsia="en-US"/>
        </w:rPr>
      </w:pPr>
      <w:r w:rsidRPr="00321D4B">
        <w:rPr>
          <w:rFonts w:ascii="Times New Roman" w:eastAsia="Calibri" w:hAnsi="Times New Roman" w:cs="Times New Roman"/>
          <w:color w:val="000000"/>
          <w:sz w:val="28"/>
          <w:szCs w:val="28"/>
          <w:lang w:eastAsia="en-US"/>
        </w:rPr>
        <w:t>Контроль за виконанням даного рішення покласти  на постійну комісію з питань земельних відносин архітектури та містобудування (голова Баєв Є.О.).</w:t>
      </w:r>
    </w:p>
    <w:p w:rsidR="00321D4B" w:rsidRPr="00321D4B" w:rsidRDefault="00321D4B" w:rsidP="00321D4B">
      <w:pPr>
        <w:ind w:left="720"/>
        <w:contextualSpacing/>
        <w:jc w:val="both"/>
        <w:rPr>
          <w:rFonts w:ascii="Times New Roman" w:eastAsia="Calibri" w:hAnsi="Times New Roman" w:cs="Times New Roman"/>
          <w:sz w:val="28"/>
          <w:lang w:eastAsia="en-US"/>
        </w:rPr>
      </w:pPr>
      <w:r w:rsidRPr="00321D4B">
        <w:rPr>
          <w:rFonts w:ascii="Times New Roman" w:eastAsia="Calibri" w:hAnsi="Times New Roman" w:cs="Times New Roman"/>
          <w:sz w:val="28"/>
          <w:lang w:eastAsia="en-US"/>
        </w:rPr>
        <w:t> </w:t>
      </w:r>
    </w:p>
    <w:p w:rsidR="00321D4B" w:rsidRPr="00321D4B" w:rsidRDefault="00321D4B" w:rsidP="00321D4B">
      <w:pPr>
        <w:ind w:left="720"/>
        <w:contextualSpacing/>
        <w:rPr>
          <w:rFonts w:ascii="Times New Roman" w:eastAsia="Calibri" w:hAnsi="Times New Roman" w:cs="Times New Roman"/>
          <w:b/>
          <w:bCs/>
          <w:color w:val="000000"/>
          <w:sz w:val="28"/>
          <w:szCs w:val="28"/>
          <w:lang w:eastAsia="en-US"/>
        </w:rPr>
      </w:pPr>
      <w:r w:rsidRPr="00321D4B">
        <w:rPr>
          <w:rFonts w:ascii="Times New Roman" w:eastAsia="Calibri" w:hAnsi="Times New Roman" w:cs="Times New Roman"/>
          <w:b/>
          <w:bCs/>
          <w:color w:val="000000"/>
          <w:sz w:val="28"/>
          <w:szCs w:val="28"/>
          <w:lang w:eastAsia="en-US"/>
        </w:rPr>
        <w:t>Міський голова</w:t>
      </w:r>
      <w:r w:rsidRPr="00321D4B">
        <w:rPr>
          <w:rFonts w:ascii="Times New Roman" w:eastAsia="Calibri" w:hAnsi="Times New Roman" w:cs="Times New Roman"/>
          <w:b/>
          <w:bCs/>
          <w:color w:val="000000"/>
          <w:sz w:val="28"/>
          <w:szCs w:val="28"/>
          <w:lang w:eastAsia="en-US"/>
        </w:rPr>
        <w:tab/>
      </w:r>
      <w:r w:rsidRPr="00321D4B">
        <w:rPr>
          <w:rFonts w:ascii="Times New Roman" w:eastAsia="Calibri" w:hAnsi="Times New Roman" w:cs="Times New Roman"/>
          <w:b/>
          <w:bCs/>
          <w:color w:val="000000"/>
          <w:sz w:val="28"/>
          <w:szCs w:val="28"/>
          <w:lang w:eastAsia="en-US"/>
        </w:rPr>
        <w:tab/>
      </w:r>
      <w:r w:rsidRPr="00321D4B">
        <w:rPr>
          <w:rFonts w:ascii="Times New Roman" w:eastAsia="Calibri" w:hAnsi="Times New Roman" w:cs="Times New Roman"/>
          <w:b/>
          <w:bCs/>
          <w:color w:val="000000"/>
          <w:sz w:val="28"/>
          <w:szCs w:val="28"/>
          <w:lang w:eastAsia="en-US"/>
        </w:rPr>
        <w:tab/>
      </w:r>
      <w:r w:rsidRPr="00321D4B">
        <w:rPr>
          <w:rFonts w:ascii="Times New Roman" w:eastAsia="Calibri" w:hAnsi="Times New Roman" w:cs="Times New Roman"/>
          <w:b/>
          <w:bCs/>
          <w:color w:val="000000"/>
          <w:sz w:val="28"/>
          <w:szCs w:val="28"/>
          <w:lang w:eastAsia="en-US"/>
        </w:rPr>
        <w:tab/>
      </w:r>
      <w:r w:rsidRPr="00321D4B">
        <w:rPr>
          <w:rFonts w:ascii="Times New Roman" w:eastAsia="Calibri" w:hAnsi="Times New Roman" w:cs="Times New Roman"/>
          <w:b/>
          <w:bCs/>
          <w:color w:val="000000"/>
          <w:sz w:val="28"/>
          <w:szCs w:val="28"/>
          <w:lang w:eastAsia="en-US"/>
        </w:rPr>
        <w:tab/>
      </w:r>
      <w:r w:rsidRPr="00321D4B">
        <w:rPr>
          <w:rFonts w:ascii="Times New Roman" w:eastAsia="Calibri" w:hAnsi="Times New Roman" w:cs="Times New Roman"/>
          <w:b/>
          <w:bCs/>
          <w:color w:val="000000"/>
          <w:sz w:val="28"/>
          <w:szCs w:val="28"/>
          <w:lang w:eastAsia="en-US"/>
        </w:rPr>
        <w:tab/>
      </w:r>
      <w:r w:rsidRPr="00321D4B">
        <w:rPr>
          <w:rFonts w:ascii="Times New Roman" w:eastAsia="Calibri" w:hAnsi="Times New Roman" w:cs="Times New Roman"/>
          <w:b/>
          <w:bCs/>
          <w:color w:val="000000"/>
          <w:sz w:val="28"/>
          <w:szCs w:val="28"/>
          <w:lang w:eastAsia="en-US"/>
        </w:rPr>
        <w:tab/>
        <w:t>І.М. Погоріляк</w:t>
      </w:r>
    </w:p>
    <w:p w:rsidR="00321D4B" w:rsidRPr="00321D4B" w:rsidRDefault="00321D4B" w:rsidP="00321D4B">
      <w:pPr>
        <w:rPr>
          <w:rFonts w:ascii="Calibri" w:eastAsia="Times New Roman" w:hAnsi="Calibri" w:cs="Times New Roman"/>
          <w:lang w:val="ru-RU" w:eastAsia="ru-RU"/>
        </w:rPr>
      </w:pPr>
    </w:p>
    <w:p w:rsidR="00321D4B" w:rsidRPr="00321D4B" w:rsidRDefault="00321D4B" w:rsidP="00321D4B">
      <w:pPr>
        <w:rPr>
          <w:rFonts w:ascii="Calibri" w:eastAsia="Times New Roman" w:hAnsi="Calibri" w:cs="Times New Roman"/>
          <w:lang w:val="ru-RU" w:eastAsia="ru-RU"/>
        </w:rPr>
      </w:pPr>
    </w:p>
    <w:p w:rsidR="00321D4B" w:rsidRPr="00321D4B" w:rsidRDefault="00321D4B" w:rsidP="00321D4B">
      <w:pPr>
        <w:rPr>
          <w:rFonts w:ascii="Calibri" w:eastAsia="Times New Roman" w:hAnsi="Calibri" w:cs="Times New Roman"/>
          <w:lang w:val="ru-RU" w:eastAsia="ru-RU"/>
        </w:rPr>
      </w:pPr>
    </w:p>
    <w:p w:rsidR="00321D4B" w:rsidRPr="00321D4B" w:rsidRDefault="00321D4B" w:rsidP="00321D4B">
      <w:pPr>
        <w:rPr>
          <w:rFonts w:ascii="Calibri" w:eastAsia="Times New Roman" w:hAnsi="Calibri" w:cs="Times New Roman"/>
          <w:lang w:val="ru-RU" w:eastAsia="ru-RU"/>
        </w:rPr>
      </w:pPr>
      <w:r w:rsidRPr="00321D4B">
        <w:rPr>
          <w:rFonts w:ascii="Times New Roman" w:eastAsia="Times New Roman" w:hAnsi="Times New Roman" w:cs="Times New Roman"/>
          <w:noProof/>
          <w:sz w:val="28"/>
          <w:szCs w:val="28"/>
        </w:rPr>
        <mc:AlternateContent>
          <mc:Choice Requires="wps">
            <w:drawing>
              <wp:anchor distT="0" distB="0" distL="114300" distR="114300" simplePos="0" relativeHeight="251662336" behindDoc="0" locked="0" layoutInCell="1" allowOverlap="1" wp14:anchorId="32C52B66" wp14:editId="511EBD19">
                <wp:simplePos x="0" y="0"/>
                <wp:positionH relativeFrom="margin">
                  <wp:posOffset>-2229831</wp:posOffset>
                </wp:positionH>
                <wp:positionV relativeFrom="page">
                  <wp:posOffset>201881</wp:posOffset>
                </wp:positionV>
                <wp:extent cx="9915673" cy="3990975"/>
                <wp:effectExtent l="0" t="0" r="0" b="0"/>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9915673" cy="3990975"/>
                        </a:xfrm>
                        <a:prstGeom prst="rect">
                          <a:avLst/>
                        </a:prstGeom>
                        <a:extLst>
                          <a:ext uri="{AF507438-7753-43E0-B8FC-AC1667EBCBE1}">
                            <a14:hiddenEffects xmlns:a14="http://schemas.microsoft.com/office/drawing/2010/main">
                              <a:effectLst/>
                            </a14:hiddenEffects>
                          </a:ext>
                        </a:extLst>
                      </wps:spPr>
                      <wps:txbx>
                        <w:txbxContent>
                          <w:p w:rsidR="00C32DC7" w:rsidRDefault="00C32DC7" w:rsidP="00321D4B">
                            <w:pPr>
                              <w:pStyle w:val="a5"/>
                              <w:jc w:val="center"/>
                              <w:rPr>
                                <w:sz w:val="24"/>
                                <w:szCs w:val="24"/>
                              </w:rPr>
                            </w:pPr>
                            <w:r w:rsidRPr="00321D4B">
                              <w:rPr>
                                <w:rFonts w:ascii="Arial Black" w:hAnsi="Arial Black"/>
                                <w:b/>
                                <w:bCs/>
                                <w:noProof/>
                                <w:color w:val="7F7F7F"/>
                                <w:sz w:val="72"/>
                                <w:szCs w:val="72"/>
                                <w:lang w:val="uk-UA"/>
                                <w14:textOutline w14:w="9525" w14:cap="flat" w14:cmpd="sng" w14:algn="ctr">
                                  <w14:solidFill>
                                    <w14:srgbClr w14:val="000000"/>
                                  </w14:solidFill>
                                  <w14:prstDash w14:val="solid"/>
                                  <w14:round/>
                                </w14:textOutline>
                              </w:rPr>
                              <w:drawing>
                                <wp:inline distT="0" distB="0" distL="0" distR="0" wp14:anchorId="2992A2FA" wp14:editId="79832B41">
                                  <wp:extent cx="6905625" cy="9210675"/>
                                  <wp:effectExtent l="0" t="0" r="9525" b="9525"/>
                                  <wp:docPr id="70" name="Рисунок 70" descr="104714277_294256071756192_7395898904661820512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104714277_294256071756192_7395898904661820512_n"/>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905625" cy="9210675"/>
                                          </a:xfrm>
                                          <a:prstGeom prst="rect">
                                            <a:avLst/>
                                          </a:prstGeom>
                                          <a:noFill/>
                                          <a:ln>
                                            <a:noFill/>
                                          </a:ln>
                                        </pic:spPr>
                                      </pic:pic>
                                    </a:graphicData>
                                  </a:graphic>
                                </wp:inline>
                              </w:drawing>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 w14:anchorId="32C52B66" id="Надпись 4" o:spid="_x0000_s1031" type="#_x0000_t202" style="position:absolute;margin-left:-175.6pt;margin-top:15.9pt;width:780.75pt;height:314.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" filled="f" stroked="f">
                <o:lock v:ext="edit" shapetype="t"/>
                <v:textbox style="mso-fit-shape-to-text:t">
                  <w:txbxContent>
                    <w:p w:rsidR="00C32DC7" w:rsidRDefault="00C32DC7" w:rsidP="00321D4B">
                      <w:pPr>
                        <w:pStyle w:val="a5"/>
                        <w:jc w:val="center"/>
                        <w:rPr>
                          <w:sz w:val="24"/>
                          <w:szCs w:val="24"/>
                        </w:rPr>
                      </w:pPr>
                      <w:r w:rsidRPr="00321D4B">
                        <w:rPr>
                          <w:rFonts w:ascii="Arial Black" w:hAnsi="Arial Black"/>
                          <w:b/>
                          <w:bCs/>
                          <w:noProof/>
                          <w:color w:val="7F7F7F"/>
                          <w:sz w:val="72"/>
                          <w:szCs w:val="72"/>
                          <w:lang w:val="uk-UA"/>
                          <w14:textOutline w14:w="9525" w14:cap="flat" w14:cmpd="sng" w14:algn="ctr">
                            <w14:solidFill>
                              <w14:srgbClr w14:val="000000"/>
                            </w14:solidFill>
                            <w14:prstDash w14:val="solid"/>
                            <w14:round/>
                          </w14:textOutline>
                        </w:rPr>
                        <w:drawing>
                          <wp:inline distT="0" distB="0" distL="0" distR="0" wp14:anchorId="2992A2FA" wp14:editId="79832B41">
                            <wp:extent cx="6905625" cy="9210675"/>
                            <wp:effectExtent l="0" t="0" r="9525" b="9525"/>
                            <wp:docPr id="70" name="Рисунок 70" descr="104714277_294256071756192_7395898904661820512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104714277_294256071756192_7395898904661820512_n"/>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905625" cy="9210675"/>
                                    </a:xfrm>
                                    <a:prstGeom prst="rect">
                                      <a:avLst/>
                                    </a:prstGeom>
                                    <a:noFill/>
                                    <a:ln>
                                      <a:noFill/>
                                    </a:ln>
                                  </pic:spPr>
                                </pic:pic>
                              </a:graphicData>
                            </a:graphic>
                          </wp:inline>
                        </w:drawing>
                      </w:r>
                    </w:p>
                  </w:txbxContent>
                </v:textbox>
                <w10:wrap anchorx="margin" anchory="page"/>
              </v:shape>
            </w:pict>
          </mc:Fallback>
        </mc:AlternateContent>
      </w:r>
    </w:p>
    <w:p w:rsidR="00321D4B" w:rsidRPr="00321D4B" w:rsidRDefault="00321D4B" w:rsidP="00321D4B">
      <w:pPr>
        <w:rPr>
          <w:rFonts w:ascii="Calibri" w:eastAsia="Times New Roman" w:hAnsi="Calibri" w:cs="Times New Roman"/>
          <w:lang w:val="ru-RU" w:eastAsia="ru-RU"/>
        </w:rPr>
      </w:pPr>
    </w:p>
    <w:p w:rsidR="00321D4B" w:rsidRPr="00321D4B" w:rsidRDefault="00321D4B" w:rsidP="00321D4B">
      <w:pPr>
        <w:rPr>
          <w:rFonts w:ascii="Calibri" w:eastAsia="Times New Roman" w:hAnsi="Calibri" w:cs="Times New Roman"/>
          <w:lang w:val="ru-RU" w:eastAsia="ru-RU"/>
        </w:rPr>
      </w:pPr>
    </w:p>
    <w:p w:rsidR="00321D4B" w:rsidRPr="00321D4B" w:rsidRDefault="00321D4B" w:rsidP="00321D4B">
      <w:pPr>
        <w:rPr>
          <w:rFonts w:ascii="Calibri" w:eastAsia="Times New Roman" w:hAnsi="Calibri" w:cs="Times New Roman"/>
          <w:lang w:val="ru-RU" w:eastAsia="ru-RU"/>
        </w:rPr>
      </w:pPr>
    </w:p>
    <w:p w:rsidR="00321D4B" w:rsidRPr="00321D4B" w:rsidRDefault="00321D4B" w:rsidP="00321D4B">
      <w:pPr>
        <w:rPr>
          <w:rFonts w:ascii="Calibri" w:eastAsia="Times New Roman" w:hAnsi="Calibri" w:cs="Times New Roman"/>
          <w:lang w:val="ru-RU" w:eastAsia="ru-RU"/>
        </w:rPr>
      </w:pPr>
    </w:p>
    <w:p w:rsidR="00321D4B" w:rsidRPr="00321D4B" w:rsidRDefault="00321D4B" w:rsidP="00321D4B">
      <w:pPr>
        <w:rPr>
          <w:rFonts w:ascii="Calibri" w:eastAsia="Times New Roman" w:hAnsi="Calibri" w:cs="Times New Roman"/>
          <w:lang w:val="ru-RU" w:eastAsia="ru-RU"/>
        </w:rPr>
      </w:pPr>
    </w:p>
    <w:p w:rsidR="00321D4B" w:rsidRPr="00321D4B" w:rsidRDefault="00321D4B" w:rsidP="00321D4B">
      <w:pPr>
        <w:rPr>
          <w:rFonts w:ascii="Calibri" w:eastAsia="Times New Roman" w:hAnsi="Calibri" w:cs="Times New Roman"/>
          <w:lang w:val="ru-RU" w:eastAsia="ru-RU"/>
        </w:rPr>
      </w:pPr>
    </w:p>
    <w:p w:rsidR="00321D4B" w:rsidRPr="00321D4B" w:rsidRDefault="00321D4B" w:rsidP="00321D4B">
      <w:pPr>
        <w:rPr>
          <w:rFonts w:ascii="Calibri" w:eastAsia="Times New Roman" w:hAnsi="Calibri" w:cs="Times New Roman"/>
          <w:lang w:val="ru-RU" w:eastAsia="ru-RU"/>
        </w:rPr>
      </w:pPr>
    </w:p>
    <w:p w:rsidR="00321D4B" w:rsidRPr="00321D4B" w:rsidRDefault="00321D4B" w:rsidP="00321D4B">
      <w:pPr>
        <w:rPr>
          <w:rFonts w:ascii="Calibri" w:eastAsia="Times New Roman" w:hAnsi="Calibri" w:cs="Times New Roman"/>
          <w:lang w:val="ru-RU" w:eastAsia="ru-RU"/>
        </w:rPr>
      </w:pPr>
    </w:p>
    <w:p w:rsidR="00321D4B" w:rsidRPr="00321D4B" w:rsidRDefault="00321D4B" w:rsidP="00321D4B">
      <w:pPr>
        <w:rPr>
          <w:rFonts w:ascii="Calibri" w:eastAsia="Times New Roman" w:hAnsi="Calibri" w:cs="Times New Roman"/>
          <w:lang w:val="ru-RU" w:eastAsia="ru-RU"/>
        </w:rPr>
      </w:pPr>
    </w:p>
    <w:p w:rsidR="00321D4B" w:rsidRPr="00321D4B" w:rsidRDefault="00321D4B" w:rsidP="00321D4B">
      <w:pPr>
        <w:rPr>
          <w:rFonts w:ascii="Calibri" w:eastAsia="Times New Roman" w:hAnsi="Calibri" w:cs="Times New Roman"/>
          <w:lang w:val="ru-RU" w:eastAsia="ru-RU"/>
        </w:rPr>
      </w:pPr>
    </w:p>
    <w:p w:rsidR="00321D4B" w:rsidRPr="00321D4B" w:rsidRDefault="00321D4B" w:rsidP="00321D4B">
      <w:pPr>
        <w:rPr>
          <w:rFonts w:ascii="Calibri" w:eastAsia="Times New Roman" w:hAnsi="Calibri" w:cs="Times New Roman"/>
          <w:lang w:val="ru-RU" w:eastAsia="ru-RU"/>
        </w:rPr>
      </w:pPr>
      <w:r w:rsidRPr="00321D4B">
        <w:rPr>
          <w:rFonts w:ascii="Times New Roman" w:eastAsia="Times New Roman" w:hAnsi="Times New Roman" w:cs="Times New Roman"/>
          <w:noProof/>
          <w:sz w:val="28"/>
          <w:szCs w:val="28"/>
        </w:rPr>
        <mc:AlternateContent>
          <mc:Choice Requires="wps">
            <w:drawing>
              <wp:anchor distT="0" distB="0" distL="114300" distR="114300" simplePos="0" relativeHeight="251663360" behindDoc="0" locked="0" layoutInCell="1" allowOverlap="1" wp14:anchorId="23494824" wp14:editId="4D6161AC">
                <wp:simplePos x="0" y="0"/>
                <wp:positionH relativeFrom="margin">
                  <wp:posOffset>128905</wp:posOffset>
                </wp:positionH>
                <wp:positionV relativeFrom="page">
                  <wp:posOffset>3829050</wp:posOffset>
                </wp:positionV>
                <wp:extent cx="5772150" cy="3990975"/>
                <wp:effectExtent l="0" t="0" r="0" b="0"/>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772150" cy="3990975"/>
                        </a:xfrm>
                        <a:prstGeom prst="rect">
                          <a:avLst/>
                        </a:prstGeom>
                        <a:extLst>
                          <a:ext uri="{AF507438-7753-43E0-B8FC-AC1667EBCBE1}">
                            <a14:hiddenEffects xmlns:a14="http://schemas.microsoft.com/office/drawing/2010/main">
                              <a:effectLst/>
                            </a14:hiddenEffects>
                          </a:ext>
                        </a:extLst>
                      </wps:spPr>
                      <wps:txbx>
                        <w:txbxContent>
                          <w:p w:rsidR="00C32DC7" w:rsidRPr="00B73ED1" w:rsidRDefault="00C32DC7" w:rsidP="00321D4B">
                            <w:pPr>
                              <w:pStyle w:val="a5"/>
                              <w:jc w:val="center"/>
                              <w:rPr>
                                <w:rStyle w:val="afff7"/>
                              </w:rPr>
                            </w:pPr>
                            <w:r w:rsidRPr="00B73ED1">
                              <w:rPr>
                                <w:rStyle w:val="afff7"/>
                              </w:rPr>
                              <w:t>ВИТЯГ</w:t>
                            </w:r>
                          </w:p>
                        </w:txbxContent>
                      </wps:txbx>
                      <wps:bodyPr wrap="square" numCol="1" fromWordArt="1">
                        <a:prstTxWarp prst="textSlantUp">
                          <a:avLst>
                            <a:gd name="adj" fmla="val 55556"/>
                          </a:avLst>
                        </a:prstTxWarp>
                        <a:noAutofit/>
                      </wps:bodyPr>
                    </wps:wsp>
                  </a:graphicData>
                </a:graphic>
                <wp14:sizeRelH relativeFrom="page">
                  <wp14:pctWidth>0</wp14:pctWidth>
                </wp14:sizeRelH>
                <wp14:sizeRelV relativeFrom="page">
                  <wp14:pctHeight>0</wp14:pctHeight>
                </wp14:sizeRelV>
              </wp:anchor>
            </w:drawing>
          </mc:Choice>
          <mc:Fallback>
            <w:pict>
              <v:shape w14:anchorId="23494824" id="Надпись 5" o:spid="_x0000_s1032" type="#_x0000_t202" style="position:absolute;margin-left:10.15pt;margin-top:301.5pt;width:454.5pt;height:314.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" filled="f" stroked="f">
                <o:lock v:ext="edit" shapetype="t"/>
                <v:textbox>
                  <w:txbxContent>
                    <w:p w:rsidR="00C32DC7" w:rsidRPr="00B73ED1" w:rsidRDefault="00C32DC7" w:rsidP="00321D4B">
                      <w:pPr>
                        <w:pStyle w:val="a5"/>
                        <w:jc w:val="center"/>
                        <w:rPr>
                          <w:rStyle w:val="afff7"/>
                        </w:rPr>
                      </w:pPr>
                      <w:r w:rsidRPr="00B73ED1">
                        <w:rPr>
                          <w:rStyle w:val="afff7"/>
                        </w:rPr>
                        <w:t>ВИТЯГ</w:t>
                      </w:r>
                    </w:p>
                  </w:txbxContent>
                </v:textbox>
                <w10:wrap anchorx="margin" anchory="page"/>
              </v:shape>
            </w:pict>
          </mc:Fallback>
        </mc:AlternateContent>
      </w:r>
    </w:p>
    <w:p w:rsidR="00321D4B" w:rsidRPr="00321D4B" w:rsidRDefault="00321D4B" w:rsidP="00321D4B">
      <w:pPr>
        <w:rPr>
          <w:rFonts w:ascii="Calibri" w:eastAsia="Times New Roman" w:hAnsi="Calibri" w:cs="Times New Roman"/>
          <w:lang w:val="ru-RU" w:eastAsia="ru-RU"/>
        </w:rPr>
      </w:pPr>
    </w:p>
    <w:p w:rsidR="00321D4B" w:rsidRPr="00321D4B" w:rsidRDefault="00321D4B" w:rsidP="00321D4B">
      <w:pPr>
        <w:rPr>
          <w:rFonts w:ascii="Calibri" w:eastAsia="Times New Roman" w:hAnsi="Calibri" w:cs="Times New Roman"/>
          <w:lang w:val="ru-RU" w:eastAsia="ru-RU"/>
        </w:rPr>
      </w:pPr>
    </w:p>
    <w:p w:rsidR="00321D4B" w:rsidRPr="00321D4B" w:rsidRDefault="00321D4B" w:rsidP="00321D4B">
      <w:pPr>
        <w:rPr>
          <w:rFonts w:ascii="Calibri" w:eastAsia="Times New Roman" w:hAnsi="Calibri" w:cs="Times New Roman"/>
          <w:lang w:val="ru-RU" w:eastAsia="ru-RU"/>
        </w:rPr>
      </w:pPr>
    </w:p>
    <w:p w:rsidR="00321D4B" w:rsidRPr="00321D4B" w:rsidRDefault="00321D4B" w:rsidP="00321D4B">
      <w:pPr>
        <w:rPr>
          <w:rFonts w:ascii="Calibri" w:eastAsia="Times New Roman" w:hAnsi="Calibri" w:cs="Times New Roman"/>
          <w:lang w:val="ru-RU" w:eastAsia="ru-RU"/>
        </w:rPr>
      </w:pPr>
    </w:p>
    <w:p w:rsidR="00321D4B" w:rsidRPr="00321D4B" w:rsidRDefault="00321D4B" w:rsidP="00321D4B">
      <w:pPr>
        <w:rPr>
          <w:rFonts w:ascii="Calibri" w:eastAsia="Times New Roman" w:hAnsi="Calibri" w:cs="Times New Roman"/>
          <w:lang w:val="ru-RU" w:eastAsia="ru-RU"/>
        </w:rPr>
      </w:pPr>
    </w:p>
    <w:p w:rsidR="00321D4B" w:rsidRPr="00321D4B" w:rsidRDefault="00321D4B" w:rsidP="00321D4B">
      <w:pPr>
        <w:rPr>
          <w:rFonts w:ascii="Calibri" w:eastAsia="Times New Roman" w:hAnsi="Calibri" w:cs="Times New Roman"/>
          <w:lang w:val="ru-RU" w:eastAsia="ru-RU"/>
        </w:rPr>
      </w:pPr>
    </w:p>
    <w:p w:rsidR="00321D4B" w:rsidRPr="00321D4B" w:rsidRDefault="00321D4B" w:rsidP="00321D4B">
      <w:pPr>
        <w:rPr>
          <w:rFonts w:ascii="Calibri" w:eastAsia="Times New Roman" w:hAnsi="Calibri" w:cs="Times New Roman"/>
          <w:lang w:val="ru-RU" w:eastAsia="ru-RU"/>
        </w:rPr>
      </w:pPr>
    </w:p>
    <w:p w:rsidR="00321D4B" w:rsidRPr="00321D4B" w:rsidRDefault="00321D4B" w:rsidP="00321D4B">
      <w:pPr>
        <w:rPr>
          <w:rFonts w:ascii="Calibri" w:eastAsia="Times New Roman" w:hAnsi="Calibri" w:cs="Times New Roman"/>
          <w:lang w:val="ru-RU" w:eastAsia="ru-RU"/>
        </w:rPr>
      </w:pPr>
    </w:p>
    <w:p w:rsidR="00321D4B" w:rsidRPr="00321D4B" w:rsidRDefault="00321D4B" w:rsidP="00321D4B">
      <w:pPr>
        <w:rPr>
          <w:rFonts w:ascii="Calibri" w:eastAsia="Times New Roman" w:hAnsi="Calibri" w:cs="Times New Roman"/>
          <w:lang w:val="ru-RU" w:eastAsia="ru-RU"/>
        </w:rPr>
      </w:pPr>
    </w:p>
    <w:p w:rsidR="00321D4B" w:rsidRPr="00321D4B" w:rsidRDefault="00321D4B" w:rsidP="00321D4B">
      <w:pPr>
        <w:rPr>
          <w:rFonts w:ascii="Calibri" w:eastAsia="Times New Roman" w:hAnsi="Calibri" w:cs="Times New Roman"/>
          <w:lang w:val="ru-RU" w:eastAsia="ru-RU"/>
        </w:rPr>
      </w:pPr>
    </w:p>
    <w:p w:rsidR="00321D4B" w:rsidRPr="00321D4B" w:rsidRDefault="00321D4B" w:rsidP="00321D4B">
      <w:pPr>
        <w:spacing w:after="160" w:line="259" w:lineRule="auto"/>
        <w:rPr>
          <w:rFonts w:ascii="Times New Roman" w:eastAsia="Times New Roman" w:hAnsi="Times New Roman" w:cs="Times New Roman"/>
          <w:sz w:val="28"/>
          <w:szCs w:val="28"/>
          <w:lang w:val="ru-RU" w:eastAsia="ru-RU"/>
        </w:rPr>
      </w:pPr>
    </w:p>
    <w:p w:rsidR="00321D4B" w:rsidRDefault="00321D4B" w:rsidP="00321D4B">
      <w:pPr>
        <w:pStyle w:val="a6"/>
        <w:jc w:val="both"/>
        <w:rPr>
          <w:rFonts w:ascii="Times New Roman" w:eastAsia="Times New Roman" w:hAnsi="Times New Roman" w:cs="Times New Roman"/>
          <w:sz w:val="28"/>
          <w:szCs w:val="28"/>
        </w:rPr>
      </w:pPr>
    </w:p>
    <w:p w:rsidR="00321D4B" w:rsidRPr="00321D4B" w:rsidRDefault="00321D4B" w:rsidP="00321D4B">
      <w:pPr>
        <w:pStyle w:val="a6"/>
        <w:jc w:val="both"/>
        <w:rPr>
          <w:rFonts w:ascii="Times New Roman" w:eastAsia="Times New Roman" w:hAnsi="Times New Roman" w:cs="Times New Roman"/>
          <w:sz w:val="28"/>
          <w:szCs w:val="28"/>
        </w:rPr>
      </w:pPr>
    </w:p>
    <w:p w:rsidR="00321D4B" w:rsidRDefault="00321D4B" w:rsidP="00CF61F3">
      <w:pPr>
        <w:spacing w:after="0" w:line="240" w:lineRule="auto"/>
        <w:ind w:left="6372" w:firstLine="708"/>
        <w:rPr>
          <w:rFonts w:ascii="Times New Roman" w:eastAsia="Times New Roman" w:hAnsi="Times New Roman" w:cs="Times New Roman"/>
          <w:color w:val="000000"/>
          <w:sz w:val="28"/>
          <w:szCs w:val="28"/>
          <w:lang w:val="ru-RU" w:eastAsia="ru-RU"/>
        </w:rPr>
      </w:pPr>
    </w:p>
    <w:p w:rsidR="00321D4B" w:rsidRDefault="00321D4B" w:rsidP="00CF61F3">
      <w:pPr>
        <w:spacing w:after="0" w:line="240" w:lineRule="auto"/>
        <w:ind w:left="6372" w:firstLine="708"/>
        <w:rPr>
          <w:rFonts w:ascii="Times New Roman" w:eastAsia="Times New Roman" w:hAnsi="Times New Roman" w:cs="Times New Roman"/>
          <w:color w:val="000000"/>
          <w:sz w:val="28"/>
          <w:szCs w:val="28"/>
          <w:lang w:val="ru-RU" w:eastAsia="ru-RU"/>
        </w:rPr>
      </w:pPr>
    </w:p>
    <w:p w:rsidR="006540D0" w:rsidRPr="00CF61F3" w:rsidRDefault="006540D0" w:rsidP="006540D0">
      <w:pPr>
        <w:spacing w:after="0" w:line="240" w:lineRule="auto"/>
        <w:ind w:left="5245"/>
        <w:jc w:val="center"/>
        <w:rPr>
          <w:rFonts w:ascii="Times New Roman" w:eastAsia="Times New Roman" w:hAnsi="Times New Roman" w:cs="Times New Roman"/>
          <w:color w:val="000000"/>
          <w:sz w:val="28"/>
          <w:szCs w:val="28"/>
          <w:lang w:val="ru-RU" w:eastAsia="ru-RU"/>
        </w:rPr>
      </w:pPr>
      <w:r w:rsidRPr="00CF61F3">
        <w:rPr>
          <w:rFonts w:ascii="Times New Roman" w:eastAsia="Times New Roman" w:hAnsi="Times New Roman" w:cs="Times New Roman"/>
          <w:color w:val="000000"/>
          <w:sz w:val="28"/>
          <w:szCs w:val="28"/>
          <w:lang w:val="ru-RU" w:eastAsia="ru-RU"/>
        </w:rPr>
        <w:object w:dxaOrig="585" w:dyaOrig="795">
          <v:shape id="_x0000_i1038" type="#_x0000_t75" style="width:28.2pt;height:40.8pt" o:ole="" fillcolor="window">
            <v:imagedata r:id="rId7" o:title="" gain="69719f"/>
          </v:shape>
          <o:OLEObject Type="Embed" ProgID="Word.Picture.8" ShapeID="_x0000_i1038" DrawAspect="Content" ObjectID="_1654433180" r:id="rId23"/>
        </w:object>
      </w:r>
    </w:p>
    <w:p w:rsidR="006540D0" w:rsidRPr="00CF61F3" w:rsidRDefault="006540D0" w:rsidP="006540D0">
      <w:pPr>
        <w:spacing w:after="0"/>
        <w:ind w:left="5245"/>
        <w:jc w:val="center"/>
        <w:rPr>
          <w:rFonts w:ascii="Times New Roman" w:eastAsia="Times New Roman" w:hAnsi="Times New Roman" w:cs="Times New Roman"/>
          <w:b/>
          <w:bCs/>
          <w:color w:val="000000"/>
          <w:sz w:val="28"/>
          <w:szCs w:val="28"/>
          <w:lang w:val="ru-RU" w:eastAsia="ru-RU"/>
        </w:rPr>
      </w:pPr>
      <w:r w:rsidRPr="00CF61F3">
        <w:rPr>
          <w:rFonts w:ascii="Times New Roman" w:eastAsia="Times New Roman" w:hAnsi="Times New Roman" w:cs="Times New Roman"/>
          <w:b/>
          <w:color w:val="000000"/>
          <w:sz w:val="28"/>
          <w:szCs w:val="28"/>
          <w:lang w:val="ru-RU" w:eastAsia="ru-RU"/>
        </w:rPr>
        <w:lastRenderedPageBreak/>
        <w:t>УКРАЇНА</w:t>
      </w:r>
    </w:p>
    <w:p w:rsidR="006540D0" w:rsidRPr="00CF61F3" w:rsidRDefault="006540D0" w:rsidP="006540D0">
      <w:pPr>
        <w:widowControl w:val="0"/>
        <w:tabs>
          <w:tab w:val="left" w:pos="5103"/>
        </w:tabs>
        <w:spacing w:after="0" w:line="312" w:lineRule="exact"/>
        <w:ind w:left="5245"/>
        <w:jc w:val="center"/>
        <w:rPr>
          <w:rFonts w:ascii="Times New Roman" w:eastAsia="Times New Roman" w:hAnsi="Times New Roman" w:cs="Times New Roman"/>
          <w:b/>
          <w:bCs/>
          <w:color w:val="000000"/>
          <w:spacing w:val="1"/>
          <w:sz w:val="28"/>
          <w:szCs w:val="28"/>
          <w:lang w:val="ru-RU" w:eastAsia="ru-RU"/>
        </w:rPr>
      </w:pPr>
      <w:r w:rsidRPr="00CF61F3">
        <w:rPr>
          <w:rFonts w:ascii="Times New Roman" w:eastAsia="Times New Roman" w:hAnsi="Times New Roman" w:cs="Times New Roman"/>
          <w:b/>
          <w:bCs/>
          <w:color w:val="000000"/>
          <w:spacing w:val="1"/>
          <w:sz w:val="28"/>
          <w:szCs w:val="28"/>
          <w:lang w:val="ru-RU" w:eastAsia="ru-RU"/>
        </w:rPr>
        <w:t>ПЕРЕЧИНСЬКА МІСЬКА РАДА</w:t>
      </w:r>
    </w:p>
    <w:p w:rsidR="006540D0" w:rsidRPr="00CF61F3" w:rsidRDefault="006540D0" w:rsidP="006540D0">
      <w:pPr>
        <w:widowControl w:val="0"/>
        <w:tabs>
          <w:tab w:val="left" w:pos="5103"/>
        </w:tabs>
        <w:spacing w:after="0" w:line="312" w:lineRule="exact"/>
        <w:ind w:left="5245"/>
        <w:jc w:val="center"/>
        <w:rPr>
          <w:rFonts w:ascii="Times New Roman" w:eastAsia="Times New Roman" w:hAnsi="Times New Roman" w:cs="Times New Roman"/>
          <w:b/>
          <w:bCs/>
          <w:color w:val="000000"/>
          <w:spacing w:val="1"/>
          <w:sz w:val="28"/>
          <w:szCs w:val="28"/>
          <w:lang w:val="ru-RU" w:eastAsia="ru-RU"/>
        </w:rPr>
      </w:pPr>
      <w:r w:rsidRPr="00CF61F3">
        <w:rPr>
          <w:rFonts w:ascii="Times New Roman" w:eastAsia="Times New Roman" w:hAnsi="Times New Roman" w:cs="Times New Roman"/>
          <w:b/>
          <w:bCs/>
          <w:color w:val="000000"/>
          <w:spacing w:val="1"/>
          <w:sz w:val="28"/>
          <w:szCs w:val="28"/>
          <w:lang w:eastAsia="ru-RU"/>
        </w:rPr>
        <w:t xml:space="preserve">2 </w:t>
      </w:r>
      <w:r w:rsidRPr="00CF61F3">
        <w:rPr>
          <w:rFonts w:ascii="Times New Roman" w:eastAsia="Times New Roman" w:hAnsi="Times New Roman" w:cs="Times New Roman"/>
          <w:b/>
          <w:bCs/>
          <w:color w:val="000000"/>
          <w:spacing w:val="1"/>
          <w:sz w:val="28"/>
          <w:szCs w:val="28"/>
          <w:lang w:val="ru-RU" w:eastAsia="ru-RU"/>
        </w:rPr>
        <w:t>пленарне засідання</w:t>
      </w:r>
    </w:p>
    <w:p w:rsidR="006540D0" w:rsidRPr="00CF61F3" w:rsidRDefault="006540D0" w:rsidP="006540D0">
      <w:pPr>
        <w:widowControl w:val="0"/>
        <w:tabs>
          <w:tab w:val="left" w:pos="5103"/>
        </w:tabs>
        <w:spacing w:after="0" w:line="312" w:lineRule="exact"/>
        <w:ind w:left="5245"/>
        <w:jc w:val="center"/>
        <w:rPr>
          <w:rFonts w:ascii="Times New Roman" w:eastAsia="Times New Roman" w:hAnsi="Times New Roman" w:cs="Times New Roman"/>
          <w:b/>
          <w:bCs/>
          <w:color w:val="000000"/>
          <w:spacing w:val="1"/>
          <w:sz w:val="28"/>
          <w:szCs w:val="28"/>
          <w:lang w:val="ru-RU" w:eastAsia="ru-RU"/>
        </w:rPr>
      </w:pPr>
      <w:r w:rsidRPr="00CF61F3">
        <w:rPr>
          <w:rFonts w:ascii="Times New Roman" w:eastAsia="Times New Roman" w:hAnsi="Times New Roman" w:cs="Times New Roman"/>
          <w:b/>
          <w:bCs/>
          <w:color w:val="000000"/>
          <w:spacing w:val="1"/>
          <w:sz w:val="28"/>
          <w:szCs w:val="28"/>
          <w:lang w:eastAsia="ru-RU"/>
        </w:rPr>
        <w:t xml:space="preserve">16 </w:t>
      </w:r>
      <w:r w:rsidRPr="00CF61F3">
        <w:rPr>
          <w:rFonts w:ascii="Times New Roman" w:eastAsia="Times New Roman" w:hAnsi="Times New Roman" w:cs="Times New Roman"/>
          <w:b/>
          <w:bCs/>
          <w:color w:val="000000"/>
          <w:spacing w:val="1"/>
          <w:sz w:val="28"/>
          <w:szCs w:val="28"/>
          <w:lang w:val="ru-RU" w:eastAsia="ru-RU"/>
        </w:rPr>
        <w:t>сесії VI</w:t>
      </w:r>
      <w:r w:rsidRPr="00CF61F3">
        <w:rPr>
          <w:rFonts w:ascii="Times New Roman" w:eastAsia="Times New Roman" w:hAnsi="Times New Roman" w:cs="Times New Roman"/>
          <w:b/>
          <w:bCs/>
          <w:color w:val="000000"/>
          <w:spacing w:val="1"/>
          <w:sz w:val="28"/>
          <w:szCs w:val="28"/>
          <w:lang w:val="en-US" w:eastAsia="ru-RU"/>
        </w:rPr>
        <w:t>I</w:t>
      </w:r>
      <w:r w:rsidRPr="00CF61F3">
        <w:rPr>
          <w:rFonts w:ascii="Times New Roman" w:eastAsia="Times New Roman" w:hAnsi="Times New Roman" w:cs="Times New Roman"/>
          <w:b/>
          <w:bCs/>
          <w:color w:val="000000"/>
          <w:spacing w:val="1"/>
          <w:sz w:val="28"/>
          <w:szCs w:val="28"/>
          <w:lang w:val="ru-RU" w:eastAsia="ru-RU"/>
        </w:rPr>
        <w:t xml:space="preserve"> скликання</w:t>
      </w:r>
    </w:p>
    <w:p w:rsidR="006540D0" w:rsidRPr="00CF61F3" w:rsidRDefault="006540D0" w:rsidP="006540D0">
      <w:pPr>
        <w:widowControl w:val="0"/>
        <w:tabs>
          <w:tab w:val="left" w:pos="6237"/>
        </w:tabs>
        <w:spacing w:after="0" w:line="312" w:lineRule="exact"/>
        <w:ind w:left="5245"/>
        <w:jc w:val="center"/>
        <w:rPr>
          <w:rFonts w:ascii="Times New Roman" w:eastAsia="Times New Roman" w:hAnsi="Times New Roman" w:cs="Times New Roman"/>
          <w:b/>
          <w:bCs/>
          <w:color w:val="000000"/>
          <w:spacing w:val="1"/>
          <w:sz w:val="28"/>
          <w:szCs w:val="28"/>
          <w:lang w:val="ru-RU" w:eastAsia="ru-RU"/>
        </w:rPr>
      </w:pPr>
      <w:r w:rsidRPr="00CF61F3">
        <w:rPr>
          <w:rFonts w:ascii="Times New Roman" w:eastAsia="Times New Roman" w:hAnsi="Times New Roman" w:cs="Times New Roman"/>
          <w:b/>
          <w:bCs/>
          <w:color w:val="000000"/>
          <w:spacing w:val="1"/>
          <w:sz w:val="28"/>
          <w:szCs w:val="28"/>
          <w:lang w:val="ru-RU" w:eastAsia="ru-RU"/>
        </w:rPr>
        <w:t>РІШЕННЯ</w:t>
      </w:r>
    </w:p>
    <w:p w:rsidR="006540D0" w:rsidRPr="00CF61F3" w:rsidRDefault="006540D0" w:rsidP="006540D0">
      <w:pPr>
        <w:widowControl w:val="0"/>
        <w:tabs>
          <w:tab w:val="left" w:pos="6237"/>
        </w:tabs>
        <w:spacing w:after="0" w:line="312" w:lineRule="exact"/>
        <w:ind w:left="5245"/>
        <w:jc w:val="center"/>
        <w:rPr>
          <w:rFonts w:ascii="Times New Roman" w:eastAsia="Times New Roman" w:hAnsi="Times New Roman" w:cs="Times New Roman"/>
          <w:b/>
          <w:bCs/>
          <w:color w:val="000000"/>
          <w:spacing w:val="1"/>
          <w:sz w:val="28"/>
          <w:szCs w:val="28"/>
          <w:lang w:val="ru-RU" w:eastAsia="ru-RU"/>
        </w:rPr>
      </w:pPr>
      <w:r w:rsidRPr="00CF61F3">
        <w:rPr>
          <w:rFonts w:ascii="Times New Roman" w:eastAsia="Times New Roman" w:hAnsi="Times New Roman" w:cs="Times New Roman"/>
          <w:b/>
          <w:bCs/>
          <w:color w:val="000000"/>
          <w:spacing w:val="1"/>
          <w:sz w:val="28"/>
          <w:szCs w:val="28"/>
          <w:lang w:val="ru-RU" w:eastAsia="ru-RU"/>
        </w:rPr>
        <w:t>Проєкт</w:t>
      </w:r>
    </w:p>
    <w:p w:rsidR="00C657FF" w:rsidRPr="00CF61F3" w:rsidRDefault="00C657FF" w:rsidP="00C657FF">
      <w:pPr>
        <w:tabs>
          <w:tab w:val="left" w:pos="0"/>
        </w:tabs>
        <w:spacing w:after="0"/>
        <w:jc w:val="both"/>
        <w:rPr>
          <w:rFonts w:ascii="Times New Roman" w:eastAsia="Times New Roman" w:hAnsi="Times New Roman" w:cs="Times New Roman"/>
          <w:b/>
          <w:color w:val="000000"/>
          <w:sz w:val="28"/>
          <w:szCs w:val="28"/>
          <w:lang w:val="ru-RU" w:eastAsia="ru-RU"/>
        </w:rPr>
      </w:pPr>
      <w:r w:rsidRPr="00CF61F3">
        <w:rPr>
          <w:rFonts w:ascii="Times New Roman" w:eastAsia="Times New Roman" w:hAnsi="Times New Roman" w:cs="Times New Roman"/>
          <w:b/>
          <w:color w:val="000000"/>
          <w:sz w:val="28"/>
          <w:szCs w:val="28"/>
          <w:lang w:val="ru-RU" w:eastAsia="ru-RU"/>
        </w:rPr>
        <w:t xml:space="preserve">від  </w:t>
      </w:r>
      <w:r w:rsidRPr="00CF61F3">
        <w:rPr>
          <w:rFonts w:ascii="Times New Roman" w:eastAsia="Times New Roman" w:hAnsi="Times New Roman" w:cs="Times New Roman"/>
          <w:b/>
          <w:color w:val="000000"/>
          <w:sz w:val="28"/>
          <w:szCs w:val="28"/>
          <w:lang w:eastAsia="ru-RU"/>
        </w:rPr>
        <w:t xml:space="preserve">25 червня </w:t>
      </w:r>
      <w:r w:rsidRPr="00CF61F3">
        <w:rPr>
          <w:rFonts w:ascii="Times New Roman" w:eastAsia="Times New Roman" w:hAnsi="Times New Roman" w:cs="Times New Roman"/>
          <w:b/>
          <w:color w:val="000000"/>
          <w:sz w:val="28"/>
          <w:szCs w:val="28"/>
          <w:lang w:val="ru-RU" w:eastAsia="ru-RU"/>
        </w:rPr>
        <w:t>2020 року № ____</w:t>
      </w:r>
    </w:p>
    <w:p w:rsidR="00C657FF" w:rsidRPr="00CF61F3" w:rsidRDefault="00C657FF" w:rsidP="00C657FF">
      <w:pPr>
        <w:tabs>
          <w:tab w:val="left" w:pos="0"/>
        </w:tabs>
        <w:spacing w:after="0"/>
        <w:jc w:val="both"/>
        <w:rPr>
          <w:rFonts w:ascii="Times New Roman" w:eastAsia="Times New Roman" w:hAnsi="Times New Roman" w:cs="Times New Roman"/>
          <w:b/>
          <w:color w:val="000000"/>
          <w:sz w:val="28"/>
          <w:szCs w:val="28"/>
          <w:lang w:val="ru-RU" w:eastAsia="ru-RU"/>
        </w:rPr>
      </w:pPr>
      <w:r w:rsidRPr="00CF61F3">
        <w:rPr>
          <w:rFonts w:ascii="Times New Roman" w:eastAsia="Times New Roman" w:hAnsi="Times New Roman" w:cs="Times New Roman"/>
          <w:b/>
          <w:color w:val="000000"/>
          <w:sz w:val="28"/>
          <w:szCs w:val="28"/>
          <w:lang w:val="ru-RU" w:eastAsia="ru-RU"/>
        </w:rPr>
        <w:t xml:space="preserve">               м.Перечин</w:t>
      </w:r>
    </w:p>
    <w:p w:rsidR="00CF61F3" w:rsidRPr="00CF61F3" w:rsidRDefault="00CF61F3" w:rsidP="00C657FF">
      <w:pPr>
        <w:spacing w:after="0"/>
        <w:contextualSpacing/>
        <w:rPr>
          <w:rFonts w:ascii="Times New Roman" w:eastAsia="Times New Roman" w:hAnsi="Times New Roman" w:cs="Times New Roman"/>
          <w:sz w:val="24"/>
          <w:szCs w:val="24"/>
          <w:lang w:val="ru-RU" w:eastAsia="en-US"/>
        </w:rPr>
      </w:pPr>
      <w:r w:rsidRPr="00CF61F3">
        <w:rPr>
          <w:rFonts w:ascii="Times New Roman" w:eastAsia="Times New Roman" w:hAnsi="Times New Roman" w:cs="Times New Roman"/>
          <w:sz w:val="24"/>
          <w:szCs w:val="24"/>
          <w:lang w:eastAsia="en-US"/>
        </w:rPr>
        <w:t> </w:t>
      </w:r>
    </w:p>
    <w:p w:rsidR="00CF61F3" w:rsidRPr="00CF61F3" w:rsidRDefault="00CF61F3" w:rsidP="00CF61F3">
      <w:pPr>
        <w:spacing w:after="0" w:line="240" w:lineRule="auto"/>
        <w:jc w:val="both"/>
        <w:rPr>
          <w:rFonts w:ascii="Times New Roman" w:eastAsia="Times New Roman" w:hAnsi="Times New Roman" w:cs="Times New Roman"/>
          <w:b/>
          <w:sz w:val="28"/>
          <w:szCs w:val="28"/>
          <w:lang w:eastAsia="ru-RU"/>
        </w:rPr>
      </w:pPr>
      <w:r w:rsidRPr="00CF61F3">
        <w:rPr>
          <w:rFonts w:ascii="Times New Roman" w:eastAsia="Times New Roman" w:hAnsi="Times New Roman" w:cs="Times New Roman"/>
          <w:b/>
          <w:sz w:val="28"/>
          <w:szCs w:val="28"/>
          <w:lang w:eastAsia="ru-RU"/>
        </w:rPr>
        <w:t>Про затвердження Положення</w:t>
      </w:r>
    </w:p>
    <w:p w:rsidR="00CF61F3" w:rsidRPr="00CF61F3" w:rsidRDefault="00CF61F3" w:rsidP="00CF61F3">
      <w:pPr>
        <w:spacing w:after="0" w:line="240" w:lineRule="auto"/>
        <w:jc w:val="both"/>
        <w:rPr>
          <w:rFonts w:ascii="Times New Roman" w:eastAsia="Times New Roman" w:hAnsi="Times New Roman" w:cs="Times New Roman"/>
          <w:b/>
          <w:sz w:val="28"/>
          <w:szCs w:val="28"/>
          <w:lang w:eastAsia="ru-RU"/>
        </w:rPr>
      </w:pPr>
      <w:r w:rsidRPr="00CF61F3">
        <w:rPr>
          <w:rFonts w:ascii="Times New Roman" w:eastAsia="Times New Roman" w:hAnsi="Times New Roman" w:cs="Times New Roman"/>
          <w:b/>
          <w:sz w:val="28"/>
          <w:szCs w:val="28"/>
          <w:lang w:eastAsia="ru-RU"/>
        </w:rPr>
        <w:t xml:space="preserve">про конкурс на посаду керівника </w:t>
      </w:r>
    </w:p>
    <w:p w:rsidR="00CF61F3" w:rsidRPr="00CF61F3" w:rsidRDefault="00CF61F3" w:rsidP="00CF61F3">
      <w:pPr>
        <w:spacing w:after="0" w:line="240" w:lineRule="auto"/>
        <w:jc w:val="both"/>
        <w:rPr>
          <w:rFonts w:ascii="Times New Roman" w:eastAsia="Times New Roman" w:hAnsi="Times New Roman" w:cs="Times New Roman"/>
          <w:b/>
          <w:sz w:val="28"/>
          <w:szCs w:val="28"/>
          <w:lang w:eastAsia="ru-RU"/>
        </w:rPr>
      </w:pPr>
      <w:r w:rsidRPr="00CF61F3">
        <w:rPr>
          <w:rFonts w:ascii="Times New Roman" w:eastAsia="Times New Roman" w:hAnsi="Times New Roman" w:cs="Times New Roman"/>
          <w:b/>
          <w:sz w:val="28"/>
          <w:szCs w:val="28"/>
          <w:lang w:eastAsia="ru-RU"/>
        </w:rPr>
        <w:t xml:space="preserve">комунального закладу </w:t>
      </w:r>
    </w:p>
    <w:p w:rsidR="00CF61F3" w:rsidRPr="00CF61F3" w:rsidRDefault="00CF61F3" w:rsidP="00CF61F3">
      <w:pPr>
        <w:spacing w:after="0" w:line="240" w:lineRule="auto"/>
        <w:jc w:val="both"/>
        <w:rPr>
          <w:rFonts w:ascii="Times New Roman" w:eastAsia="Times New Roman" w:hAnsi="Times New Roman" w:cs="Times New Roman"/>
          <w:b/>
          <w:sz w:val="28"/>
          <w:szCs w:val="28"/>
          <w:lang w:eastAsia="ru-RU"/>
        </w:rPr>
      </w:pPr>
      <w:r w:rsidRPr="00CF61F3">
        <w:rPr>
          <w:rFonts w:ascii="Times New Roman" w:eastAsia="Times New Roman" w:hAnsi="Times New Roman" w:cs="Times New Roman"/>
          <w:b/>
          <w:sz w:val="28"/>
          <w:szCs w:val="28"/>
          <w:lang w:eastAsia="ru-RU"/>
        </w:rPr>
        <w:t>загальної середньої освіти</w:t>
      </w:r>
    </w:p>
    <w:p w:rsidR="00CF61F3" w:rsidRPr="00CF61F3" w:rsidRDefault="00CF61F3" w:rsidP="00CF61F3">
      <w:pPr>
        <w:spacing w:after="0" w:line="240" w:lineRule="auto"/>
        <w:jc w:val="both"/>
        <w:rPr>
          <w:rFonts w:ascii="Times New Roman" w:eastAsia="Times New Roman" w:hAnsi="Times New Roman" w:cs="Times New Roman"/>
          <w:b/>
          <w:sz w:val="28"/>
          <w:szCs w:val="28"/>
          <w:lang w:eastAsia="ru-RU"/>
        </w:rPr>
      </w:pPr>
      <w:r w:rsidRPr="00CF61F3">
        <w:rPr>
          <w:rFonts w:ascii="Times New Roman" w:eastAsia="Times New Roman" w:hAnsi="Times New Roman" w:cs="Times New Roman"/>
          <w:b/>
          <w:sz w:val="28"/>
          <w:szCs w:val="28"/>
          <w:lang w:eastAsia="ru-RU"/>
        </w:rPr>
        <w:t>Перечинської ОТГ в новій редакції</w:t>
      </w:r>
    </w:p>
    <w:p w:rsidR="00CF61F3" w:rsidRPr="00CF61F3" w:rsidRDefault="00CF61F3" w:rsidP="00CF61F3">
      <w:pPr>
        <w:spacing w:after="0" w:line="240" w:lineRule="auto"/>
        <w:jc w:val="both"/>
        <w:rPr>
          <w:rFonts w:ascii="Times New Roman" w:eastAsia="Times New Roman" w:hAnsi="Times New Roman" w:cs="Times New Roman"/>
          <w:sz w:val="28"/>
          <w:szCs w:val="28"/>
          <w:lang w:eastAsia="ru-RU"/>
        </w:rPr>
      </w:pPr>
    </w:p>
    <w:p w:rsidR="00CF61F3" w:rsidRPr="00CF61F3" w:rsidRDefault="00CF61F3" w:rsidP="00CF61F3">
      <w:pPr>
        <w:spacing w:after="0" w:line="240" w:lineRule="auto"/>
        <w:jc w:val="both"/>
        <w:rPr>
          <w:rFonts w:ascii="Times New Roman" w:eastAsia="Times New Roman" w:hAnsi="Times New Roman" w:cs="Times New Roman"/>
          <w:sz w:val="28"/>
          <w:szCs w:val="28"/>
          <w:lang w:eastAsia="ru-RU"/>
        </w:rPr>
      </w:pPr>
    </w:p>
    <w:p w:rsidR="00CF61F3" w:rsidRPr="00CF61F3" w:rsidRDefault="00CF61F3" w:rsidP="00CF61F3">
      <w:pPr>
        <w:spacing w:after="0" w:line="240" w:lineRule="auto"/>
        <w:ind w:firstLine="567"/>
        <w:jc w:val="both"/>
        <w:rPr>
          <w:rFonts w:ascii="Times New Roman" w:eastAsia="Times New Roman" w:hAnsi="Times New Roman" w:cs="Times New Roman"/>
          <w:sz w:val="28"/>
          <w:szCs w:val="28"/>
          <w:lang w:eastAsia="ru-RU"/>
        </w:rPr>
      </w:pPr>
      <w:r w:rsidRPr="00CF61F3">
        <w:rPr>
          <w:rFonts w:ascii="Times New Roman" w:eastAsia="Times New Roman" w:hAnsi="Times New Roman" w:cs="Times New Roman"/>
          <w:sz w:val="28"/>
          <w:szCs w:val="28"/>
          <w:lang w:eastAsia="ru-RU"/>
        </w:rPr>
        <w:t>На виконання вимог статті 39 Закону України «Про повну загальну середню освіту», керуючись статтею 26, частиною 1 статті 59 Закону України «Про місцеве самоврядування в Україні», з метою визначення загальних засад проведення конкурсу на посаду керівника комунального закладу загальної середньої освіти Перечинської ОТГ, міська рада</w:t>
      </w:r>
    </w:p>
    <w:p w:rsidR="00CF61F3" w:rsidRPr="00CF61F3" w:rsidRDefault="00CF61F3" w:rsidP="00CF61F3">
      <w:pPr>
        <w:spacing w:after="0" w:line="240" w:lineRule="auto"/>
        <w:ind w:firstLine="567"/>
        <w:jc w:val="both"/>
        <w:rPr>
          <w:rFonts w:ascii="Times New Roman" w:eastAsia="Times New Roman" w:hAnsi="Times New Roman" w:cs="Times New Roman"/>
          <w:sz w:val="28"/>
          <w:szCs w:val="28"/>
          <w:lang w:eastAsia="ru-RU"/>
        </w:rPr>
      </w:pPr>
    </w:p>
    <w:p w:rsidR="00CF61F3" w:rsidRPr="00CF61F3" w:rsidRDefault="00CF61F3" w:rsidP="00CF61F3">
      <w:pPr>
        <w:spacing w:after="0" w:line="240" w:lineRule="auto"/>
        <w:ind w:firstLine="567"/>
        <w:jc w:val="center"/>
        <w:rPr>
          <w:rFonts w:ascii="Times New Roman" w:eastAsia="Times New Roman" w:hAnsi="Times New Roman" w:cs="Times New Roman"/>
          <w:b/>
          <w:sz w:val="28"/>
          <w:szCs w:val="28"/>
          <w:lang w:eastAsia="ru-RU"/>
        </w:rPr>
      </w:pPr>
      <w:r w:rsidRPr="00CF61F3">
        <w:rPr>
          <w:rFonts w:ascii="Times New Roman" w:eastAsia="Times New Roman" w:hAnsi="Times New Roman" w:cs="Times New Roman"/>
          <w:b/>
          <w:sz w:val="28"/>
          <w:szCs w:val="28"/>
          <w:lang w:eastAsia="ru-RU"/>
        </w:rPr>
        <w:t>ВИРІШИЛА:</w:t>
      </w:r>
    </w:p>
    <w:p w:rsidR="00CF61F3" w:rsidRPr="00CF61F3" w:rsidRDefault="00CF61F3" w:rsidP="00840976">
      <w:pPr>
        <w:numPr>
          <w:ilvl w:val="0"/>
          <w:numId w:val="10"/>
        </w:numPr>
        <w:spacing w:after="0" w:line="240" w:lineRule="auto"/>
        <w:ind w:left="0" w:firstLine="567"/>
        <w:contextualSpacing/>
        <w:jc w:val="both"/>
        <w:rPr>
          <w:rFonts w:ascii="Times New Roman" w:eastAsia="Calibri" w:hAnsi="Times New Roman" w:cs="Times New Roman"/>
          <w:sz w:val="28"/>
          <w:szCs w:val="28"/>
          <w:lang w:eastAsia="en-US"/>
        </w:rPr>
      </w:pPr>
      <w:r w:rsidRPr="00CF61F3">
        <w:rPr>
          <w:rFonts w:ascii="Times New Roman" w:eastAsia="Calibri" w:hAnsi="Times New Roman" w:cs="Times New Roman"/>
          <w:sz w:val="28"/>
          <w:szCs w:val="28"/>
          <w:lang w:eastAsia="en-US"/>
        </w:rPr>
        <w:t>Затвердити в новій редакції Положення про конкурс на посаду керівника комунального закладу загальної середньої освіти Перечинської об’єднаної територіальної громади, згідно додатку 1.</w:t>
      </w:r>
    </w:p>
    <w:p w:rsidR="00CF61F3" w:rsidRPr="00CF61F3" w:rsidRDefault="00CF61F3" w:rsidP="00840976">
      <w:pPr>
        <w:numPr>
          <w:ilvl w:val="0"/>
          <w:numId w:val="10"/>
        </w:numPr>
        <w:spacing w:after="0" w:line="240" w:lineRule="auto"/>
        <w:ind w:left="0" w:firstLine="567"/>
        <w:contextualSpacing/>
        <w:jc w:val="both"/>
        <w:rPr>
          <w:rFonts w:ascii="Times New Roman" w:eastAsia="Calibri" w:hAnsi="Times New Roman" w:cs="Times New Roman"/>
          <w:sz w:val="28"/>
          <w:szCs w:val="28"/>
          <w:lang w:eastAsia="en-US"/>
        </w:rPr>
      </w:pPr>
      <w:r w:rsidRPr="00CF61F3">
        <w:rPr>
          <w:rFonts w:ascii="Times New Roman" w:eastAsia="Calibri" w:hAnsi="Times New Roman" w:cs="Times New Roman"/>
          <w:sz w:val="28"/>
          <w:szCs w:val="28"/>
          <w:lang w:eastAsia="en-US"/>
        </w:rPr>
        <w:t>Контроль за виконанням цього рішення покласти на постійну комісію з питань освіти, культури, молоді, фізкультури і спорту, охорони здоров’я та соціального захисту населення (голова Гунка Ф.Ф.).</w:t>
      </w:r>
    </w:p>
    <w:p w:rsidR="00CF61F3" w:rsidRPr="00CF61F3" w:rsidRDefault="00CF61F3" w:rsidP="00CF61F3">
      <w:pPr>
        <w:spacing w:after="0" w:line="240" w:lineRule="auto"/>
        <w:jc w:val="both"/>
        <w:rPr>
          <w:rFonts w:ascii="Times New Roman" w:eastAsia="Times New Roman" w:hAnsi="Times New Roman" w:cs="Times New Roman"/>
          <w:sz w:val="28"/>
          <w:szCs w:val="28"/>
          <w:lang w:eastAsia="ru-RU"/>
        </w:rPr>
      </w:pPr>
    </w:p>
    <w:p w:rsidR="00CF61F3" w:rsidRPr="00CF61F3" w:rsidRDefault="00CF61F3" w:rsidP="00CF61F3">
      <w:pPr>
        <w:spacing w:after="0" w:line="240" w:lineRule="auto"/>
        <w:jc w:val="both"/>
        <w:rPr>
          <w:rFonts w:ascii="Times New Roman" w:eastAsia="Times New Roman" w:hAnsi="Times New Roman" w:cs="Times New Roman"/>
          <w:sz w:val="28"/>
          <w:szCs w:val="28"/>
          <w:lang w:eastAsia="ru-RU"/>
        </w:rPr>
      </w:pPr>
    </w:p>
    <w:p w:rsidR="00CF61F3" w:rsidRPr="00CF61F3" w:rsidRDefault="00CF61F3" w:rsidP="00CF61F3">
      <w:pPr>
        <w:spacing w:after="0" w:line="240" w:lineRule="auto"/>
        <w:jc w:val="center"/>
        <w:rPr>
          <w:rFonts w:ascii="Times New Roman" w:eastAsia="Times New Roman" w:hAnsi="Times New Roman" w:cs="Times New Roman"/>
          <w:b/>
          <w:sz w:val="28"/>
          <w:szCs w:val="28"/>
          <w:lang w:eastAsia="ru-RU"/>
        </w:rPr>
      </w:pPr>
      <w:r w:rsidRPr="00CF61F3">
        <w:rPr>
          <w:rFonts w:ascii="Times New Roman" w:eastAsia="Times New Roman" w:hAnsi="Times New Roman" w:cs="Times New Roman"/>
          <w:b/>
          <w:sz w:val="28"/>
          <w:szCs w:val="28"/>
          <w:lang w:eastAsia="ru-RU"/>
        </w:rPr>
        <w:t>Міський голова                                                            І</w:t>
      </w:r>
      <w:r w:rsidRPr="00CF61F3">
        <w:rPr>
          <w:rFonts w:ascii="Times New Roman" w:eastAsia="Times New Roman" w:hAnsi="Times New Roman" w:cs="Times New Roman"/>
          <w:b/>
          <w:sz w:val="28"/>
          <w:szCs w:val="28"/>
          <w:lang w:val="ru-RU" w:eastAsia="ru-RU"/>
        </w:rPr>
        <w:t xml:space="preserve">ван </w:t>
      </w:r>
      <w:r w:rsidRPr="00CF61F3">
        <w:rPr>
          <w:rFonts w:ascii="Times New Roman" w:eastAsia="Times New Roman" w:hAnsi="Times New Roman" w:cs="Times New Roman"/>
          <w:b/>
          <w:sz w:val="28"/>
          <w:szCs w:val="28"/>
          <w:lang w:eastAsia="ru-RU"/>
        </w:rPr>
        <w:t>ПОГОРІЛЯК</w:t>
      </w:r>
    </w:p>
    <w:p w:rsidR="00CF61F3" w:rsidRPr="00CF61F3" w:rsidRDefault="00CF61F3" w:rsidP="00CF61F3">
      <w:pPr>
        <w:rPr>
          <w:rFonts w:ascii="Calibri" w:eastAsia="Times New Roman" w:hAnsi="Calibri" w:cs="Times New Roman"/>
          <w:lang w:val="ru-RU" w:eastAsia="ru-RU"/>
        </w:rPr>
      </w:pPr>
    </w:p>
    <w:p w:rsidR="00CF61F3" w:rsidRPr="00CF61F3" w:rsidRDefault="00CF61F3" w:rsidP="00CF61F3">
      <w:pPr>
        <w:rPr>
          <w:rFonts w:ascii="Calibri" w:eastAsia="Times New Roman" w:hAnsi="Calibri" w:cs="Times New Roman"/>
          <w:lang w:val="ru-RU" w:eastAsia="ru-RU"/>
        </w:rPr>
      </w:pPr>
    </w:p>
    <w:p w:rsidR="00CF61F3" w:rsidRPr="00CF61F3" w:rsidRDefault="00CF61F3" w:rsidP="00CF61F3">
      <w:pPr>
        <w:rPr>
          <w:rFonts w:ascii="Calibri" w:eastAsia="Times New Roman" w:hAnsi="Calibri" w:cs="Times New Roman"/>
          <w:lang w:val="ru-RU" w:eastAsia="ru-RU"/>
        </w:rPr>
      </w:pPr>
    </w:p>
    <w:p w:rsidR="00CF61F3" w:rsidRPr="00CF61F3" w:rsidRDefault="00CF61F3" w:rsidP="00CF61F3">
      <w:pPr>
        <w:rPr>
          <w:rFonts w:ascii="Calibri" w:eastAsia="Times New Roman" w:hAnsi="Calibri" w:cs="Times New Roman"/>
          <w:lang w:val="ru-RU" w:eastAsia="ru-RU"/>
        </w:rPr>
      </w:pPr>
    </w:p>
    <w:p w:rsidR="00CF61F3" w:rsidRPr="00CF61F3" w:rsidRDefault="00CF61F3" w:rsidP="00CF61F3">
      <w:pPr>
        <w:rPr>
          <w:rFonts w:ascii="Calibri" w:eastAsia="Times New Roman" w:hAnsi="Calibri" w:cs="Times New Roman"/>
          <w:lang w:val="ru-RU" w:eastAsia="ru-RU"/>
        </w:rPr>
      </w:pPr>
    </w:p>
    <w:p w:rsidR="00CF61F3" w:rsidRPr="00CF61F3" w:rsidRDefault="00CF61F3" w:rsidP="00CF61F3">
      <w:pPr>
        <w:rPr>
          <w:rFonts w:ascii="Calibri" w:eastAsia="Times New Roman" w:hAnsi="Calibri" w:cs="Times New Roman"/>
          <w:lang w:val="ru-RU" w:eastAsia="ru-RU"/>
        </w:rPr>
      </w:pPr>
    </w:p>
    <w:p w:rsidR="00CF61F3" w:rsidRPr="00CF61F3" w:rsidRDefault="00CF61F3" w:rsidP="00CF61F3">
      <w:pPr>
        <w:rPr>
          <w:rFonts w:ascii="Calibri" w:eastAsia="Times New Roman" w:hAnsi="Calibri" w:cs="Times New Roman"/>
          <w:lang w:val="ru-RU" w:eastAsia="ru-RU"/>
        </w:rPr>
      </w:pPr>
    </w:p>
    <w:p w:rsidR="00CF61F3" w:rsidRPr="00CF61F3" w:rsidRDefault="00CF61F3" w:rsidP="00CF61F3">
      <w:pPr>
        <w:spacing w:after="0" w:line="240" w:lineRule="auto"/>
        <w:ind w:right="425"/>
        <w:jc w:val="right"/>
        <w:rPr>
          <w:rFonts w:ascii="Times New Roman" w:eastAsia="Times New Roman" w:hAnsi="Times New Roman" w:cs="Times New Roman"/>
          <w:b/>
          <w:sz w:val="24"/>
          <w:lang w:eastAsia="ru-RU"/>
        </w:rPr>
      </w:pPr>
      <w:r w:rsidRPr="00CF61F3">
        <w:rPr>
          <w:rFonts w:ascii="Times New Roman" w:eastAsia="Times New Roman" w:hAnsi="Times New Roman" w:cs="Times New Roman"/>
          <w:b/>
          <w:sz w:val="24"/>
          <w:lang w:eastAsia="ru-RU"/>
        </w:rPr>
        <w:t>Додаток 1</w:t>
      </w:r>
    </w:p>
    <w:p w:rsidR="00CF61F3" w:rsidRPr="00CF61F3" w:rsidRDefault="00CF61F3" w:rsidP="00CF61F3">
      <w:pPr>
        <w:spacing w:after="0" w:line="240" w:lineRule="auto"/>
        <w:ind w:right="425"/>
        <w:jc w:val="right"/>
        <w:rPr>
          <w:rFonts w:ascii="Times New Roman" w:eastAsia="Times New Roman" w:hAnsi="Times New Roman" w:cs="Times New Roman"/>
          <w:b/>
          <w:sz w:val="24"/>
          <w:lang w:eastAsia="ru-RU"/>
        </w:rPr>
      </w:pPr>
      <w:r w:rsidRPr="00CF61F3">
        <w:rPr>
          <w:rFonts w:ascii="Times New Roman" w:eastAsia="Times New Roman" w:hAnsi="Times New Roman" w:cs="Times New Roman"/>
          <w:b/>
          <w:sz w:val="24"/>
          <w:lang w:eastAsia="ru-RU"/>
        </w:rPr>
        <w:t>До рішення Перечинської міської ради</w:t>
      </w:r>
    </w:p>
    <w:p w:rsidR="00CF61F3" w:rsidRPr="00CF61F3" w:rsidRDefault="00CF61F3" w:rsidP="00CF61F3">
      <w:pPr>
        <w:spacing w:after="0" w:line="240" w:lineRule="auto"/>
        <w:ind w:right="425"/>
        <w:jc w:val="right"/>
        <w:rPr>
          <w:rFonts w:ascii="Times New Roman" w:eastAsia="Times New Roman" w:hAnsi="Times New Roman" w:cs="Times New Roman"/>
          <w:b/>
          <w:sz w:val="24"/>
          <w:lang w:eastAsia="ru-RU"/>
        </w:rPr>
      </w:pPr>
      <w:r w:rsidRPr="00CF61F3">
        <w:rPr>
          <w:rFonts w:ascii="Times New Roman" w:eastAsia="Times New Roman" w:hAnsi="Times New Roman" w:cs="Times New Roman"/>
          <w:b/>
          <w:sz w:val="24"/>
          <w:lang w:eastAsia="ru-RU"/>
        </w:rPr>
        <w:t>№______ від 25.06.2020 року</w:t>
      </w:r>
    </w:p>
    <w:p w:rsidR="00CF61F3" w:rsidRPr="00CF61F3" w:rsidRDefault="00CF61F3" w:rsidP="00CF61F3">
      <w:pPr>
        <w:spacing w:after="0" w:line="240" w:lineRule="auto"/>
        <w:jc w:val="right"/>
        <w:rPr>
          <w:rFonts w:ascii="Times New Roman" w:eastAsia="Times New Roman" w:hAnsi="Times New Roman" w:cs="Times New Roman"/>
          <w:b/>
          <w:sz w:val="24"/>
          <w:lang w:eastAsia="ru-RU"/>
        </w:rPr>
      </w:pPr>
    </w:p>
    <w:p w:rsidR="00CF61F3" w:rsidRPr="00CF61F3" w:rsidRDefault="00CF61F3" w:rsidP="00CF61F3">
      <w:pPr>
        <w:shd w:val="clear" w:color="auto" w:fill="FFFFFF"/>
        <w:spacing w:after="0" w:line="240" w:lineRule="auto"/>
        <w:ind w:left="450" w:right="450"/>
        <w:jc w:val="right"/>
        <w:textAlignment w:val="baseline"/>
        <w:rPr>
          <w:rFonts w:ascii="Times New Roman" w:eastAsia="Times New Roman" w:hAnsi="Times New Roman" w:cs="Times New Roman"/>
          <w:b/>
          <w:bCs/>
          <w:color w:val="000000"/>
          <w:sz w:val="28"/>
          <w:szCs w:val="28"/>
          <w:bdr w:val="none" w:sz="0" w:space="0" w:color="auto" w:frame="1"/>
        </w:rPr>
      </w:pPr>
      <w:r w:rsidRPr="00CF61F3">
        <w:rPr>
          <w:rFonts w:ascii="Times New Roman" w:eastAsia="Times New Roman" w:hAnsi="Times New Roman" w:cs="Times New Roman"/>
          <w:b/>
          <w:bCs/>
          <w:color w:val="000000"/>
          <w:sz w:val="28"/>
          <w:szCs w:val="28"/>
          <w:bdr w:val="none" w:sz="0" w:space="0" w:color="auto" w:frame="1"/>
        </w:rPr>
        <w:t>ЗАТВЕРДЖЕНО</w:t>
      </w:r>
    </w:p>
    <w:p w:rsidR="00CF61F3" w:rsidRPr="00CF61F3" w:rsidRDefault="00CF61F3" w:rsidP="00CF61F3">
      <w:pPr>
        <w:shd w:val="clear" w:color="auto" w:fill="FFFFFF"/>
        <w:spacing w:after="0" w:line="240" w:lineRule="auto"/>
        <w:ind w:left="450" w:right="450"/>
        <w:jc w:val="right"/>
        <w:textAlignment w:val="baseline"/>
        <w:rPr>
          <w:rFonts w:ascii="Times New Roman" w:eastAsia="Times New Roman" w:hAnsi="Times New Roman" w:cs="Times New Roman"/>
          <w:b/>
          <w:bCs/>
          <w:color w:val="000000"/>
          <w:sz w:val="28"/>
          <w:szCs w:val="28"/>
          <w:bdr w:val="none" w:sz="0" w:space="0" w:color="auto" w:frame="1"/>
        </w:rPr>
      </w:pPr>
      <w:r w:rsidRPr="00CF61F3">
        <w:rPr>
          <w:rFonts w:ascii="Times New Roman" w:eastAsia="Times New Roman" w:hAnsi="Times New Roman" w:cs="Times New Roman"/>
          <w:b/>
          <w:bCs/>
          <w:color w:val="000000"/>
          <w:sz w:val="28"/>
          <w:szCs w:val="28"/>
          <w:bdr w:val="none" w:sz="0" w:space="0" w:color="auto" w:frame="1"/>
        </w:rPr>
        <w:t>Рішенням Перечинської міської ради</w:t>
      </w:r>
    </w:p>
    <w:p w:rsidR="00CF61F3" w:rsidRPr="00CF61F3" w:rsidRDefault="00CF61F3" w:rsidP="00CF61F3">
      <w:pPr>
        <w:shd w:val="clear" w:color="auto" w:fill="FFFFFF"/>
        <w:spacing w:after="0" w:line="240" w:lineRule="auto"/>
        <w:ind w:left="450" w:right="450"/>
        <w:jc w:val="right"/>
        <w:textAlignment w:val="baseline"/>
        <w:rPr>
          <w:rFonts w:ascii="Times New Roman" w:eastAsia="Times New Roman" w:hAnsi="Times New Roman" w:cs="Times New Roman"/>
          <w:b/>
          <w:bCs/>
          <w:color w:val="000000"/>
          <w:sz w:val="28"/>
          <w:szCs w:val="28"/>
          <w:bdr w:val="none" w:sz="0" w:space="0" w:color="auto" w:frame="1"/>
        </w:rPr>
      </w:pPr>
      <w:r w:rsidRPr="00CF61F3">
        <w:rPr>
          <w:rFonts w:ascii="Times New Roman" w:eastAsia="Times New Roman" w:hAnsi="Times New Roman" w:cs="Times New Roman"/>
          <w:b/>
          <w:bCs/>
          <w:color w:val="000000"/>
          <w:sz w:val="28"/>
          <w:szCs w:val="28"/>
          <w:bdr w:val="none" w:sz="0" w:space="0" w:color="auto" w:frame="1"/>
        </w:rPr>
        <w:t>№ ______ від ________________</w:t>
      </w:r>
    </w:p>
    <w:p w:rsidR="00CF61F3" w:rsidRPr="00CF61F3" w:rsidRDefault="00CF61F3" w:rsidP="00CF61F3">
      <w:pPr>
        <w:shd w:val="clear" w:color="auto" w:fill="FFFFFF"/>
        <w:spacing w:after="0" w:line="240" w:lineRule="auto"/>
        <w:ind w:left="450" w:right="450"/>
        <w:jc w:val="right"/>
        <w:textAlignment w:val="baseline"/>
        <w:rPr>
          <w:rFonts w:ascii="Times New Roman" w:eastAsia="Times New Roman" w:hAnsi="Times New Roman" w:cs="Times New Roman"/>
          <w:b/>
          <w:bCs/>
          <w:color w:val="000000"/>
          <w:sz w:val="28"/>
          <w:szCs w:val="28"/>
          <w:bdr w:val="none" w:sz="0" w:space="0" w:color="auto" w:frame="1"/>
        </w:rPr>
      </w:pPr>
    </w:p>
    <w:p w:rsidR="00CF61F3" w:rsidRPr="00CF61F3" w:rsidRDefault="00CF61F3" w:rsidP="00CF61F3">
      <w:pPr>
        <w:shd w:val="clear" w:color="auto" w:fill="FFFFFF"/>
        <w:spacing w:after="0" w:line="240" w:lineRule="auto"/>
        <w:ind w:left="450" w:right="450"/>
        <w:jc w:val="center"/>
        <w:textAlignment w:val="baseline"/>
        <w:rPr>
          <w:rFonts w:ascii="Times New Roman" w:eastAsia="Times New Roman" w:hAnsi="Times New Roman" w:cs="Times New Roman"/>
          <w:b/>
          <w:bCs/>
          <w:color w:val="000000"/>
          <w:sz w:val="28"/>
          <w:szCs w:val="28"/>
          <w:bdr w:val="none" w:sz="0" w:space="0" w:color="auto" w:frame="1"/>
        </w:rPr>
      </w:pPr>
      <w:r w:rsidRPr="00CF61F3">
        <w:rPr>
          <w:rFonts w:ascii="Times New Roman" w:eastAsia="Times New Roman" w:hAnsi="Times New Roman" w:cs="Times New Roman"/>
          <w:b/>
          <w:bCs/>
          <w:color w:val="000000"/>
          <w:sz w:val="28"/>
          <w:szCs w:val="28"/>
          <w:bdr w:val="none" w:sz="0" w:space="0" w:color="auto" w:frame="1"/>
        </w:rPr>
        <w:t xml:space="preserve"> ПОЛОЖЕННЯ </w:t>
      </w:r>
      <w:r w:rsidRPr="00CF61F3">
        <w:rPr>
          <w:rFonts w:ascii="Times New Roman" w:eastAsia="Times New Roman" w:hAnsi="Times New Roman" w:cs="Times New Roman"/>
          <w:color w:val="000000"/>
          <w:sz w:val="28"/>
          <w:szCs w:val="28"/>
        </w:rPr>
        <w:br/>
      </w:r>
      <w:r w:rsidRPr="00CF61F3">
        <w:rPr>
          <w:rFonts w:ascii="Times New Roman" w:eastAsia="Times New Roman" w:hAnsi="Times New Roman" w:cs="Times New Roman"/>
          <w:b/>
          <w:bCs/>
          <w:color w:val="000000"/>
          <w:sz w:val="28"/>
          <w:szCs w:val="28"/>
          <w:bdr w:val="none" w:sz="0" w:space="0" w:color="auto" w:frame="1"/>
        </w:rPr>
        <w:t>про конкурс на посаду керівника</w:t>
      </w:r>
    </w:p>
    <w:p w:rsidR="00CF61F3" w:rsidRPr="00CF61F3" w:rsidRDefault="00CF61F3" w:rsidP="00CF61F3">
      <w:pPr>
        <w:shd w:val="clear" w:color="auto" w:fill="FFFFFF"/>
        <w:spacing w:after="0" w:line="240" w:lineRule="auto"/>
        <w:ind w:left="450" w:right="450"/>
        <w:jc w:val="center"/>
        <w:textAlignment w:val="baseline"/>
        <w:rPr>
          <w:rFonts w:ascii="Times New Roman" w:eastAsia="Times New Roman" w:hAnsi="Times New Roman" w:cs="Times New Roman"/>
          <w:b/>
          <w:bCs/>
          <w:color w:val="000000"/>
          <w:sz w:val="28"/>
          <w:szCs w:val="28"/>
          <w:bdr w:val="none" w:sz="0" w:space="0" w:color="auto" w:frame="1"/>
        </w:rPr>
      </w:pPr>
      <w:r w:rsidRPr="00CF61F3">
        <w:rPr>
          <w:rFonts w:ascii="Times New Roman" w:eastAsia="Times New Roman" w:hAnsi="Times New Roman" w:cs="Times New Roman"/>
          <w:b/>
          <w:bCs/>
          <w:color w:val="000000"/>
          <w:sz w:val="28"/>
          <w:szCs w:val="28"/>
          <w:bdr w:val="none" w:sz="0" w:space="0" w:color="auto" w:frame="1"/>
        </w:rPr>
        <w:t>комунального закладу дошкільної освіти</w:t>
      </w:r>
    </w:p>
    <w:p w:rsidR="00CF61F3" w:rsidRPr="00CF61F3" w:rsidRDefault="00CF61F3" w:rsidP="00840976">
      <w:pPr>
        <w:numPr>
          <w:ilvl w:val="0"/>
          <w:numId w:val="11"/>
        </w:numPr>
        <w:shd w:val="clear" w:color="auto" w:fill="FFFFFF"/>
        <w:spacing w:after="240" w:line="240" w:lineRule="auto"/>
        <w:ind w:left="0" w:firstLine="284"/>
        <w:jc w:val="both"/>
        <w:textAlignment w:val="baseline"/>
        <w:rPr>
          <w:rFonts w:ascii="Times New Roman" w:eastAsia="Times New Roman" w:hAnsi="Times New Roman" w:cs="Times New Roman"/>
          <w:color w:val="000000"/>
          <w:sz w:val="28"/>
          <w:szCs w:val="28"/>
        </w:rPr>
      </w:pPr>
      <w:bookmarkStart w:id="1" w:name="n15"/>
      <w:bookmarkStart w:id="2" w:name="n16"/>
      <w:bookmarkStart w:id="3" w:name="n17"/>
      <w:bookmarkEnd w:id="1"/>
      <w:bookmarkEnd w:id="2"/>
      <w:bookmarkEnd w:id="3"/>
      <w:r w:rsidRPr="00CF61F3">
        <w:rPr>
          <w:rFonts w:ascii="Times New Roman" w:eastAsia="Times New Roman" w:hAnsi="Times New Roman" w:cs="Times New Roman"/>
          <w:color w:val="000000"/>
          <w:sz w:val="28"/>
          <w:szCs w:val="28"/>
        </w:rPr>
        <w:t>Керівник комунального закладу загальної середньої освіти обирається на посаду за результатами конкурсу, що проводиться відповідно до вимог Закону України «Про повну загальну середню освіту» та вимог цього Положення.</w:t>
      </w:r>
    </w:p>
    <w:p w:rsidR="00CF61F3" w:rsidRPr="00CF61F3" w:rsidRDefault="00CF61F3" w:rsidP="00840976">
      <w:pPr>
        <w:numPr>
          <w:ilvl w:val="0"/>
          <w:numId w:val="11"/>
        </w:numPr>
        <w:shd w:val="clear" w:color="auto" w:fill="FFFFFF"/>
        <w:spacing w:before="100" w:beforeAutospacing="1" w:after="240" w:line="240" w:lineRule="auto"/>
        <w:ind w:left="0" w:firstLine="284"/>
        <w:jc w:val="both"/>
        <w:textAlignment w:val="baseline"/>
        <w:rPr>
          <w:rFonts w:ascii="Times New Roman" w:eastAsia="Times New Roman" w:hAnsi="Times New Roman" w:cs="Times New Roman"/>
          <w:color w:val="000000"/>
          <w:sz w:val="28"/>
          <w:szCs w:val="28"/>
        </w:rPr>
      </w:pPr>
      <w:r w:rsidRPr="00CF61F3">
        <w:rPr>
          <w:rFonts w:ascii="Times New Roman" w:eastAsia="Times New Roman" w:hAnsi="Times New Roman" w:cs="Times New Roman"/>
          <w:color w:val="000000"/>
          <w:sz w:val="28"/>
          <w:szCs w:val="28"/>
        </w:rPr>
        <w:t>Рішення про проведення конкурсу приймається відділом освіти, культури, сім’ї, молоді та спорту Перечинської міської ради (далі – відділ ОКСМС Перечинської міської ради):</w:t>
      </w:r>
    </w:p>
    <w:p w:rsidR="00CF61F3" w:rsidRPr="00CF61F3" w:rsidRDefault="00CF61F3" w:rsidP="00840976">
      <w:pPr>
        <w:numPr>
          <w:ilvl w:val="0"/>
          <w:numId w:val="13"/>
        </w:numPr>
        <w:spacing w:after="0" w:line="240" w:lineRule="auto"/>
        <w:contextualSpacing/>
        <w:jc w:val="both"/>
        <w:rPr>
          <w:rFonts w:ascii="Times New Roman" w:eastAsia="Times New Roman" w:hAnsi="Times New Roman" w:cs="Times New Roman"/>
          <w:color w:val="000000"/>
          <w:sz w:val="28"/>
          <w:szCs w:val="28"/>
          <w:lang w:val="ru-RU" w:eastAsia="en-US"/>
        </w:rPr>
      </w:pPr>
      <w:r w:rsidRPr="00CF61F3">
        <w:rPr>
          <w:rFonts w:ascii="Times New Roman" w:eastAsia="Times New Roman" w:hAnsi="Times New Roman" w:cs="Times New Roman"/>
          <w:color w:val="000000"/>
          <w:sz w:val="28"/>
          <w:szCs w:val="28"/>
          <w:lang w:val="ru-RU" w:eastAsia="en-US"/>
        </w:rPr>
        <w:t>одночасно з прийняттям рішення про утворення нового закладу загальної середньої освіти;</w:t>
      </w:r>
    </w:p>
    <w:p w:rsidR="00CF61F3" w:rsidRPr="00CF61F3" w:rsidRDefault="00CF61F3" w:rsidP="00840976">
      <w:pPr>
        <w:numPr>
          <w:ilvl w:val="0"/>
          <w:numId w:val="13"/>
        </w:numPr>
        <w:spacing w:line="240" w:lineRule="auto"/>
        <w:contextualSpacing/>
        <w:jc w:val="both"/>
        <w:rPr>
          <w:rFonts w:ascii="Times New Roman" w:eastAsia="Times New Roman" w:hAnsi="Times New Roman" w:cs="Times New Roman"/>
          <w:color w:val="000000"/>
          <w:sz w:val="28"/>
          <w:szCs w:val="28"/>
          <w:lang w:val="ru-RU" w:eastAsia="en-US"/>
        </w:rPr>
      </w:pPr>
      <w:r w:rsidRPr="00CF61F3">
        <w:rPr>
          <w:rFonts w:ascii="Times New Roman" w:eastAsia="Times New Roman" w:hAnsi="Times New Roman" w:cs="Times New Roman"/>
          <w:color w:val="000000"/>
          <w:sz w:val="28"/>
          <w:szCs w:val="28"/>
          <w:lang w:val="ru-RU" w:eastAsia="en-US"/>
        </w:rPr>
        <w:t>не менше ніж за два місяці до завершення строкового трудового договору, укладеного з керівником закладу загальної середньої освіти;</w:t>
      </w:r>
    </w:p>
    <w:p w:rsidR="00CF61F3" w:rsidRPr="00CF61F3" w:rsidRDefault="00CF61F3" w:rsidP="00840976">
      <w:pPr>
        <w:numPr>
          <w:ilvl w:val="0"/>
          <w:numId w:val="13"/>
        </w:numPr>
        <w:spacing w:line="240" w:lineRule="auto"/>
        <w:contextualSpacing/>
        <w:jc w:val="both"/>
        <w:rPr>
          <w:rFonts w:ascii="Times New Roman" w:eastAsia="Times New Roman" w:hAnsi="Times New Roman" w:cs="Times New Roman"/>
          <w:color w:val="000000"/>
          <w:sz w:val="28"/>
          <w:szCs w:val="28"/>
          <w:lang w:val="ru-RU" w:eastAsia="en-US"/>
        </w:rPr>
      </w:pPr>
      <w:r w:rsidRPr="00CF61F3">
        <w:rPr>
          <w:rFonts w:ascii="Times New Roman" w:eastAsia="Times New Roman" w:hAnsi="Times New Roman" w:cs="Times New Roman"/>
          <w:color w:val="000000"/>
          <w:sz w:val="28"/>
          <w:szCs w:val="28"/>
          <w:lang w:val="ru-RU" w:eastAsia="en-US"/>
        </w:rPr>
        <w:t>не пізніше десяти робочих днів з дня дострокового припинення договору, укладеного з керівником відповідного закладу загальної середньої освіти, чи визнання попереднього конкурсу таким, що не відбувся.</w:t>
      </w:r>
    </w:p>
    <w:p w:rsidR="00CF61F3" w:rsidRPr="00CF61F3" w:rsidRDefault="00CF61F3" w:rsidP="00CF61F3">
      <w:pPr>
        <w:shd w:val="clear" w:color="auto" w:fill="FFFFFF"/>
        <w:spacing w:after="0" w:afterAutospacing="1" w:line="240" w:lineRule="auto"/>
        <w:ind w:firstLine="284"/>
        <w:jc w:val="both"/>
        <w:textAlignment w:val="baseline"/>
        <w:rPr>
          <w:rFonts w:ascii="Times New Roman" w:eastAsia="Times New Roman" w:hAnsi="Times New Roman" w:cs="Times New Roman"/>
          <w:color w:val="000000"/>
          <w:sz w:val="28"/>
          <w:szCs w:val="28"/>
        </w:rPr>
      </w:pPr>
      <w:r w:rsidRPr="00CF61F3">
        <w:rPr>
          <w:rFonts w:ascii="Times New Roman" w:eastAsia="Times New Roman" w:hAnsi="Times New Roman" w:cs="Times New Roman"/>
          <w:color w:val="000000"/>
          <w:sz w:val="28"/>
          <w:szCs w:val="28"/>
        </w:rPr>
        <w:t>3. Оголошення про проведення конкурсу оприлюднюється на офіційному вебсайті Перечинської міської ради, відділу ОКСМС Перечинської міської ради та на офіційному вебсайті закладу освіти наступного робочого дня після прийняття рішення про проведення конкурсу та повинне містити:</w:t>
      </w:r>
    </w:p>
    <w:p w:rsidR="00CF61F3" w:rsidRPr="00CF61F3" w:rsidRDefault="00CF61F3" w:rsidP="00840976">
      <w:pPr>
        <w:numPr>
          <w:ilvl w:val="0"/>
          <w:numId w:val="12"/>
        </w:numPr>
        <w:shd w:val="clear" w:color="auto" w:fill="FFFFFF"/>
        <w:spacing w:after="0" w:afterAutospacing="1" w:line="240" w:lineRule="auto"/>
        <w:jc w:val="both"/>
        <w:textAlignment w:val="baseline"/>
        <w:rPr>
          <w:rFonts w:ascii="Times New Roman" w:eastAsia="Times New Roman" w:hAnsi="Times New Roman" w:cs="Times New Roman"/>
          <w:color w:val="000000"/>
          <w:sz w:val="28"/>
          <w:szCs w:val="28"/>
        </w:rPr>
      </w:pPr>
      <w:r w:rsidRPr="00CF61F3">
        <w:rPr>
          <w:rFonts w:ascii="Times New Roman" w:eastAsia="Times New Roman" w:hAnsi="Times New Roman" w:cs="Times New Roman"/>
          <w:color w:val="000000"/>
          <w:sz w:val="28"/>
          <w:szCs w:val="28"/>
        </w:rPr>
        <w:t>найменування і місцезнаходження закладу освіти;</w:t>
      </w:r>
    </w:p>
    <w:p w:rsidR="00CF61F3" w:rsidRPr="00CF61F3" w:rsidRDefault="00CF61F3" w:rsidP="00840976">
      <w:pPr>
        <w:numPr>
          <w:ilvl w:val="0"/>
          <w:numId w:val="12"/>
        </w:numPr>
        <w:shd w:val="clear" w:color="auto" w:fill="FFFFFF"/>
        <w:spacing w:after="0" w:afterAutospacing="1" w:line="240" w:lineRule="auto"/>
        <w:jc w:val="both"/>
        <w:textAlignment w:val="baseline"/>
        <w:rPr>
          <w:rFonts w:ascii="Times New Roman" w:eastAsia="Times New Roman" w:hAnsi="Times New Roman" w:cs="Times New Roman"/>
          <w:color w:val="000000"/>
          <w:sz w:val="28"/>
          <w:szCs w:val="28"/>
        </w:rPr>
      </w:pPr>
      <w:r w:rsidRPr="00CF61F3">
        <w:rPr>
          <w:rFonts w:ascii="Times New Roman" w:eastAsia="Times New Roman" w:hAnsi="Times New Roman" w:cs="Times New Roman"/>
          <w:color w:val="000000"/>
          <w:sz w:val="28"/>
          <w:szCs w:val="28"/>
        </w:rPr>
        <w:t>найменування посади та умови оплати праці;</w:t>
      </w:r>
    </w:p>
    <w:p w:rsidR="00CF61F3" w:rsidRPr="00CF61F3" w:rsidRDefault="00CF61F3" w:rsidP="00840976">
      <w:pPr>
        <w:numPr>
          <w:ilvl w:val="0"/>
          <w:numId w:val="12"/>
        </w:numPr>
        <w:shd w:val="clear" w:color="auto" w:fill="FFFFFF"/>
        <w:spacing w:after="0" w:afterAutospacing="1" w:line="240" w:lineRule="auto"/>
        <w:jc w:val="both"/>
        <w:textAlignment w:val="baseline"/>
        <w:rPr>
          <w:rFonts w:ascii="Times New Roman" w:eastAsia="Times New Roman" w:hAnsi="Times New Roman" w:cs="Times New Roman"/>
          <w:color w:val="000000"/>
          <w:sz w:val="28"/>
          <w:szCs w:val="28"/>
        </w:rPr>
      </w:pPr>
      <w:r w:rsidRPr="00CF61F3">
        <w:rPr>
          <w:rFonts w:ascii="Times New Roman" w:eastAsia="Times New Roman" w:hAnsi="Times New Roman" w:cs="Times New Roman"/>
          <w:color w:val="000000"/>
          <w:sz w:val="28"/>
          <w:szCs w:val="28"/>
        </w:rPr>
        <w:t>кваліфікаційні вимоги до керівника закладу освіти відповідно до Закону України «Про повну загальну середню освіту»;</w:t>
      </w:r>
    </w:p>
    <w:p w:rsidR="00CF61F3" w:rsidRPr="00CF61F3" w:rsidRDefault="00CF61F3" w:rsidP="00840976">
      <w:pPr>
        <w:numPr>
          <w:ilvl w:val="0"/>
          <w:numId w:val="12"/>
        </w:numPr>
        <w:shd w:val="clear" w:color="auto" w:fill="FFFFFF"/>
        <w:spacing w:after="0" w:afterAutospacing="1" w:line="240" w:lineRule="auto"/>
        <w:jc w:val="both"/>
        <w:textAlignment w:val="baseline"/>
        <w:rPr>
          <w:rFonts w:ascii="Times New Roman" w:eastAsia="Times New Roman" w:hAnsi="Times New Roman" w:cs="Times New Roman"/>
          <w:color w:val="000000"/>
          <w:sz w:val="28"/>
          <w:szCs w:val="28"/>
        </w:rPr>
      </w:pPr>
      <w:r w:rsidRPr="00CF61F3">
        <w:rPr>
          <w:rFonts w:ascii="Times New Roman" w:eastAsia="Times New Roman" w:hAnsi="Times New Roman" w:cs="Times New Roman"/>
          <w:color w:val="000000"/>
          <w:sz w:val="28"/>
          <w:szCs w:val="28"/>
        </w:rPr>
        <w:t>вичерпний перелік, кінцевий строк і місце подання документів для участі в конкурсі;</w:t>
      </w:r>
    </w:p>
    <w:p w:rsidR="00CF61F3" w:rsidRPr="00CF61F3" w:rsidRDefault="00CF61F3" w:rsidP="00840976">
      <w:pPr>
        <w:numPr>
          <w:ilvl w:val="0"/>
          <w:numId w:val="12"/>
        </w:numPr>
        <w:shd w:val="clear" w:color="auto" w:fill="FFFFFF"/>
        <w:spacing w:after="0" w:afterAutospacing="1" w:line="240" w:lineRule="auto"/>
        <w:jc w:val="both"/>
        <w:textAlignment w:val="baseline"/>
        <w:rPr>
          <w:rFonts w:ascii="Times New Roman" w:eastAsia="Times New Roman" w:hAnsi="Times New Roman" w:cs="Times New Roman"/>
          <w:color w:val="000000"/>
          <w:sz w:val="28"/>
          <w:szCs w:val="28"/>
        </w:rPr>
      </w:pPr>
      <w:r w:rsidRPr="00CF61F3">
        <w:rPr>
          <w:rFonts w:ascii="Times New Roman" w:eastAsia="Times New Roman" w:hAnsi="Times New Roman" w:cs="Times New Roman"/>
          <w:color w:val="000000"/>
          <w:sz w:val="28"/>
          <w:szCs w:val="28"/>
        </w:rPr>
        <w:t>дату та місце початку конкурсного відбору, етапи його проведення та тривалість;</w:t>
      </w:r>
    </w:p>
    <w:p w:rsidR="00CF61F3" w:rsidRPr="00CF61F3" w:rsidRDefault="00CF61F3" w:rsidP="00840976">
      <w:pPr>
        <w:numPr>
          <w:ilvl w:val="0"/>
          <w:numId w:val="12"/>
        </w:numPr>
        <w:shd w:val="clear" w:color="auto" w:fill="FFFFFF"/>
        <w:spacing w:after="0" w:afterAutospacing="1" w:line="240" w:lineRule="auto"/>
        <w:jc w:val="both"/>
        <w:textAlignment w:val="baseline"/>
        <w:rPr>
          <w:rFonts w:ascii="Times New Roman" w:eastAsia="Times New Roman" w:hAnsi="Times New Roman" w:cs="Times New Roman"/>
          <w:color w:val="000000"/>
          <w:sz w:val="28"/>
          <w:szCs w:val="28"/>
        </w:rPr>
      </w:pPr>
      <w:r w:rsidRPr="00CF61F3">
        <w:rPr>
          <w:rFonts w:ascii="Times New Roman" w:eastAsia="Times New Roman" w:hAnsi="Times New Roman" w:cs="Times New Roman"/>
          <w:color w:val="000000"/>
          <w:sz w:val="28"/>
          <w:szCs w:val="28"/>
        </w:rPr>
        <w:t>прізвище та ім’я, номер телефону та адресу електронної пошти особи, уповноваженої надавати інформацію про конкурс та приймати документи для участі в конкурсі.</w:t>
      </w:r>
    </w:p>
    <w:p w:rsidR="00CF61F3" w:rsidRPr="00CF61F3" w:rsidRDefault="00CF61F3" w:rsidP="00CF61F3">
      <w:pPr>
        <w:shd w:val="clear" w:color="auto" w:fill="FFFFFF"/>
        <w:spacing w:before="100" w:beforeAutospacing="1" w:after="0" w:afterAutospacing="1" w:line="240" w:lineRule="auto"/>
        <w:ind w:firstLine="284"/>
        <w:jc w:val="both"/>
        <w:textAlignment w:val="baseline"/>
        <w:rPr>
          <w:rFonts w:ascii="Times New Roman" w:eastAsia="Times New Roman" w:hAnsi="Times New Roman" w:cs="Times New Roman"/>
          <w:color w:val="000000"/>
          <w:sz w:val="28"/>
          <w:szCs w:val="28"/>
        </w:rPr>
      </w:pPr>
      <w:r w:rsidRPr="00CF61F3">
        <w:rPr>
          <w:rFonts w:ascii="Times New Roman" w:eastAsia="Times New Roman" w:hAnsi="Times New Roman" w:cs="Times New Roman"/>
          <w:color w:val="000000"/>
          <w:sz w:val="28"/>
          <w:szCs w:val="28"/>
        </w:rPr>
        <w:t>4. Для проведення конкурсу відділ ОКСМС Перечинської міської ради формує та затверджує конкурсну комісію чисельністю від 6 до 15 осіб, до складу якої на паритетних засадах входять представники:</w:t>
      </w:r>
    </w:p>
    <w:p w:rsidR="00CF61F3" w:rsidRPr="00CF61F3" w:rsidRDefault="00CF61F3" w:rsidP="00840976">
      <w:pPr>
        <w:numPr>
          <w:ilvl w:val="0"/>
          <w:numId w:val="14"/>
        </w:numPr>
        <w:shd w:val="clear" w:color="auto" w:fill="FFFFFF"/>
        <w:spacing w:before="100" w:beforeAutospacing="1" w:after="0" w:afterAutospacing="1" w:line="240" w:lineRule="auto"/>
        <w:jc w:val="both"/>
        <w:textAlignment w:val="baseline"/>
        <w:rPr>
          <w:rFonts w:ascii="Times New Roman" w:eastAsia="Times New Roman" w:hAnsi="Times New Roman" w:cs="Times New Roman"/>
          <w:color w:val="000000"/>
          <w:sz w:val="28"/>
          <w:szCs w:val="28"/>
        </w:rPr>
      </w:pPr>
      <w:r w:rsidRPr="00CF61F3">
        <w:rPr>
          <w:rFonts w:ascii="Times New Roman" w:eastAsia="Times New Roman" w:hAnsi="Times New Roman" w:cs="Times New Roman"/>
          <w:color w:val="000000"/>
          <w:sz w:val="28"/>
          <w:szCs w:val="28"/>
        </w:rPr>
        <w:lastRenderedPageBreak/>
        <w:t>засновника (посадові особи органу державної влади чи депутати відповідного представницького органу місцевого самоврядування (не більше однієї особи від однієї фракції чи групи);</w:t>
      </w:r>
    </w:p>
    <w:p w:rsidR="00CF61F3" w:rsidRPr="00CF61F3" w:rsidRDefault="00CF61F3" w:rsidP="00840976">
      <w:pPr>
        <w:numPr>
          <w:ilvl w:val="0"/>
          <w:numId w:val="14"/>
        </w:numPr>
        <w:shd w:val="clear" w:color="auto" w:fill="FFFFFF"/>
        <w:spacing w:before="100" w:beforeAutospacing="1" w:after="0" w:afterAutospacing="1" w:line="240" w:lineRule="auto"/>
        <w:jc w:val="both"/>
        <w:textAlignment w:val="baseline"/>
        <w:rPr>
          <w:rFonts w:ascii="Times New Roman" w:eastAsia="Times New Roman" w:hAnsi="Times New Roman" w:cs="Times New Roman"/>
          <w:color w:val="000000"/>
          <w:sz w:val="28"/>
          <w:szCs w:val="28"/>
        </w:rPr>
      </w:pPr>
      <w:r w:rsidRPr="00CF61F3">
        <w:rPr>
          <w:rFonts w:ascii="Times New Roman" w:eastAsia="Times New Roman" w:hAnsi="Times New Roman" w:cs="Times New Roman"/>
          <w:color w:val="000000"/>
          <w:sz w:val="28"/>
          <w:szCs w:val="28"/>
        </w:rPr>
        <w:t>відповідної місцевої державної адміністрації чи територіального органу центрального органу виконавчої влади із забезпечення якості освіти (державні службовці);</w:t>
      </w:r>
    </w:p>
    <w:p w:rsidR="00CF61F3" w:rsidRPr="00CF61F3" w:rsidRDefault="00CF61F3" w:rsidP="00840976">
      <w:pPr>
        <w:numPr>
          <w:ilvl w:val="0"/>
          <w:numId w:val="14"/>
        </w:numPr>
        <w:shd w:val="clear" w:color="auto" w:fill="FFFFFF"/>
        <w:spacing w:before="100" w:beforeAutospacing="1" w:after="0" w:afterAutospacing="1" w:line="240" w:lineRule="auto"/>
        <w:jc w:val="both"/>
        <w:textAlignment w:val="baseline"/>
        <w:rPr>
          <w:rFonts w:ascii="Times New Roman" w:eastAsia="Times New Roman" w:hAnsi="Times New Roman" w:cs="Times New Roman"/>
          <w:color w:val="000000"/>
          <w:sz w:val="28"/>
          <w:szCs w:val="28"/>
        </w:rPr>
      </w:pPr>
      <w:r w:rsidRPr="00CF61F3">
        <w:rPr>
          <w:rFonts w:ascii="Times New Roman" w:eastAsia="Times New Roman" w:hAnsi="Times New Roman" w:cs="Times New Roman"/>
          <w:color w:val="000000"/>
          <w:sz w:val="28"/>
          <w:szCs w:val="28"/>
        </w:rPr>
        <w:t>інститутів громадянського суспільства (громадських об’єднань керівників закладів освіти, професійних об’єднань педагогічних працівників, районної (міської) профспілкової організації та інших громадських формувань, а також експертів, фахівців у сфері загальної середньої освіти тощо).</w:t>
      </w:r>
    </w:p>
    <w:p w:rsidR="00CF61F3" w:rsidRPr="00CF61F3" w:rsidRDefault="00CF61F3" w:rsidP="00CF61F3">
      <w:pPr>
        <w:shd w:val="clear" w:color="auto" w:fill="FFFFFF"/>
        <w:spacing w:before="100" w:beforeAutospacing="1" w:after="0" w:afterAutospacing="1" w:line="240" w:lineRule="auto"/>
        <w:ind w:firstLine="284"/>
        <w:jc w:val="both"/>
        <w:textAlignment w:val="baseline"/>
        <w:rPr>
          <w:rFonts w:ascii="Times New Roman" w:eastAsia="Times New Roman" w:hAnsi="Times New Roman" w:cs="Times New Roman"/>
          <w:color w:val="000000"/>
          <w:sz w:val="28"/>
          <w:szCs w:val="28"/>
        </w:rPr>
      </w:pPr>
      <w:r w:rsidRPr="00CF61F3">
        <w:rPr>
          <w:rFonts w:ascii="Times New Roman" w:eastAsia="Times New Roman" w:hAnsi="Times New Roman" w:cs="Times New Roman"/>
          <w:color w:val="000000"/>
          <w:sz w:val="28"/>
          <w:szCs w:val="28"/>
        </w:rPr>
        <w:t>5. Вимоги до членів конкурсної комісії.</w:t>
      </w:r>
    </w:p>
    <w:p w:rsidR="00CF61F3" w:rsidRPr="00CF61F3" w:rsidRDefault="00CF61F3" w:rsidP="00CF61F3">
      <w:pPr>
        <w:shd w:val="clear" w:color="auto" w:fill="FFFFFF"/>
        <w:spacing w:before="100" w:beforeAutospacing="1" w:after="0" w:afterAutospacing="1" w:line="240" w:lineRule="auto"/>
        <w:ind w:firstLine="284"/>
        <w:jc w:val="both"/>
        <w:textAlignment w:val="baseline"/>
        <w:rPr>
          <w:rFonts w:ascii="Times New Roman" w:eastAsia="Times New Roman" w:hAnsi="Times New Roman" w:cs="Times New Roman"/>
          <w:color w:val="000000"/>
          <w:sz w:val="28"/>
          <w:szCs w:val="28"/>
        </w:rPr>
      </w:pPr>
      <w:r w:rsidRPr="00CF61F3">
        <w:rPr>
          <w:rFonts w:ascii="Times New Roman" w:eastAsia="Times New Roman" w:hAnsi="Times New Roman" w:cs="Times New Roman"/>
          <w:color w:val="000000"/>
          <w:sz w:val="28"/>
          <w:szCs w:val="28"/>
        </w:rPr>
        <w:t>До складу конкурсної комісії не може бути включена особа, яка:</w:t>
      </w:r>
    </w:p>
    <w:p w:rsidR="00CF61F3" w:rsidRPr="00CF61F3" w:rsidRDefault="00CF61F3" w:rsidP="00840976">
      <w:pPr>
        <w:numPr>
          <w:ilvl w:val="0"/>
          <w:numId w:val="15"/>
        </w:numPr>
        <w:shd w:val="clear" w:color="auto" w:fill="FFFFFF"/>
        <w:spacing w:before="100" w:beforeAutospacing="1" w:after="0" w:afterAutospacing="1" w:line="240" w:lineRule="auto"/>
        <w:jc w:val="both"/>
        <w:textAlignment w:val="baseline"/>
        <w:rPr>
          <w:rFonts w:ascii="Times New Roman" w:eastAsia="Times New Roman" w:hAnsi="Times New Roman" w:cs="Times New Roman"/>
          <w:color w:val="000000"/>
          <w:sz w:val="28"/>
          <w:szCs w:val="28"/>
        </w:rPr>
      </w:pPr>
      <w:r w:rsidRPr="00CF61F3">
        <w:rPr>
          <w:rFonts w:ascii="Times New Roman" w:eastAsia="Times New Roman" w:hAnsi="Times New Roman" w:cs="Times New Roman"/>
          <w:color w:val="000000"/>
          <w:sz w:val="28"/>
          <w:szCs w:val="28"/>
        </w:rPr>
        <w:t>визнана в установленому законом порядку недієздатною або цивільна дієздатність якої обмежена;</w:t>
      </w:r>
    </w:p>
    <w:p w:rsidR="00CF61F3" w:rsidRPr="00CF61F3" w:rsidRDefault="00CF61F3" w:rsidP="00840976">
      <w:pPr>
        <w:numPr>
          <w:ilvl w:val="0"/>
          <w:numId w:val="15"/>
        </w:numPr>
        <w:shd w:val="clear" w:color="auto" w:fill="FFFFFF"/>
        <w:spacing w:before="100" w:beforeAutospacing="1" w:after="0" w:afterAutospacing="1" w:line="240" w:lineRule="auto"/>
        <w:jc w:val="both"/>
        <w:textAlignment w:val="baseline"/>
        <w:rPr>
          <w:rFonts w:ascii="Times New Roman" w:eastAsia="Times New Roman" w:hAnsi="Times New Roman" w:cs="Times New Roman"/>
          <w:color w:val="000000"/>
          <w:sz w:val="28"/>
          <w:szCs w:val="28"/>
        </w:rPr>
      </w:pPr>
      <w:r w:rsidRPr="00CF61F3">
        <w:rPr>
          <w:rFonts w:ascii="Times New Roman" w:eastAsia="Times New Roman" w:hAnsi="Times New Roman" w:cs="Times New Roman"/>
          <w:color w:val="000000"/>
          <w:sz w:val="28"/>
          <w:szCs w:val="28"/>
        </w:rPr>
        <w:t>має судимість або на яку протягом останнього року накладалося адміністративне стягнення за вчинення корупційного або пов’язаного з корупцією правопорушення;</w:t>
      </w:r>
    </w:p>
    <w:p w:rsidR="00CF61F3" w:rsidRPr="00CF61F3" w:rsidRDefault="00CF61F3" w:rsidP="00840976">
      <w:pPr>
        <w:numPr>
          <w:ilvl w:val="0"/>
          <w:numId w:val="15"/>
        </w:numPr>
        <w:shd w:val="clear" w:color="auto" w:fill="FFFFFF"/>
        <w:spacing w:after="0" w:afterAutospacing="1" w:line="240" w:lineRule="auto"/>
        <w:jc w:val="both"/>
        <w:textAlignment w:val="baseline"/>
        <w:rPr>
          <w:rFonts w:ascii="Times New Roman" w:eastAsia="Times New Roman" w:hAnsi="Times New Roman" w:cs="Times New Roman"/>
          <w:color w:val="000000"/>
          <w:sz w:val="28"/>
          <w:szCs w:val="28"/>
        </w:rPr>
      </w:pPr>
      <w:r w:rsidRPr="00CF61F3">
        <w:rPr>
          <w:rFonts w:ascii="Times New Roman" w:eastAsia="Times New Roman" w:hAnsi="Times New Roman" w:cs="Times New Roman"/>
          <w:color w:val="000000"/>
          <w:sz w:val="28"/>
          <w:szCs w:val="28"/>
        </w:rPr>
        <w:t>відповідно до Закону України "Про запобігання корупції" є близькою особою учасника конкурсу або особою, яка може мати конфлікт інтересів.</w:t>
      </w:r>
    </w:p>
    <w:p w:rsidR="00CF61F3" w:rsidRPr="00CF61F3" w:rsidRDefault="00CF61F3" w:rsidP="00CF61F3">
      <w:pPr>
        <w:shd w:val="clear" w:color="auto" w:fill="FFFFFF"/>
        <w:spacing w:after="0" w:afterAutospacing="1" w:line="240" w:lineRule="auto"/>
        <w:ind w:firstLine="284"/>
        <w:jc w:val="both"/>
        <w:textAlignment w:val="baseline"/>
        <w:rPr>
          <w:rFonts w:ascii="Times New Roman" w:eastAsia="Times New Roman" w:hAnsi="Times New Roman" w:cs="Times New Roman"/>
          <w:color w:val="000000"/>
          <w:sz w:val="28"/>
          <w:szCs w:val="28"/>
        </w:rPr>
      </w:pPr>
      <w:r w:rsidRPr="00CF61F3">
        <w:rPr>
          <w:rFonts w:ascii="Times New Roman" w:eastAsia="Times New Roman" w:hAnsi="Times New Roman" w:cs="Times New Roman"/>
          <w:color w:val="000000"/>
          <w:sz w:val="28"/>
          <w:szCs w:val="28"/>
        </w:rPr>
        <w:t>У роботі конкурсної комісії з правом дорадчого голосу можуть брати участь представники органів громадського самоврядування закладу освіти, на посаду керівника якого оголошено конкурс.</w:t>
      </w:r>
    </w:p>
    <w:p w:rsidR="00CF61F3" w:rsidRPr="00CF61F3" w:rsidRDefault="00CF61F3" w:rsidP="00CF61F3">
      <w:pPr>
        <w:shd w:val="clear" w:color="auto" w:fill="FFFFFF"/>
        <w:spacing w:before="100" w:beforeAutospacing="1" w:after="0" w:afterAutospacing="1" w:line="240" w:lineRule="auto"/>
        <w:ind w:firstLine="567"/>
        <w:jc w:val="both"/>
        <w:textAlignment w:val="baseline"/>
        <w:rPr>
          <w:rFonts w:ascii="Times New Roman" w:eastAsia="Times New Roman" w:hAnsi="Times New Roman" w:cs="Times New Roman"/>
          <w:color w:val="000000"/>
          <w:sz w:val="28"/>
          <w:szCs w:val="28"/>
        </w:rPr>
      </w:pPr>
      <w:r w:rsidRPr="00CF61F3">
        <w:rPr>
          <w:rFonts w:ascii="Times New Roman" w:eastAsia="Times New Roman" w:hAnsi="Times New Roman" w:cs="Times New Roman"/>
          <w:color w:val="000000"/>
          <w:sz w:val="28"/>
          <w:szCs w:val="28"/>
        </w:rPr>
        <w:t>Члени конкурсної комісії зобов’язані:</w:t>
      </w:r>
    </w:p>
    <w:p w:rsidR="00CF61F3" w:rsidRPr="00CF61F3" w:rsidRDefault="00CF61F3" w:rsidP="00840976">
      <w:pPr>
        <w:numPr>
          <w:ilvl w:val="0"/>
          <w:numId w:val="16"/>
        </w:numPr>
        <w:shd w:val="clear" w:color="auto" w:fill="FFFFFF"/>
        <w:spacing w:before="100" w:beforeAutospacing="1" w:after="0" w:afterAutospacing="1" w:line="240" w:lineRule="auto"/>
        <w:jc w:val="both"/>
        <w:textAlignment w:val="baseline"/>
        <w:rPr>
          <w:rFonts w:ascii="Times New Roman" w:eastAsia="Times New Roman" w:hAnsi="Times New Roman" w:cs="Times New Roman"/>
          <w:color w:val="000000"/>
          <w:sz w:val="28"/>
          <w:szCs w:val="28"/>
        </w:rPr>
      </w:pPr>
      <w:r w:rsidRPr="00CF61F3">
        <w:rPr>
          <w:rFonts w:ascii="Times New Roman" w:eastAsia="Times New Roman" w:hAnsi="Times New Roman" w:cs="Times New Roman"/>
          <w:color w:val="000000"/>
          <w:sz w:val="28"/>
          <w:szCs w:val="28"/>
        </w:rPr>
        <w:t>брати участь у роботі конкурсної комісії та голосувати з питань порядку денного;</w:t>
      </w:r>
    </w:p>
    <w:p w:rsidR="00CF61F3" w:rsidRPr="00CF61F3" w:rsidRDefault="00CF61F3" w:rsidP="00840976">
      <w:pPr>
        <w:numPr>
          <w:ilvl w:val="0"/>
          <w:numId w:val="16"/>
        </w:numPr>
        <w:shd w:val="clear" w:color="auto" w:fill="FFFFFF"/>
        <w:spacing w:before="100" w:beforeAutospacing="1" w:after="0" w:afterAutospacing="1" w:line="240" w:lineRule="auto"/>
        <w:jc w:val="both"/>
        <w:textAlignment w:val="baseline"/>
        <w:rPr>
          <w:rFonts w:ascii="Times New Roman" w:eastAsia="Times New Roman" w:hAnsi="Times New Roman" w:cs="Times New Roman"/>
          <w:color w:val="000000"/>
          <w:sz w:val="28"/>
          <w:szCs w:val="28"/>
        </w:rPr>
      </w:pPr>
      <w:r w:rsidRPr="00CF61F3">
        <w:rPr>
          <w:rFonts w:ascii="Times New Roman" w:eastAsia="Times New Roman" w:hAnsi="Times New Roman" w:cs="Times New Roman"/>
          <w:color w:val="000000"/>
          <w:sz w:val="28"/>
          <w:szCs w:val="28"/>
        </w:rPr>
        <w:t>заявляти самовідвід у разі наявності чи настання підстав, передбачених статтею 39 Закону України «Про повну загальну середню освіту», що унеможливлюють їх участь у складі конкурсної комісії.</w:t>
      </w:r>
    </w:p>
    <w:p w:rsidR="00CF61F3" w:rsidRPr="00CF61F3" w:rsidRDefault="00CF61F3" w:rsidP="00CF61F3">
      <w:pPr>
        <w:shd w:val="clear" w:color="auto" w:fill="FFFFFF"/>
        <w:spacing w:before="100" w:beforeAutospacing="1" w:after="0" w:afterAutospacing="1" w:line="240" w:lineRule="auto"/>
        <w:ind w:firstLine="284"/>
        <w:jc w:val="both"/>
        <w:textAlignment w:val="baseline"/>
        <w:rPr>
          <w:rFonts w:ascii="Times New Roman" w:eastAsia="Times New Roman" w:hAnsi="Times New Roman" w:cs="Times New Roman"/>
          <w:color w:val="000000"/>
          <w:sz w:val="28"/>
          <w:szCs w:val="28"/>
        </w:rPr>
      </w:pPr>
      <w:r w:rsidRPr="00CF61F3">
        <w:rPr>
          <w:rFonts w:ascii="Times New Roman" w:eastAsia="Times New Roman" w:hAnsi="Times New Roman" w:cs="Times New Roman"/>
          <w:color w:val="000000"/>
          <w:sz w:val="28"/>
          <w:szCs w:val="28"/>
        </w:rPr>
        <w:t>Конкурсна комісія є повноважною за умови присутності на засіданні не менше двох третин її затвердженого складу. Конкурсна комісія приймає рішення більшістю голосів від її затвердженого складу. У разі рівного розподілу голосів вирішальним є голос голови конкурсної комісії.</w:t>
      </w:r>
    </w:p>
    <w:p w:rsidR="00CF61F3" w:rsidRPr="00CF61F3" w:rsidRDefault="00CF61F3" w:rsidP="00CF61F3">
      <w:pPr>
        <w:shd w:val="clear" w:color="auto" w:fill="FFFFFF"/>
        <w:spacing w:before="100" w:beforeAutospacing="1" w:after="0" w:afterAutospacing="1" w:line="240" w:lineRule="auto"/>
        <w:ind w:firstLine="284"/>
        <w:jc w:val="both"/>
        <w:textAlignment w:val="baseline"/>
        <w:rPr>
          <w:rFonts w:ascii="Times New Roman" w:eastAsia="Times New Roman" w:hAnsi="Times New Roman" w:cs="Times New Roman"/>
          <w:color w:val="000000"/>
          <w:sz w:val="28"/>
          <w:szCs w:val="28"/>
        </w:rPr>
      </w:pPr>
      <w:r w:rsidRPr="00CF61F3">
        <w:rPr>
          <w:rFonts w:ascii="Times New Roman" w:eastAsia="Times New Roman" w:hAnsi="Times New Roman" w:cs="Times New Roman"/>
          <w:color w:val="000000"/>
          <w:sz w:val="28"/>
          <w:szCs w:val="28"/>
        </w:rPr>
        <w:t xml:space="preserve">Рішення конкурсної комісії оформляється протоколом, який підписується всіма присутніми членами конкурсної комісії та оприлюднюється на офіційному </w:t>
      </w:r>
      <w:r w:rsidRPr="00CF61F3">
        <w:rPr>
          <w:rFonts w:ascii="Times New Roman" w:eastAsia="Times New Roman" w:hAnsi="Times New Roman" w:cs="Times New Roman"/>
          <w:color w:val="000000"/>
          <w:sz w:val="28"/>
          <w:szCs w:val="28"/>
        </w:rPr>
        <w:lastRenderedPageBreak/>
        <w:t>вебсайті відділу ОКСМС Перечинської міської ради протягом наступного робочого дня з дня проведення засідання конкурсної комісії.</w:t>
      </w:r>
    </w:p>
    <w:p w:rsidR="00CF61F3" w:rsidRPr="00CF61F3" w:rsidRDefault="00CF61F3" w:rsidP="00CF61F3">
      <w:pPr>
        <w:shd w:val="clear" w:color="auto" w:fill="FFFFFF"/>
        <w:spacing w:after="0" w:afterAutospacing="1" w:line="240" w:lineRule="auto"/>
        <w:ind w:firstLine="284"/>
        <w:jc w:val="both"/>
        <w:textAlignment w:val="baseline"/>
        <w:rPr>
          <w:rFonts w:ascii="Times New Roman" w:eastAsia="Times New Roman" w:hAnsi="Times New Roman" w:cs="Times New Roman"/>
          <w:color w:val="000000"/>
          <w:sz w:val="28"/>
          <w:szCs w:val="28"/>
        </w:rPr>
      </w:pPr>
      <w:r w:rsidRPr="00CF61F3">
        <w:rPr>
          <w:rFonts w:ascii="Times New Roman" w:eastAsia="Times New Roman" w:hAnsi="Times New Roman" w:cs="Times New Roman"/>
          <w:color w:val="000000"/>
          <w:sz w:val="28"/>
          <w:szCs w:val="28"/>
        </w:rPr>
        <w:t>Конкурсна комісія та її члени діють на засадах неупередженості, об’єктивності, незалежності, недискримінації, відкритості, прозорості, доброчесності. Не допускаються будь-які втручання в діяльність конкурсної комісії, тиск на членів комісії та учасників конкурсу.</w:t>
      </w:r>
    </w:p>
    <w:p w:rsidR="00CF61F3" w:rsidRPr="00CF61F3" w:rsidRDefault="00CF61F3" w:rsidP="00CF61F3">
      <w:pPr>
        <w:shd w:val="clear" w:color="auto" w:fill="FFFFFF"/>
        <w:spacing w:before="100" w:beforeAutospacing="1" w:after="0" w:afterAutospacing="1" w:line="240" w:lineRule="auto"/>
        <w:ind w:firstLine="284"/>
        <w:jc w:val="both"/>
        <w:textAlignment w:val="baseline"/>
        <w:rPr>
          <w:rFonts w:ascii="Times New Roman" w:eastAsia="Times New Roman" w:hAnsi="Times New Roman" w:cs="Times New Roman"/>
          <w:color w:val="000000"/>
          <w:sz w:val="28"/>
          <w:szCs w:val="28"/>
        </w:rPr>
      </w:pPr>
      <w:r w:rsidRPr="00CF61F3">
        <w:rPr>
          <w:rFonts w:ascii="Times New Roman" w:eastAsia="Times New Roman" w:hAnsi="Times New Roman" w:cs="Times New Roman"/>
          <w:color w:val="000000"/>
          <w:sz w:val="28"/>
          <w:szCs w:val="28"/>
        </w:rPr>
        <w:t>6. Для участі в конкурсі подаються такі документи:</w:t>
      </w:r>
    </w:p>
    <w:p w:rsidR="00CF61F3" w:rsidRPr="00CF61F3" w:rsidRDefault="00CF61F3" w:rsidP="00840976">
      <w:pPr>
        <w:numPr>
          <w:ilvl w:val="0"/>
          <w:numId w:val="17"/>
        </w:numPr>
        <w:shd w:val="clear" w:color="auto" w:fill="FFFFFF"/>
        <w:spacing w:before="100" w:beforeAutospacing="1" w:after="0" w:afterAutospacing="1" w:line="240" w:lineRule="auto"/>
        <w:jc w:val="both"/>
        <w:textAlignment w:val="baseline"/>
        <w:rPr>
          <w:rFonts w:ascii="Times New Roman" w:eastAsia="Times New Roman" w:hAnsi="Times New Roman" w:cs="Times New Roman"/>
          <w:color w:val="000000"/>
          <w:sz w:val="28"/>
          <w:szCs w:val="28"/>
        </w:rPr>
      </w:pPr>
      <w:r w:rsidRPr="00CF61F3">
        <w:rPr>
          <w:rFonts w:ascii="Times New Roman" w:eastAsia="Times New Roman" w:hAnsi="Times New Roman" w:cs="Times New Roman"/>
          <w:color w:val="000000"/>
          <w:sz w:val="28"/>
          <w:szCs w:val="28"/>
        </w:rPr>
        <w:t>заява про участь у конкурсі з наданням згоди на обробку персональних даних відповідно до Закону України "Про захист персональних даних";</w:t>
      </w:r>
    </w:p>
    <w:p w:rsidR="00CF61F3" w:rsidRPr="00CF61F3" w:rsidRDefault="00CF61F3" w:rsidP="00840976">
      <w:pPr>
        <w:numPr>
          <w:ilvl w:val="0"/>
          <w:numId w:val="17"/>
        </w:numPr>
        <w:shd w:val="clear" w:color="auto" w:fill="FFFFFF"/>
        <w:spacing w:before="100" w:beforeAutospacing="1" w:after="0" w:afterAutospacing="1" w:line="240" w:lineRule="auto"/>
        <w:jc w:val="both"/>
        <w:textAlignment w:val="baseline"/>
        <w:rPr>
          <w:rFonts w:ascii="Times New Roman" w:eastAsia="Times New Roman" w:hAnsi="Times New Roman" w:cs="Times New Roman"/>
          <w:color w:val="000000"/>
          <w:sz w:val="28"/>
          <w:szCs w:val="28"/>
        </w:rPr>
      </w:pPr>
      <w:r w:rsidRPr="00CF61F3">
        <w:rPr>
          <w:rFonts w:ascii="Times New Roman" w:eastAsia="Times New Roman" w:hAnsi="Times New Roman" w:cs="Times New Roman"/>
          <w:color w:val="000000"/>
          <w:sz w:val="28"/>
          <w:szCs w:val="28"/>
        </w:rPr>
        <w:t>автобіографія та/або резюме (за вибором учасника конкурсу);</w:t>
      </w:r>
    </w:p>
    <w:p w:rsidR="00CF61F3" w:rsidRPr="00CF61F3" w:rsidRDefault="00CF61F3" w:rsidP="00840976">
      <w:pPr>
        <w:numPr>
          <w:ilvl w:val="0"/>
          <w:numId w:val="17"/>
        </w:numPr>
        <w:shd w:val="clear" w:color="auto" w:fill="FFFFFF"/>
        <w:spacing w:before="100" w:beforeAutospacing="1" w:after="0" w:afterAutospacing="1" w:line="240" w:lineRule="auto"/>
        <w:jc w:val="both"/>
        <w:textAlignment w:val="baseline"/>
        <w:rPr>
          <w:rFonts w:ascii="Times New Roman" w:eastAsia="Times New Roman" w:hAnsi="Times New Roman" w:cs="Times New Roman"/>
          <w:color w:val="000000"/>
          <w:sz w:val="28"/>
          <w:szCs w:val="28"/>
        </w:rPr>
      </w:pPr>
      <w:r w:rsidRPr="00CF61F3">
        <w:rPr>
          <w:rFonts w:ascii="Times New Roman" w:eastAsia="Times New Roman" w:hAnsi="Times New Roman" w:cs="Times New Roman"/>
          <w:color w:val="000000"/>
          <w:sz w:val="28"/>
          <w:szCs w:val="28"/>
        </w:rPr>
        <w:t>копія паспорта громадянина України;</w:t>
      </w:r>
    </w:p>
    <w:p w:rsidR="00CF61F3" w:rsidRPr="00CF61F3" w:rsidRDefault="00CF61F3" w:rsidP="00840976">
      <w:pPr>
        <w:numPr>
          <w:ilvl w:val="0"/>
          <w:numId w:val="17"/>
        </w:numPr>
        <w:shd w:val="clear" w:color="auto" w:fill="FFFFFF"/>
        <w:spacing w:before="100" w:beforeAutospacing="1" w:after="0" w:afterAutospacing="1" w:line="240" w:lineRule="auto"/>
        <w:jc w:val="both"/>
        <w:textAlignment w:val="baseline"/>
        <w:rPr>
          <w:rFonts w:ascii="Times New Roman" w:eastAsia="Times New Roman" w:hAnsi="Times New Roman" w:cs="Times New Roman"/>
          <w:color w:val="000000"/>
          <w:sz w:val="28"/>
          <w:szCs w:val="28"/>
        </w:rPr>
      </w:pPr>
      <w:r w:rsidRPr="00CF61F3">
        <w:rPr>
          <w:rFonts w:ascii="Times New Roman" w:eastAsia="Times New Roman" w:hAnsi="Times New Roman" w:cs="Times New Roman"/>
          <w:color w:val="000000"/>
          <w:sz w:val="28"/>
          <w:szCs w:val="28"/>
        </w:rPr>
        <w:t>копія документа про вищу освіту (з додатком, що є його невід’ємною частиною) не нижче освітнього ступеня магістра (спеціаліста);</w:t>
      </w:r>
    </w:p>
    <w:p w:rsidR="00CF61F3" w:rsidRPr="00CF61F3" w:rsidRDefault="00CF61F3" w:rsidP="00840976">
      <w:pPr>
        <w:numPr>
          <w:ilvl w:val="0"/>
          <w:numId w:val="17"/>
        </w:numPr>
        <w:shd w:val="clear" w:color="auto" w:fill="FFFFFF"/>
        <w:spacing w:before="100" w:beforeAutospacing="1" w:after="0" w:afterAutospacing="1" w:line="240" w:lineRule="auto"/>
        <w:jc w:val="both"/>
        <w:textAlignment w:val="baseline"/>
        <w:rPr>
          <w:rFonts w:ascii="Times New Roman" w:eastAsia="Times New Roman" w:hAnsi="Times New Roman" w:cs="Times New Roman"/>
          <w:color w:val="000000"/>
          <w:sz w:val="28"/>
          <w:szCs w:val="28"/>
        </w:rPr>
      </w:pPr>
      <w:r w:rsidRPr="00CF61F3">
        <w:rPr>
          <w:rFonts w:ascii="Times New Roman" w:eastAsia="Times New Roman" w:hAnsi="Times New Roman" w:cs="Times New Roman"/>
          <w:color w:val="000000"/>
          <w:sz w:val="28"/>
          <w:szCs w:val="28"/>
        </w:rPr>
        <w:t>документ, що підтверджує вільне володіння державною мовою;</w:t>
      </w:r>
    </w:p>
    <w:p w:rsidR="00CF61F3" w:rsidRPr="00CF61F3" w:rsidRDefault="00CF61F3" w:rsidP="00840976">
      <w:pPr>
        <w:numPr>
          <w:ilvl w:val="0"/>
          <w:numId w:val="17"/>
        </w:numPr>
        <w:shd w:val="clear" w:color="auto" w:fill="FFFFFF"/>
        <w:spacing w:before="100" w:beforeAutospacing="1" w:after="0" w:afterAutospacing="1" w:line="240" w:lineRule="auto"/>
        <w:jc w:val="both"/>
        <w:textAlignment w:val="baseline"/>
        <w:rPr>
          <w:rFonts w:ascii="Times New Roman" w:eastAsia="Times New Roman" w:hAnsi="Times New Roman" w:cs="Times New Roman"/>
          <w:color w:val="000000"/>
          <w:sz w:val="28"/>
          <w:szCs w:val="28"/>
        </w:rPr>
      </w:pPr>
      <w:r w:rsidRPr="00CF61F3">
        <w:rPr>
          <w:rFonts w:ascii="Times New Roman" w:eastAsia="Times New Roman" w:hAnsi="Times New Roman" w:cs="Times New Roman"/>
          <w:color w:val="000000"/>
          <w:sz w:val="28"/>
          <w:szCs w:val="28"/>
        </w:rPr>
        <w:t>копія трудової книжки чи інших документів, що підтверджують стаж педагогічної (науково-педагогічної) роботи не менше трьох років на день їх подання (крім приватних та корпоративних закладів освіти);</w:t>
      </w:r>
    </w:p>
    <w:p w:rsidR="00CF61F3" w:rsidRPr="00CF61F3" w:rsidRDefault="00CF61F3" w:rsidP="00840976">
      <w:pPr>
        <w:numPr>
          <w:ilvl w:val="0"/>
          <w:numId w:val="17"/>
        </w:numPr>
        <w:shd w:val="clear" w:color="auto" w:fill="FFFFFF"/>
        <w:spacing w:before="100" w:beforeAutospacing="1" w:after="0" w:afterAutospacing="1" w:line="240" w:lineRule="auto"/>
        <w:jc w:val="both"/>
        <w:textAlignment w:val="baseline"/>
        <w:rPr>
          <w:rFonts w:ascii="Times New Roman" w:eastAsia="Times New Roman" w:hAnsi="Times New Roman" w:cs="Times New Roman"/>
          <w:color w:val="000000"/>
          <w:sz w:val="28"/>
          <w:szCs w:val="28"/>
        </w:rPr>
      </w:pPr>
      <w:r w:rsidRPr="00CF61F3">
        <w:rPr>
          <w:rFonts w:ascii="Times New Roman" w:eastAsia="Times New Roman" w:hAnsi="Times New Roman" w:cs="Times New Roman"/>
          <w:color w:val="000000"/>
          <w:sz w:val="28"/>
          <w:szCs w:val="28"/>
        </w:rPr>
        <w:t>довідка про відсутність судимості;</w:t>
      </w:r>
    </w:p>
    <w:p w:rsidR="00CF61F3" w:rsidRPr="00CF61F3" w:rsidRDefault="00CF61F3" w:rsidP="00840976">
      <w:pPr>
        <w:numPr>
          <w:ilvl w:val="0"/>
          <w:numId w:val="17"/>
        </w:numPr>
        <w:shd w:val="clear" w:color="auto" w:fill="FFFFFF"/>
        <w:spacing w:before="100" w:beforeAutospacing="1" w:after="0" w:afterAutospacing="1" w:line="240" w:lineRule="auto"/>
        <w:jc w:val="both"/>
        <w:textAlignment w:val="baseline"/>
        <w:rPr>
          <w:rFonts w:ascii="Times New Roman" w:eastAsia="Times New Roman" w:hAnsi="Times New Roman" w:cs="Times New Roman"/>
          <w:color w:val="000000"/>
          <w:sz w:val="28"/>
          <w:szCs w:val="28"/>
        </w:rPr>
      </w:pPr>
      <w:r w:rsidRPr="00CF61F3">
        <w:rPr>
          <w:rFonts w:ascii="Times New Roman" w:eastAsia="Times New Roman" w:hAnsi="Times New Roman" w:cs="Times New Roman"/>
          <w:color w:val="000000"/>
          <w:sz w:val="28"/>
          <w:szCs w:val="28"/>
        </w:rPr>
        <w:t>довідка про проходження попереднього (періодичного) психіатричного огляду;</w:t>
      </w:r>
    </w:p>
    <w:p w:rsidR="00CF61F3" w:rsidRPr="00CF61F3" w:rsidRDefault="00CF61F3" w:rsidP="00840976">
      <w:pPr>
        <w:numPr>
          <w:ilvl w:val="0"/>
          <w:numId w:val="17"/>
        </w:numPr>
        <w:shd w:val="clear" w:color="auto" w:fill="FFFFFF"/>
        <w:spacing w:before="100" w:beforeAutospacing="1" w:after="0" w:afterAutospacing="1" w:line="240" w:lineRule="auto"/>
        <w:jc w:val="both"/>
        <w:textAlignment w:val="baseline"/>
        <w:rPr>
          <w:rFonts w:ascii="Times New Roman" w:eastAsia="Times New Roman" w:hAnsi="Times New Roman" w:cs="Times New Roman"/>
          <w:color w:val="000000"/>
          <w:sz w:val="28"/>
          <w:szCs w:val="28"/>
        </w:rPr>
      </w:pPr>
      <w:r w:rsidRPr="00CF61F3">
        <w:rPr>
          <w:rFonts w:ascii="Times New Roman" w:eastAsia="Times New Roman" w:hAnsi="Times New Roman" w:cs="Times New Roman"/>
          <w:color w:val="000000"/>
          <w:sz w:val="28"/>
          <w:szCs w:val="28"/>
        </w:rPr>
        <w:t>мотиваційний лист, складений у довільній формі.</w:t>
      </w:r>
    </w:p>
    <w:p w:rsidR="00CF61F3" w:rsidRPr="00CF61F3" w:rsidRDefault="00CF61F3" w:rsidP="00CF61F3">
      <w:pPr>
        <w:shd w:val="clear" w:color="auto" w:fill="FFFFFF"/>
        <w:spacing w:before="100" w:beforeAutospacing="1" w:after="0" w:afterAutospacing="1" w:line="240" w:lineRule="auto"/>
        <w:ind w:firstLine="284"/>
        <w:jc w:val="both"/>
        <w:textAlignment w:val="baseline"/>
        <w:rPr>
          <w:rFonts w:ascii="Times New Roman" w:eastAsia="Times New Roman" w:hAnsi="Times New Roman" w:cs="Times New Roman"/>
          <w:color w:val="000000"/>
          <w:sz w:val="28"/>
          <w:szCs w:val="28"/>
        </w:rPr>
      </w:pPr>
      <w:r w:rsidRPr="00CF61F3">
        <w:rPr>
          <w:rFonts w:ascii="Times New Roman" w:eastAsia="Times New Roman" w:hAnsi="Times New Roman" w:cs="Times New Roman"/>
          <w:color w:val="000000"/>
          <w:sz w:val="28"/>
          <w:szCs w:val="28"/>
        </w:rPr>
        <w:t>Особа може надати інші документи, що підтверджують її професійні та/або моральні якості.</w:t>
      </w:r>
    </w:p>
    <w:p w:rsidR="00CF61F3" w:rsidRPr="00CF61F3" w:rsidRDefault="00CF61F3" w:rsidP="00CF61F3">
      <w:pPr>
        <w:shd w:val="clear" w:color="auto" w:fill="FFFFFF"/>
        <w:spacing w:before="100" w:beforeAutospacing="1" w:after="0" w:afterAutospacing="1" w:line="240" w:lineRule="auto"/>
        <w:ind w:firstLine="284"/>
        <w:jc w:val="both"/>
        <w:textAlignment w:val="baseline"/>
        <w:rPr>
          <w:rFonts w:ascii="Times New Roman" w:eastAsia="Times New Roman" w:hAnsi="Times New Roman" w:cs="Times New Roman"/>
          <w:color w:val="000000"/>
          <w:sz w:val="28"/>
          <w:szCs w:val="28"/>
        </w:rPr>
      </w:pPr>
      <w:r w:rsidRPr="00CF61F3">
        <w:rPr>
          <w:rFonts w:ascii="Times New Roman" w:eastAsia="Times New Roman" w:hAnsi="Times New Roman" w:cs="Times New Roman"/>
          <w:color w:val="000000"/>
          <w:sz w:val="28"/>
          <w:szCs w:val="28"/>
        </w:rPr>
        <w:t>Визначені у цьому пункті документи подаються особисто (або уповноваженою згідно з довіреністю особою) до конкурсної комісії у визначений в оголошенні строк, що може становити від 20 до 30 календарних днів з дня оприлюднення оголошення про проведення конкурсу.</w:t>
      </w:r>
    </w:p>
    <w:p w:rsidR="00CF61F3" w:rsidRPr="00CF61F3" w:rsidRDefault="00CF61F3" w:rsidP="00CF61F3">
      <w:pPr>
        <w:shd w:val="clear" w:color="auto" w:fill="FFFFFF"/>
        <w:spacing w:after="0" w:afterAutospacing="1" w:line="240" w:lineRule="auto"/>
        <w:ind w:firstLine="284"/>
        <w:jc w:val="both"/>
        <w:textAlignment w:val="baseline"/>
        <w:rPr>
          <w:rFonts w:ascii="Times New Roman" w:eastAsia="Times New Roman" w:hAnsi="Times New Roman" w:cs="Times New Roman"/>
          <w:color w:val="000000"/>
          <w:sz w:val="28"/>
          <w:szCs w:val="28"/>
        </w:rPr>
      </w:pPr>
      <w:r w:rsidRPr="00CF61F3">
        <w:rPr>
          <w:rFonts w:ascii="Times New Roman" w:eastAsia="Times New Roman" w:hAnsi="Times New Roman" w:cs="Times New Roman"/>
          <w:color w:val="000000"/>
          <w:sz w:val="28"/>
          <w:szCs w:val="28"/>
        </w:rPr>
        <w:t>Уповноважена особа приймає документи за описом, копію якого надає особі, яка їх подає.</w:t>
      </w:r>
    </w:p>
    <w:p w:rsidR="00CF61F3" w:rsidRPr="00CF61F3" w:rsidRDefault="00CF61F3" w:rsidP="00CF61F3">
      <w:pPr>
        <w:shd w:val="clear" w:color="auto" w:fill="FFFFFF"/>
        <w:spacing w:before="100" w:beforeAutospacing="1" w:after="0" w:afterAutospacing="1" w:line="240" w:lineRule="auto"/>
        <w:ind w:firstLine="284"/>
        <w:jc w:val="both"/>
        <w:textAlignment w:val="baseline"/>
        <w:rPr>
          <w:rFonts w:ascii="Times New Roman" w:eastAsia="Times New Roman" w:hAnsi="Times New Roman" w:cs="Times New Roman"/>
          <w:color w:val="000000"/>
          <w:sz w:val="28"/>
          <w:szCs w:val="28"/>
        </w:rPr>
      </w:pPr>
      <w:r w:rsidRPr="00CF61F3">
        <w:rPr>
          <w:rFonts w:ascii="Times New Roman" w:eastAsia="Times New Roman" w:hAnsi="Times New Roman" w:cs="Times New Roman"/>
          <w:color w:val="000000"/>
          <w:sz w:val="28"/>
          <w:szCs w:val="28"/>
        </w:rPr>
        <w:t>7. Протягом п’яти робочих днів з дня завершення строку подання документів для участі в конкурсі конкурсна комісія:</w:t>
      </w:r>
    </w:p>
    <w:p w:rsidR="00CF61F3" w:rsidRPr="00CF61F3" w:rsidRDefault="00CF61F3" w:rsidP="00840976">
      <w:pPr>
        <w:numPr>
          <w:ilvl w:val="0"/>
          <w:numId w:val="18"/>
        </w:numPr>
        <w:shd w:val="clear" w:color="auto" w:fill="FFFFFF"/>
        <w:spacing w:before="100" w:beforeAutospacing="1" w:after="0" w:afterAutospacing="1" w:line="240" w:lineRule="auto"/>
        <w:jc w:val="both"/>
        <w:textAlignment w:val="baseline"/>
        <w:rPr>
          <w:rFonts w:ascii="Times New Roman" w:eastAsia="Times New Roman" w:hAnsi="Times New Roman" w:cs="Times New Roman"/>
          <w:color w:val="000000"/>
          <w:sz w:val="28"/>
          <w:szCs w:val="28"/>
        </w:rPr>
      </w:pPr>
      <w:r w:rsidRPr="00CF61F3">
        <w:rPr>
          <w:rFonts w:ascii="Times New Roman" w:eastAsia="Times New Roman" w:hAnsi="Times New Roman" w:cs="Times New Roman"/>
          <w:color w:val="000000"/>
          <w:sz w:val="28"/>
          <w:szCs w:val="28"/>
        </w:rPr>
        <w:t>перевіряє подані документи щодо відповідності установленим вимогам;</w:t>
      </w:r>
    </w:p>
    <w:p w:rsidR="00CF61F3" w:rsidRPr="00CF61F3" w:rsidRDefault="00CF61F3" w:rsidP="00840976">
      <w:pPr>
        <w:numPr>
          <w:ilvl w:val="0"/>
          <w:numId w:val="18"/>
        </w:numPr>
        <w:shd w:val="clear" w:color="auto" w:fill="FFFFFF"/>
        <w:spacing w:before="100" w:beforeAutospacing="1" w:after="0" w:afterAutospacing="1" w:line="240" w:lineRule="auto"/>
        <w:jc w:val="both"/>
        <w:textAlignment w:val="baseline"/>
        <w:rPr>
          <w:rFonts w:ascii="Times New Roman" w:eastAsia="Times New Roman" w:hAnsi="Times New Roman" w:cs="Times New Roman"/>
          <w:color w:val="000000"/>
          <w:sz w:val="28"/>
          <w:szCs w:val="28"/>
        </w:rPr>
      </w:pPr>
      <w:r w:rsidRPr="00CF61F3">
        <w:rPr>
          <w:rFonts w:ascii="Times New Roman" w:eastAsia="Times New Roman" w:hAnsi="Times New Roman" w:cs="Times New Roman"/>
          <w:color w:val="000000"/>
          <w:sz w:val="28"/>
          <w:szCs w:val="28"/>
        </w:rPr>
        <w:t>приймає рішення про допущення та/або недопущення до участі у конкурсі;</w:t>
      </w:r>
    </w:p>
    <w:p w:rsidR="00CF61F3" w:rsidRPr="00CF61F3" w:rsidRDefault="00CF61F3" w:rsidP="00840976">
      <w:pPr>
        <w:numPr>
          <w:ilvl w:val="0"/>
          <w:numId w:val="18"/>
        </w:numPr>
        <w:shd w:val="clear" w:color="auto" w:fill="FFFFFF"/>
        <w:spacing w:before="100" w:beforeAutospacing="1" w:after="0" w:afterAutospacing="1" w:line="240" w:lineRule="auto"/>
        <w:jc w:val="both"/>
        <w:textAlignment w:val="baseline"/>
        <w:rPr>
          <w:rFonts w:ascii="Times New Roman" w:eastAsia="Times New Roman" w:hAnsi="Times New Roman" w:cs="Times New Roman"/>
          <w:color w:val="000000"/>
          <w:sz w:val="28"/>
          <w:szCs w:val="28"/>
        </w:rPr>
      </w:pPr>
      <w:r w:rsidRPr="00CF61F3">
        <w:rPr>
          <w:rFonts w:ascii="Times New Roman" w:eastAsia="Times New Roman" w:hAnsi="Times New Roman" w:cs="Times New Roman"/>
          <w:color w:val="000000"/>
          <w:sz w:val="28"/>
          <w:szCs w:val="28"/>
        </w:rPr>
        <w:lastRenderedPageBreak/>
        <w:t>оприлюднює на офіційному вебсайті відділу ОКСМС Перечинської міської ради перелік осіб, допущених до участі у конкурсному відборі (далі - кандидати).</w:t>
      </w:r>
    </w:p>
    <w:p w:rsidR="00CF61F3" w:rsidRPr="00CF61F3" w:rsidRDefault="00CF61F3" w:rsidP="00CF61F3">
      <w:pPr>
        <w:shd w:val="clear" w:color="auto" w:fill="FFFFFF"/>
        <w:spacing w:before="100" w:beforeAutospacing="1" w:after="0" w:afterAutospacing="1" w:line="240" w:lineRule="auto"/>
        <w:ind w:firstLine="284"/>
        <w:jc w:val="both"/>
        <w:textAlignment w:val="baseline"/>
        <w:rPr>
          <w:rFonts w:ascii="Times New Roman" w:eastAsia="Times New Roman" w:hAnsi="Times New Roman" w:cs="Times New Roman"/>
          <w:color w:val="000000"/>
          <w:sz w:val="28"/>
          <w:szCs w:val="28"/>
        </w:rPr>
      </w:pPr>
      <w:r w:rsidRPr="00CF61F3">
        <w:rPr>
          <w:rFonts w:ascii="Times New Roman" w:eastAsia="Times New Roman" w:hAnsi="Times New Roman" w:cs="Times New Roman"/>
          <w:color w:val="000000"/>
          <w:sz w:val="28"/>
          <w:szCs w:val="28"/>
        </w:rPr>
        <w:t>До участі у конкурсі не можуть бути допущені особи, які:</w:t>
      </w:r>
    </w:p>
    <w:p w:rsidR="00CF61F3" w:rsidRPr="00CF61F3" w:rsidRDefault="00CF61F3" w:rsidP="00840976">
      <w:pPr>
        <w:numPr>
          <w:ilvl w:val="0"/>
          <w:numId w:val="19"/>
        </w:numPr>
        <w:shd w:val="clear" w:color="auto" w:fill="FFFFFF"/>
        <w:spacing w:after="0" w:afterAutospacing="1" w:line="240" w:lineRule="auto"/>
        <w:jc w:val="both"/>
        <w:textAlignment w:val="baseline"/>
        <w:rPr>
          <w:rFonts w:ascii="Times New Roman" w:eastAsia="Times New Roman" w:hAnsi="Times New Roman" w:cs="Times New Roman"/>
          <w:color w:val="000000"/>
          <w:sz w:val="28"/>
          <w:szCs w:val="28"/>
        </w:rPr>
      </w:pPr>
      <w:r w:rsidRPr="00CF61F3">
        <w:rPr>
          <w:rFonts w:ascii="Times New Roman" w:eastAsia="Times New Roman" w:hAnsi="Times New Roman" w:cs="Times New Roman"/>
          <w:color w:val="000000"/>
          <w:sz w:val="28"/>
          <w:szCs w:val="28"/>
        </w:rPr>
        <w:t>не можуть обіймати посаду керівника закладу загальної середньої освіти відповідно до Закону України «Про повну загальну середню освіту»;</w:t>
      </w:r>
    </w:p>
    <w:p w:rsidR="00CF61F3" w:rsidRPr="00CF61F3" w:rsidRDefault="00CF61F3" w:rsidP="00840976">
      <w:pPr>
        <w:numPr>
          <w:ilvl w:val="0"/>
          <w:numId w:val="19"/>
        </w:numPr>
        <w:shd w:val="clear" w:color="auto" w:fill="FFFFFF"/>
        <w:spacing w:before="100" w:beforeAutospacing="1" w:after="0" w:afterAutospacing="1" w:line="240" w:lineRule="auto"/>
        <w:jc w:val="both"/>
        <w:textAlignment w:val="baseline"/>
        <w:rPr>
          <w:rFonts w:ascii="Times New Roman" w:eastAsia="Times New Roman" w:hAnsi="Times New Roman" w:cs="Times New Roman"/>
          <w:color w:val="000000"/>
          <w:sz w:val="28"/>
          <w:szCs w:val="28"/>
        </w:rPr>
      </w:pPr>
      <w:r w:rsidRPr="00CF61F3">
        <w:rPr>
          <w:rFonts w:ascii="Times New Roman" w:eastAsia="Times New Roman" w:hAnsi="Times New Roman" w:cs="Times New Roman"/>
          <w:color w:val="000000"/>
          <w:sz w:val="28"/>
          <w:szCs w:val="28"/>
        </w:rPr>
        <w:t>подали не всі документи, визначені цим Законом, для участі в конкурсі;</w:t>
      </w:r>
    </w:p>
    <w:p w:rsidR="00CF61F3" w:rsidRPr="00CF61F3" w:rsidRDefault="00CF61F3" w:rsidP="00840976">
      <w:pPr>
        <w:numPr>
          <w:ilvl w:val="0"/>
          <w:numId w:val="19"/>
        </w:numPr>
        <w:shd w:val="clear" w:color="auto" w:fill="FFFFFF"/>
        <w:spacing w:after="0" w:afterAutospacing="1" w:line="240" w:lineRule="auto"/>
        <w:jc w:val="both"/>
        <w:textAlignment w:val="baseline"/>
        <w:rPr>
          <w:rFonts w:ascii="Times New Roman" w:eastAsia="Times New Roman" w:hAnsi="Times New Roman" w:cs="Times New Roman"/>
          <w:color w:val="000000"/>
          <w:sz w:val="28"/>
          <w:szCs w:val="28"/>
        </w:rPr>
      </w:pPr>
      <w:r w:rsidRPr="00CF61F3">
        <w:rPr>
          <w:rFonts w:ascii="Times New Roman" w:eastAsia="Times New Roman" w:hAnsi="Times New Roman" w:cs="Times New Roman"/>
          <w:color w:val="000000"/>
          <w:sz w:val="28"/>
          <w:szCs w:val="28"/>
        </w:rPr>
        <w:t>подали документи після завершення строку їх подання.</w:t>
      </w:r>
    </w:p>
    <w:p w:rsidR="00CF61F3" w:rsidRPr="00CF61F3" w:rsidRDefault="00CF61F3" w:rsidP="00CF61F3">
      <w:pPr>
        <w:shd w:val="clear" w:color="auto" w:fill="FFFFFF"/>
        <w:spacing w:after="0" w:afterAutospacing="1" w:line="240" w:lineRule="auto"/>
        <w:ind w:firstLine="284"/>
        <w:jc w:val="both"/>
        <w:textAlignment w:val="baseline"/>
        <w:rPr>
          <w:rFonts w:ascii="Times New Roman" w:eastAsia="Times New Roman" w:hAnsi="Times New Roman" w:cs="Times New Roman"/>
          <w:color w:val="000000"/>
          <w:sz w:val="28"/>
          <w:szCs w:val="28"/>
        </w:rPr>
      </w:pPr>
      <w:r w:rsidRPr="00CF61F3">
        <w:rPr>
          <w:rFonts w:ascii="Times New Roman" w:eastAsia="Times New Roman" w:hAnsi="Times New Roman" w:cs="Times New Roman"/>
          <w:color w:val="000000"/>
          <w:sz w:val="28"/>
          <w:szCs w:val="28"/>
        </w:rPr>
        <w:t>8. Відділ ОКСМС Перечинської міської ради організовує та забезпечує ознайомлення кандидатів із закладом загальної середньої освіти, його трудовим колективом та представниками органів громадського самоврядування такого закладу не пізніше п’яти робочих днів до початку проведення конкурсного відбору.</w:t>
      </w:r>
    </w:p>
    <w:p w:rsidR="00CF61F3" w:rsidRPr="00CF61F3" w:rsidRDefault="00CF61F3" w:rsidP="00CF61F3">
      <w:pPr>
        <w:shd w:val="clear" w:color="auto" w:fill="FFFFFF"/>
        <w:spacing w:before="100" w:beforeAutospacing="1" w:after="0" w:afterAutospacing="1" w:line="240" w:lineRule="auto"/>
        <w:ind w:firstLine="284"/>
        <w:jc w:val="both"/>
        <w:textAlignment w:val="baseline"/>
        <w:rPr>
          <w:rFonts w:ascii="Times New Roman" w:eastAsia="Times New Roman" w:hAnsi="Times New Roman" w:cs="Times New Roman"/>
          <w:color w:val="000000"/>
          <w:sz w:val="28"/>
          <w:szCs w:val="28"/>
        </w:rPr>
      </w:pPr>
      <w:r w:rsidRPr="00CF61F3">
        <w:rPr>
          <w:rFonts w:ascii="Times New Roman" w:eastAsia="Times New Roman" w:hAnsi="Times New Roman" w:cs="Times New Roman"/>
          <w:color w:val="000000"/>
          <w:sz w:val="28"/>
          <w:szCs w:val="28"/>
        </w:rPr>
        <w:t>9. Конкурсний відбір переможця конкурсу здійснюється за результатами:</w:t>
      </w:r>
    </w:p>
    <w:p w:rsidR="00CF61F3" w:rsidRPr="00CF61F3" w:rsidRDefault="00CF61F3" w:rsidP="00840976">
      <w:pPr>
        <w:numPr>
          <w:ilvl w:val="0"/>
          <w:numId w:val="20"/>
        </w:numPr>
        <w:shd w:val="clear" w:color="auto" w:fill="FFFFFF"/>
        <w:spacing w:before="100" w:beforeAutospacing="1" w:after="0" w:afterAutospacing="1" w:line="240" w:lineRule="auto"/>
        <w:jc w:val="both"/>
        <w:textAlignment w:val="baseline"/>
        <w:rPr>
          <w:rFonts w:ascii="Times New Roman" w:eastAsia="Times New Roman" w:hAnsi="Times New Roman" w:cs="Times New Roman"/>
          <w:color w:val="000000"/>
          <w:sz w:val="28"/>
          <w:szCs w:val="28"/>
        </w:rPr>
      </w:pPr>
      <w:r w:rsidRPr="00CF61F3">
        <w:rPr>
          <w:rFonts w:ascii="Times New Roman" w:eastAsia="Times New Roman" w:hAnsi="Times New Roman" w:cs="Times New Roman"/>
          <w:color w:val="000000"/>
          <w:sz w:val="28"/>
          <w:szCs w:val="28"/>
        </w:rPr>
        <w:t>перевірки знання законодавства у сфері загальної середньої освіти, зокрема Законів України "Про освіту", «Про повну загальну середню освіту» та інших нормативно-правових актів у сфері загальної середньої освіти;</w:t>
      </w:r>
    </w:p>
    <w:p w:rsidR="00CF61F3" w:rsidRPr="00CF61F3" w:rsidRDefault="00CF61F3" w:rsidP="00840976">
      <w:pPr>
        <w:numPr>
          <w:ilvl w:val="0"/>
          <w:numId w:val="20"/>
        </w:numPr>
        <w:shd w:val="clear" w:color="auto" w:fill="FFFFFF"/>
        <w:spacing w:before="100" w:beforeAutospacing="1" w:after="0" w:afterAutospacing="1" w:line="240" w:lineRule="auto"/>
        <w:jc w:val="both"/>
        <w:textAlignment w:val="baseline"/>
        <w:rPr>
          <w:rFonts w:ascii="Times New Roman" w:eastAsia="Times New Roman" w:hAnsi="Times New Roman" w:cs="Times New Roman"/>
          <w:color w:val="000000"/>
          <w:sz w:val="28"/>
          <w:szCs w:val="28"/>
        </w:rPr>
      </w:pPr>
      <w:r w:rsidRPr="00CF61F3">
        <w:rPr>
          <w:rFonts w:ascii="Times New Roman" w:eastAsia="Times New Roman" w:hAnsi="Times New Roman" w:cs="Times New Roman"/>
          <w:color w:val="000000"/>
          <w:sz w:val="28"/>
          <w:szCs w:val="28"/>
        </w:rPr>
        <w:t>перевірки професійних компетентностей шляхом письмового виконання ситуаційного завдання;</w:t>
      </w:r>
    </w:p>
    <w:p w:rsidR="00CF61F3" w:rsidRPr="00CF61F3" w:rsidRDefault="00CF61F3" w:rsidP="00840976">
      <w:pPr>
        <w:numPr>
          <w:ilvl w:val="0"/>
          <w:numId w:val="20"/>
        </w:numPr>
        <w:shd w:val="clear" w:color="auto" w:fill="FFFFFF"/>
        <w:spacing w:before="100" w:beforeAutospacing="1" w:after="0" w:afterAutospacing="1" w:line="240" w:lineRule="auto"/>
        <w:jc w:val="both"/>
        <w:textAlignment w:val="baseline"/>
        <w:rPr>
          <w:rFonts w:ascii="Times New Roman" w:eastAsia="Times New Roman" w:hAnsi="Times New Roman" w:cs="Times New Roman"/>
          <w:color w:val="000000"/>
          <w:sz w:val="28"/>
          <w:szCs w:val="28"/>
        </w:rPr>
      </w:pPr>
      <w:r w:rsidRPr="00CF61F3">
        <w:rPr>
          <w:rFonts w:ascii="Times New Roman" w:eastAsia="Times New Roman" w:hAnsi="Times New Roman" w:cs="Times New Roman"/>
          <w:color w:val="000000"/>
          <w:sz w:val="28"/>
          <w:szCs w:val="28"/>
        </w:rPr>
        <w:t>публічної та відкритої презентації державною мовою перспективного плану розвитку закладу загальної середньої освіти, а також надання відповідей на запитання членів конкурсної комісії в межах змісту конкурсного випробування.</w:t>
      </w:r>
    </w:p>
    <w:p w:rsidR="00CF61F3" w:rsidRPr="00CF61F3" w:rsidRDefault="00CF61F3" w:rsidP="00CF61F3">
      <w:pPr>
        <w:shd w:val="clear" w:color="auto" w:fill="FFFFFF"/>
        <w:spacing w:before="100" w:beforeAutospacing="1" w:after="0" w:afterAutospacing="1" w:line="240" w:lineRule="auto"/>
        <w:ind w:firstLine="567"/>
        <w:jc w:val="both"/>
        <w:textAlignment w:val="baseline"/>
        <w:rPr>
          <w:rFonts w:ascii="Times New Roman" w:eastAsia="Times New Roman" w:hAnsi="Times New Roman" w:cs="Times New Roman"/>
          <w:color w:val="000000"/>
          <w:sz w:val="28"/>
          <w:szCs w:val="28"/>
        </w:rPr>
      </w:pPr>
      <w:r w:rsidRPr="00CF61F3">
        <w:rPr>
          <w:rFonts w:ascii="Times New Roman" w:eastAsia="Times New Roman" w:hAnsi="Times New Roman" w:cs="Times New Roman"/>
          <w:color w:val="000000"/>
          <w:sz w:val="28"/>
          <w:szCs w:val="28"/>
        </w:rPr>
        <w:t>Перелік питань для перевірки знання законодавства у сфері загальної середньої освіти затверджується центральним органом виконавчої влади у сфері освіти і науки.</w:t>
      </w:r>
    </w:p>
    <w:p w:rsidR="00CF61F3" w:rsidRPr="00CF61F3" w:rsidRDefault="00CF61F3" w:rsidP="00CF61F3">
      <w:pPr>
        <w:shd w:val="clear" w:color="auto" w:fill="FFFFFF"/>
        <w:spacing w:after="0" w:afterAutospacing="1" w:line="240" w:lineRule="auto"/>
        <w:ind w:firstLine="567"/>
        <w:jc w:val="both"/>
        <w:textAlignment w:val="baseline"/>
        <w:rPr>
          <w:rFonts w:ascii="Times New Roman" w:eastAsia="Times New Roman" w:hAnsi="Times New Roman" w:cs="Times New Roman"/>
          <w:color w:val="000000"/>
          <w:sz w:val="28"/>
          <w:szCs w:val="28"/>
        </w:rPr>
      </w:pPr>
      <w:r w:rsidRPr="00CF61F3">
        <w:rPr>
          <w:rFonts w:ascii="Times New Roman" w:eastAsia="Times New Roman" w:hAnsi="Times New Roman" w:cs="Times New Roman"/>
          <w:color w:val="000000"/>
          <w:sz w:val="28"/>
          <w:szCs w:val="28"/>
        </w:rPr>
        <w:t>Відділ ОКСМС Перечинської міської ради зобов’язаний забезпечити відеофіксацію та (за можливості) відеотрансляцію конкурсного відбору з подальшим оприлюдненням на своєму офіційному вебсайті відеозапису протягом одного робочого дня з дня його проведення.</w:t>
      </w:r>
    </w:p>
    <w:p w:rsidR="00CF61F3" w:rsidRPr="00CF61F3" w:rsidRDefault="00CF61F3" w:rsidP="00CF61F3">
      <w:pPr>
        <w:shd w:val="clear" w:color="auto" w:fill="FFFFFF"/>
        <w:spacing w:after="0" w:afterAutospacing="1" w:line="240" w:lineRule="auto"/>
        <w:ind w:firstLine="567"/>
        <w:jc w:val="both"/>
        <w:textAlignment w:val="baseline"/>
        <w:rPr>
          <w:rFonts w:ascii="Times New Roman" w:eastAsia="Times New Roman" w:hAnsi="Times New Roman" w:cs="Times New Roman"/>
          <w:color w:val="000000"/>
          <w:sz w:val="28"/>
          <w:szCs w:val="28"/>
        </w:rPr>
      </w:pPr>
      <w:r w:rsidRPr="00CF61F3">
        <w:rPr>
          <w:rFonts w:ascii="Times New Roman" w:eastAsia="Times New Roman" w:hAnsi="Times New Roman" w:cs="Times New Roman"/>
          <w:color w:val="000000"/>
          <w:sz w:val="28"/>
          <w:szCs w:val="28"/>
        </w:rPr>
        <w:t>10. Перевірка знання законодавства у сфері загальної середньої освіти, зокрема Законів України "Про освіту", «Про повну загальну середню освіту» та інших нормативно-правових актів у сфері загальної середньої освіти здійснюється шляхом письмового тестування.</w:t>
      </w:r>
    </w:p>
    <w:p w:rsidR="00CF61F3" w:rsidRPr="00CF61F3" w:rsidRDefault="00CF61F3" w:rsidP="00CF61F3">
      <w:pPr>
        <w:shd w:val="clear" w:color="auto" w:fill="FFFFFF"/>
        <w:spacing w:after="0" w:afterAutospacing="1" w:line="240" w:lineRule="auto"/>
        <w:ind w:firstLine="567"/>
        <w:jc w:val="both"/>
        <w:textAlignment w:val="baseline"/>
        <w:rPr>
          <w:rFonts w:ascii="Times New Roman" w:eastAsia="Times New Roman" w:hAnsi="Times New Roman" w:cs="Times New Roman"/>
          <w:color w:val="000000"/>
          <w:sz w:val="28"/>
          <w:szCs w:val="28"/>
        </w:rPr>
      </w:pPr>
      <w:r w:rsidRPr="00CF61F3">
        <w:rPr>
          <w:rFonts w:ascii="Times New Roman" w:eastAsia="Times New Roman" w:hAnsi="Times New Roman" w:cs="Times New Roman"/>
          <w:color w:val="000000"/>
          <w:sz w:val="28"/>
          <w:szCs w:val="28"/>
        </w:rPr>
        <w:lastRenderedPageBreak/>
        <w:t>Іспит складається державною мовою, одночасно для усіх кандидатів.</w:t>
      </w:r>
    </w:p>
    <w:p w:rsidR="00CF61F3" w:rsidRPr="00CF61F3" w:rsidRDefault="00CF61F3" w:rsidP="00CF61F3">
      <w:pPr>
        <w:shd w:val="clear" w:color="auto" w:fill="FFFFFF"/>
        <w:spacing w:after="0" w:afterAutospacing="1" w:line="240" w:lineRule="auto"/>
        <w:ind w:firstLine="284"/>
        <w:jc w:val="both"/>
        <w:textAlignment w:val="baseline"/>
        <w:rPr>
          <w:rFonts w:ascii="Times New Roman" w:eastAsia="Times New Roman" w:hAnsi="Times New Roman" w:cs="Times New Roman"/>
          <w:color w:val="000000"/>
          <w:sz w:val="28"/>
          <w:szCs w:val="28"/>
        </w:rPr>
      </w:pPr>
      <w:r w:rsidRPr="00CF61F3">
        <w:rPr>
          <w:rFonts w:ascii="Times New Roman" w:eastAsia="Times New Roman" w:hAnsi="Times New Roman" w:cs="Times New Roman"/>
          <w:color w:val="000000"/>
          <w:sz w:val="28"/>
          <w:szCs w:val="28"/>
        </w:rPr>
        <w:tab/>
        <w:t>Приміщення для складання іспиту має відповідати умовам зручного розміщення, що унеможливлює спілкування кандидатів між собою та  забезпечує індивідуальну підготовку відповідей на питання екзаменаційного білета. Кандидати не можуть самостійно залишати приміщення, в якому складається іспит, до його закінчення.</w:t>
      </w:r>
    </w:p>
    <w:p w:rsidR="00CF61F3" w:rsidRPr="00CF61F3" w:rsidRDefault="00CF61F3" w:rsidP="00CF61F3">
      <w:pPr>
        <w:shd w:val="clear" w:color="auto" w:fill="FFFFFF"/>
        <w:spacing w:after="0" w:afterAutospacing="1" w:line="240" w:lineRule="auto"/>
        <w:ind w:firstLine="284"/>
        <w:jc w:val="both"/>
        <w:textAlignment w:val="baseline"/>
        <w:rPr>
          <w:rFonts w:ascii="Times New Roman" w:eastAsia="Times New Roman" w:hAnsi="Times New Roman" w:cs="Times New Roman"/>
          <w:color w:val="000000"/>
          <w:sz w:val="28"/>
          <w:szCs w:val="28"/>
        </w:rPr>
      </w:pPr>
      <w:r w:rsidRPr="00CF61F3">
        <w:rPr>
          <w:rFonts w:ascii="Times New Roman" w:eastAsia="Times New Roman" w:hAnsi="Times New Roman" w:cs="Times New Roman"/>
          <w:color w:val="000000"/>
          <w:sz w:val="28"/>
          <w:szCs w:val="28"/>
        </w:rPr>
        <w:t>Після підготовки відповідей на аркуші ставиться підпис кандидата та дата складання іспиту.</w:t>
      </w:r>
    </w:p>
    <w:p w:rsidR="00CF61F3" w:rsidRPr="00CF61F3" w:rsidRDefault="00CF61F3" w:rsidP="00CF61F3">
      <w:pPr>
        <w:shd w:val="clear" w:color="auto" w:fill="FFFFFF"/>
        <w:spacing w:after="0" w:afterAutospacing="1" w:line="240" w:lineRule="auto"/>
        <w:ind w:firstLine="284"/>
        <w:jc w:val="both"/>
        <w:textAlignment w:val="baseline"/>
        <w:rPr>
          <w:rFonts w:ascii="Times New Roman" w:eastAsia="Times New Roman" w:hAnsi="Times New Roman" w:cs="Times New Roman"/>
          <w:color w:val="000000"/>
          <w:sz w:val="28"/>
          <w:szCs w:val="28"/>
        </w:rPr>
      </w:pPr>
      <w:r w:rsidRPr="00CF61F3">
        <w:rPr>
          <w:rFonts w:ascii="Times New Roman" w:eastAsia="Times New Roman" w:hAnsi="Times New Roman" w:cs="Times New Roman"/>
          <w:color w:val="000000"/>
          <w:sz w:val="28"/>
          <w:szCs w:val="28"/>
        </w:rPr>
        <w:t>Загальний час для підготовки відповіді на письмове тестування має становити не більше 30 хвилин.</w:t>
      </w:r>
    </w:p>
    <w:p w:rsidR="00CF61F3" w:rsidRPr="00CF61F3" w:rsidRDefault="00CF61F3" w:rsidP="00CF61F3">
      <w:pPr>
        <w:shd w:val="clear" w:color="auto" w:fill="FFFFFF"/>
        <w:spacing w:after="0" w:afterAutospacing="1" w:line="240" w:lineRule="auto"/>
        <w:ind w:firstLine="284"/>
        <w:jc w:val="both"/>
        <w:textAlignment w:val="baseline"/>
        <w:rPr>
          <w:rFonts w:ascii="Times New Roman" w:eastAsia="Times New Roman" w:hAnsi="Times New Roman" w:cs="Times New Roman"/>
          <w:color w:val="000000"/>
          <w:sz w:val="28"/>
          <w:szCs w:val="28"/>
        </w:rPr>
      </w:pPr>
      <w:r w:rsidRPr="00CF61F3">
        <w:rPr>
          <w:rFonts w:ascii="Times New Roman" w:eastAsia="Times New Roman" w:hAnsi="Times New Roman" w:cs="Times New Roman"/>
          <w:color w:val="000000"/>
          <w:sz w:val="28"/>
          <w:szCs w:val="28"/>
        </w:rPr>
        <w:t>Для визначення результатів тестування використовується така система: за кожну правильну відповідь проставляється 1 бал. Результати тестування вважаються позитивними, якщо учасник набрав пороговий рівень балів (50 %)</w:t>
      </w:r>
    </w:p>
    <w:p w:rsidR="00CF61F3" w:rsidRPr="00CF61F3" w:rsidRDefault="00CF61F3" w:rsidP="00CF61F3">
      <w:pPr>
        <w:shd w:val="clear" w:color="auto" w:fill="FFFFFF"/>
        <w:spacing w:after="0" w:afterAutospacing="1" w:line="240" w:lineRule="auto"/>
        <w:ind w:firstLine="284"/>
        <w:jc w:val="both"/>
        <w:textAlignment w:val="baseline"/>
        <w:rPr>
          <w:rFonts w:ascii="Times New Roman" w:eastAsia="Times New Roman" w:hAnsi="Times New Roman" w:cs="Times New Roman"/>
          <w:color w:val="000000"/>
          <w:sz w:val="28"/>
          <w:szCs w:val="28"/>
        </w:rPr>
      </w:pPr>
      <w:r w:rsidRPr="00CF61F3">
        <w:rPr>
          <w:rFonts w:ascii="Times New Roman" w:eastAsia="Times New Roman" w:hAnsi="Times New Roman" w:cs="Times New Roman"/>
          <w:color w:val="000000"/>
          <w:sz w:val="28"/>
          <w:szCs w:val="28"/>
        </w:rPr>
        <w:t>11. Під час затвердження ситуаційних завдань визначаються вимоги до професійної компетентності кандидата, які будуть оцінюватись за результатами їх розв’язання.</w:t>
      </w:r>
    </w:p>
    <w:p w:rsidR="00CF61F3" w:rsidRPr="00CF61F3" w:rsidRDefault="00CF61F3" w:rsidP="00CF61F3">
      <w:pPr>
        <w:shd w:val="clear" w:color="auto" w:fill="FFFFFF"/>
        <w:spacing w:after="0" w:afterAutospacing="1" w:line="240" w:lineRule="auto"/>
        <w:ind w:firstLine="284"/>
        <w:jc w:val="both"/>
        <w:textAlignment w:val="baseline"/>
        <w:rPr>
          <w:rFonts w:ascii="Times New Roman" w:eastAsia="Times New Roman" w:hAnsi="Times New Roman" w:cs="Times New Roman"/>
          <w:color w:val="000000"/>
          <w:sz w:val="28"/>
          <w:szCs w:val="28"/>
        </w:rPr>
      </w:pPr>
      <w:r w:rsidRPr="00CF61F3">
        <w:rPr>
          <w:rFonts w:ascii="Times New Roman" w:eastAsia="Times New Roman" w:hAnsi="Times New Roman" w:cs="Times New Roman"/>
          <w:color w:val="000000"/>
          <w:sz w:val="28"/>
          <w:szCs w:val="28"/>
        </w:rPr>
        <w:t xml:space="preserve">Ситуаційні завдання розв’язуються кандидатами письмово. </w:t>
      </w:r>
    </w:p>
    <w:p w:rsidR="00CF61F3" w:rsidRPr="00CF61F3" w:rsidRDefault="00CF61F3" w:rsidP="00CF61F3">
      <w:pPr>
        <w:shd w:val="clear" w:color="auto" w:fill="FFFFFF"/>
        <w:spacing w:after="0" w:afterAutospacing="1" w:line="240" w:lineRule="auto"/>
        <w:ind w:firstLine="284"/>
        <w:jc w:val="both"/>
        <w:textAlignment w:val="baseline"/>
        <w:rPr>
          <w:rFonts w:ascii="Times New Roman" w:eastAsia="Times New Roman" w:hAnsi="Times New Roman" w:cs="Times New Roman"/>
          <w:color w:val="000000"/>
          <w:sz w:val="28"/>
          <w:szCs w:val="28"/>
        </w:rPr>
      </w:pPr>
      <w:r w:rsidRPr="00CF61F3">
        <w:rPr>
          <w:rFonts w:ascii="Times New Roman" w:eastAsia="Times New Roman" w:hAnsi="Times New Roman" w:cs="Times New Roman"/>
          <w:color w:val="000000"/>
          <w:sz w:val="28"/>
          <w:szCs w:val="28"/>
        </w:rPr>
        <w:t>Усі кандидати, які претендують на одну посаду, розв’язують однакові ситуаційні завдання.</w:t>
      </w:r>
    </w:p>
    <w:p w:rsidR="00CF61F3" w:rsidRPr="00CF61F3" w:rsidRDefault="00CF61F3" w:rsidP="00CF61F3">
      <w:pPr>
        <w:shd w:val="clear" w:color="auto" w:fill="FFFFFF"/>
        <w:spacing w:after="0" w:afterAutospacing="1" w:line="240" w:lineRule="auto"/>
        <w:ind w:hanging="142"/>
        <w:jc w:val="both"/>
        <w:textAlignment w:val="baseline"/>
        <w:rPr>
          <w:rFonts w:ascii="Times New Roman" w:eastAsia="Times New Roman" w:hAnsi="Times New Roman" w:cs="Times New Roman"/>
          <w:color w:val="000000"/>
          <w:sz w:val="28"/>
          <w:szCs w:val="28"/>
        </w:rPr>
      </w:pPr>
      <w:r w:rsidRPr="00CF61F3">
        <w:rPr>
          <w:rFonts w:ascii="Times New Roman" w:eastAsia="Times New Roman" w:hAnsi="Times New Roman" w:cs="Times New Roman"/>
          <w:color w:val="000000"/>
          <w:sz w:val="28"/>
          <w:szCs w:val="28"/>
        </w:rPr>
        <w:t>На розв’язання ситуаційного завдання кандидатові надається не більше 30 хвилин.</w:t>
      </w:r>
    </w:p>
    <w:p w:rsidR="00CF61F3" w:rsidRPr="00CF61F3" w:rsidRDefault="00CF61F3" w:rsidP="00CF61F3">
      <w:pPr>
        <w:shd w:val="clear" w:color="auto" w:fill="FFFFFF"/>
        <w:spacing w:after="0" w:afterAutospacing="1" w:line="240" w:lineRule="auto"/>
        <w:ind w:firstLine="284"/>
        <w:jc w:val="both"/>
        <w:textAlignment w:val="baseline"/>
        <w:rPr>
          <w:rFonts w:ascii="Times New Roman" w:eastAsia="Times New Roman" w:hAnsi="Times New Roman" w:cs="Times New Roman"/>
          <w:color w:val="000000"/>
          <w:sz w:val="28"/>
          <w:szCs w:val="28"/>
        </w:rPr>
      </w:pPr>
      <w:r w:rsidRPr="00CF61F3">
        <w:rPr>
          <w:rFonts w:ascii="Times New Roman" w:eastAsia="Times New Roman" w:hAnsi="Times New Roman" w:cs="Times New Roman"/>
          <w:color w:val="000000"/>
          <w:sz w:val="28"/>
          <w:szCs w:val="28"/>
        </w:rPr>
        <w:t>Конкурсна комісія визначає результати розв’язання ситуаційного завдання згідно з установленими вимогами до професійної компетентності кандидата.</w:t>
      </w:r>
    </w:p>
    <w:p w:rsidR="00CF61F3" w:rsidRPr="00CF61F3" w:rsidRDefault="00CF61F3" w:rsidP="00CF61F3">
      <w:pPr>
        <w:shd w:val="clear" w:color="auto" w:fill="FFFFFF"/>
        <w:spacing w:after="0" w:afterAutospacing="1" w:line="240" w:lineRule="auto"/>
        <w:ind w:firstLine="284"/>
        <w:jc w:val="both"/>
        <w:textAlignment w:val="baseline"/>
        <w:rPr>
          <w:rFonts w:ascii="Times New Roman" w:eastAsia="Times New Roman" w:hAnsi="Times New Roman" w:cs="Times New Roman"/>
          <w:color w:val="000000"/>
          <w:sz w:val="28"/>
          <w:szCs w:val="28"/>
        </w:rPr>
      </w:pPr>
      <w:r w:rsidRPr="00CF61F3">
        <w:rPr>
          <w:rFonts w:ascii="Times New Roman" w:eastAsia="Times New Roman" w:hAnsi="Times New Roman" w:cs="Times New Roman"/>
          <w:color w:val="000000"/>
          <w:sz w:val="28"/>
          <w:szCs w:val="28"/>
        </w:rPr>
        <w:t>Під час оцінювання професійної компетентності кандидатів за результатами розв’язання ситуаційного завдання за кожною окремою вимогою виставляються такі бали:</w:t>
      </w:r>
    </w:p>
    <w:p w:rsidR="00CF61F3" w:rsidRPr="00CF61F3" w:rsidRDefault="00CF61F3" w:rsidP="00CF61F3">
      <w:pPr>
        <w:shd w:val="clear" w:color="auto" w:fill="FFFFFF"/>
        <w:spacing w:after="0" w:afterAutospacing="1" w:line="240" w:lineRule="auto"/>
        <w:ind w:firstLine="284"/>
        <w:jc w:val="both"/>
        <w:textAlignment w:val="baseline"/>
        <w:rPr>
          <w:rFonts w:ascii="Times New Roman" w:eastAsia="Times New Roman" w:hAnsi="Times New Roman" w:cs="Times New Roman"/>
          <w:color w:val="000000"/>
          <w:sz w:val="28"/>
          <w:szCs w:val="28"/>
        </w:rPr>
      </w:pPr>
      <w:r w:rsidRPr="00CF61F3">
        <w:rPr>
          <w:rFonts w:ascii="Times New Roman" w:eastAsia="Times New Roman" w:hAnsi="Times New Roman" w:cs="Times New Roman"/>
          <w:color w:val="000000"/>
          <w:sz w:val="28"/>
          <w:szCs w:val="28"/>
        </w:rPr>
        <w:t>2 бали - кандидатам, професійна компетентність яких відповідає вимозі та які виявили глибокі знання, уміння, компетенції, необхідні для ефективного виконання посадових обов’язків;</w:t>
      </w:r>
    </w:p>
    <w:p w:rsidR="00CF61F3" w:rsidRPr="00CF61F3" w:rsidRDefault="00CF61F3" w:rsidP="00CF61F3">
      <w:pPr>
        <w:shd w:val="clear" w:color="auto" w:fill="FFFFFF"/>
        <w:spacing w:after="0" w:afterAutospacing="1" w:line="240" w:lineRule="auto"/>
        <w:ind w:firstLine="284"/>
        <w:jc w:val="both"/>
        <w:textAlignment w:val="baseline"/>
        <w:rPr>
          <w:rFonts w:ascii="Times New Roman" w:eastAsia="Times New Roman" w:hAnsi="Times New Roman" w:cs="Times New Roman"/>
          <w:color w:val="000000"/>
          <w:sz w:val="28"/>
          <w:szCs w:val="28"/>
        </w:rPr>
      </w:pPr>
      <w:r w:rsidRPr="00CF61F3">
        <w:rPr>
          <w:rFonts w:ascii="Times New Roman" w:eastAsia="Times New Roman" w:hAnsi="Times New Roman" w:cs="Times New Roman"/>
          <w:color w:val="000000"/>
          <w:sz w:val="28"/>
          <w:szCs w:val="28"/>
        </w:rPr>
        <w:t>1 бал - кандидатам, професійна компетентність яких відповідає вимозі в обсязі, мінімально достатньому для виконання посадових обов’язків;</w:t>
      </w:r>
    </w:p>
    <w:p w:rsidR="00CF61F3" w:rsidRPr="00CF61F3" w:rsidRDefault="00CF61F3" w:rsidP="00CF61F3">
      <w:pPr>
        <w:shd w:val="clear" w:color="auto" w:fill="FFFFFF"/>
        <w:spacing w:after="0" w:afterAutospacing="1" w:line="240" w:lineRule="auto"/>
        <w:ind w:firstLine="284"/>
        <w:jc w:val="both"/>
        <w:textAlignment w:val="baseline"/>
        <w:rPr>
          <w:rFonts w:ascii="Times New Roman" w:eastAsia="Times New Roman" w:hAnsi="Times New Roman" w:cs="Times New Roman"/>
          <w:color w:val="000000"/>
          <w:sz w:val="28"/>
          <w:szCs w:val="28"/>
        </w:rPr>
      </w:pPr>
      <w:r w:rsidRPr="00CF61F3">
        <w:rPr>
          <w:rFonts w:ascii="Times New Roman" w:eastAsia="Times New Roman" w:hAnsi="Times New Roman" w:cs="Times New Roman"/>
          <w:color w:val="000000"/>
          <w:sz w:val="28"/>
          <w:szCs w:val="28"/>
        </w:rPr>
        <w:t>0 балів - кандидатам, професійна компетентність яких не відповідає вимозі.</w:t>
      </w:r>
    </w:p>
    <w:p w:rsidR="00CF61F3" w:rsidRPr="00CF61F3" w:rsidRDefault="00CF61F3" w:rsidP="00CF61F3">
      <w:pPr>
        <w:shd w:val="clear" w:color="auto" w:fill="FFFFFF"/>
        <w:spacing w:after="0" w:afterAutospacing="1" w:line="240" w:lineRule="auto"/>
        <w:ind w:firstLine="284"/>
        <w:jc w:val="both"/>
        <w:textAlignment w:val="baseline"/>
        <w:rPr>
          <w:rFonts w:ascii="Times New Roman" w:eastAsia="Times New Roman" w:hAnsi="Times New Roman" w:cs="Times New Roman"/>
          <w:color w:val="000000"/>
          <w:sz w:val="28"/>
          <w:szCs w:val="28"/>
        </w:rPr>
      </w:pPr>
      <w:r w:rsidRPr="00CF61F3">
        <w:rPr>
          <w:rFonts w:ascii="Times New Roman" w:eastAsia="Times New Roman" w:hAnsi="Times New Roman" w:cs="Times New Roman"/>
          <w:color w:val="000000"/>
          <w:sz w:val="28"/>
          <w:szCs w:val="28"/>
        </w:rPr>
        <w:t xml:space="preserve">Оцінювання здійснюється шляхом виведення середнього балу, який вносяться до відомості про результати розв’язання ситуаційного завдання. </w:t>
      </w:r>
    </w:p>
    <w:tbl>
      <w:tblPr>
        <w:tblStyle w:val="afff5"/>
        <w:tblW w:w="0" w:type="auto"/>
        <w:tblLook w:val="04A0" w:firstRow="1" w:lastRow="0" w:firstColumn="1" w:lastColumn="0" w:noHBand="0" w:noVBand="1"/>
      </w:tblPr>
      <w:tblGrid>
        <w:gridCol w:w="9629"/>
      </w:tblGrid>
      <w:tr w:rsidR="00CF61F3" w:rsidRPr="00CF61F3" w:rsidTr="00CF61F3">
        <w:tc>
          <w:tcPr>
            <w:tcW w:w="9855" w:type="dxa"/>
          </w:tcPr>
          <w:p w:rsidR="00CF61F3" w:rsidRPr="00CF61F3" w:rsidRDefault="00CF61F3" w:rsidP="00CF61F3">
            <w:pPr>
              <w:spacing w:before="100" w:beforeAutospacing="1" w:afterAutospacing="1"/>
              <w:jc w:val="center"/>
              <w:textAlignment w:val="baseline"/>
              <w:rPr>
                <w:b/>
                <w:color w:val="000000"/>
                <w:sz w:val="24"/>
                <w:szCs w:val="24"/>
              </w:rPr>
            </w:pPr>
            <w:r w:rsidRPr="00CF61F3">
              <w:rPr>
                <w:b/>
                <w:color w:val="000000"/>
                <w:sz w:val="24"/>
                <w:szCs w:val="24"/>
              </w:rPr>
              <w:lastRenderedPageBreak/>
              <w:t>Зразок ситуаційного завдання</w:t>
            </w:r>
          </w:p>
        </w:tc>
      </w:tr>
      <w:tr w:rsidR="00CF61F3" w:rsidRPr="00CF61F3" w:rsidTr="00CF61F3">
        <w:tc>
          <w:tcPr>
            <w:tcW w:w="9855" w:type="dxa"/>
          </w:tcPr>
          <w:p w:rsidR="00CF61F3" w:rsidRPr="00CF61F3" w:rsidRDefault="00CF61F3" w:rsidP="00CF61F3">
            <w:pPr>
              <w:spacing w:before="100" w:beforeAutospacing="1" w:afterAutospacing="1"/>
              <w:jc w:val="both"/>
              <w:textAlignment w:val="baseline"/>
              <w:rPr>
                <w:color w:val="000000"/>
                <w:sz w:val="28"/>
                <w:szCs w:val="28"/>
              </w:rPr>
            </w:pPr>
            <w:r w:rsidRPr="00CF61F3">
              <w:rPr>
                <w:b/>
                <w:color w:val="000000"/>
                <w:sz w:val="24"/>
                <w:szCs w:val="24"/>
              </w:rPr>
              <w:t>Зміст:</w:t>
            </w:r>
            <w:r w:rsidRPr="00CF61F3">
              <w:rPr>
                <w:color w:val="000000"/>
                <w:sz w:val="28"/>
                <w:szCs w:val="28"/>
              </w:rPr>
              <w:t xml:space="preserve"> Моральний клімат будь-якого колективу має пряме відношення до продуктивності праці та коефіцієнту корисної дії цього колективу.</w:t>
            </w:r>
          </w:p>
        </w:tc>
      </w:tr>
      <w:tr w:rsidR="00CF61F3" w:rsidRPr="00CF61F3" w:rsidTr="00CF61F3">
        <w:tc>
          <w:tcPr>
            <w:tcW w:w="9855" w:type="dxa"/>
          </w:tcPr>
          <w:p w:rsidR="00CF61F3" w:rsidRPr="00CF61F3" w:rsidRDefault="00CF61F3" w:rsidP="00CF61F3">
            <w:pPr>
              <w:spacing w:before="100" w:beforeAutospacing="1" w:afterAutospacing="1"/>
              <w:jc w:val="both"/>
              <w:textAlignment w:val="baseline"/>
              <w:rPr>
                <w:color w:val="000000"/>
                <w:sz w:val="28"/>
                <w:szCs w:val="28"/>
              </w:rPr>
            </w:pPr>
            <w:r w:rsidRPr="00CF61F3">
              <w:rPr>
                <w:b/>
                <w:color w:val="000000"/>
                <w:sz w:val="24"/>
                <w:szCs w:val="24"/>
              </w:rPr>
              <w:t>Запитання:</w:t>
            </w:r>
            <w:r w:rsidRPr="00CF61F3">
              <w:rPr>
                <w:sz w:val="24"/>
                <w:szCs w:val="24"/>
              </w:rPr>
              <w:t xml:space="preserve"> </w:t>
            </w:r>
            <w:r w:rsidRPr="00CF61F3">
              <w:rPr>
                <w:i/>
                <w:color w:val="000000"/>
                <w:sz w:val="28"/>
                <w:szCs w:val="28"/>
              </w:rPr>
              <w:t>На Вашу думку, як Ви, як керівник, забезпечуватимете відмінну дисципліну, належний морально-психологічний клімат. І, чи вважаєте Ви партнерські відносини між керівником і підлеглими правильними?</w:t>
            </w:r>
          </w:p>
        </w:tc>
      </w:tr>
    </w:tbl>
    <w:p w:rsidR="00CF61F3" w:rsidRPr="00CF61F3" w:rsidRDefault="00CF61F3" w:rsidP="00CF61F3">
      <w:pPr>
        <w:shd w:val="clear" w:color="auto" w:fill="FFFFFF"/>
        <w:spacing w:before="100" w:beforeAutospacing="1" w:after="0" w:afterAutospacing="1" w:line="240" w:lineRule="auto"/>
        <w:ind w:firstLine="567"/>
        <w:jc w:val="both"/>
        <w:textAlignment w:val="baseline"/>
        <w:rPr>
          <w:rFonts w:ascii="Times New Roman" w:eastAsia="Times New Roman" w:hAnsi="Times New Roman" w:cs="Times New Roman"/>
          <w:color w:val="000000"/>
          <w:sz w:val="28"/>
          <w:szCs w:val="28"/>
        </w:rPr>
      </w:pPr>
      <w:r w:rsidRPr="00CF61F3">
        <w:rPr>
          <w:rFonts w:ascii="Times New Roman" w:eastAsia="Times New Roman" w:hAnsi="Times New Roman" w:cs="Times New Roman"/>
          <w:color w:val="000000"/>
          <w:sz w:val="28"/>
          <w:szCs w:val="28"/>
        </w:rPr>
        <w:t xml:space="preserve">12. Окремо оцінюється захист перспективного плану. </w:t>
      </w: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6"/>
        <w:gridCol w:w="2393"/>
        <w:gridCol w:w="4298"/>
        <w:gridCol w:w="1276"/>
      </w:tblGrid>
      <w:tr w:rsidR="00CF61F3" w:rsidRPr="00CF61F3" w:rsidTr="00CF61F3">
        <w:trPr>
          <w:trHeight w:val="368"/>
        </w:trPr>
        <w:tc>
          <w:tcPr>
            <w:tcW w:w="1526" w:type="dxa"/>
            <w:shd w:val="clear" w:color="auto" w:fill="auto"/>
          </w:tcPr>
          <w:p w:rsidR="00CF61F3" w:rsidRPr="00CF61F3" w:rsidRDefault="00CF61F3" w:rsidP="00CF61F3">
            <w:pPr>
              <w:shd w:val="clear" w:color="auto" w:fill="FFFFFF"/>
              <w:spacing w:before="100" w:beforeAutospacing="1" w:after="100" w:afterAutospacing="1" w:line="240" w:lineRule="auto"/>
              <w:ind w:firstLine="567"/>
              <w:jc w:val="center"/>
              <w:textAlignment w:val="baseline"/>
              <w:rPr>
                <w:rFonts w:ascii="Times New Roman" w:eastAsia="Times New Roman" w:hAnsi="Times New Roman" w:cs="Times New Roman"/>
                <w:b/>
                <w:color w:val="000000"/>
                <w:sz w:val="24"/>
                <w:szCs w:val="24"/>
              </w:rPr>
            </w:pPr>
          </w:p>
        </w:tc>
        <w:tc>
          <w:tcPr>
            <w:tcW w:w="2393" w:type="dxa"/>
            <w:shd w:val="clear" w:color="auto" w:fill="auto"/>
          </w:tcPr>
          <w:p w:rsidR="00CF61F3" w:rsidRPr="00CF61F3" w:rsidRDefault="00CF61F3" w:rsidP="00CF61F3">
            <w:pPr>
              <w:shd w:val="clear" w:color="auto" w:fill="FFFFFF"/>
              <w:spacing w:before="100" w:beforeAutospacing="1" w:after="100" w:afterAutospacing="1" w:line="240" w:lineRule="auto"/>
              <w:ind w:firstLine="567"/>
              <w:jc w:val="center"/>
              <w:textAlignment w:val="baseline"/>
              <w:rPr>
                <w:rFonts w:ascii="Times New Roman" w:eastAsia="Times New Roman" w:hAnsi="Times New Roman" w:cs="Times New Roman"/>
                <w:b/>
                <w:color w:val="000000"/>
                <w:sz w:val="24"/>
                <w:szCs w:val="24"/>
              </w:rPr>
            </w:pPr>
            <w:r w:rsidRPr="00CF61F3">
              <w:rPr>
                <w:rFonts w:ascii="Times New Roman" w:eastAsia="Times New Roman" w:hAnsi="Times New Roman" w:cs="Times New Roman"/>
                <w:b/>
                <w:color w:val="000000"/>
                <w:sz w:val="24"/>
                <w:szCs w:val="24"/>
              </w:rPr>
              <w:t>Критерії</w:t>
            </w:r>
          </w:p>
        </w:tc>
        <w:tc>
          <w:tcPr>
            <w:tcW w:w="4298" w:type="dxa"/>
            <w:shd w:val="clear" w:color="auto" w:fill="auto"/>
          </w:tcPr>
          <w:p w:rsidR="00CF61F3" w:rsidRPr="00CF61F3" w:rsidRDefault="00CF61F3" w:rsidP="00CF61F3">
            <w:pPr>
              <w:shd w:val="clear" w:color="auto" w:fill="FFFFFF"/>
              <w:spacing w:before="100" w:beforeAutospacing="1" w:after="100" w:afterAutospacing="1" w:line="240" w:lineRule="auto"/>
              <w:ind w:firstLine="567"/>
              <w:jc w:val="center"/>
              <w:textAlignment w:val="baseline"/>
              <w:rPr>
                <w:rFonts w:ascii="Times New Roman" w:eastAsia="Times New Roman" w:hAnsi="Times New Roman" w:cs="Times New Roman"/>
                <w:b/>
                <w:color w:val="000000"/>
                <w:sz w:val="24"/>
                <w:szCs w:val="24"/>
              </w:rPr>
            </w:pPr>
            <w:r w:rsidRPr="00CF61F3">
              <w:rPr>
                <w:rFonts w:ascii="Times New Roman" w:eastAsia="Times New Roman" w:hAnsi="Times New Roman" w:cs="Times New Roman"/>
                <w:b/>
                <w:iCs/>
                <w:color w:val="000000"/>
                <w:sz w:val="24"/>
                <w:szCs w:val="24"/>
              </w:rPr>
              <w:t>Обґрунтування критеріїв</w:t>
            </w:r>
          </w:p>
        </w:tc>
        <w:tc>
          <w:tcPr>
            <w:tcW w:w="1276" w:type="dxa"/>
            <w:shd w:val="clear" w:color="auto" w:fill="auto"/>
          </w:tcPr>
          <w:p w:rsidR="00CF61F3" w:rsidRPr="00CF61F3" w:rsidRDefault="00CF61F3" w:rsidP="00CF61F3">
            <w:pPr>
              <w:shd w:val="clear" w:color="auto" w:fill="FFFFFF"/>
              <w:spacing w:before="100" w:beforeAutospacing="1" w:after="100" w:afterAutospacing="1" w:line="240" w:lineRule="auto"/>
              <w:jc w:val="center"/>
              <w:textAlignment w:val="baseline"/>
              <w:rPr>
                <w:rFonts w:ascii="Times New Roman" w:eastAsia="Times New Roman" w:hAnsi="Times New Roman" w:cs="Times New Roman"/>
                <w:b/>
                <w:color w:val="000000"/>
                <w:sz w:val="24"/>
                <w:szCs w:val="24"/>
              </w:rPr>
            </w:pPr>
            <w:r w:rsidRPr="00CF61F3">
              <w:rPr>
                <w:rFonts w:ascii="Times New Roman" w:eastAsia="Times New Roman" w:hAnsi="Times New Roman" w:cs="Times New Roman"/>
                <w:b/>
                <w:color w:val="000000"/>
                <w:sz w:val="24"/>
                <w:szCs w:val="24"/>
              </w:rPr>
              <w:t>Бали</w:t>
            </w:r>
          </w:p>
        </w:tc>
      </w:tr>
      <w:tr w:rsidR="00CF61F3" w:rsidRPr="00CF61F3" w:rsidTr="00CF61F3">
        <w:tc>
          <w:tcPr>
            <w:tcW w:w="1526" w:type="dxa"/>
            <w:vMerge w:val="restart"/>
            <w:shd w:val="clear" w:color="auto" w:fill="auto"/>
          </w:tcPr>
          <w:p w:rsidR="00CF61F3" w:rsidRPr="00CF61F3" w:rsidRDefault="00CF61F3" w:rsidP="00CF61F3">
            <w:pPr>
              <w:shd w:val="clear" w:color="auto" w:fill="FFFFFF"/>
              <w:spacing w:before="100" w:beforeAutospacing="1" w:after="100" w:afterAutospacing="1" w:line="240" w:lineRule="auto"/>
              <w:textAlignment w:val="baseline"/>
              <w:rPr>
                <w:rFonts w:ascii="Times New Roman" w:eastAsia="Times New Roman" w:hAnsi="Times New Roman" w:cs="Times New Roman"/>
                <w:b/>
                <w:color w:val="000000"/>
                <w:sz w:val="28"/>
                <w:szCs w:val="28"/>
              </w:rPr>
            </w:pPr>
            <w:r w:rsidRPr="00CF61F3">
              <w:rPr>
                <w:rFonts w:ascii="Times New Roman" w:eastAsia="Times New Roman" w:hAnsi="Times New Roman" w:cs="Times New Roman"/>
                <w:b/>
                <w:color w:val="000000"/>
                <w:sz w:val="28"/>
                <w:szCs w:val="28"/>
              </w:rPr>
              <w:t>1. Зміст</w:t>
            </w:r>
          </w:p>
        </w:tc>
        <w:tc>
          <w:tcPr>
            <w:tcW w:w="2393" w:type="dxa"/>
            <w:shd w:val="clear" w:color="auto" w:fill="auto"/>
          </w:tcPr>
          <w:p w:rsidR="00CF61F3" w:rsidRPr="00CF61F3" w:rsidRDefault="00CF61F3" w:rsidP="00CF61F3">
            <w:pPr>
              <w:shd w:val="clear" w:color="auto" w:fill="FFFFFF"/>
              <w:spacing w:before="100" w:beforeAutospacing="1" w:after="100" w:afterAutospacing="1" w:line="240" w:lineRule="auto"/>
              <w:ind w:firstLine="567"/>
              <w:jc w:val="both"/>
              <w:textAlignment w:val="baseline"/>
              <w:rPr>
                <w:rFonts w:ascii="Times New Roman" w:eastAsia="Times New Roman" w:hAnsi="Times New Roman" w:cs="Times New Roman"/>
                <w:color w:val="000000"/>
                <w:sz w:val="28"/>
                <w:szCs w:val="28"/>
              </w:rPr>
            </w:pPr>
            <w:r w:rsidRPr="00CF61F3">
              <w:rPr>
                <w:rFonts w:ascii="Times New Roman" w:eastAsia="Times New Roman" w:hAnsi="Times New Roman" w:cs="Times New Roman"/>
                <w:color w:val="000000"/>
                <w:sz w:val="28"/>
                <w:szCs w:val="28"/>
              </w:rPr>
              <w:t>1.1. Розуміння завдання</w:t>
            </w:r>
          </w:p>
        </w:tc>
        <w:tc>
          <w:tcPr>
            <w:tcW w:w="4298" w:type="dxa"/>
            <w:shd w:val="clear" w:color="auto" w:fill="auto"/>
          </w:tcPr>
          <w:p w:rsidR="00CF61F3" w:rsidRPr="00CF61F3" w:rsidRDefault="00CF61F3" w:rsidP="00CF61F3">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rPr>
            </w:pPr>
            <w:r w:rsidRPr="00CF61F3">
              <w:rPr>
                <w:rFonts w:ascii="Times New Roman" w:eastAsia="Times New Roman" w:hAnsi="Times New Roman" w:cs="Times New Roman"/>
                <w:iCs/>
                <w:color w:val="000000"/>
                <w:sz w:val="28"/>
                <w:szCs w:val="28"/>
              </w:rPr>
              <w:t>- робота демонструє точне розуміння завдання</w:t>
            </w:r>
          </w:p>
          <w:p w:rsidR="00CF61F3" w:rsidRPr="00CF61F3" w:rsidRDefault="00CF61F3" w:rsidP="00CF61F3">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rPr>
            </w:pPr>
            <w:r w:rsidRPr="00CF61F3">
              <w:rPr>
                <w:rFonts w:ascii="Times New Roman" w:eastAsia="Times New Roman" w:hAnsi="Times New Roman" w:cs="Times New Roman"/>
                <w:iCs/>
                <w:color w:val="000000"/>
                <w:sz w:val="28"/>
                <w:szCs w:val="28"/>
              </w:rPr>
              <w:t>- використані як матеріали, що мають відношення до теми, так і ті, що не мають відношення до теми</w:t>
            </w:r>
          </w:p>
          <w:p w:rsidR="00CF61F3" w:rsidRPr="00CF61F3" w:rsidRDefault="00CF61F3" w:rsidP="00CF61F3">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rPr>
            </w:pPr>
            <w:r w:rsidRPr="00CF61F3">
              <w:rPr>
                <w:rFonts w:ascii="Times New Roman" w:eastAsia="Times New Roman" w:hAnsi="Times New Roman" w:cs="Times New Roman"/>
                <w:iCs/>
                <w:color w:val="000000"/>
                <w:sz w:val="28"/>
                <w:szCs w:val="28"/>
              </w:rPr>
              <w:t>- використані матеріали, що не мають безпосереднього відношення до теми; зібрана інформація не аналізується і не оцінюється</w:t>
            </w:r>
          </w:p>
        </w:tc>
        <w:tc>
          <w:tcPr>
            <w:tcW w:w="1276" w:type="dxa"/>
            <w:shd w:val="clear" w:color="auto" w:fill="auto"/>
          </w:tcPr>
          <w:p w:rsidR="00CF61F3" w:rsidRPr="00CF61F3" w:rsidRDefault="00CF61F3" w:rsidP="00CF61F3">
            <w:pPr>
              <w:shd w:val="clear" w:color="auto" w:fill="FFFFFF"/>
              <w:spacing w:before="100" w:beforeAutospacing="1" w:after="100" w:afterAutospacing="1" w:line="240" w:lineRule="auto"/>
              <w:ind w:firstLine="567"/>
              <w:jc w:val="both"/>
              <w:textAlignment w:val="baseline"/>
              <w:rPr>
                <w:rFonts w:ascii="Times New Roman" w:eastAsia="Times New Roman" w:hAnsi="Times New Roman" w:cs="Times New Roman"/>
                <w:color w:val="000000"/>
                <w:sz w:val="28"/>
                <w:szCs w:val="28"/>
              </w:rPr>
            </w:pPr>
            <w:r w:rsidRPr="00CF61F3">
              <w:rPr>
                <w:rFonts w:ascii="Times New Roman" w:eastAsia="Times New Roman" w:hAnsi="Times New Roman" w:cs="Times New Roman"/>
                <w:color w:val="000000"/>
                <w:sz w:val="28"/>
                <w:szCs w:val="28"/>
              </w:rPr>
              <w:t>10</w:t>
            </w:r>
          </w:p>
          <w:p w:rsidR="00CF61F3" w:rsidRPr="00CF61F3" w:rsidRDefault="00CF61F3" w:rsidP="00CF61F3">
            <w:pPr>
              <w:shd w:val="clear" w:color="auto" w:fill="FFFFFF"/>
              <w:spacing w:before="100" w:beforeAutospacing="1" w:after="100" w:afterAutospacing="1" w:line="240" w:lineRule="auto"/>
              <w:ind w:firstLine="567"/>
              <w:jc w:val="both"/>
              <w:textAlignment w:val="baseline"/>
              <w:rPr>
                <w:rFonts w:ascii="Times New Roman" w:eastAsia="Times New Roman" w:hAnsi="Times New Roman" w:cs="Times New Roman"/>
                <w:color w:val="000000"/>
                <w:sz w:val="28"/>
                <w:szCs w:val="28"/>
              </w:rPr>
            </w:pPr>
          </w:p>
          <w:p w:rsidR="00CF61F3" w:rsidRPr="00CF61F3" w:rsidRDefault="00CF61F3" w:rsidP="00CF61F3">
            <w:pPr>
              <w:shd w:val="clear" w:color="auto" w:fill="FFFFFF"/>
              <w:spacing w:before="100" w:beforeAutospacing="1" w:after="100" w:afterAutospacing="1" w:line="240" w:lineRule="auto"/>
              <w:ind w:firstLine="567"/>
              <w:jc w:val="both"/>
              <w:textAlignment w:val="baseline"/>
              <w:rPr>
                <w:rFonts w:ascii="Times New Roman" w:eastAsia="Times New Roman" w:hAnsi="Times New Roman" w:cs="Times New Roman"/>
                <w:color w:val="000000"/>
                <w:sz w:val="28"/>
                <w:szCs w:val="28"/>
              </w:rPr>
            </w:pPr>
            <w:r w:rsidRPr="00CF61F3">
              <w:rPr>
                <w:rFonts w:ascii="Times New Roman" w:eastAsia="Times New Roman" w:hAnsi="Times New Roman" w:cs="Times New Roman"/>
                <w:color w:val="000000"/>
                <w:sz w:val="28"/>
                <w:szCs w:val="28"/>
              </w:rPr>
              <w:t>5</w:t>
            </w:r>
          </w:p>
          <w:p w:rsidR="00CF61F3" w:rsidRPr="00CF61F3" w:rsidRDefault="00CF61F3" w:rsidP="00CF61F3">
            <w:pPr>
              <w:shd w:val="clear" w:color="auto" w:fill="FFFFFF"/>
              <w:spacing w:before="100" w:beforeAutospacing="1" w:after="100" w:afterAutospacing="1" w:line="240" w:lineRule="auto"/>
              <w:ind w:firstLine="567"/>
              <w:jc w:val="both"/>
              <w:textAlignment w:val="baseline"/>
              <w:rPr>
                <w:rFonts w:ascii="Times New Roman" w:eastAsia="Times New Roman" w:hAnsi="Times New Roman" w:cs="Times New Roman"/>
                <w:color w:val="000000"/>
                <w:sz w:val="28"/>
                <w:szCs w:val="28"/>
              </w:rPr>
            </w:pPr>
          </w:p>
          <w:p w:rsidR="00CF61F3" w:rsidRPr="00CF61F3" w:rsidRDefault="00CF61F3" w:rsidP="00CF61F3">
            <w:p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000000"/>
                <w:sz w:val="28"/>
                <w:szCs w:val="28"/>
              </w:rPr>
            </w:pPr>
          </w:p>
          <w:p w:rsidR="00CF61F3" w:rsidRPr="00CF61F3" w:rsidRDefault="00CF61F3" w:rsidP="00CF61F3">
            <w:pPr>
              <w:shd w:val="clear" w:color="auto" w:fill="FFFFFF"/>
              <w:spacing w:before="100" w:beforeAutospacing="1" w:after="100" w:afterAutospacing="1" w:line="240" w:lineRule="auto"/>
              <w:ind w:firstLine="567"/>
              <w:jc w:val="both"/>
              <w:textAlignment w:val="baseline"/>
              <w:rPr>
                <w:rFonts w:ascii="Times New Roman" w:eastAsia="Times New Roman" w:hAnsi="Times New Roman" w:cs="Times New Roman"/>
                <w:color w:val="000000"/>
                <w:sz w:val="28"/>
                <w:szCs w:val="28"/>
              </w:rPr>
            </w:pPr>
          </w:p>
          <w:p w:rsidR="00CF61F3" w:rsidRPr="00CF61F3" w:rsidRDefault="00CF61F3" w:rsidP="00CF61F3">
            <w:pPr>
              <w:shd w:val="clear" w:color="auto" w:fill="FFFFFF"/>
              <w:spacing w:before="100" w:beforeAutospacing="1" w:after="100" w:afterAutospacing="1" w:line="240" w:lineRule="auto"/>
              <w:ind w:firstLine="567"/>
              <w:jc w:val="both"/>
              <w:textAlignment w:val="baseline"/>
              <w:rPr>
                <w:rFonts w:ascii="Times New Roman" w:eastAsia="Times New Roman" w:hAnsi="Times New Roman" w:cs="Times New Roman"/>
                <w:color w:val="000000"/>
                <w:sz w:val="28"/>
                <w:szCs w:val="28"/>
              </w:rPr>
            </w:pPr>
            <w:r w:rsidRPr="00CF61F3">
              <w:rPr>
                <w:rFonts w:ascii="Times New Roman" w:eastAsia="Times New Roman" w:hAnsi="Times New Roman" w:cs="Times New Roman"/>
                <w:color w:val="000000"/>
                <w:sz w:val="28"/>
                <w:szCs w:val="28"/>
              </w:rPr>
              <w:t>0</w:t>
            </w:r>
          </w:p>
        </w:tc>
      </w:tr>
      <w:tr w:rsidR="00CF61F3" w:rsidRPr="00CF61F3" w:rsidTr="00CF61F3">
        <w:tc>
          <w:tcPr>
            <w:tcW w:w="1526" w:type="dxa"/>
            <w:vMerge/>
            <w:shd w:val="clear" w:color="auto" w:fill="auto"/>
          </w:tcPr>
          <w:p w:rsidR="00CF61F3" w:rsidRPr="00CF61F3" w:rsidRDefault="00CF61F3" w:rsidP="00CF61F3">
            <w:pPr>
              <w:shd w:val="clear" w:color="auto" w:fill="FFFFFF"/>
              <w:spacing w:before="100" w:beforeAutospacing="1" w:after="100" w:afterAutospacing="1" w:line="240" w:lineRule="auto"/>
              <w:ind w:firstLine="567"/>
              <w:jc w:val="both"/>
              <w:textAlignment w:val="baseline"/>
              <w:rPr>
                <w:rFonts w:ascii="Times New Roman" w:eastAsia="Times New Roman" w:hAnsi="Times New Roman" w:cs="Times New Roman"/>
                <w:color w:val="000000"/>
                <w:sz w:val="28"/>
                <w:szCs w:val="28"/>
              </w:rPr>
            </w:pPr>
          </w:p>
        </w:tc>
        <w:tc>
          <w:tcPr>
            <w:tcW w:w="2393" w:type="dxa"/>
            <w:shd w:val="clear" w:color="auto" w:fill="auto"/>
          </w:tcPr>
          <w:p w:rsidR="00CF61F3" w:rsidRPr="00CF61F3" w:rsidRDefault="00CF61F3" w:rsidP="00CF61F3">
            <w:pPr>
              <w:shd w:val="clear" w:color="auto" w:fill="FFFFFF"/>
              <w:spacing w:before="100" w:beforeAutospacing="1" w:after="100" w:afterAutospacing="1" w:line="240" w:lineRule="auto"/>
              <w:ind w:firstLine="567"/>
              <w:jc w:val="both"/>
              <w:textAlignment w:val="baseline"/>
              <w:rPr>
                <w:rFonts w:ascii="Times New Roman" w:eastAsia="Times New Roman" w:hAnsi="Times New Roman" w:cs="Times New Roman"/>
                <w:color w:val="000000"/>
                <w:sz w:val="28"/>
                <w:szCs w:val="28"/>
              </w:rPr>
            </w:pPr>
            <w:r w:rsidRPr="00CF61F3">
              <w:rPr>
                <w:rFonts w:ascii="Times New Roman" w:eastAsia="Times New Roman" w:hAnsi="Times New Roman" w:cs="Times New Roman"/>
                <w:color w:val="000000"/>
                <w:sz w:val="28"/>
                <w:szCs w:val="28"/>
              </w:rPr>
              <w:t>1.2. Повнота розкриття теми</w:t>
            </w:r>
          </w:p>
        </w:tc>
        <w:tc>
          <w:tcPr>
            <w:tcW w:w="4298" w:type="dxa"/>
            <w:shd w:val="clear" w:color="auto" w:fill="auto"/>
          </w:tcPr>
          <w:p w:rsidR="00CF61F3" w:rsidRPr="00CF61F3" w:rsidRDefault="00CF61F3" w:rsidP="00CF61F3">
            <w:pPr>
              <w:shd w:val="clear" w:color="auto" w:fill="FFFFFF"/>
              <w:spacing w:before="100" w:beforeAutospacing="1" w:after="100" w:afterAutospacing="1" w:line="240" w:lineRule="auto"/>
              <w:ind w:firstLine="567"/>
              <w:jc w:val="both"/>
              <w:textAlignment w:val="baseline"/>
              <w:rPr>
                <w:rFonts w:ascii="Times New Roman" w:eastAsia="Times New Roman" w:hAnsi="Times New Roman" w:cs="Times New Roman"/>
                <w:color w:val="000000"/>
                <w:sz w:val="28"/>
                <w:szCs w:val="28"/>
              </w:rPr>
            </w:pPr>
            <w:r w:rsidRPr="00CF61F3">
              <w:rPr>
                <w:rFonts w:ascii="Times New Roman" w:eastAsia="Times New Roman" w:hAnsi="Times New Roman" w:cs="Times New Roman"/>
                <w:iCs/>
                <w:color w:val="000000"/>
                <w:sz w:val="28"/>
                <w:szCs w:val="28"/>
              </w:rPr>
              <w:t>- повно</w:t>
            </w:r>
          </w:p>
          <w:p w:rsidR="00CF61F3" w:rsidRPr="00CF61F3" w:rsidRDefault="00CF61F3" w:rsidP="00CF61F3">
            <w:pPr>
              <w:shd w:val="clear" w:color="auto" w:fill="FFFFFF"/>
              <w:spacing w:before="100" w:beforeAutospacing="1" w:after="100" w:afterAutospacing="1" w:line="240" w:lineRule="auto"/>
              <w:ind w:firstLine="567"/>
              <w:jc w:val="both"/>
              <w:textAlignment w:val="baseline"/>
              <w:rPr>
                <w:rFonts w:ascii="Times New Roman" w:eastAsia="Times New Roman" w:hAnsi="Times New Roman" w:cs="Times New Roman"/>
                <w:color w:val="000000"/>
                <w:sz w:val="28"/>
                <w:szCs w:val="28"/>
              </w:rPr>
            </w:pPr>
            <w:r w:rsidRPr="00CF61F3">
              <w:rPr>
                <w:rFonts w:ascii="Times New Roman" w:eastAsia="Times New Roman" w:hAnsi="Times New Roman" w:cs="Times New Roman"/>
                <w:iCs/>
                <w:color w:val="000000"/>
                <w:sz w:val="28"/>
                <w:szCs w:val="28"/>
              </w:rPr>
              <w:t>- частково</w:t>
            </w:r>
          </w:p>
          <w:p w:rsidR="00CF61F3" w:rsidRPr="00CF61F3" w:rsidRDefault="00CF61F3" w:rsidP="00CF61F3">
            <w:pPr>
              <w:shd w:val="clear" w:color="auto" w:fill="FFFFFF"/>
              <w:spacing w:before="100" w:beforeAutospacing="1" w:after="100" w:afterAutospacing="1" w:line="240" w:lineRule="auto"/>
              <w:ind w:firstLine="567"/>
              <w:jc w:val="both"/>
              <w:textAlignment w:val="baseline"/>
              <w:rPr>
                <w:rFonts w:ascii="Times New Roman" w:eastAsia="Times New Roman" w:hAnsi="Times New Roman" w:cs="Times New Roman"/>
                <w:color w:val="000000"/>
                <w:sz w:val="28"/>
                <w:szCs w:val="28"/>
              </w:rPr>
            </w:pPr>
            <w:r w:rsidRPr="00CF61F3">
              <w:rPr>
                <w:rFonts w:ascii="Times New Roman" w:eastAsia="Times New Roman" w:hAnsi="Times New Roman" w:cs="Times New Roman"/>
                <w:iCs/>
                <w:color w:val="000000"/>
                <w:sz w:val="28"/>
                <w:szCs w:val="28"/>
              </w:rPr>
              <w:t>- не розкрита</w:t>
            </w:r>
          </w:p>
        </w:tc>
        <w:tc>
          <w:tcPr>
            <w:tcW w:w="1276" w:type="dxa"/>
            <w:shd w:val="clear" w:color="auto" w:fill="auto"/>
          </w:tcPr>
          <w:p w:rsidR="00CF61F3" w:rsidRPr="00CF61F3" w:rsidRDefault="00CF61F3" w:rsidP="00CF61F3">
            <w:pPr>
              <w:shd w:val="clear" w:color="auto" w:fill="FFFFFF"/>
              <w:spacing w:before="100" w:beforeAutospacing="1" w:after="100" w:afterAutospacing="1" w:line="240" w:lineRule="auto"/>
              <w:ind w:firstLine="567"/>
              <w:jc w:val="both"/>
              <w:textAlignment w:val="baseline"/>
              <w:rPr>
                <w:rFonts w:ascii="Times New Roman" w:eastAsia="Times New Roman" w:hAnsi="Times New Roman" w:cs="Times New Roman"/>
                <w:color w:val="000000"/>
                <w:sz w:val="28"/>
                <w:szCs w:val="28"/>
              </w:rPr>
            </w:pPr>
            <w:r w:rsidRPr="00CF61F3">
              <w:rPr>
                <w:rFonts w:ascii="Times New Roman" w:eastAsia="Times New Roman" w:hAnsi="Times New Roman" w:cs="Times New Roman"/>
                <w:color w:val="000000"/>
                <w:sz w:val="28"/>
                <w:szCs w:val="28"/>
              </w:rPr>
              <w:t>10</w:t>
            </w:r>
          </w:p>
          <w:p w:rsidR="00CF61F3" w:rsidRPr="00CF61F3" w:rsidRDefault="00CF61F3" w:rsidP="00CF61F3">
            <w:pPr>
              <w:shd w:val="clear" w:color="auto" w:fill="FFFFFF"/>
              <w:spacing w:before="100" w:beforeAutospacing="1" w:after="100" w:afterAutospacing="1" w:line="240" w:lineRule="auto"/>
              <w:ind w:firstLine="567"/>
              <w:jc w:val="both"/>
              <w:textAlignment w:val="baseline"/>
              <w:rPr>
                <w:rFonts w:ascii="Times New Roman" w:eastAsia="Times New Roman" w:hAnsi="Times New Roman" w:cs="Times New Roman"/>
                <w:color w:val="000000"/>
                <w:sz w:val="28"/>
                <w:szCs w:val="28"/>
              </w:rPr>
            </w:pPr>
            <w:r w:rsidRPr="00CF61F3">
              <w:rPr>
                <w:rFonts w:ascii="Times New Roman" w:eastAsia="Times New Roman" w:hAnsi="Times New Roman" w:cs="Times New Roman"/>
                <w:color w:val="000000"/>
                <w:sz w:val="28"/>
                <w:szCs w:val="28"/>
              </w:rPr>
              <w:t>5</w:t>
            </w:r>
          </w:p>
          <w:p w:rsidR="00CF61F3" w:rsidRPr="00CF61F3" w:rsidRDefault="00CF61F3" w:rsidP="00CF61F3">
            <w:pPr>
              <w:shd w:val="clear" w:color="auto" w:fill="FFFFFF"/>
              <w:spacing w:before="100" w:beforeAutospacing="1" w:after="100" w:afterAutospacing="1" w:line="240" w:lineRule="auto"/>
              <w:ind w:firstLine="567"/>
              <w:jc w:val="both"/>
              <w:textAlignment w:val="baseline"/>
              <w:rPr>
                <w:rFonts w:ascii="Times New Roman" w:eastAsia="Times New Roman" w:hAnsi="Times New Roman" w:cs="Times New Roman"/>
                <w:color w:val="000000"/>
                <w:sz w:val="28"/>
                <w:szCs w:val="28"/>
              </w:rPr>
            </w:pPr>
            <w:r w:rsidRPr="00CF61F3">
              <w:rPr>
                <w:rFonts w:ascii="Times New Roman" w:eastAsia="Times New Roman" w:hAnsi="Times New Roman" w:cs="Times New Roman"/>
                <w:color w:val="000000"/>
                <w:sz w:val="28"/>
                <w:szCs w:val="28"/>
              </w:rPr>
              <w:t>0</w:t>
            </w:r>
          </w:p>
        </w:tc>
      </w:tr>
      <w:tr w:rsidR="00CF61F3" w:rsidRPr="00CF61F3" w:rsidTr="00CF61F3">
        <w:tc>
          <w:tcPr>
            <w:tcW w:w="1526" w:type="dxa"/>
            <w:vMerge/>
            <w:shd w:val="clear" w:color="auto" w:fill="auto"/>
          </w:tcPr>
          <w:p w:rsidR="00CF61F3" w:rsidRPr="00CF61F3" w:rsidRDefault="00CF61F3" w:rsidP="00CF61F3">
            <w:pPr>
              <w:shd w:val="clear" w:color="auto" w:fill="FFFFFF"/>
              <w:spacing w:before="100" w:beforeAutospacing="1" w:after="100" w:afterAutospacing="1" w:line="240" w:lineRule="auto"/>
              <w:ind w:firstLine="567"/>
              <w:jc w:val="both"/>
              <w:textAlignment w:val="baseline"/>
              <w:rPr>
                <w:rFonts w:ascii="Times New Roman" w:eastAsia="Times New Roman" w:hAnsi="Times New Roman" w:cs="Times New Roman"/>
                <w:color w:val="000000"/>
                <w:sz w:val="28"/>
                <w:szCs w:val="28"/>
              </w:rPr>
            </w:pPr>
          </w:p>
        </w:tc>
        <w:tc>
          <w:tcPr>
            <w:tcW w:w="2393" w:type="dxa"/>
            <w:shd w:val="clear" w:color="auto" w:fill="auto"/>
          </w:tcPr>
          <w:p w:rsidR="00CF61F3" w:rsidRPr="00CF61F3" w:rsidRDefault="00CF61F3" w:rsidP="00CF61F3">
            <w:pPr>
              <w:shd w:val="clear" w:color="auto" w:fill="FFFFFF"/>
              <w:spacing w:before="100" w:beforeAutospacing="1" w:after="100" w:afterAutospacing="1" w:line="240" w:lineRule="auto"/>
              <w:ind w:firstLine="567"/>
              <w:jc w:val="both"/>
              <w:textAlignment w:val="baseline"/>
              <w:rPr>
                <w:rFonts w:ascii="Times New Roman" w:eastAsia="Times New Roman" w:hAnsi="Times New Roman" w:cs="Times New Roman"/>
                <w:color w:val="000000"/>
                <w:sz w:val="28"/>
                <w:szCs w:val="28"/>
              </w:rPr>
            </w:pPr>
            <w:r w:rsidRPr="00CF61F3">
              <w:rPr>
                <w:rFonts w:ascii="Times New Roman" w:eastAsia="Times New Roman" w:hAnsi="Times New Roman" w:cs="Times New Roman"/>
                <w:iCs/>
                <w:color w:val="000000"/>
                <w:sz w:val="28"/>
                <w:szCs w:val="28"/>
              </w:rPr>
              <w:t>1.3. Авторська оригінальність</w:t>
            </w:r>
          </w:p>
        </w:tc>
        <w:tc>
          <w:tcPr>
            <w:tcW w:w="4298" w:type="dxa"/>
            <w:shd w:val="clear" w:color="auto" w:fill="auto"/>
          </w:tcPr>
          <w:p w:rsidR="00CF61F3" w:rsidRPr="00CF61F3" w:rsidRDefault="00CF61F3" w:rsidP="00CF61F3">
            <w:pPr>
              <w:shd w:val="clear" w:color="auto" w:fill="FFFFFF"/>
              <w:spacing w:before="100" w:beforeAutospacing="1" w:after="100" w:afterAutospacing="1" w:line="240" w:lineRule="auto"/>
              <w:ind w:firstLine="567"/>
              <w:jc w:val="both"/>
              <w:textAlignment w:val="baseline"/>
              <w:rPr>
                <w:rFonts w:ascii="Times New Roman" w:eastAsia="Times New Roman" w:hAnsi="Times New Roman" w:cs="Times New Roman"/>
                <w:color w:val="000000"/>
                <w:sz w:val="28"/>
                <w:szCs w:val="28"/>
              </w:rPr>
            </w:pPr>
            <w:r w:rsidRPr="00CF61F3">
              <w:rPr>
                <w:rFonts w:ascii="Times New Roman" w:eastAsia="Times New Roman" w:hAnsi="Times New Roman" w:cs="Times New Roman"/>
                <w:iCs/>
                <w:color w:val="000000"/>
                <w:sz w:val="28"/>
                <w:szCs w:val="28"/>
              </w:rPr>
              <w:t>- унікальна робота; містить велику кількість оригінальних, винахідницьких прийомів </w:t>
            </w:r>
          </w:p>
          <w:p w:rsidR="00CF61F3" w:rsidRPr="00CF61F3" w:rsidRDefault="00CF61F3" w:rsidP="00CF61F3">
            <w:pPr>
              <w:shd w:val="clear" w:color="auto" w:fill="FFFFFF"/>
              <w:spacing w:before="100" w:beforeAutospacing="1" w:after="100" w:afterAutospacing="1" w:line="240" w:lineRule="auto"/>
              <w:ind w:firstLine="567"/>
              <w:jc w:val="both"/>
              <w:textAlignment w:val="baseline"/>
              <w:rPr>
                <w:rFonts w:ascii="Times New Roman" w:eastAsia="Times New Roman" w:hAnsi="Times New Roman" w:cs="Times New Roman"/>
                <w:color w:val="000000"/>
                <w:sz w:val="28"/>
                <w:szCs w:val="28"/>
              </w:rPr>
            </w:pPr>
            <w:r w:rsidRPr="00CF61F3">
              <w:rPr>
                <w:rFonts w:ascii="Times New Roman" w:eastAsia="Times New Roman" w:hAnsi="Times New Roman" w:cs="Times New Roman"/>
                <w:iCs/>
                <w:color w:val="000000"/>
                <w:sz w:val="28"/>
                <w:szCs w:val="28"/>
              </w:rPr>
              <w:t>- в роботі наявні авторські знахідки</w:t>
            </w:r>
          </w:p>
          <w:p w:rsidR="00CF61F3" w:rsidRPr="00CF61F3" w:rsidRDefault="00CF61F3" w:rsidP="00CF61F3">
            <w:pPr>
              <w:shd w:val="clear" w:color="auto" w:fill="FFFFFF"/>
              <w:spacing w:before="100" w:beforeAutospacing="1" w:after="100" w:afterAutospacing="1" w:line="240" w:lineRule="auto"/>
              <w:ind w:firstLine="567"/>
              <w:jc w:val="both"/>
              <w:textAlignment w:val="baseline"/>
              <w:rPr>
                <w:rFonts w:ascii="Times New Roman" w:eastAsia="Times New Roman" w:hAnsi="Times New Roman" w:cs="Times New Roman"/>
                <w:iCs/>
                <w:color w:val="000000"/>
                <w:sz w:val="28"/>
                <w:szCs w:val="28"/>
              </w:rPr>
            </w:pPr>
            <w:r w:rsidRPr="00CF61F3">
              <w:rPr>
                <w:rFonts w:ascii="Times New Roman" w:eastAsia="Times New Roman" w:hAnsi="Times New Roman" w:cs="Times New Roman"/>
                <w:iCs/>
                <w:color w:val="000000"/>
                <w:sz w:val="28"/>
                <w:szCs w:val="28"/>
              </w:rPr>
              <w:t>- стандартна робота, не відрізняється авторською індивідуальністю</w:t>
            </w:r>
          </w:p>
        </w:tc>
        <w:tc>
          <w:tcPr>
            <w:tcW w:w="1276" w:type="dxa"/>
            <w:shd w:val="clear" w:color="auto" w:fill="auto"/>
          </w:tcPr>
          <w:p w:rsidR="00CF61F3" w:rsidRPr="00CF61F3" w:rsidRDefault="00CF61F3" w:rsidP="00CF61F3">
            <w:pPr>
              <w:shd w:val="clear" w:color="auto" w:fill="FFFFFF"/>
              <w:spacing w:before="100" w:beforeAutospacing="1" w:after="100" w:afterAutospacing="1" w:line="240" w:lineRule="auto"/>
              <w:ind w:firstLine="567"/>
              <w:jc w:val="both"/>
              <w:textAlignment w:val="baseline"/>
              <w:rPr>
                <w:rFonts w:ascii="Times New Roman" w:eastAsia="Times New Roman" w:hAnsi="Times New Roman" w:cs="Times New Roman"/>
                <w:color w:val="000000"/>
                <w:sz w:val="28"/>
                <w:szCs w:val="28"/>
              </w:rPr>
            </w:pPr>
            <w:r w:rsidRPr="00CF61F3">
              <w:rPr>
                <w:rFonts w:ascii="Times New Roman" w:eastAsia="Times New Roman" w:hAnsi="Times New Roman" w:cs="Times New Roman"/>
                <w:color w:val="000000"/>
                <w:sz w:val="28"/>
                <w:szCs w:val="28"/>
              </w:rPr>
              <w:t>10</w:t>
            </w:r>
          </w:p>
          <w:p w:rsidR="00CF61F3" w:rsidRPr="00CF61F3" w:rsidRDefault="00CF61F3" w:rsidP="00CF61F3">
            <w:p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000000"/>
                <w:sz w:val="28"/>
                <w:szCs w:val="28"/>
              </w:rPr>
            </w:pPr>
          </w:p>
          <w:p w:rsidR="00CF61F3" w:rsidRPr="00CF61F3" w:rsidRDefault="00CF61F3" w:rsidP="00CF61F3">
            <w:p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000000"/>
                <w:sz w:val="28"/>
                <w:szCs w:val="28"/>
              </w:rPr>
            </w:pPr>
          </w:p>
          <w:p w:rsidR="00CF61F3" w:rsidRPr="00CF61F3" w:rsidRDefault="00CF61F3" w:rsidP="00CF61F3">
            <w:pPr>
              <w:shd w:val="clear" w:color="auto" w:fill="FFFFFF"/>
              <w:spacing w:before="100" w:beforeAutospacing="1" w:after="100" w:afterAutospacing="1" w:line="240" w:lineRule="auto"/>
              <w:ind w:firstLine="567"/>
              <w:jc w:val="both"/>
              <w:textAlignment w:val="baseline"/>
              <w:rPr>
                <w:rFonts w:ascii="Times New Roman" w:eastAsia="Times New Roman" w:hAnsi="Times New Roman" w:cs="Times New Roman"/>
                <w:color w:val="000000"/>
                <w:sz w:val="28"/>
                <w:szCs w:val="28"/>
              </w:rPr>
            </w:pPr>
            <w:r w:rsidRPr="00CF61F3">
              <w:rPr>
                <w:rFonts w:ascii="Times New Roman" w:eastAsia="Times New Roman" w:hAnsi="Times New Roman" w:cs="Times New Roman"/>
                <w:color w:val="000000"/>
                <w:sz w:val="28"/>
                <w:szCs w:val="28"/>
              </w:rPr>
              <w:t>5</w:t>
            </w:r>
          </w:p>
          <w:p w:rsidR="00CF61F3" w:rsidRPr="00CF61F3" w:rsidRDefault="00CF61F3" w:rsidP="00CF61F3">
            <w:pPr>
              <w:shd w:val="clear" w:color="auto" w:fill="FFFFFF"/>
              <w:spacing w:before="100" w:beforeAutospacing="1" w:after="100" w:afterAutospacing="1" w:line="240" w:lineRule="auto"/>
              <w:ind w:firstLine="567"/>
              <w:jc w:val="both"/>
              <w:textAlignment w:val="baseline"/>
              <w:rPr>
                <w:rFonts w:ascii="Times New Roman" w:eastAsia="Times New Roman" w:hAnsi="Times New Roman" w:cs="Times New Roman"/>
                <w:color w:val="000000"/>
                <w:sz w:val="28"/>
                <w:szCs w:val="28"/>
              </w:rPr>
            </w:pPr>
          </w:p>
          <w:p w:rsidR="00CF61F3" w:rsidRPr="00CF61F3" w:rsidRDefault="00CF61F3" w:rsidP="00CF61F3">
            <w:pPr>
              <w:shd w:val="clear" w:color="auto" w:fill="FFFFFF"/>
              <w:spacing w:before="100" w:beforeAutospacing="1" w:after="100" w:afterAutospacing="1" w:line="240" w:lineRule="auto"/>
              <w:ind w:firstLine="567"/>
              <w:jc w:val="both"/>
              <w:textAlignment w:val="baseline"/>
              <w:rPr>
                <w:rFonts w:ascii="Times New Roman" w:eastAsia="Times New Roman" w:hAnsi="Times New Roman" w:cs="Times New Roman"/>
                <w:color w:val="000000"/>
                <w:sz w:val="28"/>
                <w:szCs w:val="28"/>
              </w:rPr>
            </w:pPr>
            <w:r w:rsidRPr="00CF61F3">
              <w:rPr>
                <w:rFonts w:ascii="Times New Roman" w:eastAsia="Times New Roman" w:hAnsi="Times New Roman" w:cs="Times New Roman"/>
                <w:color w:val="000000"/>
                <w:sz w:val="28"/>
                <w:szCs w:val="28"/>
              </w:rPr>
              <w:t>0</w:t>
            </w:r>
          </w:p>
        </w:tc>
      </w:tr>
      <w:tr w:rsidR="00CF61F3" w:rsidRPr="00CF61F3" w:rsidTr="00CF61F3">
        <w:tc>
          <w:tcPr>
            <w:tcW w:w="1526" w:type="dxa"/>
            <w:shd w:val="clear" w:color="auto" w:fill="auto"/>
          </w:tcPr>
          <w:p w:rsidR="00CF61F3" w:rsidRPr="00CF61F3" w:rsidRDefault="00CF61F3" w:rsidP="00CF61F3">
            <w:pPr>
              <w:shd w:val="clear" w:color="auto" w:fill="FFFFFF"/>
              <w:spacing w:before="100" w:beforeAutospacing="1" w:after="100" w:afterAutospacing="1" w:line="240" w:lineRule="auto"/>
              <w:jc w:val="center"/>
              <w:textAlignment w:val="baseline"/>
              <w:rPr>
                <w:rFonts w:ascii="Times New Roman" w:eastAsia="Times New Roman" w:hAnsi="Times New Roman" w:cs="Times New Roman"/>
                <w:b/>
                <w:color w:val="000000"/>
                <w:sz w:val="28"/>
                <w:szCs w:val="28"/>
              </w:rPr>
            </w:pPr>
            <w:r w:rsidRPr="00CF61F3">
              <w:rPr>
                <w:rFonts w:ascii="Times New Roman" w:eastAsia="Times New Roman" w:hAnsi="Times New Roman" w:cs="Times New Roman"/>
                <w:b/>
                <w:iCs/>
                <w:color w:val="000000"/>
                <w:sz w:val="28"/>
                <w:szCs w:val="28"/>
              </w:rPr>
              <w:t>2. Захист роботи</w:t>
            </w:r>
          </w:p>
        </w:tc>
        <w:tc>
          <w:tcPr>
            <w:tcW w:w="2393" w:type="dxa"/>
            <w:shd w:val="clear" w:color="auto" w:fill="auto"/>
          </w:tcPr>
          <w:p w:rsidR="00CF61F3" w:rsidRPr="00CF61F3" w:rsidRDefault="00CF61F3" w:rsidP="00CF61F3">
            <w:pPr>
              <w:shd w:val="clear" w:color="auto" w:fill="FFFFFF"/>
              <w:spacing w:before="100" w:beforeAutospacing="1" w:after="100" w:afterAutospacing="1" w:line="240" w:lineRule="auto"/>
              <w:ind w:firstLine="567"/>
              <w:jc w:val="both"/>
              <w:textAlignment w:val="baseline"/>
              <w:rPr>
                <w:rFonts w:ascii="Times New Roman" w:eastAsia="Times New Roman" w:hAnsi="Times New Roman" w:cs="Times New Roman"/>
                <w:color w:val="000000"/>
                <w:sz w:val="28"/>
                <w:szCs w:val="28"/>
              </w:rPr>
            </w:pPr>
            <w:r w:rsidRPr="00CF61F3">
              <w:rPr>
                <w:rFonts w:ascii="Times New Roman" w:eastAsia="Times New Roman" w:hAnsi="Times New Roman" w:cs="Times New Roman"/>
                <w:iCs/>
                <w:color w:val="000000"/>
                <w:sz w:val="28"/>
                <w:szCs w:val="28"/>
              </w:rPr>
              <w:t>2.1. Якість доповіді</w:t>
            </w:r>
          </w:p>
        </w:tc>
        <w:tc>
          <w:tcPr>
            <w:tcW w:w="4298" w:type="dxa"/>
            <w:shd w:val="clear" w:color="auto" w:fill="auto"/>
          </w:tcPr>
          <w:p w:rsidR="00CF61F3" w:rsidRPr="00CF61F3" w:rsidRDefault="00CF61F3" w:rsidP="00CF61F3">
            <w:pPr>
              <w:shd w:val="clear" w:color="auto" w:fill="FFFFFF"/>
              <w:spacing w:before="100" w:beforeAutospacing="1" w:after="100" w:afterAutospacing="1" w:line="240" w:lineRule="auto"/>
              <w:ind w:firstLine="567"/>
              <w:jc w:val="both"/>
              <w:textAlignment w:val="baseline"/>
              <w:rPr>
                <w:rFonts w:ascii="Times New Roman" w:eastAsia="Times New Roman" w:hAnsi="Times New Roman" w:cs="Times New Roman"/>
                <w:color w:val="000000"/>
                <w:sz w:val="28"/>
                <w:szCs w:val="28"/>
              </w:rPr>
            </w:pPr>
            <w:r w:rsidRPr="00CF61F3">
              <w:rPr>
                <w:rFonts w:ascii="Times New Roman" w:eastAsia="Times New Roman" w:hAnsi="Times New Roman" w:cs="Times New Roman"/>
                <w:iCs/>
                <w:color w:val="000000"/>
                <w:sz w:val="28"/>
                <w:szCs w:val="28"/>
              </w:rPr>
              <w:t>- аргументованість основних позицій, композиція доповіді логічна, повнота представлених в доповіді результатів роботи</w:t>
            </w:r>
          </w:p>
          <w:p w:rsidR="00CF61F3" w:rsidRPr="00CF61F3" w:rsidRDefault="00CF61F3" w:rsidP="00CF61F3">
            <w:pPr>
              <w:shd w:val="clear" w:color="auto" w:fill="FFFFFF"/>
              <w:spacing w:before="100" w:beforeAutospacing="1" w:after="100" w:afterAutospacing="1" w:line="240" w:lineRule="auto"/>
              <w:ind w:firstLine="567"/>
              <w:jc w:val="both"/>
              <w:textAlignment w:val="baseline"/>
              <w:rPr>
                <w:rFonts w:ascii="Times New Roman" w:eastAsia="Times New Roman" w:hAnsi="Times New Roman" w:cs="Times New Roman"/>
                <w:color w:val="000000"/>
                <w:sz w:val="28"/>
                <w:szCs w:val="28"/>
              </w:rPr>
            </w:pPr>
            <w:r w:rsidRPr="00CF61F3">
              <w:rPr>
                <w:rFonts w:ascii="Times New Roman" w:eastAsia="Times New Roman" w:hAnsi="Times New Roman" w:cs="Times New Roman"/>
                <w:iCs/>
                <w:color w:val="000000"/>
                <w:sz w:val="28"/>
                <w:szCs w:val="28"/>
              </w:rPr>
              <w:t xml:space="preserve">- порушено логіку виступу, неповне представлення </w:t>
            </w:r>
            <w:r w:rsidRPr="00CF61F3">
              <w:rPr>
                <w:rFonts w:ascii="Times New Roman" w:eastAsia="Times New Roman" w:hAnsi="Times New Roman" w:cs="Times New Roman"/>
                <w:iCs/>
                <w:color w:val="000000"/>
                <w:sz w:val="28"/>
                <w:szCs w:val="28"/>
              </w:rPr>
              <w:lastRenderedPageBreak/>
              <w:t>результатів роботи, неповна система аргументації</w:t>
            </w:r>
          </w:p>
          <w:p w:rsidR="00CF61F3" w:rsidRPr="00CF61F3" w:rsidRDefault="00CF61F3" w:rsidP="00CF61F3">
            <w:pPr>
              <w:shd w:val="clear" w:color="auto" w:fill="FFFFFF"/>
              <w:spacing w:before="100" w:beforeAutospacing="1" w:after="100" w:afterAutospacing="1" w:line="240" w:lineRule="auto"/>
              <w:ind w:firstLine="567"/>
              <w:jc w:val="both"/>
              <w:textAlignment w:val="baseline"/>
              <w:rPr>
                <w:rFonts w:ascii="Times New Roman" w:eastAsia="Times New Roman" w:hAnsi="Times New Roman" w:cs="Times New Roman"/>
                <w:color w:val="000000"/>
                <w:sz w:val="28"/>
                <w:szCs w:val="28"/>
              </w:rPr>
            </w:pPr>
            <w:r w:rsidRPr="00CF61F3">
              <w:rPr>
                <w:rFonts w:ascii="Times New Roman" w:eastAsia="Times New Roman" w:hAnsi="Times New Roman" w:cs="Times New Roman"/>
                <w:iCs/>
                <w:color w:val="000000"/>
                <w:sz w:val="28"/>
                <w:szCs w:val="28"/>
              </w:rPr>
              <w:t>- немає аргументів по головним позиціям, повне порушення логіки, не представлені результати дослідження</w:t>
            </w:r>
          </w:p>
        </w:tc>
        <w:tc>
          <w:tcPr>
            <w:tcW w:w="1276" w:type="dxa"/>
            <w:shd w:val="clear" w:color="auto" w:fill="auto"/>
          </w:tcPr>
          <w:p w:rsidR="00CF61F3" w:rsidRPr="00CF61F3" w:rsidRDefault="00CF61F3" w:rsidP="00CF61F3">
            <w:pPr>
              <w:shd w:val="clear" w:color="auto" w:fill="FFFFFF"/>
              <w:spacing w:before="100" w:beforeAutospacing="1" w:after="100" w:afterAutospacing="1" w:line="240" w:lineRule="auto"/>
              <w:ind w:firstLine="567"/>
              <w:jc w:val="both"/>
              <w:textAlignment w:val="baseline"/>
              <w:rPr>
                <w:rFonts w:ascii="Times New Roman" w:eastAsia="Times New Roman" w:hAnsi="Times New Roman" w:cs="Times New Roman"/>
                <w:color w:val="000000"/>
                <w:sz w:val="28"/>
                <w:szCs w:val="28"/>
              </w:rPr>
            </w:pPr>
            <w:r w:rsidRPr="00CF61F3">
              <w:rPr>
                <w:rFonts w:ascii="Times New Roman" w:eastAsia="Times New Roman" w:hAnsi="Times New Roman" w:cs="Times New Roman"/>
                <w:color w:val="000000"/>
                <w:sz w:val="28"/>
                <w:szCs w:val="28"/>
              </w:rPr>
              <w:lastRenderedPageBreak/>
              <w:t>10</w:t>
            </w:r>
          </w:p>
          <w:p w:rsidR="00CF61F3" w:rsidRPr="00CF61F3" w:rsidRDefault="00CF61F3" w:rsidP="00CF61F3">
            <w:p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000000"/>
                <w:sz w:val="28"/>
                <w:szCs w:val="28"/>
              </w:rPr>
            </w:pPr>
          </w:p>
          <w:p w:rsidR="00CF61F3" w:rsidRPr="00CF61F3" w:rsidRDefault="00CF61F3" w:rsidP="00CF61F3">
            <w:p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000000"/>
                <w:sz w:val="28"/>
                <w:szCs w:val="28"/>
              </w:rPr>
            </w:pPr>
          </w:p>
          <w:p w:rsidR="00CF61F3" w:rsidRPr="00CF61F3" w:rsidRDefault="00CF61F3" w:rsidP="00CF61F3">
            <w:pPr>
              <w:shd w:val="clear" w:color="auto" w:fill="FFFFFF"/>
              <w:spacing w:before="100" w:beforeAutospacing="1" w:after="100" w:afterAutospacing="1" w:line="240" w:lineRule="auto"/>
              <w:ind w:firstLine="567"/>
              <w:jc w:val="both"/>
              <w:textAlignment w:val="baseline"/>
              <w:rPr>
                <w:rFonts w:ascii="Times New Roman" w:eastAsia="Times New Roman" w:hAnsi="Times New Roman" w:cs="Times New Roman"/>
                <w:color w:val="000000"/>
                <w:sz w:val="28"/>
                <w:szCs w:val="28"/>
              </w:rPr>
            </w:pPr>
          </w:p>
          <w:p w:rsidR="00CF61F3" w:rsidRPr="00CF61F3" w:rsidRDefault="00CF61F3" w:rsidP="00CF61F3">
            <w:pPr>
              <w:shd w:val="clear" w:color="auto" w:fill="FFFFFF"/>
              <w:spacing w:before="100" w:beforeAutospacing="1" w:after="100" w:afterAutospacing="1" w:line="240" w:lineRule="auto"/>
              <w:ind w:firstLine="567"/>
              <w:jc w:val="both"/>
              <w:textAlignment w:val="baseline"/>
              <w:rPr>
                <w:rFonts w:ascii="Times New Roman" w:eastAsia="Times New Roman" w:hAnsi="Times New Roman" w:cs="Times New Roman"/>
                <w:color w:val="000000"/>
                <w:sz w:val="28"/>
                <w:szCs w:val="28"/>
              </w:rPr>
            </w:pPr>
            <w:r w:rsidRPr="00CF61F3">
              <w:rPr>
                <w:rFonts w:ascii="Times New Roman" w:eastAsia="Times New Roman" w:hAnsi="Times New Roman" w:cs="Times New Roman"/>
                <w:color w:val="000000"/>
                <w:sz w:val="28"/>
                <w:szCs w:val="28"/>
              </w:rPr>
              <w:lastRenderedPageBreak/>
              <w:t>5</w:t>
            </w:r>
          </w:p>
          <w:p w:rsidR="00CF61F3" w:rsidRPr="00CF61F3" w:rsidRDefault="00CF61F3" w:rsidP="00CF61F3">
            <w:pPr>
              <w:shd w:val="clear" w:color="auto" w:fill="FFFFFF"/>
              <w:spacing w:before="100" w:beforeAutospacing="1" w:after="100" w:afterAutospacing="1" w:line="240" w:lineRule="auto"/>
              <w:ind w:firstLine="567"/>
              <w:jc w:val="both"/>
              <w:textAlignment w:val="baseline"/>
              <w:rPr>
                <w:rFonts w:ascii="Times New Roman" w:eastAsia="Times New Roman" w:hAnsi="Times New Roman" w:cs="Times New Roman"/>
                <w:color w:val="000000"/>
                <w:sz w:val="28"/>
                <w:szCs w:val="28"/>
              </w:rPr>
            </w:pPr>
          </w:p>
          <w:p w:rsidR="00CF61F3" w:rsidRPr="00CF61F3" w:rsidRDefault="00CF61F3" w:rsidP="00CF61F3">
            <w:p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000000"/>
                <w:sz w:val="28"/>
                <w:szCs w:val="28"/>
              </w:rPr>
            </w:pPr>
          </w:p>
          <w:p w:rsidR="00CF61F3" w:rsidRPr="00CF61F3" w:rsidRDefault="00CF61F3" w:rsidP="00CF61F3">
            <w:pPr>
              <w:shd w:val="clear" w:color="auto" w:fill="FFFFFF"/>
              <w:spacing w:before="100" w:beforeAutospacing="1" w:after="100" w:afterAutospacing="1" w:line="240" w:lineRule="auto"/>
              <w:ind w:firstLine="567"/>
              <w:jc w:val="both"/>
              <w:textAlignment w:val="baseline"/>
              <w:rPr>
                <w:rFonts w:ascii="Times New Roman" w:eastAsia="Times New Roman" w:hAnsi="Times New Roman" w:cs="Times New Roman"/>
                <w:color w:val="000000"/>
                <w:sz w:val="28"/>
                <w:szCs w:val="28"/>
              </w:rPr>
            </w:pPr>
          </w:p>
          <w:p w:rsidR="00CF61F3" w:rsidRPr="00CF61F3" w:rsidRDefault="00CF61F3" w:rsidP="00CF61F3">
            <w:pPr>
              <w:shd w:val="clear" w:color="auto" w:fill="FFFFFF"/>
              <w:spacing w:before="100" w:beforeAutospacing="1" w:after="100" w:afterAutospacing="1" w:line="240" w:lineRule="auto"/>
              <w:ind w:firstLine="567"/>
              <w:jc w:val="both"/>
              <w:textAlignment w:val="baseline"/>
              <w:rPr>
                <w:rFonts w:ascii="Times New Roman" w:eastAsia="Times New Roman" w:hAnsi="Times New Roman" w:cs="Times New Roman"/>
                <w:color w:val="000000"/>
                <w:sz w:val="28"/>
                <w:szCs w:val="28"/>
              </w:rPr>
            </w:pPr>
            <w:r w:rsidRPr="00CF61F3">
              <w:rPr>
                <w:rFonts w:ascii="Times New Roman" w:eastAsia="Times New Roman" w:hAnsi="Times New Roman" w:cs="Times New Roman"/>
                <w:color w:val="000000"/>
                <w:sz w:val="28"/>
                <w:szCs w:val="28"/>
              </w:rPr>
              <w:t>0</w:t>
            </w:r>
          </w:p>
        </w:tc>
      </w:tr>
      <w:tr w:rsidR="00CF61F3" w:rsidRPr="00CF61F3" w:rsidTr="00CF61F3">
        <w:tc>
          <w:tcPr>
            <w:tcW w:w="1526" w:type="dxa"/>
            <w:vMerge w:val="restart"/>
            <w:shd w:val="clear" w:color="auto" w:fill="auto"/>
          </w:tcPr>
          <w:p w:rsidR="00CF61F3" w:rsidRPr="00CF61F3" w:rsidRDefault="00CF61F3" w:rsidP="00CF61F3">
            <w:pPr>
              <w:shd w:val="clear" w:color="auto" w:fill="FFFFFF"/>
              <w:spacing w:before="100" w:beforeAutospacing="1" w:after="100" w:afterAutospacing="1" w:line="240" w:lineRule="auto"/>
              <w:ind w:firstLine="567"/>
              <w:jc w:val="both"/>
              <w:textAlignment w:val="baseline"/>
              <w:rPr>
                <w:rFonts w:ascii="Times New Roman" w:eastAsia="Times New Roman" w:hAnsi="Times New Roman" w:cs="Times New Roman"/>
                <w:iCs/>
                <w:color w:val="000000"/>
                <w:sz w:val="28"/>
                <w:szCs w:val="28"/>
              </w:rPr>
            </w:pPr>
          </w:p>
        </w:tc>
        <w:tc>
          <w:tcPr>
            <w:tcW w:w="2393" w:type="dxa"/>
            <w:shd w:val="clear" w:color="auto" w:fill="auto"/>
          </w:tcPr>
          <w:p w:rsidR="00CF61F3" w:rsidRPr="00CF61F3" w:rsidRDefault="00CF61F3" w:rsidP="00CF61F3">
            <w:p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000000"/>
                <w:sz w:val="28"/>
                <w:szCs w:val="28"/>
                <w:lang w:val="ru-RU"/>
              </w:rPr>
            </w:pPr>
            <w:r w:rsidRPr="00CF61F3">
              <w:rPr>
                <w:rFonts w:ascii="Times New Roman" w:eastAsia="Times New Roman" w:hAnsi="Times New Roman" w:cs="Times New Roman"/>
                <w:iCs/>
                <w:color w:val="000000"/>
                <w:sz w:val="28"/>
                <w:szCs w:val="28"/>
                <w:lang w:val="ru-RU"/>
              </w:rPr>
              <w:t>2.2. Обсяг та глибина знань за темою</w:t>
            </w:r>
          </w:p>
          <w:p w:rsidR="00CF61F3" w:rsidRPr="00CF61F3" w:rsidRDefault="00CF61F3" w:rsidP="00CF61F3">
            <w:pPr>
              <w:shd w:val="clear" w:color="auto" w:fill="FFFFFF"/>
              <w:spacing w:before="100" w:beforeAutospacing="1" w:after="100" w:afterAutospacing="1" w:line="240" w:lineRule="auto"/>
              <w:ind w:firstLine="567"/>
              <w:jc w:val="both"/>
              <w:textAlignment w:val="baseline"/>
              <w:rPr>
                <w:rFonts w:ascii="Times New Roman" w:eastAsia="Times New Roman" w:hAnsi="Times New Roman" w:cs="Times New Roman"/>
                <w:iCs/>
                <w:color w:val="000000"/>
                <w:sz w:val="28"/>
                <w:szCs w:val="28"/>
              </w:rPr>
            </w:pPr>
          </w:p>
        </w:tc>
        <w:tc>
          <w:tcPr>
            <w:tcW w:w="4298" w:type="dxa"/>
            <w:shd w:val="clear" w:color="auto" w:fill="auto"/>
          </w:tcPr>
          <w:p w:rsidR="00CF61F3" w:rsidRPr="00CF61F3" w:rsidRDefault="00CF61F3" w:rsidP="00CF61F3">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rPr>
            </w:pPr>
            <w:r w:rsidRPr="00CF61F3">
              <w:rPr>
                <w:rFonts w:ascii="Times New Roman" w:eastAsia="Times New Roman" w:hAnsi="Times New Roman" w:cs="Times New Roman"/>
                <w:iCs/>
                <w:color w:val="000000"/>
                <w:sz w:val="28"/>
                <w:szCs w:val="28"/>
              </w:rPr>
              <w:t>- доповідач демонструює ерудицію</w:t>
            </w:r>
          </w:p>
          <w:p w:rsidR="00CF61F3" w:rsidRPr="00CF61F3" w:rsidRDefault="00CF61F3" w:rsidP="00CF61F3">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rPr>
            </w:pPr>
            <w:r w:rsidRPr="00CF61F3">
              <w:rPr>
                <w:rFonts w:ascii="Times New Roman" w:eastAsia="Times New Roman" w:hAnsi="Times New Roman" w:cs="Times New Roman"/>
                <w:iCs/>
                <w:color w:val="000000"/>
                <w:sz w:val="28"/>
                <w:szCs w:val="28"/>
              </w:rPr>
              <w:t>- доповідач грамотно викладає матеріал, проте не показує достатньо глибоких знань</w:t>
            </w:r>
          </w:p>
          <w:p w:rsidR="00CF61F3" w:rsidRPr="00CF61F3" w:rsidRDefault="00CF61F3" w:rsidP="00CF61F3">
            <w:pPr>
              <w:shd w:val="clear" w:color="auto" w:fill="FFFFFF"/>
              <w:spacing w:before="100" w:beforeAutospacing="1" w:after="100" w:afterAutospacing="1" w:line="240" w:lineRule="auto"/>
              <w:ind w:firstLine="567"/>
              <w:jc w:val="both"/>
              <w:textAlignment w:val="baseline"/>
              <w:rPr>
                <w:rFonts w:ascii="Times New Roman" w:eastAsia="Times New Roman" w:hAnsi="Times New Roman" w:cs="Times New Roman"/>
                <w:iCs/>
                <w:color w:val="000000"/>
                <w:sz w:val="28"/>
                <w:szCs w:val="28"/>
              </w:rPr>
            </w:pPr>
            <w:r w:rsidRPr="00CF61F3">
              <w:rPr>
                <w:rFonts w:ascii="Times New Roman" w:eastAsia="Times New Roman" w:hAnsi="Times New Roman" w:cs="Times New Roman"/>
                <w:iCs/>
                <w:color w:val="000000"/>
                <w:sz w:val="28"/>
                <w:szCs w:val="28"/>
              </w:rPr>
              <w:t>- доповідач виявляє повну відсутність володіння матеріалом</w:t>
            </w:r>
          </w:p>
        </w:tc>
        <w:tc>
          <w:tcPr>
            <w:tcW w:w="1276" w:type="dxa"/>
            <w:shd w:val="clear" w:color="auto" w:fill="auto"/>
          </w:tcPr>
          <w:p w:rsidR="00CF61F3" w:rsidRPr="00CF61F3" w:rsidRDefault="00CF61F3" w:rsidP="00CF61F3">
            <w:pPr>
              <w:shd w:val="clear" w:color="auto" w:fill="FFFFFF"/>
              <w:spacing w:before="100" w:beforeAutospacing="1" w:after="100" w:afterAutospacing="1" w:line="240" w:lineRule="auto"/>
              <w:ind w:firstLine="567"/>
              <w:jc w:val="both"/>
              <w:textAlignment w:val="baseline"/>
              <w:rPr>
                <w:rFonts w:ascii="Times New Roman" w:eastAsia="Times New Roman" w:hAnsi="Times New Roman" w:cs="Times New Roman"/>
                <w:color w:val="000000"/>
                <w:sz w:val="28"/>
                <w:szCs w:val="28"/>
              </w:rPr>
            </w:pPr>
            <w:r w:rsidRPr="00CF61F3">
              <w:rPr>
                <w:rFonts w:ascii="Times New Roman" w:eastAsia="Times New Roman" w:hAnsi="Times New Roman" w:cs="Times New Roman"/>
                <w:color w:val="000000"/>
                <w:sz w:val="28"/>
                <w:szCs w:val="28"/>
              </w:rPr>
              <w:t>10</w:t>
            </w:r>
          </w:p>
          <w:p w:rsidR="00CF61F3" w:rsidRPr="00CF61F3" w:rsidRDefault="00CF61F3" w:rsidP="00CF61F3">
            <w:pPr>
              <w:shd w:val="clear" w:color="auto" w:fill="FFFFFF"/>
              <w:spacing w:before="100" w:beforeAutospacing="1" w:after="100" w:afterAutospacing="1" w:line="240" w:lineRule="auto"/>
              <w:ind w:firstLine="567"/>
              <w:jc w:val="both"/>
              <w:textAlignment w:val="baseline"/>
              <w:rPr>
                <w:rFonts w:ascii="Times New Roman" w:eastAsia="Times New Roman" w:hAnsi="Times New Roman" w:cs="Times New Roman"/>
                <w:color w:val="000000"/>
                <w:sz w:val="28"/>
                <w:szCs w:val="28"/>
              </w:rPr>
            </w:pPr>
          </w:p>
          <w:p w:rsidR="00CF61F3" w:rsidRPr="00CF61F3" w:rsidRDefault="00CF61F3" w:rsidP="00CF61F3">
            <w:pPr>
              <w:shd w:val="clear" w:color="auto" w:fill="FFFFFF"/>
              <w:spacing w:before="100" w:beforeAutospacing="1" w:after="100" w:afterAutospacing="1" w:line="240" w:lineRule="auto"/>
              <w:ind w:firstLine="567"/>
              <w:jc w:val="both"/>
              <w:textAlignment w:val="baseline"/>
              <w:rPr>
                <w:rFonts w:ascii="Times New Roman" w:eastAsia="Times New Roman" w:hAnsi="Times New Roman" w:cs="Times New Roman"/>
                <w:color w:val="000000"/>
                <w:sz w:val="28"/>
                <w:szCs w:val="28"/>
              </w:rPr>
            </w:pPr>
          </w:p>
          <w:p w:rsidR="00CF61F3" w:rsidRPr="00CF61F3" w:rsidRDefault="00CF61F3" w:rsidP="00CF61F3">
            <w:pPr>
              <w:shd w:val="clear" w:color="auto" w:fill="FFFFFF"/>
              <w:spacing w:before="100" w:beforeAutospacing="1" w:after="100" w:afterAutospacing="1" w:line="240" w:lineRule="auto"/>
              <w:ind w:firstLine="567"/>
              <w:jc w:val="both"/>
              <w:textAlignment w:val="baseline"/>
              <w:rPr>
                <w:rFonts w:ascii="Times New Roman" w:eastAsia="Times New Roman" w:hAnsi="Times New Roman" w:cs="Times New Roman"/>
                <w:color w:val="000000"/>
                <w:sz w:val="28"/>
                <w:szCs w:val="28"/>
              </w:rPr>
            </w:pPr>
            <w:r w:rsidRPr="00CF61F3">
              <w:rPr>
                <w:rFonts w:ascii="Times New Roman" w:eastAsia="Times New Roman" w:hAnsi="Times New Roman" w:cs="Times New Roman"/>
                <w:color w:val="000000"/>
                <w:sz w:val="28"/>
                <w:szCs w:val="28"/>
              </w:rPr>
              <w:t>5</w:t>
            </w:r>
          </w:p>
          <w:p w:rsidR="00CF61F3" w:rsidRPr="00CF61F3" w:rsidRDefault="00CF61F3" w:rsidP="00CF61F3">
            <w:pPr>
              <w:shd w:val="clear" w:color="auto" w:fill="FFFFFF"/>
              <w:spacing w:before="100" w:beforeAutospacing="1" w:after="100" w:afterAutospacing="1" w:line="240" w:lineRule="auto"/>
              <w:ind w:firstLine="567"/>
              <w:jc w:val="both"/>
              <w:textAlignment w:val="baseline"/>
              <w:rPr>
                <w:rFonts w:ascii="Times New Roman" w:eastAsia="Times New Roman" w:hAnsi="Times New Roman" w:cs="Times New Roman"/>
                <w:color w:val="000000"/>
                <w:sz w:val="28"/>
                <w:szCs w:val="28"/>
              </w:rPr>
            </w:pPr>
          </w:p>
          <w:p w:rsidR="00CF61F3" w:rsidRPr="00CF61F3" w:rsidRDefault="00CF61F3" w:rsidP="00CF61F3">
            <w:pPr>
              <w:shd w:val="clear" w:color="auto" w:fill="FFFFFF"/>
              <w:spacing w:before="100" w:beforeAutospacing="1" w:after="100" w:afterAutospacing="1" w:line="240" w:lineRule="auto"/>
              <w:ind w:firstLine="567"/>
              <w:jc w:val="both"/>
              <w:textAlignment w:val="baseline"/>
              <w:rPr>
                <w:rFonts w:ascii="Times New Roman" w:eastAsia="Times New Roman" w:hAnsi="Times New Roman" w:cs="Times New Roman"/>
                <w:color w:val="000000"/>
                <w:sz w:val="28"/>
                <w:szCs w:val="28"/>
              </w:rPr>
            </w:pPr>
            <w:r w:rsidRPr="00CF61F3">
              <w:rPr>
                <w:rFonts w:ascii="Times New Roman" w:eastAsia="Times New Roman" w:hAnsi="Times New Roman" w:cs="Times New Roman"/>
                <w:color w:val="000000"/>
                <w:sz w:val="28"/>
                <w:szCs w:val="28"/>
              </w:rPr>
              <w:t>0</w:t>
            </w:r>
          </w:p>
        </w:tc>
      </w:tr>
      <w:tr w:rsidR="00CF61F3" w:rsidRPr="00CF61F3" w:rsidTr="00CF61F3">
        <w:tc>
          <w:tcPr>
            <w:tcW w:w="1526" w:type="dxa"/>
            <w:vMerge/>
            <w:shd w:val="clear" w:color="auto" w:fill="auto"/>
          </w:tcPr>
          <w:p w:rsidR="00CF61F3" w:rsidRPr="00CF61F3" w:rsidRDefault="00CF61F3" w:rsidP="00CF61F3">
            <w:pPr>
              <w:shd w:val="clear" w:color="auto" w:fill="FFFFFF"/>
              <w:spacing w:before="100" w:beforeAutospacing="1" w:after="100" w:afterAutospacing="1" w:line="240" w:lineRule="auto"/>
              <w:ind w:firstLine="567"/>
              <w:jc w:val="both"/>
              <w:textAlignment w:val="baseline"/>
              <w:rPr>
                <w:rFonts w:ascii="Times New Roman" w:eastAsia="Times New Roman" w:hAnsi="Times New Roman" w:cs="Times New Roman"/>
                <w:iCs/>
                <w:color w:val="000000"/>
                <w:sz w:val="28"/>
                <w:szCs w:val="28"/>
              </w:rPr>
            </w:pPr>
          </w:p>
        </w:tc>
        <w:tc>
          <w:tcPr>
            <w:tcW w:w="2393" w:type="dxa"/>
            <w:shd w:val="clear" w:color="auto" w:fill="auto"/>
          </w:tcPr>
          <w:p w:rsidR="00CF61F3" w:rsidRPr="00CF61F3" w:rsidRDefault="00CF61F3" w:rsidP="00CF61F3">
            <w:pPr>
              <w:shd w:val="clear" w:color="auto" w:fill="FFFFFF"/>
              <w:spacing w:before="100" w:beforeAutospacing="1" w:after="100" w:afterAutospacing="1" w:line="240" w:lineRule="auto"/>
              <w:jc w:val="both"/>
              <w:textAlignment w:val="baseline"/>
              <w:rPr>
                <w:rFonts w:ascii="Times New Roman" w:eastAsia="Times New Roman" w:hAnsi="Times New Roman" w:cs="Times New Roman"/>
                <w:iCs/>
                <w:color w:val="000000"/>
                <w:sz w:val="28"/>
                <w:szCs w:val="28"/>
              </w:rPr>
            </w:pPr>
            <w:r w:rsidRPr="00CF61F3">
              <w:rPr>
                <w:rFonts w:ascii="Times New Roman" w:eastAsia="Times New Roman" w:hAnsi="Times New Roman" w:cs="Times New Roman"/>
                <w:iCs/>
                <w:color w:val="000000"/>
                <w:sz w:val="28"/>
                <w:szCs w:val="28"/>
              </w:rPr>
              <w:t>2.3. Відповіді на питання</w:t>
            </w:r>
          </w:p>
        </w:tc>
        <w:tc>
          <w:tcPr>
            <w:tcW w:w="4298" w:type="dxa"/>
            <w:shd w:val="clear" w:color="auto" w:fill="auto"/>
          </w:tcPr>
          <w:p w:rsidR="00CF61F3" w:rsidRPr="00CF61F3" w:rsidRDefault="00CF61F3" w:rsidP="00CF61F3">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rPr>
            </w:pPr>
            <w:r w:rsidRPr="00CF61F3">
              <w:rPr>
                <w:rFonts w:ascii="Times New Roman" w:eastAsia="Times New Roman" w:hAnsi="Times New Roman" w:cs="Times New Roman"/>
                <w:iCs/>
                <w:color w:val="000000"/>
                <w:sz w:val="28"/>
                <w:szCs w:val="28"/>
              </w:rPr>
              <w:t>- доповідач переконливо і повно відповідає на питання, намагається використати відповіді для успішного розкриття теми</w:t>
            </w:r>
          </w:p>
          <w:p w:rsidR="00CF61F3" w:rsidRPr="00CF61F3" w:rsidRDefault="00CF61F3" w:rsidP="00CF61F3">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rPr>
            </w:pPr>
            <w:r w:rsidRPr="00CF61F3">
              <w:rPr>
                <w:rFonts w:ascii="Times New Roman" w:eastAsia="Times New Roman" w:hAnsi="Times New Roman" w:cs="Times New Roman"/>
                <w:iCs/>
                <w:color w:val="000000"/>
                <w:sz w:val="28"/>
                <w:szCs w:val="28"/>
              </w:rPr>
              <w:t>- доповідач не на всі питання може знайти переконливі відповіді  </w:t>
            </w:r>
          </w:p>
          <w:p w:rsidR="00CF61F3" w:rsidRPr="00CF61F3" w:rsidRDefault="00CF61F3" w:rsidP="00CF61F3">
            <w:pPr>
              <w:shd w:val="clear" w:color="auto" w:fill="FFFFFF"/>
              <w:spacing w:before="100" w:beforeAutospacing="1" w:after="100" w:afterAutospacing="1" w:line="240" w:lineRule="auto"/>
              <w:ind w:firstLine="567"/>
              <w:jc w:val="both"/>
              <w:textAlignment w:val="baseline"/>
              <w:rPr>
                <w:rFonts w:ascii="Times New Roman" w:eastAsia="Times New Roman" w:hAnsi="Times New Roman" w:cs="Times New Roman"/>
                <w:iCs/>
                <w:color w:val="000000"/>
                <w:sz w:val="28"/>
                <w:szCs w:val="28"/>
              </w:rPr>
            </w:pPr>
            <w:r w:rsidRPr="00CF61F3">
              <w:rPr>
                <w:rFonts w:ascii="Times New Roman" w:eastAsia="Times New Roman" w:hAnsi="Times New Roman" w:cs="Times New Roman"/>
                <w:iCs/>
                <w:color w:val="000000"/>
                <w:sz w:val="28"/>
                <w:szCs w:val="28"/>
              </w:rPr>
              <w:t>- доповідач не може відповісти на питання або під час відповідей поводить себе агресивно, некоректно</w:t>
            </w:r>
          </w:p>
        </w:tc>
        <w:tc>
          <w:tcPr>
            <w:tcW w:w="1276" w:type="dxa"/>
            <w:shd w:val="clear" w:color="auto" w:fill="auto"/>
          </w:tcPr>
          <w:p w:rsidR="00CF61F3" w:rsidRPr="00CF61F3" w:rsidRDefault="00CF61F3" w:rsidP="00CF61F3">
            <w:pPr>
              <w:shd w:val="clear" w:color="auto" w:fill="FFFFFF"/>
              <w:spacing w:before="100" w:beforeAutospacing="1" w:after="100" w:afterAutospacing="1" w:line="240" w:lineRule="auto"/>
              <w:ind w:firstLine="567"/>
              <w:jc w:val="both"/>
              <w:textAlignment w:val="baseline"/>
              <w:rPr>
                <w:rFonts w:ascii="Times New Roman" w:eastAsia="Times New Roman" w:hAnsi="Times New Roman" w:cs="Times New Roman"/>
                <w:color w:val="000000"/>
                <w:sz w:val="28"/>
                <w:szCs w:val="28"/>
              </w:rPr>
            </w:pPr>
            <w:r w:rsidRPr="00CF61F3">
              <w:rPr>
                <w:rFonts w:ascii="Times New Roman" w:eastAsia="Times New Roman" w:hAnsi="Times New Roman" w:cs="Times New Roman"/>
                <w:color w:val="000000"/>
                <w:sz w:val="28"/>
                <w:szCs w:val="28"/>
              </w:rPr>
              <w:t>5</w:t>
            </w:r>
          </w:p>
          <w:p w:rsidR="00CF61F3" w:rsidRPr="00CF61F3" w:rsidRDefault="00CF61F3" w:rsidP="00CF61F3">
            <w:p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000000"/>
                <w:sz w:val="28"/>
                <w:szCs w:val="28"/>
              </w:rPr>
            </w:pPr>
          </w:p>
          <w:p w:rsidR="00CF61F3" w:rsidRPr="00CF61F3" w:rsidRDefault="00CF61F3" w:rsidP="00CF61F3">
            <w:pPr>
              <w:shd w:val="clear" w:color="auto" w:fill="FFFFFF"/>
              <w:spacing w:before="100" w:beforeAutospacing="1" w:after="100" w:afterAutospacing="1" w:line="240" w:lineRule="auto"/>
              <w:ind w:firstLine="567"/>
              <w:jc w:val="both"/>
              <w:textAlignment w:val="baseline"/>
              <w:rPr>
                <w:rFonts w:ascii="Times New Roman" w:eastAsia="Times New Roman" w:hAnsi="Times New Roman" w:cs="Times New Roman"/>
                <w:color w:val="000000"/>
                <w:sz w:val="28"/>
                <w:szCs w:val="28"/>
              </w:rPr>
            </w:pPr>
          </w:p>
          <w:p w:rsidR="00CF61F3" w:rsidRPr="00CF61F3" w:rsidRDefault="00CF61F3" w:rsidP="00CF61F3">
            <w:pPr>
              <w:shd w:val="clear" w:color="auto" w:fill="FFFFFF"/>
              <w:spacing w:before="100" w:beforeAutospacing="1" w:after="100" w:afterAutospacing="1" w:line="240" w:lineRule="auto"/>
              <w:ind w:firstLine="567"/>
              <w:jc w:val="both"/>
              <w:textAlignment w:val="baseline"/>
              <w:rPr>
                <w:rFonts w:ascii="Times New Roman" w:eastAsia="Times New Roman" w:hAnsi="Times New Roman" w:cs="Times New Roman"/>
                <w:color w:val="000000"/>
                <w:sz w:val="28"/>
                <w:szCs w:val="28"/>
              </w:rPr>
            </w:pPr>
            <w:r w:rsidRPr="00CF61F3">
              <w:rPr>
                <w:rFonts w:ascii="Times New Roman" w:eastAsia="Times New Roman" w:hAnsi="Times New Roman" w:cs="Times New Roman"/>
                <w:color w:val="000000"/>
                <w:sz w:val="28"/>
                <w:szCs w:val="28"/>
              </w:rPr>
              <w:t>3</w:t>
            </w:r>
          </w:p>
          <w:p w:rsidR="00CF61F3" w:rsidRPr="00CF61F3" w:rsidRDefault="00CF61F3" w:rsidP="00CF61F3">
            <w:pPr>
              <w:shd w:val="clear" w:color="auto" w:fill="FFFFFF"/>
              <w:spacing w:before="100" w:beforeAutospacing="1" w:after="100" w:afterAutospacing="1" w:line="240" w:lineRule="auto"/>
              <w:ind w:firstLine="567"/>
              <w:jc w:val="both"/>
              <w:textAlignment w:val="baseline"/>
              <w:rPr>
                <w:rFonts w:ascii="Times New Roman" w:eastAsia="Times New Roman" w:hAnsi="Times New Roman" w:cs="Times New Roman"/>
                <w:color w:val="000000"/>
                <w:sz w:val="28"/>
                <w:szCs w:val="28"/>
              </w:rPr>
            </w:pPr>
          </w:p>
          <w:p w:rsidR="00CF61F3" w:rsidRPr="00CF61F3" w:rsidRDefault="00CF61F3" w:rsidP="00CF61F3">
            <w:p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000000"/>
                <w:sz w:val="28"/>
                <w:szCs w:val="28"/>
              </w:rPr>
            </w:pPr>
          </w:p>
          <w:p w:rsidR="00CF61F3" w:rsidRPr="00CF61F3" w:rsidRDefault="00CF61F3" w:rsidP="00CF61F3">
            <w:pPr>
              <w:shd w:val="clear" w:color="auto" w:fill="FFFFFF"/>
              <w:spacing w:before="100" w:beforeAutospacing="1" w:after="100" w:afterAutospacing="1" w:line="240" w:lineRule="auto"/>
              <w:ind w:firstLine="567"/>
              <w:jc w:val="both"/>
              <w:textAlignment w:val="baseline"/>
              <w:rPr>
                <w:rFonts w:ascii="Times New Roman" w:eastAsia="Times New Roman" w:hAnsi="Times New Roman" w:cs="Times New Roman"/>
                <w:color w:val="000000"/>
                <w:sz w:val="28"/>
                <w:szCs w:val="28"/>
              </w:rPr>
            </w:pPr>
            <w:r w:rsidRPr="00CF61F3">
              <w:rPr>
                <w:rFonts w:ascii="Times New Roman" w:eastAsia="Times New Roman" w:hAnsi="Times New Roman" w:cs="Times New Roman"/>
                <w:color w:val="000000"/>
                <w:sz w:val="28"/>
                <w:szCs w:val="28"/>
              </w:rPr>
              <w:t>0</w:t>
            </w:r>
          </w:p>
        </w:tc>
      </w:tr>
      <w:tr w:rsidR="00CF61F3" w:rsidRPr="00CF61F3" w:rsidTr="00CF61F3">
        <w:tc>
          <w:tcPr>
            <w:tcW w:w="1526" w:type="dxa"/>
            <w:vMerge/>
            <w:shd w:val="clear" w:color="auto" w:fill="auto"/>
          </w:tcPr>
          <w:p w:rsidR="00CF61F3" w:rsidRPr="00CF61F3" w:rsidRDefault="00CF61F3" w:rsidP="00CF61F3">
            <w:pPr>
              <w:shd w:val="clear" w:color="auto" w:fill="FFFFFF"/>
              <w:spacing w:before="100" w:beforeAutospacing="1" w:after="100" w:afterAutospacing="1" w:line="240" w:lineRule="auto"/>
              <w:ind w:firstLine="567"/>
              <w:jc w:val="both"/>
              <w:textAlignment w:val="baseline"/>
              <w:rPr>
                <w:rFonts w:ascii="Times New Roman" w:eastAsia="Times New Roman" w:hAnsi="Times New Roman" w:cs="Times New Roman"/>
                <w:iCs/>
                <w:color w:val="000000"/>
                <w:sz w:val="28"/>
                <w:szCs w:val="28"/>
              </w:rPr>
            </w:pPr>
          </w:p>
        </w:tc>
        <w:tc>
          <w:tcPr>
            <w:tcW w:w="2393" w:type="dxa"/>
            <w:shd w:val="clear" w:color="auto" w:fill="auto"/>
          </w:tcPr>
          <w:p w:rsidR="00CF61F3" w:rsidRPr="00CF61F3" w:rsidRDefault="00CF61F3" w:rsidP="00CF61F3">
            <w:pPr>
              <w:shd w:val="clear" w:color="auto" w:fill="FFFFFF"/>
              <w:spacing w:before="100" w:beforeAutospacing="1" w:after="100" w:afterAutospacing="1" w:line="240" w:lineRule="auto"/>
              <w:ind w:firstLine="567"/>
              <w:jc w:val="both"/>
              <w:textAlignment w:val="baseline"/>
              <w:rPr>
                <w:rFonts w:ascii="Times New Roman" w:eastAsia="Times New Roman" w:hAnsi="Times New Roman" w:cs="Times New Roman"/>
                <w:iCs/>
                <w:color w:val="000000"/>
                <w:sz w:val="28"/>
                <w:szCs w:val="28"/>
              </w:rPr>
            </w:pPr>
            <w:r w:rsidRPr="00CF61F3">
              <w:rPr>
                <w:rFonts w:ascii="Times New Roman" w:eastAsia="Times New Roman" w:hAnsi="Times New Roman" w:cs="Times New Roman"/>
                <w:iCs/>
                <w:color w:val="000000"/>
                <w:sz w:val="28"/>
                <w:szCs w:val="28"/>
              </w:rPr>
              <w:t>2.4. Ділові та вольові якості доповідача</w:t>
            </w:r>
          </w:p>
        </w:tc>
        <w:tc>
          <w:tcPr>
            <w:tcW w:w="4298" w:type="dxa"/>
            <w:shd w:val="clear" w:color="auto" w:fill="auto"/>
          </w:tcPr>
          <w:p w:rsidR="00CF61F3" w:rsidRPr="00CF61F3" w:rsidRDefault="00CF61F3" w:rsidP="00CF61F3">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rPr>
            </w:pPr>
            <w:r w:rsidRPr="00CF61F3">
              <w:rPr>
                <w:rFonts w:ascii="Times New Roman" w:eastAsia="Times New Roman" w:hAnsi="Times New Roman" w:cs="Times New Roman"/>
                <w:iCs/>
                <w:color w:val="000000"/>
                <w:sz w:val="28"/>
                <w:szCs w:val="28"/>
              </w:rPr>
              <w:t>- доповідач прагне досягти високих результатів, готовий до дискусії, дружньо налаштований, контактний</w:t>
            </w:r>
          </w:p>
          <w:p w:rsidR="00CF61F3" w:rsidRPr="00CF61F3" w:rsidRDefault="00CF61F3" w:rsidP="00CF61F3">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rPr>
            </w:pPr>
            <w:r w:rsidRPr="00CF61F3">
              <w:rPr>
                <w:rFonts w:ascii="Times New Roman" w:eastAsia="Times New Roman" w:hAnsi="Times New Roman" w:cs="Times New Roman"/>
                <w:iCs/>
                <w:color w:val="000000"/>
                <w:sz w:val="28"/>
                <w:szCs w:val="28"/>
              </w:rPr>
              <w:t>- доповідач готовий до дискусії, не завжди виявляє доброзичливість</w:t>
            </w:r>
          </w:p>
          <w:p w:rsidR="00CF61F3" w:rsidRPr="00CF61F3" w:rsidRDefault="00CF61F3" w:rsidP="00CF61F3">
            <w:pPr>
              <w:shd w:val="clear" w:color="auto" w:fill="FFFFFF"/>
              <w:spacing w:before="100" w:beforeAutospacing="1" w:after="100" w:afterAutospacing="1" w:line="240" w:lineRule="auto"/>
              <w:ind w:firstLine="567"/>
              <w:jc w:val="both"/>
              <w:textAlignment w:val="baseline"/>
              <w:rPr>
                <w:rFonts w:ascii="Times New Roman" w:eastAsia="Times New Roman" w:hAnsi="Times New Roman" w:cs="Times New Roman"/>
                <w:iCs/>
                <w:color w:val="000000"/>
                <w:sz w:val="28"/>
                <w:szCs w:val="28"/>
              </w:rPr>
            </w:pPr>
            <w:r w:rsidRPr="00CF61F3">
              <w:rPr>
                <w:rFonts w:ascii="Times New Roman" w:eastAsia="Times New Roman" w:hAnsi="Times New Roman" w:cs="Times New Roman"/>
                <w:iCs/>
                <w:color w:val="000000"/>
                <w:sz w:val="28"/>
                <w:szCs w:val="28"/>
              </w:rPr>
              <w:t>- доповідач не готовий до дискусії, агресивний, уникає контакту</w:t>
            </w:r>
          </w:p>
        </w:tc>
        <w:tc>
          <w:tcPr>
            <w:tcW w:w="1276" w:type="dxa"/>
            <w:shd w:val="clear" w:color="auto" w:fill="auto"/>
          </w:tcPr>
          <w:p w:rsidR="00CF61F3" w:rsidRPr="00CF61F3" w:rsidRDefault="00CF61F3" w:rsidP="00CF61F3">
            <w:pPr>
              <w:shd w:val="clear" w:color="auto" w:fill="FFFFFF"/>
              <w:spacing w:before="100" w:beforeAutospacing="1" w:after="100" w:afterAutospacing="1" w:line="240" w:lineRule="auto"/>
              <w:ind w:firstLine="567"/>
              <w:jc w:val="both"/>
              <w:textAlignment w:val="baseline"/>
              <w:rPr>
                <w:rFonts w:ascii="Times New Roman" w:eastAsia="Times New Roman" w:hAnsi="Times New Roman" w:cs="Times New Roman"/>
                <w:color w:val="000000"/>
                <w:sz w:val="28"/>
                <w:szCs w:val="28"/>
              </w:rPr>
            </w:pPr>
            <w:r w:rsidRPr="00CF61F3">
              <w:rPr>
                <w:rFonts w:ascii="Times New Roman" w:eastAsia="Times New Roman" w:hAnsi="Times New Roman" w:cs="Times New Roman"/>
                <w:color w:val="000000"/>
                <w:sz w:val="28"/>
                <w:szCs w:val="28"/>
              </w:rPr>
              <w:t>5</w:t>
            </w:r>
          </w:p>
          <w:p w:rsidR="00CF61F3" w:rsidRPr="00CF61F3" w:rsidRDefault="00CF61F3" w:rsidP="00CF61F3">
            <w:p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000000"/>
                <w:sz w:val="28"/>
                <w:szCs w:val="28"/>
              </w:rPr>
            </w:pPr>
          </w:p>
          <w:p w:rsidR="00CF61F3" w:rsidRPr="00CF61F3" w:rsidRDefault="00CF61F3" w:rsidP="00CF61F3">
            <w:pPr>
              <w:shd w:val="clear" w:color="auto" w:fill="FFFFFF"/>
              <w:spacing w:before="100" w:beforeAutospacing="1" w:after="100" w:afterAutospacing="1" w:line="240" w:lineRule="auto"/>
              <w:ind w:firstLine="567"/>
              <w:jc w:val="both"/>
              <w:textAlignment w:val="baseline"/>
              <w:rPr>
                <w:rFonts w:ascii="Times New Roman" w:eastAsia="Times New Roman" w:hAnsi="Times New Roman" w:cs="Times New Roman"/>
                <w:color w:val="000000"/>
                <w:sz w:val="28"/>
                <w:szCs w:val="28"/>
              </w:rPr>
            </w:pPr>
          </w:p>
          <w:p w:rsidR="00CF61F3" w:rsidRPr="00CF61F3" w:rsidRDefault="00CF61F3" w:rsidP="00CF61F3">
            <w:pPr>
              <w:shd w:val="clear" w:color="auto" w:fill="FFFFFF"/>
              <w:spacing w:before="100" w:beforeAutospacing="1" w:after="100" w:afterAutospacing="1" w:line="240" w:lineRule="auto"/>
              <w:ind w:firstLine="567"/>
              <w:jc w:val="both"/>
              <w:textAlignment w:val="baseline"/>
              <w:rPr>
                <w:rFonts w:ascii="Times New Roman" w:eastAsia="Times New Roman" w:hAnsi="Times New Roman" w:cs="Times New Roman"/>
                <w:color w:val="000000"/>
                <w:sz w:val="28"/>
                <w:szCs w:val="28"/>
              </w:rPr>
            </w:pPr>
            <w:r w:rsidRPr="00CF61F3">
              <w:rPr>
                <w:rFonts w:ascii="Times New Roman" w:eastAsia="Times New Roman" w:hAnsi="Times New Roman" w:cs="Times New Roman"/>
                <w:color w:val="000000"/>
                <w:sz w:val="28"/>
                <w:szCs w:val="28"/>
              </w:rPr>
              <w:t>3</w:t>
            </w:r>
          </w:p>
          <w:p w:rsidR="00CF61F3" w:rsidRPr="00CF61F3" w:rsidRDefault="00CF61F3" w:rsidP="00CF61F3">
            <w:p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000000"/>
                <w:sz w:val="28"/>
                <w:szCs w:val="28"/>
              </w:rPr>
            </w:pPr>
          </w:p>
          <w:p w:rsidR="00CF61F3" w:rsidRPr="00CF61F3" w:rsidRDefault="00CF61F3" w:rsidP="00CF61F3">
            <w:pPr>
              <w:shd w:val="clear" w:color="auto" w:fill="FFFFFF"/>
              <w:spacing w:before="100" w:beforeAutospacing="1" w:after="100" w:afterAutospacing="1" w:line="240" w:lineRule="auto"/>
              <w:ind w:firstLine="567"/>
              <w:jc w:val="both"/>
              <w:textAlignment w:val="baseline"/>
              <w:rPr>
                <w:rFonts w:ascii="Times New Roman" w:eastAsia="Times New Roman" w:hAnsi="Times New Roman" w:cs="Times New Roman"/>
                <w:color w:val="000000"/>
                <w:sz w:val="28"/>
                <w:szCs w:val="28"/>
              </w:rPr>
            </w:pPr>
          </w:p>
          <w:p w:rsidR="00CF61F3" w:rsidRPr="00CF61F3" w:rsidRDefault="00CF61F3" w:rsidP="00CF61F3">
            <w:pPr>
              <w:shd w:val="clear" w:color="auto" w:fill="FFFFFF"/>
              <w:spacing w:before="100" w:beforeAutospacing="1" w:after="100" w:afterAutospacing="1" w:line="240" w:lineRule="auto"/>
              <w:ind w:firstLine="567"/>
              <w:jc w:val="both"/>
              <w:textAlignment w:val="baseline"/>
              <w:rPr>
                <w:rFonts w:ascii="Times New Roman" w:eastAsia="Times New Roman" w:hAnsi="Times New Roman" w:cs="Times New Roman"/>
                <w:color w:val="000000"/>
                <w:sz w:val="28"/>
                <w:szCs w:val="28"/>
              </w:rPr>
            </w:pPr>
            <w:r w:rsidRPr="00CF61F3">
              <w:rPr>
                <w:rFonts w:ascii="Times New Roman" w:eastAsia="Times New Roman" w:hAnsi="Times New Roman" w:cs="Times New Roman"/>
                <w:color w:val="000000"/>
                <w:sz w:val="28"/>
                <w:szCs w:val="28"/>
              </w:rPr>
              <w:t>0</w:t>
            </w:r>
          </w:p>
        </w:tc>
      </w:tr>
    </w:tbl>
    <w:p w:rsidR="00CF61F3" w:rsidRPr="00CF61F3" w:rsidRDefault="00CF61F3" w:rsidP="00CF61F3">
      <w:pPr>
        <w:shd w:val="clear" w:color="auto" w:fill="FFFFFF"/>
        <w:spacing w:before="100" w:beforeAutospacing="1" w:after="0" w:afterAutospacing="1" w:line="240" w:lineRule="auto"/>
        <w:ind w:firstLine="567"/>
        <w:jc w:val="both"/>
        <w:textAlignment w:val="baseline"/>
        <w:rPr>
          <w:rFonts w:ascii="Times New Roman" w:eastAsia="Times New Roman" w:hAnsi="Times New Roman" w:cs="Times New Roman"/>
          <w:color w:val="000000"/>
          <w:sz w:val="28"/>
          <w:szCs w:val="28"/>
        </w:rPr>
      </w:pPr>
    </w:p>
    <w:p w:rsidR="00CF61F3" w:rsidRPr="00CF61F3" w:rsidRDefault="00CF61F3" w:rsidP="00CF61F3">
      <w:pPr>
        <w:shd w:val="clear" w:color="auto" w:fill="FFFFFF"/>
        <w:spacing w:before="100" w:beforeAutospacing="1" w:after="0" w:afterAutospacing="1" w:line="240" w:lineRule="auto"/>
        <w:ind w:firstLine="567"/>
        <w:jc w:val="both"/>
        <w:textAlignment w:val="baseline"/>
        <w:rPr>
          <w:rFonts w:ascii="Times New Roman" w:eastAsia="Times New Roman" w:hAnsi="Times New Roman" w:cs="Times New Roman"/>
          <w:color w:val="000000"/>
          <w:sz w:val="28"/>
          <w:szCs w:val="28"/>
        </w:rPr>
      </w:pPr>
      <w:r w:rsidRPr="00CF61F3">
        <w:rPr>
          <w:rFonts w:ascii="Times New Roman" w:eastAsia="Times New Roman" w:hAnsi="Times New Roman" w:cs="Times New Roman"/>
          <w:color w:val="000000"/>
          <w:sz w:val="28"/>
          <w:szCs w:val="28"/>
        </w:rPr>
        <w:lastRenderedPageBreak/>
        <w:t xml:space="preserve">Співвідношення одержаних результатів: </w:t>
      </w:r>
    </w:p>
    <w:p w:rsidR="00CF61F3" w:rsidRPr="00CF61F3" w:rsidRDefault="00CF61F3" w:rsidP="00CF61F3">
      <w:pPr>
        <w:shd w:val="clear" w:color="auto" w:fill="FFFFFF"/>
        <w:spacing w:before="100" w:beforeAutospacing="1" w:after="0" w:afterAutospacing="1" w:line="240" w:lineRule="auto"/>
        <w:ind w:firstLine="567"/>
        <w:jc w:val="both"/>
        <w:textAlignment w:val="baseline"/>
        <w:rPr>
          <w:rFonts w:ascii="Times New Roman" w:eastAsia="Times New Roman" w:hAnsi="Times New Roman" w:cs="Times New Roman"/>
          <w:color w:val="000000"/>
          <w:sz w:val="28"/>
          <w:szCs w:val="28"/>
        </w:rPr>
      </w:pPr>
      <w:r w:rsidRPr="00CF61F3">
        <w:rPr>
          <w:rFonts w:ascii="Times New Roman" w:eastAsia="Times New Roman" w:hAnsi="Times New Roman" w:cs="Times New Roman"/>
          <w:color w:val="000000"/>
          <w:sz w:val="28"/>
          <w:szCs w:val="28"/>
        </w:rPr>
        <w:t>Високий рівень</w:t>
      </w:r>
      <w:r w:rsidRPr="00CF61F3">
        <w:rPr>
          <w:rFonts w:ascii="Times New Roman" w:eastAsia="Times New Roman" w:hAnsi="Times New Roman" w:cs="Times New Roman"/>
          <w:color w:val="000000"/>
          <w:sz w:val="28"/>
          <w:szCs w:val="28"/>
        </w:rPr>
        <w:tab/>
        <w:t>46-60</w:t>
      </w:r>
    </w:p>
    <w:p w:rsidR="00CF61F3" w:rsidRPr="00CF61F3" w:rsidRDefault="00CF61F3" w:rsidP="00CF61F3">
      <w:pPr>
        <w:shd w:val="clear" w:color="auto" w:fill="FFFFFF"/>
        <w:spacing w:before="100" w:beforeAutospacing="1" w:after="0" w:afterAutospacing="1" w:line="240" w:lineRule="auto"/>
        <w:ind w:firstLine="567"/>
        <w:jc w:val="both"/>
        <w:textAlignment w:val="baseline"/>
        <w:rPr>
          <w:rFonts w:ascii="Times New Roman" w:eastAsia="Times New Roman" w:hAnsi="Times New Roman" w:cs="Times New Roman"/>
          <w:color w:val="000000"/>
          <w:sz w:val="28"/>
          <w:szCs w:val="28"/>
        </w:rPr>
      </w:pPr>
      <w:r w:rsidRPr="00CF61F3">
        <w:rPr>
          <w:rFonts w:ascii="Times New Roman" w:eastAsia="Times New Roman" w:hAnsi="Times New Roman" w:cs="Times New Roman"/>
          <w:color w:val="000000"/>
          <w:sz w:val="28"/>
          <w:szCs w:val="28"/>
        </w:rPr>
        <w:t>Достатній рівень</w:t>
      </w:r>
      <w:r w:rsidRPr="00CF61F3">
        <w:rPr>
          <w:rFonts w:ascii="Times New Roman" w:eastAsia="Times New Roman" w:hAnsi="Times New Roman" w:cs="Times New Roman"/>
          <w:color w:val="000000"/>
          <w:sz w:val="28"/>
          <w:szCs w:val="28"/>
        </w:rPr>
        <w:tab/>
        <w:t>31-45</w:t>
      </w:r>
    </w:p>
    <w:p w:rsidR="00CF61F3" w:rsidRPr="00CF61F3" w:rsidRDefault="00CF61F3" w:rsidP="00CF61F3">
      <w:pPr>
        <w:shd w:val="clear" w:color="auto" w:fill="FFFFFF"/>
        <w:spacing w:before="100" w:beforeAutospacing="1" w:after="0" w:afterAutospacing="1" w:line="240" w:lineRule="auto"/>
        <w:ind w:firstLine="567"/>
        <w:jc w:val="both"/>
        <w:textAlignment w:val="baseline"/>
        <w:rPr>
          <w:rFonts w:ascii="Times New Roman" w:eastAsia="Times New Roman" w:hAnsi="Times New Roman" w:cs="Times New Roman"/>
          <w:color w:val="000000"/>
          <w:sz w:val="28"/>
          <w:szCs w:val="28"/>
        </w:rPr>
      </w:pPr>
      <w:r w:rsidRPr="00CF61F3">
        <w:rPr>
          <w:rFonts w:ascii="Times New Roman" w:eastAsia="Times New Roman" w:hAnsi="Times New Roman" w:cs="Times New Roman"/>
          <w:color w:val="000000"/>
          <w:sz w:val="28"/>
          <w:szCs w:val="28"/>
        </w:rPr>
        <w:t>Середній рівень</w:t>
      </w:r>
      <w:r w:rsidRPr="00CF61F3">
        <w:rPr>
          <w:rFonts w:ascii="Times New Roman" w:eastAsia="Times New Roman" w:hAnsi="Times New Roman" w:cs="Times New Roman"/>
          <w:color w:val="000000"/>
          <w:sz w:val="28"/>
          <w:szCs w:val="28"/>
        </w:rPr>
        <w:tab/>
        <w:t>16-30</w:t>
      </w:r>
    </w:p>
    <w:p w:rsidR="00CF61F3" w:rsidRPr="00CF61F3" w:rsidRDefault="00CF61F3" w:rsidP="00CF61F3">
      <w:pPr>
        <w:shd w:val="clear" w:color="auto" w:fill="FFFFFF"/>
        <w:spacing w:before="100" w:beforeAutospacing="1" w:after="0" w:afterAutospacing="1" w:line="240" w:lineRule="auto"/>
        <w:ind w:firstLine="567"/>
        <w:jc w:val="both"/>
        <w:textAlignment w:val="baseline"/>
        <w:rPr>
          <w:rFonts w:ascii="Times New Roman" w:eastAsia="Times New Roman" w:hAnsi="Times New Roman" w:cs="Times New Roman"/>
          <w:color w:val="000000"/>
          <w:sz w:val="28"/>
          <w:szCs w:val="28"/>
        </w:rPr>
      </w:pPr>
      <w:r w:rsidRPr="00CF61F3">
        <w:rPr>
          <w:rFonts w:ascii="Times New Roman" w:eastAsia="Times New Roman" w:hAnsi="Times New Roman" w:cs="Times New Roman"/>
          <w:color w:val="000000"/>
          <w:sz w:val="28"/>
          <w:szCs w:val="28"/>
        </w:rPr>
        <w:t>Низький рівень</w:t>
      </w:r>
      <w:r w:rsidRPr="00CF61F3">
        <w:rPr>
          <w:rFonts w:ascii="Times New Roman" w:eastAsia="Times New Roman" w:hAnsi="Times New Roman" w:cs="Times New Roman"/>
          <w:color w:val="000000"/>
          <w:sz w:val="28"/>
          <w:szCs w:val="28"/>
        </w:rPr>
        <w:tab/>
        <w:t>0-15</w:t>
      </w:r>
    </w:p>
    <w:p w:rsidR="00CF61F3" w:rsidRPr="00CF61F3" w:rsidRDefault="00CF61F3" w:rsidP="00CF61F3">
      <w:pPr>
        <w:shd w:val="clear" w:color="auto" w:fill="FFFFFF"/>
        <w:spacing w:after="0" w:afterAutospacing="1" w:line="240" w:lineRule="auto"/>
        <w:ind w:firstLine="567"/>
        <w:jc w:val="both"/>
        <w:textAlignment w:val="baseline"/>
        <w:rPr>
          <w:rFonts w:ascii="Times New Roman" w:eastAsia="Times New Roman" w:hAnsi="Times New Roman" w:cs="Times New Roman"/>
          <w:color w:val="000000"/>
          <w:sz w:val="28"/>
          <w:szCs w:val="28"/>
        </w:rPr>
      </w:pPr>
      <w:r w:rsidRPr="00CF61F3">
        <w:rPr>
          <w:rFonts w:ascii="Times New Roman" w:eastAsia="Times New Roman" w:hAnsi="Times New Roman" w:cs="Times New Roman"/>
          <w:color w:val="000000"/>
          <w:sz w:val="28"/>
          <w:szCs w:val="28"/>
        </w:rPr>
        <w:tab/>
        <w:t>Підбиття підсумку здійснюється шляхом додавання балів за кожне питання і занесення</w:t>
      </w:r>
      <w:r w:rsidRPr="00CF61F3">
        <w:rPr>
          <w:rFonts w:ascii="Times New Roman" w:eastAsia="Times New Roman" w:hAnsi="Times New Roman" w:cs="Times New Roman"/>
          <w:sz w:val="24"/>
          <w:szCs w:val="24"/>
        </w:rPr>
        <w:t xml:space="preserve"> </w:t>
      </w:r>
      <w:r w:rsidRPr="00CF61F3">
        <w:rPr>
          <w:rFonts w:ascii="Times New Roman" w:eastAsia="Times New Roman" w:hAnsi="Times New Roman" w:cs="Times New Roman"/>
          <w:color w:val="000000"/>
          <w:sz w:val="28"/>
          <w:szCs w:val="28"/>
        </w:rPr>
        <w:t>у екзаменаційну відомість середнього арифметичного балу від загальної суми.</w:t>
      </w:r>
    </w:p>
    <w:p w:rsidR="00CF61F3" w:rsidRPr="00CF61F3" w:rsidRDefault="00CF61F3" w:rsidP="00CF61F3">
      <w:pPr>
        <w:shd w:val="clear" w:color="auto" w:fill="FFFFFF"/>
        <w:spacing w:before="100" w:beforeAutospacing="1" w:after="0" w:afterAutospacing="1" w:line="240" w:lineRule="auto"/>
        <w:ind w:firstLine="567"/>
        <w:jc w:val="both"/>
        <w:textAlignment w:val="baseline"/>
        <w:rPr>
          <w:rFonts w:ascii="Times New Roman" w:eastAsia="Times New Roman" w:hAnsi="Times New Roman" w:cs="Times New Roman"/>
          <w:color w:val="000000"/>
          <w:sz w:val="28"/>
          <w:szCs w:val="28"/>
        </w:rPr>
      </w:pPr>
      <w:r w:rsidRPr="00CF61F3">
        <w:rPr>
          <w:rFonts w:ascii="Times New Roman" w:eastAsia="Times New Roman" w:hAnsi="Times New Roman" w:cs="Times New Roman"/>
          <w:color w:val="000000"/>
          <w:sz w:val="28"/>
          <w:szCs w:val="28"/>
        </w:rPr>
        <w:t>13. Конкурсна комісія протягом двох робочих днів з дня завершення конкурсного відбору визначає переможця конкурсу та оприлюднює результати конкурсу на офіційному вебсайті Перечинської міської ради та на офіційному вебсайті відділу ОКСМС Перечинської міської ради.</w:t>
      </w:r>
    </w:p>
    <w:p w:rsidR="00CF61F3" w:rsidRPr="00CF61F3" w:rsidRDefault="00CF61F3" w:rsidP="00CF61F3">
      <w:pPr>
        <w:shd w:val="clear" w:color="auto" w:fill="FFFFFF"/>
        <w:spacing w:before="100" w:beforeAutospacing="1" w:after="0" w:afterAutospacing="1" w:line="240" w:lineRule="auto"/>
        <w:ind w:firstLine="567"/>
        <w:jc w:val="both"/>
        <w:textAlignment w:val="baseline"/>
        <w:rPr>
          <w:rFonts w:ascii="Times New Roman" w:eastAsia="Times New Roman" w:hAnsi="Times New Roman" w:cs="Times New Roman"/>
          <w:color w:val="000000"/>
          <w:sz w:val="28"/>
          <w:szCs w:val="28"/>
        </w:rPr>
      </w:pPr>
      <w:r w:rsidRPr="00CF61F3">
        <w:rPr>
          <w:rFonts w:ascii="Times New Roman" w:eastAsia="Times New Roman" w:hAnsi="Times New Roman" w:cs="Times New Roman"/>
          <w:color w:val="000000"/>
          <w:sz w:val="28"/>
          <w:szCs w:val="28"/>
        </w:rPr>
        <w:t>За результатами конкурсних випробувань конкурсна комісія визначає переможця конкурсу або визнає конкурс таким, що не відбувся.</w:t>
      </w:r>
    </w:p>
    <w:p w:rsidR="00CF61F3" w:rsidRPr="00CF61F3" w:rsidRDefault="00CF61F3" w:rsidP="00CF61F3">
      <w:pPr>
        <w:shd w:val="clear" w:color="auto" w:fill="FFFFFF"/>
        <w:spacing w:before="100" w:beforeAutospacing="1" w:after="0" w:afterAutospacing="1" w:line="240" w:lineRule="auto"/>
        <w:ind w:firstLine="567"/>
        <w:jc w:val="both"/>
        <w:textAlignment w:val="baseline"/>
        <w:rPr>
          <w:rFonts w:ascii="Times New Roman" w:eastAsia="Times New Roman" w:hAnsi="Times New Roman" w:cs="Times New Roman"/>
          <w:color w:val="000000"/>
          <w:sz w:val="28"/>
          <w:szCs w:val="28"/>
        </w:rPr>
      </w:pPr>
      <w:r w:rsidRPr="00CF61F3">
        <w:rPr>
          <w:rFonts w:ascii="Times New Roman" w:eastAsia="Times New Roman" w:hAnsi="Times New Roman" w:cs="Times New Roman"/>
          <w:color w:val="000000"/>
          <w:sz w:val="28"/>
          <w:szCs w:val="28"/>
        </w:rPr>
        <w:t>Не може бути визначено переможцем конкурсу особу, яка не може обіймати посаду керівника закладу загальної середньої освіти відповідно до цього Закону.</w:t>
      </w:r>
    </w:p>
    <w:p w:rsidR="00CF61F3" w:rsidRPr="00CF61F3" w:rsidRDefault="00CF61F3" w:rsidP="00CF61F3">
      <w:pPr>
        <w:shd w:val="clear" w:color="auto" w:fill="FFFFFF"/>
        <w:spacing w:after="0" w:afterAutospacing="1" w:line="240" w:lineRule="auto"/>
        <w:ind w:firstLine="567"/>
        <w:jc w:val="both"/>
        <w:textAlignment w:val="baseline"/>
        <w:rPr>
          <w:rFonts w:ascii="Times New Roman" w:eastAsia="Times New Roman" w:hAnsi="Times New Roman" w:cs="Times New Roman"/>
          <w:color w:val="000000"/>
          <w:sz w:val="28"/>
          <w:szCs w:val="28"/>
        </w:rPr>
      </w:pPr>
      <w:r w:rsidRPr="00CF61F3">
        <w:rPr>
          <w:rFonts w:ascii="Times New Roman" w:eastAsia="Times New Roman" w:hAnsi="Times New Roman" w:cs="Times New Roman"/>
          <w:color w:val="000000"/>
          <w:sz w:val="28"/>
          <w:szCs w:val="28"/>
        </w:rPr>
        <w:t>Загальна тривалість конкурсу не може перевищувати двох місяців з дня його оголошення.</w:t>
      </w:r>
    </w:p>
    <w:p w:rsidR="00CF61F3" w:rsidRPr="00CF61F3" w:rsidRDefault="00CF61F3" w:rsidP="00CF61F3">
      <w:pPr>
        <w:shd w:val="clear" w:color="auto" w:fill="FFFFFF"/>
        <w:spacing w:before="100" w:beforeAutospacing="1" w:after="0" w:afterAutospacing="1" w:line="240" w:lineRule="auto"/>
        <w:ind w:firstLine="567"/>
        <w:jc w:val="both"/>
        <w:textAlignment w:val="baseline"/>
        <w:rPr>
          <w:rFonts w:ascii="Times New Roman" w:eastAsia="Times New Roman" w:hAnsi="Times New Roman" w:cs="Times New Roman"/>
          <w:color w:val="000000"/>
          <w:sz w:val="28"/>
          <w:szCs w:val="28"/>
        </w:rPr>
      </w:pPr>
      <w:r w:rsidRPr="00CF61F3">
        <w:rPr>
          <w:rFonts w:ascii="Times New Roman" w:eastAsia="Times New Roman" w:hAnsi="Times New Roman" w:cs="Times New Roman"/>
          <w:color w:val="000000"/>
          <w:sz w:val="28"/>
          <w:szCs w:val="28"/>
        </w:rPr>
        <w:t>14. Конкурсна комісія визнає конкурс таким, що не відбувся, якщо:</w:t>
      </w:r>
    </w:p>
    <w:p w:rsidR="00CF61F3" w:rsidRPr="00CF61F3" w:rsidRDefault="00CF61F3" w:rsidP="00840976">
      <w:pPr>
        <w:numPr>
          <w:ilvl w:val="0"/>
          <w:numId w:val="21"/>
        </w:numPr>
        <w:shd w:val="clear" w:color="auto" w:fill="FFFFFF"/>
        <w:spacing w:before="100" w:beforeAutospacing="1" w:after="0" w:afterAutospacing="1" w:line="240" w:lineRule="auto"/>
        <w:jc w:val="both"/>
        <w:textAlignment w:val="baseline"/>
        <w:rPr>
          <w:rFonts w:ascii="Times New Roman" w:eastAsia="Times New Roman" w:hAnsi="Times New Roman" w:cs="Times New Roman"/>
          <w:color w:val="000000"/>
          <w:sz w:val="28"/>
          <w:szCs w:val="28"/>
        </w:rPr>
      </w:pPr>
      <w:r w:rsidRPr="00CF61F3">
        <w:rPr>
          <w:rFonts w:ascii="Times New Roman" w:eastAsia="Times New Roman" w:hAnsi="Times New Roman" w:cs="Times New Roman"/>
          <w:color w:val="000000"/>
          <w:sz w:val="28"/>
          <w:szCs w:val="28"/>
        </w:rPr>
        <w:t>відсутні заяви про участь у конкурсі;</w:t>
      </w:r>
    </w:p>
    <w:p w:rsidR="00CF61F3" w:rsidRPr="00CF61F3" w:rsidRDefault="00CF61F3" w:rsidP="00840976">
      <w:pPr>
        <w:numPr>
          <w:ilvl w:val="0"/>
          <w:numId w:val="21"/>
        </w:numPr>
        <w:shd w:val="clear" w:color="auto" w:fill="FFFFFF"/>
        <w:spacing w:before="100" w:beforeAutospacing="1" w:after="0" w:afterAutospacing="1" w:line="240" w:lineRule="auto"/>
        <w:jc w:val="both"/>
        <w:textAlignment w:val="baseline"/>
        <w:rPr>
          <w:rFonts w:ascii="Times New Roman" w:eastAsia="Times New Roman" w:hAnsi="Times New Roman" w:cs="Times New Roman"/>
          <w:color w:val="000000"/>
          <w:sz w:val="28"/>
          <w:szCs w:val="28"/>
        </w:rPr>
      </w:pPr>
      <w:r w:rsidRPr="00CF61F3">
        <w:rPr>
          <w:rFonts w:ascii="Times New Roman" w:eastAsia="Times New Roman" w:hAnsi="Times New Roman" w:cs="Times New Roman"/>
          <w:color w:val="000000"/>
          <w:sz w:val="28"/>
          <w:szCs w:val="28"/>
        </w:rPr>
        <w:t>до участі в конкурсі не допущено жодного кандидата;</w:t>
      </w:r>
    </w:p>
    <w:p w:rsidR="00CF61F3" w:rsidRPr="00CF61F3" w:rsidRDefault="00CF61F3" w:rsidP="00840976">
      <w:pPr>
        <w:numPr>
          <w:ilvl w:val="0"/>
          <w:numId w:val="21"/>
        </w:numPr>
        <w:shd w:val="clear" w:color="auto" w:fill="FFFFFF"/>
        <w:spacing w:before="100" w:beforeAutospacing="1" w:after="0" w:afterAutospacing="1" w:line="240" w:lineRule="auto"/>
        <w:jc w:val="both"/>
        <w:textAlignment w:val="baseline"/>
        <w:rPr>
          <w:rFonts w:ascii="Times New Roman" w:eastAsia="Times New Roman" w:hAnsi="Times New Roman" w:cs="Times New Roman"/>
          <w:color w:val="000000"/>
          <w:sz w:val="28"/>
          <w:szCs w:val="28"/>
        </w:rPr>
      </w:pPr>
      <w:r w:rsidRPr="00CF61F3">
        <w:rPr>
          <w:rFonts w:ascii="Times New Roman" w:eastAsia="Times New Roman" w:hAnsi="Times New Roman" w:cs="Times New Roman"/>
          <w:color w:val="000000"/>
          <w:sz w:val="28"/>
          <w:szCs w:val="28"/>
        </w:rPr>
        <w:t>жоден із кандидатів не визначений переможцем конкурсу.</w:t>
      </w:r>
    </w:p>
    <w:p w:rsidR="00CF61F3" w:rsidRPr="00CF61F3" w:rsidRDefault="00CF61F3" w:rsidP="00CF61F3">
      <w:pPr>
        <w:shd w:val="clear" w:color="auto" w:fill="FFFFFF"/>
        <w:spacing w:after="0" w:afterAutospacing="1" w:line="240" w:lineRule="auto"/>
        <w:ind w:firstLine="567"/>
        <w:jc w:val="both"/>
        <w:textAlignment w:val="baseline"/>
        <w:rPr>
          <w:rFonts w:ascii="Times New Roman" w:eastAsia="Times New Roman" w:hAnsi="Times New Roman" w:cs="Times New Roman"/>
          <w:color w:val="000000"/>
          <w:sz w:val="28"/>
          <w:szCs w:val="28"/>
        </w:rPr>
      </w:pPr>
      <w:r w:rsidRPr="00CF61F3">
        <w:rPr>
          <w:rFonts w:ascii="Times New Roman" w:eastAsia="Times New Roman" w:hAnsi="Times New Roman" w:cs="Times New Roman"/>
          <w:color w:val="000000"/>
          <w:sz w:val="28"/>
          <w:szCs w:val="28"/>
        </w:rPr>
        <w:t>У разі визнання конкурсу таким, що не відбувся, проводиться повторний конкурс.</w:t>
      </w:r>
    </w:p>
    <w:p w:rsidR="00CF61F3" w:rsidRPr="00CF61F3" w:rsidRDefault="00CF61F3" w:rsidP="00CF61F3">
      <w:pPr>
        <w:shd w:val="clear" w:color="auto" w:fill="FFFFFF"/>
        <w:spacing w:before="100" w:beforeAutospacing="1" w:after="0" w:afterAutospacing="1" w:line="240" w:lineRule="auto"/>
        <w:ind w:firstLine="567"/>
        <w:jc w:val="both"/>
        <w:textAlignment w:val="baseline"/>
        <w:rPr>
          <w:rFonts w:ascii="Times New Roman" w:eastAsia="Times New Roman" w:hAnsi="Times New Roman" w:cs="Times New Roman"/>
          <w:color w:val="000000"/>
          <w:sz w:val="28"/>
          <w:szCs w:val="28"/>
        </w:rPr>
      </w:pPr>
      <w:r w:rsidRPr="00CF61F3">
        <w:rPr>
          <w:rFonts w:ascii="Times New Roman" w:eastAsia="Times New Roman" w:hAnsi="Times New Roman" w:cs="Times New Roman"/>
          <w:color w:val="000000"/>
          <w:sz w:val="28"/>
          <w:szCs w:val="28"/>
        </w:rPr>
        <w:t>15. Протягом трьох робочих днів з дня оприлюднення рішення про переможця конкурсу начальник відділу ОКСМС Перечинської міської ради призначає переможця конкурсу на посаду та укладає з ним строковий трудовий договір.</w:t>
      </w:r>
    </w:p>
    <w:p w:rsidR="00CF61F3" w:rsidRPr="00CF61F3" w:rsidRDefault="00CF61F3" w:rsidP="00CF61F3">
      <w:pPr>
        <w:shd w:val="clear" w:color="auto" w:fill="FFFFFF"/>
        <w:spacing w:after="0" w:afterAutospacing="1" w:line="240" w:lineRule="auto"/>
        <w:ind w:firstLine="567"/>
        <w:jc w:val="both"/>
        <w:textAlignment w:val="baseline"/>
        <w:rPr>
          <w:rFonts w:ascii="Times New Roman" w:eastAsia="Times New Roman" w:hAnsi="Times New Roman" w:cs="Times New Roman"/>
          <w:color w:val="000000"/>
          <w:sz w:val="28"/>
          <w:szCs w:val="28"/>
        </w:rPr>
      </w:pPr>
      <w:r w:rsidRPr="00CF61F3">
        <w:rPr>
          <w:rFonts w:ascii="Times New Roman" w:eastAsia="Times New Roman" w:hAnsi="Times New Roman" w:cs="Times New Roman"/>
          <w:color w:val="000000"/>
          <w:sz w:val="28"/>
          <w:szCs w:val="28"/>
        </w:rPr>
        <w:t>Не може бути укладено трудовий договір з особою, яка не може обіймати посаду керівника закладу загальної середньої освіти відповідно до Закону України «Про повну загальну середню освіту».</w:t>
      </w:r>
    </w:p>
    <w:p w:rsidR="00CF61F3" w:rsidRPr="00CF61F3" w:rsidRDefault="00CF61F3" w:rsidP="00CF61F3">
      <w:pPr>
        <w:shd w:val="clear" w:color="auto" w:fill="FFFFFF"/>
        <w:spacing w:before="100" w:beforeAutospacing="1" w:after="0" w:afterAutospacing="1" w:line="240" w:lineRule="auto"/>
        <w:ind w:firstLine="567"/>
        <w:jc w:val="both"/>
        <w:textAlignment w:val="baseline"/>
        <w:rPr>
          <w:rFonts w:ascii="Times New Roman" w:eastAsia="Times New Roman" w:hAnsi="Times New Roman" w:cs="Times New Roman"/>
          <w:color w:val="000000"/>
          <w:sz w:val="28"/>
          <w:szCs w:val="28"/>
        </w:rPr>
      </w:pPr>
      <w:r w:rsidRPr="00CF61F3">
        <w:rPr>
          <w:rFonts w:ascii="Times New Roman" w:eastAsia="Times New Roman" w:hAnsi="Times New Roman" w:cs="Times New Roman"/>
          <w:color w:val="000000"/>
          <w:sz w:val="28"/>
          <w:szCs w:val="28"/>
        </w:rPr>
        <w:lastRenderedPageBreak/>
        <w:t>16. Трудовий договір укладається на шість років на підставі рішення конкурсної комісії. Після закінчення строку, на який укладено строковий трудовий договір, трудові відносини припиняються та не можуть бути продовжені на невизначений строк.</w:t>
      </w:r>
    </w:p>
    <w:p w:rsidR="00CF61F3" w:rsidRPr="00CF61F3" w:rsidRDefault="00CF61F3" w:rsidP="00CF61F3">
      <w:pPr>
        <w:shd w:val="clear" w:color="auto" w:fill="FFFFFF"/>
        <w:spacing w:before="100" w:beforeAutospacing="1" w:after="0" w:afterAutospacing="1" w:line="240" w:lineRule="auto"/>
        <w:ind w:firstLine="567"/>
        <w:jc w:val="both"/>
        <w:textAlignment w:val="baseline"/>
        <w:rPr>
          <w:rFonts w:ascii="Times New Roman" w:eastAsia="Times New Roman" w:hAnsi="Times New Roman" w:cs="Times New Roman"/>
          <w:color w:val="000000"/>
          <w:sz w:val="28"/>
          <w:szCs w:val="28"/>
        </w:rPr>
      </w:pPr>
      <w:r w:rsidRPr="00CF61F3">
        <w:rPr>
          <w:rFonts w:ascii="Times New Roman" w:eastAsia="Times New Roman" w:hAnsi="Times New Roman" w:cs="Times New Roman"/>
          <w:color w:val="000000"/>
          <w:sz w:val="28"/>
          <w:szCs w:val="28"/>
        </w:rPr>
        <w:t>З особою, яка призначається на посаду керівника закладу загальної середньої освіти вперше, укладається трудовий договір строком на два роки. Після закінчення строку дії такого строкового трудового договору та за умови належного його виконання сторони мають право продовжити строк дії відповідного строкового трудового договору ще на чотири роки без проведення конкурсу.</w:t>
      </w:r>
    </w:p>
    <w:p w:rsidR="00CF61F3" w:rsidRPr="00CF61F3" w:rsidRDefault="00CF61F3" w:rsidP="00CF61F3">
      <w:pPr>
        <w:shd w:val="clear" w:color="auto" w:fill="FFFFFF"/>
        <w:spacing w:after="0" w:afterAutospacing="1" w:line="240" w:lineRule="auto"/>
        <w:ind w:firstLine="567"/>
        <w:jc w:val="both"/>
        <w:textAlignment w:val="baseline"/>
        <w:rPr>
          <w:rFonts w:ascii="Times New Roman" w:eastAsia="Times New Roman" w:hAnsi="Times New Roman" w:cs="Times New Roman"/>
          <w:color w:val="000000"/>
          <w:sz w:val="28"/>
          <w:szCs w:val="28"/>
        </w:rPr>
      </w:pPr>
      <w:r w:rsidRPr="00CF61F3">
        <w:rPr>
          <w:rFonts w:ascii="Times New Roman" w:eastAsia="Times New Roman" w:hAnsi="Times New Roman" w:cs="Times New Roman"/>
          <w:color w:val="000000"/>
          <w:sz w:val="28"/>
          <w:szCs w:val="28"/>
        </w:rPr>
        <w:t>Особа не може бути керівником одного і того ж закладу загальної середньої освіти більше ніж два строки підряд (крім тих, що розташовані в населених пунктах з одним закладом загальної середньої освіти). До першого шестирічного строку включається дворічний строк перебування на посаді керівника закладу загальної середньої освіти, призначеного вперше.</w:t>
      </w:r>
    </w:p>
    <w:p w:rsidR="00CF61F3" w:rsidRPr="00CF61F3" w:rsidRDefault="00CF61F3" w:rsidP="00CF61F3">
      <w:pPr>
        <w:shd w:val="clear" w:color="auto" w:fill="FFFFFF"/>
        <w:spacing w:before="100" w:beforeAutospacing="1" w:after="0" w:afterAutospacing="1" w:line="240" w:lineRule="auto"/>
        <w:ind w:firstLine="567"/>
        <w:jc w:val="both"/>
        <w:textAlignment w:val="baseline"/>
        <w:rPr>
          <w:rFonts w:ascii="Times New Roman" w:eastAsia="Times New Roman" w:hAnsi="Times New Roman" w:cs="Times New Roman"/>
          <w:color w:val="000000"/>
          <w:sz w:val="28"/>
          <w:szCs w:val="28"/>
        </w:rPr>
      </w:pPr>
      <w:r w:rsidRPr="00CF61F3">
        <w:rPr>
          <w:rFonts w:ascii="Times New Roman" w:eastAsia="Times New Roman" w:hAnsi="Times New Roman" w:cs="Times New Roman"/>
          <w:color w:val="000000"/>
          <w:sz w:val="28"/>
          <w:szCs w:val="28"/>
        </w:rPr>
        <w:t>17. Керівник закладу загальної середньої освіти звільняється з посади у зв’язку із закінченням строку трудового договору або достроково відповідно до вимог законодавства та умов укладеного трудового договору.</w:t>
      </w:r>
    </w:p>
    <w:p w:rsidR="00CF61F3" w:rsidRPr="00CF61F3" w:rsidRDefault="00CF61F3" w:rsidP="00CF61F3">
      <w:pPr>
        <w:shd w:val="clear" w:color="auto" w:fill="FFFFFF"/>
        <w:spacing w:before="100" w:beforeAutospacing="1" w:after="0" w:afterAutospacing="1" w:line="240" w:lineRule="auto"/>
        <w:ind w:firstLine="567"/>
        <w:jc w:val="both"/>
        <w:textAlignment w:val="baseline"/>
        <w:rPr>
          <w:rFonts w:ascii="Times New Roman" w:eastAsia="Times New Roman" w:hAnsi="Times New Roman" w:cs="Times New Roman"/>
          <w:color w:val="000000"/>
          <w:sz w:val="28"/>
          <w:szCs w:val="28"/>
        </w:rPr>
      </w:pPr>
      <w:r w:rsidRPr="00CF61F3">
        <w:rPr>
          <w:rFonts w:ascii="Times New Roman" w:eastAsia="Times New Roman" w:hAnsi="Times New Roman" w:cs="Times New Roman"/>
          <w:color w:val="000000"/>
          <w:sz w:val="28"/>
          <w:szCs w:val="28"/>
        </w:rPr>
        <w:t>Припинення трудового договору з керівником комунального закладу загальної середньої освіти у зв’язку із закінченням строку його дії або його дострокове розірвання здійснюється начальником відділу ОКСМС Перечинської міської ради з підстав та у порядку, визначених законодавством про працю.</w:t>
      </w:r>
    </w:p>
    <w:p w:rsidR="00CF61F3" w:rsidRPr="00CF61F3" w:rsidRDefault="00CF61F3" w:rsidP="00CF61F3">
      <w:pPr>
        <w:shd w:val="clear" w:color="auto" w:fill="FFFFFF"/>
        <w:spacing w:before="100" w:beforeAutospacing="1" w:after="0" w:afterAutospacing="1" w:line="240" w:lineRule="auto"/>
        <w:ind w:firstLine="567"/>
        <w:jc w:val="both"/>
        <w:textAlignment w:val="baseline"/>
        <w:rPr>
          <w:rFonts w:ascii="Times New Roman" w:eastAsia="Times New Roman" w:hAnsi="Times New Roman" w:cs="Times New Roman"/>
          <w:color w:val="000000"/>
          <w:sz w:val="28"/>
          <w:szCs w:val="28"/>
        </w:rPr>
      </w:pPr>
      <w:r w:rsidRPr="00CF61F3">
        <w:rPr>
          <w:rFonts w:ascii="Times New Roman" w:eastAsia="Times New Roman" w:hAnsi="Times New Roman" w:cs="Times New Roman"/>
          <w:color w:val="000000"/>
          <w:sz w:val="28"/>
          <w:szCs w:val="28"/>
        </w:rPr>
        <w:t>Підставами для дострокового звільнення керівника закладу загальної середньої освіти, які повинні бути передбачені у трудовому договорі, є:</w:t>
      </w:r>
    </w:p>
    <w:p w:rsidR="00CF61F3" w:rsidRPr="00CF61F3" w:rsidRDefault="00CF61F3" w:rsidP="00840976">
      <w:pPr>
        <w:numPr>
          <w:ilvl w:val="0"/>
          <w:numId w:val="22"/>
        </w:numPr>
        <w:shd w:val="clear" w:color="auto" w:fill="FFFFFF"/>
        <w:spacing w:before="100" w:beforeAutospacing="1" w:after="0" w:afterAutospacing="1" w:line="240" w:lineRule="auto"/>
        <w:jc w:val="both"/>
        <w:textAlignment w:val="baseline"/>
        <w:rPr>
          <w:rFonts w:ascii="Times New Roman" w:eastAsia="Times New Roman" w:hAnsi="Times New Roman" w:cs="Times New Roman"/>
          <w:color w:val="000000"/>
          <w:sz w:val="28"/>
          <w:szCs w:val="28"/>
        </w:rPr>
      </w:pPr>
      <w:r w:rsidRPr="00CF61F3">
        <w:rPr>
          <w:rFonts w:ascii="Times New Roman" w:eastAsia="Times New Roman" w:hAnsi="Times New Roman" w:cs="Times New Roman"/>
          <w:color w:val="000000"/>
          <w:sz w:val="28"/>
          <w:szCs w:val="28"/>
        </w:rPr>
        <w:t>порушення вимог Закону України «Про повну загальну середню освіту» щодо мови освітнього процесу;</w:t>
      </w:r>
    </w:p>
    <w:p w:rsidR="00CF61F3" w:rsidRPr="00CF61F3" w:rsidRDefault="00CF61F3" w:rsidP="00840976">
      <w:pPr>
        <w:numPr>
          <w:ilvl w:val="0"/>
          <w:numId w:val="22"/>
        </w:numPr>
        <w:shd w:val="clear" w:color="auto" w:fill="FFFFFF"/>
        <w:spacing w:before="100" w:beforeAutospacing="1" w:after="0" w:afterAutospacing="1" w:line="240" w:lineRule="auto"/>
        <w:jc w:val="both"/>
        <w:textAlignment w:val="baseline"/>
        <w:rPr>
          <w:rFonts w:ascii="Times New Roman" w:eastAsia="Times New Roman" w:hAnsi="Times New Roman" w:cs="Times New Roman"/>
          <w:color w:val="000000"/>
          <w:sz w:val="28"/>
          <w:szCs w:val="28"/>
        </w:rPr>
      </w:pPr>
      <w:r w:rsidRPr="00CF61F3">
        <w:rPr>
          <w:rFonts w:ascii="Times New Roman" w:eastAsia="Times New Roman" w:hAnsi="Times New Roman" w:cs="Times New Roman"/>
          <w:color w:val="000000"/>
          <w:sz w:val="28"/>
          <w:szCs w:val="28"/>
        </w:rPr>
        <w:t>порушення вимог статей 30 і 31 Закону України "Про освіту";</w:t>
      </w:r>
    </w:p>
    <w:p w:rsidR="00CF61F3" w:rsidRPr="00CF61F3" w:rsidRDefault="00CF61F3" w:rsidP="00840976">
      <w:pPr>
        <w:numPr>
          <w:ilvl w:val="0"/>
          <w:numId w:val="22"/>
        </w:numPr>
        <w:shd w:val="clear" w:color="auto" w:fill="FFFFFF"/>
        <w:spacing w:before="100" w:beforeAutospacing="1" w:after="0" w:afterAutospacing="1" w:line="240" w:lineRule="auto"/>
        <w:jc w:val="both"/>
        <w:textAlignment w:val="baseline"/>
        <w:rPr>
          <w:rFonts w:ascii="Times New Roman" w:eastAsia="Times New Roman" w:hAnsi="Times New Roman" w:cs="Times New Roman"/>
          <w:color w:val="000000"/>
          <w:sz w:val="28"/>
          <w:szCs w:val="28"/>
        </w:rPr>
      </w:pPr>
      <w:r w:rsidRPr="00CF61F3">
        <w:rPr>
          <w:rFonts w:ascii="Times New Roman" w:eastAsia="Times New Roman" w:hAnsi="Times New Roman" w:cs="Times New Roman"/>
          <w:color w:val="000000"/>
          <w:sz w:val="28"/>
          <w:szCs w:val="28"/>
        </w:rPr>
        <w:t>порушення прав учнів чи працівників, встановлене рішенням суду, яке набрало законної сили;</w:t>
      </w:r>
    </w:p>
    <w:p w:rsidR="00CF61F3" w:rsidRPr="00CF61F3" w:rsidRDefault="00CF61F3" w:rsidP="00840976">
      <w:pPr>
        <w:numPr>
          <w:ilvl w:val="0"/>
          <w:numId w:val="22"/>
        </w:numPr>
        <w:shd w:val="clear" w:color="auto" w:fill="FFFFFF"/>
        <w:spacing w:before="100" w:beforeAutospacing="1" w:after="0" w:afterAutospacing="1" w:line="240" w:lineRule="auto"/>
        <w:jc w:val="both"/>
        <w:textAlignment w:val="baseline"/>
        <w:rPr>
          <w:rFonts w:ascii="Times New Roman" w:eastAsia="Times New Roman" w:hAnsi="Times New Roman" w:cs="Times New Roman"/>
          <w:color w:val="000000"/>
          <w:sz w:val="28"/>
          <w:szCs w:val="28"/>
        </w:rPr>
      </w:pPr>
      <w:r w:rsidRPr="00CF61F3">
        <w:rPr>
          <w:rFonts w:ascii="Times New Roman" w:eastAsia="Times New Roman" w:hAnsi="Times New Roman" w:cs="Times New Roman"/>
          <w:color w:val="000000"/>
          <w:sz w:val="28"/>
          <w:szCs w:val="28"/>
        </w:rPr>
        <w:t>систематичне неналежне виконання інших обов’язків керівника, визначених цим Законом;</w:t>
      </w:r>
    </w:p>
    <w:p w:rsidR="00CF61F3" w:rsidRPr="00CF61F3" w:rsidRDefault="00CF61F3" w:rsidP="00840976">
      <w:pPr>
        <w:numPr>
          <w:ilvl w:val="0"/>
          <w:numId w:val="22"/>
        </w:numPr>
        <w:shd w:val="clear" w:color="auto" w:fill="FFFFFF"/>
        <w:spacing w:after="0" w:afterAutospacing="1" w:line="240" w:lineRule="auto"/>
        <w:jc w:val="both"/>
        <w:textAlignment w:val="baseline"/>
        <w:rPr>
          <w:rFonts w:ascii="Times New Roman" w:eastAsia="Times New Roman" w:hAnsi="Times New Roman" w:cs="Times New Roman"/>
          <w:color w:val="000000"/>
          <w:sz w:val="28"/>
          <w:szCs w:val="28"/>
        </w:rPr>
      </w:pPr>
      <w:r w:rsidRPr="00CF61F3">
        <w:rPr>
          <w:rFonts w:ascii="Times New Roman" w:eastAsia="Times New Roman" w:hAnsi="Times New Roman" w:cs="Times New Roman"/>
          <w:color w:val="000000"/>
          <w:sz w:val="28"/>
          <w:szCs w:val="28"/>
        </w:rPr>
        <w:t>неусунення у визначений строк порушень вимог законодавства, виявлених під час інституційного аудиту чи позапланового заходу державного нагляду (контролю).</w:t>
      </w:r>
    </w:p>
    <w:p w:rsidR="00CF61F3" w:rsidRPr="00CF61F3" w:rsidRDefault="00CF61F3" w:rsidP="00CF61F3">
      <w:pPr>
        <w:shd w:val="clear" w:color="auto" w:fill="FFFFFF"/>
        <w:spacing w:after="0" w:afterAutospacing="1" w:line="240" w:lineRule="auto"/>
        <w:jc w:val="both"/>
        <w:textAlignment w:val="baseline"/>
        <w:rPr>
          <w:rFonts w:ascii="Times New Roman" w:eastAsia="Times New Roman" w:hAnsi="Times New Roman" w:cs="Times New Roman"/>
          <w:color w:val="000000"/>
          <w:sz w:val="28"/>
          <w:szCs w:val="28"/>
        </w:rPr>
      </w:pPr>
    </w:p>
    <w:p w:rsidR="00CF61F3" w:rsidRPr="00CF61F3" w:rsidRDefault="00CF61F3" w:rsidP="00CF61F3">
      <w:pPr>
        <w:shd w:val="clear" w:color="auto" w:fill="FFFFFF"/>
        <w:spacing w:after="0" w:afterAutospacing="1" w:line="240" w:lineRule="auto"/>
        <w:jc w:val="both"/>
        <w:textAlignment w:val="baseline"/>
        <w:rPr>
          <w:rFonts w:ascii="Times New Roman" w:eastAsia="Times New Roman" w:hAnsi="Times New Roman" w:cs="Times New Roman"/>
          <w:color w:val="000000"/>
          <w:sz w:val="28"/>
          <w:szCs w:val="28"/>
        </w:rPr>
      </w:pPr>
    </w:p>
    <w:p w:rsidR="00CF61F3" w:rsidRPr="00CF61F3" w:rsidRDefault="00CF61F3" w:rsidP="00CF61F3">
      <w:pPr>
        <w:shd w:val="clear" w:color="auto" w:fill="FFFFFF"/>
        <w:spacing w:after="0" w:afterAutospacing="1" w:line="240" w:lineRule="auto"/>
        <w:jc w:val="both"/>
        <w:textAlignment w:val="baseline"/>
        <w:rPr>
          <w:rFonts w:ascii="Times New Roman" w:eastAsia="Times New Roman" w:hAnsi="Times New Roman" w:cs="Times New Roman"/>
          <w:color w:val="000000"/>
          <w:sz w:val="28"/>
          <w:szCs w:val="28"/>
        </w:rPr>
      </w:pPr>
    </w:p>
    <w:p w:rsidR="006540D0" w:rsidRPr="00CF61F3" w:rsidRDefault="006540D0" w:rsidP="006540D0">
      <w:pPr>
        <w:spacing w:after="0" w:line="240" w:lineRule="auto"/>
        <w:ind w:left="5245"/>
        <w:jc w:val="center"/>
        <w:rPr>
          <w:rFonts w:ascii="Times New Roman" w:eastAsia="Times New Roman" w:hAnsi="Times New Roman" w:cs="Times New Roman"/>
          <w:color w:val="000000"/>
          <w:sz w:val="28"/>
          <w:szCs w:val="28"/>
          <w:lang w:val="ru-RU" w:eastAsia="ru-RU"/>
        </w:rPr>
      </w:pPr>
      <w:r w:rsidRPr="00CF61F3">
        <w:rPr>
          <w:rFonts w:ascii="Times New Roman" w:eastAsia="Times New Roman" w:hAnsi="Times New Roman" w:cs="Times New Roman"/>
          <w:color w:val="000000"/>
          <w:sz w:val="28"/>
          <w:szCs w:val="28"/>
          <w:lang w:val="ru-RU" w:eastAsia="ru-RU"/>
        </w:rPr>
        <w:object w:dxaOrig="585" w:dyaOrig="795">
          <v:shape id="_x0000_i1039" type="#_x0000_t75" style="width:28.2pt;height:40.8pt" o:ole="" fillcolor="window">
            <v:imagedata r:id="rId7" o:title="" gain="69719f"/>
          </v:shape>
          <o:OLEObject Type="Embed" ProgID="Word.Picture.8" ShapeID="_x0000_i1039" DrawAspect="Content" ObjectID="_1654433181" r:id="rId24"/>
        </w:object>
      </w:r>
    </w:p>
    <w:p w:rsidR="006540D0" w:rsidRPr="00CF61F3" w:rsidRDefault="006540D0" w:rsidP="006540D0">
      <w:pPr>
        <w:spacing w:after="0"/>
        <w:ind w:left="5245"/>
        <w:jc w:val="center"/>
        <w:rPr>
          <w:rFonts w:ascii="Times New Roman" w:eastAsia="Times New Roman" w:hAnsi="Times New Roman" w:cs="Times New Roman"/>
          <w:b/>
          <w:bCs/>
          <w:color w:val="000000"/>
          <w:sz w:val="28"/>
          <w:szCs w:val="28"/>
          <w:lang w:val="ru-RU" w:eastAsia="ru-RU"/>
        </w:rPr>
      </w:pPr>
      <w:r w:rsidRPr="00CF61F3">
        <w:rPr>
          <w:rFonts w:ascii="Times New Roman" w:eastAsia="Times New Roman" w:hAnsi="Times New Roman" w:cs="Times New Roman"/>
          <w:b/>
          <w:color w:val="000000"/>
          <w:sz w:val="28"/>
          <w:szCs w:val="28"/>
          <w:lang w:val="ru-RU" w:eastAsia="ru-RU"/>
        </w:rPr>
        <w:t>УКРАЇНА</w:t>
      </w:r>
    </w:p>
    <w:p w:rsidR="006540D0" w:rsidRPr="00CF61F3" w:rsidRDefault="006540D0" w:rsidP="006540D0">
      <w:pPr>
        <w:widowControl w:val="0"/>
        <w:tabs>
          <w:tab w:val="left" w:pos="5103"/>
        </w:tabs>
        <w:spacing w:after="0" w:line="312" w:lineRule="exact"/>
        <w:ind w:left="5245"/>
        <w:jc w:val="center"/>
        <w:rPr>
          <w:rFonts w:ascii="Times New Roman" w:eastAsia="Times New Roman" w:hAnsi="Times New Roman" w:cs="Times New Roman"/>
          <w:b/>
          <w:bCs/>
          <w:color w:val="000000"/>
          <w:spacing w:val="1"/>
          <w:sz w:val="28"/>
          <w:szCs w:val="28"/>
          <w:lang w:val="ru-RU" w:eastAsia="ru-RU"/>
        </w:rPr>
      </w:pPr>
      <w:r w:rsidRPr="00CF61F3">
        <w:rPr>
          <w:rFonts w:ascii="Times New Roman" w:eastAsia="Times New Roman" w:hAnsi="Times New Roman" w:cs="Times New Roman"/>
          <w:b/>
          <w:bCs/>
          <w:color w:val="000000"/>
          <w:spacing w:val="1"/>
          <w:sz w:val="28"/>
          <w:szCs w:val="28"/>
          <w:lang w:val="ru-RU" w:eastAsia="ru-RU"/>
        </w:rPr>
        <w:t>ПЕРЕЧИНСЬКА МІСЬКА РАДА</w:t>
      </w:r>
    </w:p>
    <w:p w:rsidR="006540D0" w:rsidRPr="00CF61F3" w:rsidRDefault="006540D0" w:rsidP="006540D0">
      <w:pPr>
        <w:widowControl w:val="0"/>
        <w:tabs>
          <w:tab w:val="left" w:pos="5103"/>
        </w:tabs>
        <w:spacing w:after="0" w:line="312" w:lineRule="exact"/>
        <w:ind w:left="5245"/>
        <w:jc w:val="center"/>
        <w:rPr>
          <w:rFonts w:ascii="Times New Roman" w:eastAsia="Times New Roman" w:hAnsi="Times New Roman" w:cs="Times New Roman"/>
          <w:b/>
          <w:bCs/>
          <w:color w:val="000000"/>
          <w:spacing w:val="1"/>
          <w:sz w:val="28"/>
          <w:szCs w:val="28"/>
          <w:lang w:val="ru-RU" w:eastAsia="ru-RU"/>
        </w:rPr>
      </w:pPr>
      <w:r w:rsidRPr="00CF61F3">
        <w:rPr>
          <w:rFonts w:ascii="Times New Roman" w:eastAsia="Times New Roman" w:hAnsi="Times New Roman" w:cs="Times New Roman"/>
          <w:b/>
          <w:bCs/>
          <w:color w:val="000000"/>
          <w:spacing w:val="1"/>
          <w:sz w:val="28"/>
          <w:szCs w:val="28"/>
          <w:lang w:eastAsia="ru-RU"/>
        </w:rPr>
        <w:t xml:space="preserve">2 </w:t>
      </w:r>
      <w:r w:rsidRPr="00CF61F3">
        <w:rPr>
          <w:rFonts w:ascii="Times New Roman" w:eastAsia="Times New Roman" w:hAnsi="Times New Roman" w:cs="Times New Roman"/>
          <w:b/>
          <w:bCs/>
          <w:color w:val="000000"/>
          <w:spacing w:val="1"/>
          <w:sz w:val="28"/>
          <w:szCs w:val="28"/>
          <w:lang w:val="ru-RU" w:eastAsia="ru-RU"/>
        </w:rPr>
        <w:t>пленарне засідання</w:t>
      </w:r>
    </w:p>
    <w:p w:rsidR="006540D0" w:rsidRPr="00CF61F3" w:rsidRDefault="006540D0" w:rsidP="006540D0">
      <w:pPr>
        <w:widowControl w:val="0"/>
        <w:tabs>
          <w:tab w:val="left" w:pos="5103"/>
        </w:tabs>
        <w:spacing w:after="0" w:line="312" w:lineRule="exact"/>
        <w:ind w:left="5245"/>
        <w:jc w:val="center"/>
        <w:rPr>
          <w:rFonts w:ascii="Times New Roman" w:eastAsia="Times New Roman" w:hAnsi="Times New Roman" w:cs="Times New Roman"/>
          <w:b/>
          <w:bCs/>
          <w:color w:val="000000"/>
          <w:spacing w:val="1"/>
          <w:sz w:val="28"/>
          <w:szCs w:val="28"/>
          <w:lang w:val="ru-RU" w:eastAsia="ru-RU"/>
        </w:rPr>
      </w:pPr>
      <w:r w:rsidRPr="00CF61F3">
        <w:rPr>
          <w:rFonts w:ascii="Times New Roman" w:eastAsia="Times New Roman" w:hAnsi="Times New Roman" w:cs="Times New Roman"/>
          <w:b/>
          <w:bCs/>
          <w:color w:val="000000"/>
          <w:spacing w:val="1"/>
          <w:sz w:val="28"/>
          <w:szCs w:val="28"/>
          <w:lang w:eastAsia="ru-RU"/>
        </w:rPr>
        <w:t xml:space="preserve">16 </w:t>
      </w:r>
      <w:r w:rsidRPr="00CF61F3">
        <w:rPr>
          <w:rFonts w:ascii="Times New Roman" w:eastAsia="Times New Roman" w:hAnsi="Times New Roman" w:cs="Times New Roman"/>
          <w:b/>
          <w:bCs/>
          <w:color w:val="000000"/>
          <w:spacing w:val="1"/>
          <w:sz w:val="28"/>
          <w:szCs w:val="28"/>
          <w:lang w:val="ru-RU" w:eastAsia="ru-RU"/>
        </w:rPr>
        <w:t>сесії VI</w:t>
      </w:r>
      <w:r w:rsidRPr="00CF61F3">
        <w:rPr>
          <w:rFonts w:ascii="Times New Roman" w:eastAsia="Times New Roman" w:hAnsi="Times New Roman" w:cs="Times New Roman"/>
          <w:b/>
          <w:bCs/>
          <w:color w:val="000000"/>
          <w:spacing w:val="1"/>
          <w:sz w:val="28"/>
          <w:szCs w:val="28"/>
          <w:lang w:val="en-US" w:eastAsia="ru-RU"/>
        </w:rPr>
        <w:t>I</w:t>
      </w:r>
      <w:r w:rsidRPr="00CF61F3">
        <w:rPr>
          <w:rFonts w:ascii="Times New Roman" w:eastAsia="Times New Roman" w:hAnsi="Times New Roman" w:cs="Times New Roman"/>
          <w:b/>
          <w:bCs/>
          <w:color w:val="000000"/>
          <w:spacing w:val="1"/>
          <w:sz w:val="28"/>
          <w:szCs w:val="28"/>
          <w:lang w:val="ru-RU" w:eastAsia="ru-RU"/>
        </w:rPr>
        <w:t xml:space="preserve"> скликання</w:t>
      </w:r>
    </w:p>
    <w:p w:rsidR="006540D0" w:rsidRPr="00CF61F3" w:rsidRDefault="006540D0" w:rsidP="006540D0">
      <w:pPr>
        <w:widowControl w:val="0"/>
        <w:tabs>
          <w:tab w:val="left" w:pos="6237"/>
        </w:tabs>
        <w:spacing w:after="0" w:line="312" w:lineRule="exact"/>
        <w:ind w:left="5245"/>
        <w:jc w:val="center"/>
        <w:rPr>
          <w:rFonts w:ascii="Times New Roman" w:eastAsia="Times New Roman" w:hAnsi="Times New Roman" w:cs="Times New Roman"/>
          <w:b/>
          <w:bCs/>
          <w:color w:val="000000"/>
          <w:spacing w:val="1"/>
          <w:sz w:val="28"/>
          <w:szCs w:val="28"/>
          <w:lang w:val="ru-RU" w:eastAsia="ru-RU"/>
        </w:rPr>
      </w:pPr>
      <w:r w:rsidRPr="00CF61F3">
        <w:rPr>
          <w:rFonts w:ascii="Times New Roman" w:eastAsia="Times New Roman" w:hAnsi="Times New Roman" w:cs="Times New Roman"/>
          <w:b/>
          <w:bCs/>
          <w:color w:val="000000"/>
          <w:spacing w:val="1"/>
          <w:sz w:val="28"/>
          <w:szCs w:val="28"/>
          <w:lang w:val="ru-RU" w:eastAsia="ru-RU"/>
        </w:rPr>
        <w:t>РІШЕННЯ</w:t>
      </w:r>
    </w:p>
    <w:p w:rsidR="006540D0" w:rsidRPr="00CF61F3" w:rsidRDefault="006540D0" w:rsidP="006540D0">
      <w:pPr>
        <w:widowControl w:val="0"/>
        <w:tabs>
          <w:tab w:val="left" w:pos="6237"/>
        </w:tabs>
        <w:spacing w:after="0" w:line="312" w:lineRule="exact"/>
        <w:ind w:left="5245"/>
        <w:jc w:val="center"/>
        <w:rPr>
          <w:rFonts w:ascii="Times New Roman" w:eastAsia="Times New Roman" w:hAnsi="Times New Roman" w:cs="Times New Roman"/>
          <w:b/>
          <w:bCs/>
          <w:color w:val="000000"/>
          <w:spacing w:val="1"/>
          <w:sz w:val="28"/>
          <w:szCs w:val="28"/>
          <w:lang w:val="ru-RU" w:eastAsia="ru-RU"/>
        </w:rPr>
      </w:pPr>
      <w:r w:rsidRPr="00CF61F3">
        <w:rPr>
          <w:rFonts w:ascii="Times New Roman" w:eastAsia="Times New Roman" w:hAnsi="Times New Roman" w:cs="Times New Roman"/>
          <w:b/>
          <w:bCs/>
          <w:color w:val="000000"/>
          <w:spacing w:val="1"/>
          <w:sz w:val="28"/>
          <w:szCs w:val="28"/>
          <w:lang w:val="ru-RU" w:eastAsia="ru-RU"/>
        </w:rPr>
        <w:t>Проєкт</w:t>
      </w:r>
    </w:p>
    <w:p w:rsidR="00CF61F3" w:rsidRPr="00CF61F3" w:rsidRDefault="00CF61F3" w:rsidP="00CF61F3">
      <w:pPr>
        <w:tabs>
          <w:tab w:val="left" w:pos="0"/>
        </w:tabs>
        <w:spacing w:after="0"/>
        <w:jc w:val="both"/>
        <w:rPr>
          <w:rFonts w:ascii="Times New Roman" w:eastAsia="Times New Roman" w:hAnsi="Times New Roman" w:cs="Times New Roman"/>
          <w:b/>
          <w:color w:val="000000"/>
          <w:sz w:val="28"/>
          <w:szCs w:val="28"/>
          <w:lang w:val="ru-RU" w:eastAsia="ru-RU"/>
        </w:rPr>
      </w:pPr>
      <w:r w:rsidRPr="00CF61F3">
        <w:rPr>
          <w:rFonts w:ascii="Times New Roman" w:eastAsia="Times New Roman" w:hAnsi="Times New Roman" w:cs="Times New Roman"/>
          <w:b/>
          <w:color w:val="000000"/>
          <w:sz w:val="28"/>
          <w:szCs w:val="28"/>
          <w:lang w:val="ru-RU" w:eastAsia="ru-RU"/>
        </w:rPr>
        <w:t xml:space="preserve">від  </w:t>
      </w:r>
      <w:r w:rsidRPr="00CF61F3">
        <w:rPr>
          <w:rFonts w:ascii="Times New Roman" w:eastAsia="Times New Roman" w:hAnsi="Times New Roman" w:cs="Times New Roman"/>
          <w:b/>
          <w:color w:val="000000"/>
          <w:sz w:val="28"/>
          <w:szCs w:val="28"/>
          <w:lang w:eastAsia="ru-RU"/>
        </w:rPr>
        <w:t xml:space="preserve">25 червня </w:t>
      </w:r>
      <w:r w:rsidRPr="00CF61F3">
        <w:rPr>
          <w:rFonts w:ascii="Times New Roman" w:eastAsia="Times New Roman" w:hAnsi="Times New Roman" w:cs="Times New Roman"/>
          <w:b/>
          <w:color w:val="000000"/>
          <w:sz w:val="28"/>
          <w:szCs w:val="28"/>
          <w:lang w:val="ru-RU" w:eastAsia="ru-RU"/>
        </w:rPr>
        <w:t>2020 року № ____</w:t>
      </w:r>
    </w:p>
    <w:p w:rsidR="00CF61F3" w:rsidRPr="00CF61F3" w:rsidRDefault="00CF61F3" w:rsidP="00CF61F3">
      <w:pPr>
        <w:tabs>
          <w:tab w:val="left" w:pos="0"/>
        </w:tabs>
        <w:spacing w:after="0"/>
        <w:jc w:val="both"/>
        <w:rPr>
          <w:rFonts w:ascii="Times New Roman" w:eastAsia="Times New Roman" w:hAnsi="Times New Roman" w:cs="Times New Roman"/>
          <w:b/>
          <w:color w:val="000000"/>
          <w:sz w:val="28"/>
          <w:szCs w:val="28"/>
          <w:lang w:val="ru-RU" w:eastAsia="ru-RU"/>
        </w:rPr>
      </w:pPr>
      <w:r w:rsidRPr="00CF61F3">
        <w:rPr>
          <w:rFonts w:ascii="Times New Roman" w:eastAsia="Times New Roman" w:hAnsi="Times New Roman" w:cs="Times New Roman"/>
          <w:b/>
          <w:color w:val="000000"/>
          <w:sz w:val="28"/>
          <w:szCs w:val="28"/>
          <w:lang w:val="ru-RU" w:eastAsia="ru-RU"/>
        </w:rPr>
        <w:t xml:space="preserve">               м.Перечин</w:t>
      </w:r>
    </w:p>
    <w:p w:rsidR="00CF61F3" w:rsidRPr="00CF61F3" w:rsidRDefault="00CF61F3" w:rsidP="006060AF">
      <w:pPr>
        <w:spacing w:after="0" w:line="240" w:lineRule="auto"/>
        <w:rPr>
          <w:rFonts w:ascii="Times New Roman" w:eastAsia="Times New Roman" w:hAnsi="Times New Roman" w:cs="Times New Roman"/>
          <w:sz w:val="28"/>
          <w:szCs w:val="28"/>
          <w:lang w:val="ru-RU" w:eastAsia="ru-RU"/>
        </w:rPr>
      </w:pPr>
    </w:p>
    <w:p w:rsidR="006060AF" w:rsidRDefault="006060AF" w:rsidP="006060AF">
      <w:pPr>
        <w:spacing w:after="0"/>
        <w:ind w:right="4534"/>
        <w:rPr>
          <w:rFonts w:ascii="Times New Roman" w:hAnsi="Times New Roman"/>
          <w:b/>
          <w:sz w:val="28"/>
          <w:szCs w:val="28"/>
        </w:rPr>
      </w:pPr>
      <w:r w:rsidRPr="00532C42">
        <w:rPr>
          <w:rFonts w:ascii="Times New Roman" w:hAnsi="Times New Roman"/>
          <w:b/>
          <w:sz w:val="28"/>
          <w:szCs w:val="28"/>
        </w:rPr>
        <w:t xml:space="preserve">Про місцеві </w:t>
      </w:r>
    </w:p>
    <w:p w:rsidR="006060AF" w:rsidRDefault="006060AF" w:rsidP="006060AF">
      <w:pPr>
        <w:spacing w:after="0"/>
        <w:ind w:right="4534"/>
        <w:rPr>
          <w:rFonts w:ascii="Times New Roman" w:hAnsi="Times New Roman"/>
          <w:b/>
          <w:sz w:val="28"/>
          <w:szCs w:val="28"/>
        </w:rPr>
      </w:pPr>
      <w:r>
        <w:rPr>
          <w:rFonts w:ascii="Times New Roman" w:hAnsi="Times New Roman"/>
          <w:b/>
          <w:sz w:val="28"/>
          <w:szCs w:val="28"/>
        </w:rPr>
        <w:t>п</w:t>
      </w:r>
      <w:r w:rsidRPr="00532C42">
        <w:rPr>
          <w:rFonts w:ascii="Times New Roman" w:hAnsi="Times New Roman"/>
          <w:b/>
          <w:sz w:val="28"/>
          <w:szCs w:val="28"/>
        </w:rPr>
        <w:t>одатки</w:t>
      </w:r>
      <w:r>
        <w:rPr>
          <w:rFonts w:ascii="Times New Roman" w:hAnsi="Times New Roman"/>
          <w:b/>
          <w:sz w:val="28"/>
          <w:szCs w:val="28"/>
        </w:rPr>
        <w:t xml:space="preserve"> </w:t>
      </w:r>
      <w:r w:rsidRPr="00532C42">
        <w:rPr>
          <w:rFonts w:ascii="Times New Roman" w:hAnsi="Times New Roman"/>
          <w:b/>
          <w:sz w:val="28"/>
          <w:szCs w:val="28"/>
        </w:rPr>
        <w:t>та</w:t>
      </w:r>
      <w:r w:rsidRPr="00247CE0">
        <w:rPr>
          <w:rFonts w:ascii="Times New Roman" w:hAnsi="Times New Roman"/>
          <w:b/>
          <w:sz w:val="28"/>
          <w:szCs w:val="28"/>
        </w:rPr>
        <w:t xml:space="preserve"> збор</w:t>
      </w:r>
      <w:r w:rsidRPr="00532C42">
        <w:rPr>
          <w:rFonts w:ascii="Times New Roman" w:hAnsi="Times New Roman"/>
          <w:b/>
          <w:sz w:val="28"/>
          <w:szCs w:val="28"/>
        </w:rPr>
        <w:t>и</w:t>
      </w:r>
      <w:r>
        <w:rPr>
          <w:rFonts w:ascii="Times New Roman" w:hAnsi="Times New Roman"/>
          <w:b/>
          <w:sz w:val="28"/>
          <w:szCs w:val="28"/>
        </w:rPr>
        <w:t xml:space="preserve"> </w:t>
      </w:r>
    </w:p>
    <w:p w:rsidR="006060AF" w:rsidRPr="00247CE0" w:rsidRDefault="006060AF" w:rsidP="006060AF">
      <w:pPr>
        <w:spacing w:after="0" w:line="240" w:lineRule="auto"/>
        <w:ind w:right="4534"/>
        <w:rPr>
          <w:rFonts w:ascii="Times New Roman" w:hAnsi="Times New Roman"/>
          <w:b/>
          <w:sz w:val="28"/>
          <w:szCs w:val="28"/>
        </w:rPr>
      </w:pPr>
    </w:p>
    <w:p w:rsidR="006060AF" w:rsidRPr="006060AF" w:rsidRDefault="006060AF" w:rsidP="006060AF">
      <w:pPr>
        <w:pStyle w:val="rvps51"/>
        <w:spacing w:before="0" w:beforeAutospacing="0" w:after="0" w:afterAutospacing="0"/>
        <w:ind w:firstLine="851"/>
        <w:jc w:val="both"/>
        <w:rPr>
          <w:rStyle w:val="rvts16"/>
          <w:rFonts w:eastAsia="Calibri"/>
          <w:sz w:val="28"/>
          <w:szCs w:val="28"/>
          <w:lang w:val="uk-UA"/>
        </w:rPr>
      </w:pPr>
      <w:r w:rsidRPr="006060AF">
        <w:rPr>
          <w:sz w:val="28"/>
          <w:szCs w:val="28"/>
          <w:lang w:val="uk-UA"/>
        </w:rPr>
        <w:t>Керуючись пунктом 24 частини 1 статті 26 Закону України „Про місцеве самоврядування в Україні”, відповідно до статей 7, 8, 10, 12 розділу І, розділів ХІІ, Х</w:t>
      </w:r>
      <w:r w:rsidRPr="006060AF">
        <w:rPr>
          <w:sz w:val="28"/>
          <w:szCs w:val="28"/>
        </w:rPr>
        <w:t>IV</w:t>
      </w:r>
      <w:r w:rsidRPr="006060AF">
        <w:rPr>
          <w:sz w:val="28"/>
          <w:szCs w:val="28"/>
          <w:lang w:val="uk-UA"/>
        </w:rPr>
        <w:t xml:space="preserve"> Податкового кодексу України, </w:t>
      </w:r>
      <w:r w:rsidRPr="006060AF">
        <w:rPr>
          <w:rStyle w:val="rvts16"/>
          <w:rFonts w:eastAsia="Calibri"/>
          <w:sz w:val="28"/>
          <w:szCs w:val="28"/>
          <w:lang w:val="uk-UA"/>
        </w:rPr>
        <w:t xml:space="preserve">міська рада </w:t>
      </w:r>
    </w:p>
    <w:p w:rsidR="006060AF" w:rsidRPr="006060AF" w:rsidRDefault="006060AF" w:rsidP="006060AF">
      <w:pPr>
        <w:pStyle w:val="rvps51"/>
        <w:spacing w:before="0" w:beforeAutospacing="0" w:after="0" w:afterAutospacing="0"/>
        <w:jc w:val="center"/>
        <w:rPr>
          <w:b/>
          <w:sz w:val="28"/>
          <w:szCs w:val="28"/>
          <w:lang w:val="uk-UA"/>
        </w:rPr>
      </w:pPr>
      <w:r w:rsidRPr="006060AF">
        <w:rPr>
          <w:rStyle w:val="rvts17"/>
          <w:rFonts w:eastAsia="Calibri"/>
          <w:b/>
          <w:sz w:val="28"/>
          <w:szCs w:val="28"/>
        </w:rPr>
        <w:t>ВИРІШИЛА:</w:t>
      </w:r>
    </w:p>
    <w:p w:rsidR="006060AF" w:rsidRPr="006060AF" w:rsidRDefault="006060AF" w:rsidP="006060AF">
      <w:pPr>
        <w:spacing w:after="0" w:line="240" w:lineRule="auto"/>
        <w:ind w:firstLine="142"/>
        <w:jc w:val="both"/>
        <w:rPr>
          <w:rFonts w:ascii="Times New Roman" w:hAnsi="Times New Roman" w:cs="Times New Roman"/>
          <w:sz w:val="28"/>
          <w:szCs w:val="28"/>
        </w:rPr>
      </w:pPr>
      <w:r w:rsidRPr="006060AF">
        <w:rPr>
          <w:rFonts w:ascii="Times New Roman" w:hAnsi="Times New Roman" w:cs="Times New Roman"/>
          <w:sz w:val="28"/>
          <w:szCs w:val="28"/>
        </w:rPr>
        <w:t>1.</w:t>
      </w:r>
      <w:r w:rsidRPr="006060AF">
        <w:rPr>
          <w:rFonts w:ascii="Times New Roman" w:hAnsi="Times New Roman" w:cs="Times New Roman"/>
          <w:sz w:val="28"/>
          <w:szCs w:val="28"/>
        </w:rPr>
        <w:tab/>
        <w:t>Встановити на території Перечинської міської об’єднаної територіальної громади на наступні місцеві податки та збори:</w:t>
      </w:r>
    </w:p>
    <w:p w:rsidR="006060AF" w:rsidRPr="006060AF" w:rsidRDefault="006060AF" w:rsidP="006060AF">
      <w:pPr>
        <w:spacing w:after="0" w:line="240" w:lineRule="auto"/>
        <w:ind w:left="567"/>
        <w:rPr>
          <w:rFonts w:ascii="Times New Roman" w:hAnsi="Times New Roman" w:cs="Times New Roman"/>
          <w:spacing w:val="-5"/>
          <w:sz w:val="28"/>
          <w:szCs w:val="28"/>
        </w:rPr>
      </w:pPr>
      <w:r w:rsidRPr="006060AF">
        <w:rPr>
          <w:rFonts w:ascii="Times New Roman" w:hAnsi="Times New Roman" w:cs="Times New Roman"/>
          <w:spacing w:val="-5"/>
          <w:sz w:val="28"/>
          <w:szCs w:val="28"/>
        </w:rPr>
        <w:t>1.1.</w:t>
      </w:r>
      <w:r w:rsidRPr="006060AF">
        <w:rPr>
          <w:rFonts w:ascii="Times New Roman" w:hAnsi="Times New Roman" w:cs="Times New Roman"/>
          <w:spacing w:val="-5"/>
          <w:sz w:val="28"/>
          <w:szCs w:val="28"/>
        </w:rPr>
        <w:tab/>
        <w:t>Податок на майно, який складається з:</w:t>
      </w:r>
    </w:p>
    <w:p w:rsidR="006060AF" w:rsidRPr="006060AF" w:rsidRDefault="006060AF" w:rsidP="006060AF">
      <w:pPr>
        <w:spacing w:after="0" w:line="240" w:lineRule="auto"/>
        <w:ind w:left="567"/>
        <w:rPr>
          <w:rFonts w:ascii="Times New Roman" w:hAnsi="Times New Roman" w:cs="Times New Roman"/>
          <w:spacing w:val="-5"/>
          <w:sz w:val="28"/>
          <w:szCs w:val="28"/>
        </w:rPr>
      </w:pPr>
      <w:r w:rsidRPr="006060AF">
        <w:rPr>
          <w:rFonts w:ascii="Times New Roman" w:hAnsi="Times New Roman" w:cs="Times New Roman"/>
          <w:spacing w:val="-5"/>
          <w:sz w:val="28"/>
          <w:szCs w:val="28"/>
        </w:rPr>
        <w:t>1.1.1.</w:t>
      </w:r>
      <w:r w:rsidRPr="006060AF">
        <w:rPr>
          <w:rFonts w:ascii="Times New Roman" w:hAnsi="Times New Roman" w:cs="Times New Roman"/>
          <w:spacing w:val="-5"/>
          <w:sz w:val="28"/>
          <w:szCs w:val="28"/>
        </w:rPr>
        <w:tab/>
        <w:t>податку на нерухоме майно, відмінне від земельної ділянки;</w:t>
      </w:r>
    </w:p>
    <w:p w:rsidR="006060AF" w:rsidRPr="006060AF" w:rsidRDefault="006060AF" w:rsidP="006060AF">
      <w:pPr>
        <w:spacing w:after="0" w:line="240" w:lineRule="auto"/>
        <w:ind w:left="567"/>
        <w:rPr>
          <w:rFonts w:ascii="Times New Roman" w:hAnsi="Times New Roman" w:cs="Times New Roman"/>
          <w:spacing w:val="-5"/>
          <w:sz w:val="28"/>
          <w:szCs w:val="28"/>
        </w:rPr>
      </w:pPr>
      <w:r w:rsidRPr="006060AF">
        <w:rPr>
          <w:rFonts w:ascii="Times New Roman" w:hAnsi="Times New Roman" w:cs="Times New Roman"/>
          <w:spacing w:val="-5"/>
          <w:sz w:val="28"/>
          <w:szCs w:val="28"/>
        </w:rPr>
        <w:t>1.1.2.    транспортного податку;</w:t>
      </w:r>
    </w:p>
    <w:p w:rsidR="006060AF" w:rsidRPr="006060AF" w:rsidRDefault="006060AF" w:rsidP="006060AF">
      <w:pPr>
        <w:spacing w:after="0" w:line="240" w:lineRule="auto"/>
        <w:ind w:left="567"/>
        <w:rPr>
          <w:rFonts w:ascii="Times New Roman" w:hAnsi="Times New Roman" w:cs="Times New Roman"/>
          <w:spacing w:val="-5"/>
          <w:sz w:val="28"/>
          <w:szCs w:val="28"/>
        </w:rPr>
      </w:pPr>
      <w:r w:rsidRPr="006060AF">
        <w:rPr>
          <w:rFonts w:ascii="Times New Roman" w:hAnsi="Times New Roman" w:cs="Times New Roman"/>
          <w:spacing w:val="-5"/>
          <w:sz w:val="28"/>
          <w:szCs w:val="28"/>
        </w:rPr>
        <w:t>1.1.3 .   плати за землю.</w:t>
      </w:r>
    </w:p>
    <w:p w:rsidR="006060AF" w:rsidRPr="006060AF" w:rsidRDefault="006060AF" w:rsidP="006060AF">
      <w:pPr>
        <w:spacing w:after="0" w:line="240" w:lineRule="auto"/>
        <w:ind w:left="567"/>
        <w:jc w:val="both"/>
        <w:rPr>
          <w:rFonts w:ascii="Times New Roman" w:hAnsi="Times New Roman" w:cs="Times New Roman"/>
          <w:spacing w:val="-5"/>
          <w:sz w:val="28"/>
          <w:szCs w:val="28"/>
        </w:rPr>
      </w:pPr>
      <w:r w:rsidRPr="006060AF">
        <w:rPr>
          <w:rFonts w:ascii="Times New Roman" w:hAnsi="Times New Roman" w:cs="Times New Roman"/>
          <w:spacing w:val="-5"/>
          <w:sz w:val="28"/>
          <w:szCs w:val="28"/>
        </w:rPr>
        <w:t>1.2.</w:t>
      </w:r>
      <w:r w:rsidRPr="006060AF">
        <w:rPr>
          <w:rFonts w:ascii="Times New Roman" w:hAnsi="Times New Roman" w:cs="Times New Roman"/>
          <w:spacing w:val="-5"/>
          <w:sz w:val="28"/>
          <w:szCs w:val="28"/>
        </w:rPr>
        <w:tab/>
        <w:t xml:space="preserve">Єдиний податок. </w:t>
      </w:r>
    </w:p>
    <w:p w:rsidR="006060AF" w:rsidRPr="006060AF" w:rsidRDefault="006060AF" w:rsidP="006060AF">
      <w:pPr>
        <w:spacing w:after="0" w:line="240" w:lineRule="auto"/>
        <w:ind w:left="567"/>
        <w:rPr>
          <w:rFonts w:ascii="Times New Roman" w:hAnsi="Times New Roman" w:cs="Times New Roman"/>
          <w:sz w:val="28"/>
          <w:szCs w:val="28"/>
        </w:rPr>
      </w:pPr>
      <w:r w:rsidRPr="006060AF">
        <w:rPr>
          <w:rFonts w:ascii="Times New Roman" w:hAnsi="Times New Roman" w:cs="Times New Roman"/>
          <w:sz w:val="28"/>
          <w:szCs w:val="28"/>
        </w:rPr>
        <w:t>1.3.</w:t>
      </w:r>
      <w:r w:rsidRPr="006060AF">
        <w:rPr>
          <w:rFonts w:ascii="Times New Roman" w:hAnsi="Times New Roman" w:cs="Times New Roman"/>
          <w:sz w:val="28"/>
          <w:szCs w:val="28"/>
        </w:rPr>
        <w:tab/>
        <w:t>Туристичний збір.</w:t>
      </w:r>
    </w:p>
    <w:p w:rsidR="006060AF" w:rsidRPr="006060AF" w:rsidRDefault="006060AF" w:rsidP="006060AF">
      <w:pPr>
        <w:spacing w:after="0" w:line="240" w:lineRule="auto"/>
        <w:ind w:firstLine="142"/>
        <w:jc w:val="both"/>
        <w:rPr>
          <w:rFonts w:ascii="Times New Roman" w:hAnsi="Times New Roman" w:cs="Times New Roman"/>
          <w:sz w:val="28"/>
          <w:szCs w:val="28"/>
        </w:rPr>
      </w:pPr>
      <w:r w:rsidRPr="006060AF">
        <w:rPr>
          <w:rFonts w:ascii="Times New Roman" w:hAnsi="Times New Roman" w:cs="Times New Roman"/>
          <w:sz w:val="28"/>
          <w:szCs w:val="28"/>
        </w:rPr>
        <w:t>2. Затвердити Положення про:</w:t>
      </w:r>
    </w:p>
    <w:p w:rsidR="006060AF" w:rsidRPr="006060AF" w:rsidRDefault="006060AF" w:rsidP="006060AF">
      <w:pPr>
        <w:spacing w:after="0" w:line="240" w:lineRule="auto"/>
        <w:ind w:firstLine="567"/>
        <w:jc w:val="both"/>
        <w:rPr>
          <w:rFonts w:ascii="Times New Roman" w:hAnsi="Times New Roman" w:cs="Times New Roman"/>
          <w:sz w:val="28"/>
          <w:szCs w:val="28"/>
        </w:rPr>
      </w:pPr>
      <w:r w:rsidRPr="006060AF">
        <w:rPr>
          <w:rFonts w:ascii="Times New Roman" w:hAnsi="Times New Roman" w:cs="Times New Roman"/>
          <w:sz w:val="28"/>
          <w:szCs w:val="28"/>
        </w:rPr>
        <w:t>- податок на нерухоме майно, відмінне від земельної ділянки (додаток №1);</w:t>
      </w:r>
    </w:p>
    <w:p w:rsidR="006060AF" w:rsidRPr="006060AF" w:rsidRDefault="006060AF" w:rsidP="006060AF">
      <w:pPr>
        <w:spacing w:after="0" w:line="240" w:lineRule="auto"/>
        <w:ind w:firstLine="567"/>
        <w:jc w:val="both"/>
        <w:rPr>
          <w:rFonts w:ascii="Times New Roman" w:hAnsi="Times New Roman" w:cs="Times New Roman"/>
          <w:sz w:val="28"/>
          <w:szCs w:val="28"/>
        </w:rPr>
      </w:pPr>
      <w:r w:rsidRPr="006060AF">
        <w:rPr>
          <w:rFonts w:ascii="Times New Roman" w:hAnsi="Times New Roman" w:cs="Times New Roman"/>
          <w:sz w:val="28"/>
          <w:szCs w:val="28"/>
        </w:rPr>
        <w:t>- транспортний податок (додаток №2);</w:t>
      </w:r>
    </w:p>
    <w:p w:rsidR="006060AF" w:rsidRPr="006060AF" w:rsidRDefault="006060AF" w:rsidP="006060AF">
      <w:pPr>
        <w:spacing w:after="0" w:line="240" w:lineRule="auto"/>
        <w:ind w:firstLine="567"/>
        <w:jc w:val="both"/>
        <w:rPr>
          <w:rFonts w:ascii="Times New Roman" w:hAnsi="Times New Roman" w:cs="Times New Roman"/>
          <w:sz w:val="28"/>
          <w:szCs w:val="28"/>
        </w:rPr>
      </w:pPr>
      <w:r w:rsidRPr="006060AF">
        <w:rPr>
          <w:rFonts w:ascii="Times New Roman" w:hAnsi="Times New Roman" w:cs="Times New Roman"/>
          <w:sz w:val="28"/>
          <w:szCs w:val="28"/>
        </w:rPr>
        <w:t>- плату за землю (додаток №3);</w:t>
      </w:r>
    </w:p>
    <w:p w:rsidR="006060AF" w:rsidRPr="006060AF" w:rsidRDefault="006060AF" w:rsidP="006060AF">
      <w:pPr>
        <w:spacing w:after="0" w:line="240" w:lineRule="auto"/>
        <w:ind w:firstLine="567"/>
        <w:jc w:val="both"/>
        <w:rPr>
          <w:rFonts w:ascii="Times New Roman" w:hAnsi="Times New Roman" w:cs="Times New Roman"/>
          <w:sz w:val="28"/>
          <w:szCs w:val="28"/>
        </w:rPr>
      </w:pPr>
      <w:r w:rsidRPr="006060AF">
        <w:rPr>
          <w:rFonts w:ascii="Times New Roman" w:hAnsi="Times New Roman" w:cs="Times New Roman"/>
          <w:sz w:val="28"/>
          <w:szCs w:val="28"/>
        </w:rPr>
        <w:t>- туристичний збір (додаток №4);</w:t>
      </w:r>
    </w:p>
    <w:p w:rsidR="006060AF" w:rsidRPr="006060AF" w:rsidRDefault="006060AF" w:rsidP="006060AF">
      <w:pPr>
        <w:spacing w:after="0" w:line="240" w:lineRule="auto"/>
        <w:ind w:firstLine="567"/>
        <w:jc w:val="both"/>
        <w:rPr>
          <w:rFonts w:ascii="Times New Roman" w:hAnsi="Times New Roman" w:cs="Times New Roman"/>
          <w:spacing w:val="-5"/>
          <w:sz w:val="28"/>
          <w:szCs w:val="28"/>
        </w:rPr>
      </w:pPr>
      <w:r w:rsidRPr="006060AF">
        <w:rPr>
          <w:rFonts w:ascii="Times New Roman" w:hAnsi="Times New Roman" w:cs="Times New Roman"/>
          <w:sz w:val="28"/>
          <w:szCs w:val="28"/>
        </w:rPr>
        <w:t>- єдиний податок (додаток №5).</w:t>
      </w:r>
    </w:p>
    <w:p w:rsidR="006060AF" w:rsidRPr="006060AF" w:rsidRDefault="006060AF" w:rsidP="006060AF">
      <w:pPr>
        <w:spacing w:after="0" w:line="240" w:lineRule="auto"/>
        <w:ind w:firstLine="142"/>
        <w:jc w:val="both"/>
        <w:rPr>
          <w:rFonts w:ascii="Times New Roman" w:hAnsi="Times New Roman" w:cs="Times New Roman"/>
          <w:sz w:val="28"/>
          <w:szCs w:val="28"/>
        </w:rPr>
      </w:pPr>
      <w:r w:rsidRPr="006060AF">
        <w:rPr>
          <w:rFonts w:ascii="Times New Roman" w:hAnsi="Times New Roman" w:cs="Times New Roman"/>
          <w:sz w:val="28"/>
          <w:szCs w:val="28"/>
        </w:rPr>
        <w:t>3.</w:t>
      </w:r>
      <w:r w:rsidRPr="006060AF">
        <w:rPr>
          <w:rFonts w:ascii="Times New Roman" w:hAnsi="Times New Roman" w:cs="Times New Roman"/>
          <w:sz w:val="28"/>
          <w:szCs w:val="28"/>
        </w:rPr>
        <w:tab/>
        <w:t>Забезпечити оприлюднення даного рішення шляхом публікації в газеті “Народне слово” та на сайті Перечинської міської ради.</w:t>
      </w:r>
    </w:p>
    <w:p w:rsidR="006060AF" w:rsidRPr="006060AF" w:rsidRDefault="006060AF" w:rsidP="006060AF">
      <w:pPr>
        <w:spacing w:after="0" w:line="240" w:lineRule="auto"/>
        <w:ind w:firstLine="142"/>
        <w:jc w:val="both"/>
        <w:rPr>
          <w:rFonts w:ascii="Times New Roman" w:hAnsi="Times New Roman" w:cs="Times New Roman"/>
          <w:sz w:val="28"/>
          <w:szCs w:val="28"/>
        </w:rPr>
      </w:pPr>
      <w:r w:rsidRPr="006060AF">
        <w:rPr>
          <w:rFonts w:ascii="Times New Roman" w:hAnsi="Times New Roman" w:cs="Times New Roman"/>
          <w:sz w:val="28"/>
          <w:szCs w:val="28"/>
        </w:rPr>
        <w:t>4.</w:t>
      </w:r>
      <w:r w:rsidRPr="006060AF">
        <w:rPr>
          <w:rFonts w:ascii="Times New Roman" w:hAnsi="Times New Roman" w:cs="Times New Roman"/>
          <w:sz w:val="28"/>
          <w:szCs w:val="28"/>
        </w:rPr>
        <w:tab/>
        <w:t>Контроль за виконанням даного рішення покласти на постійну комісію з питань планування фінансів, бюджету, соціально-економічного розвитку, промисловості, підприємництва та сфери послуг (Шинкарчук Я.І.).</w:t>
      </w:r>
    </w:p>
    <w:p w:rsidR="006060AF" w:rsidRPr="006060AF" w:rsidRDefault="006060AF" w:rsidP="006060AF">
      <w:pPr>
        <w:spacing w:after="0" w:line="240" w:lineRule="auto"/>
        <w:ind w:firstLine="142"/>
        <w:jc w:val="both"/>
        <w:rPr>
          <w:rFonts w:ascii="Times New Roman" w:hAnsi="Times New Roman" w:cs="Times New Roman"/>
          <w:sz w:val="28"/>
          <w:szCs w:val="28"/>
        </w:rPr>
      </w:pPr>
      <w:r w:rsidRPr="006060AF">
        <w:rPr>
          <w:rFonts w:ascii="Times New Roman" w:hAnsi="Times New Roman" w:cs="Times New Roman"/>
          <w:sz w:val="28"/>
          <w:szCs w:val="28"/>
        </w:rPr>
        <w:t>5.</w:t>
      </w:r>
      <w:r w:rsidRPr="006060AF">
        <w:rPr>
          <w:rFonts w:ascii="Times New Roman" w:hAnsi="Times New Roman" w:cs="Times New Roman"/>
          <w:sz w:val="28"/>
          <w:szCs w:val="28"/>
        </w:rPr>
        <w:tab/>
        <w:t>Рішення Перечинської міської ради від 27 червня 2019 року №566 «Про місцеві податки та збори на 2020 рік» втратить чинність з 01 січня 2021 року.</w:t>
      </w:r>
    </w:p>
    <w:p w:rsidR="006060AF" w:rsidRPr="006060AF" w:rsidRDefault="006060AF" w:rsidP="006060AF">
      <w:pPr>
        <w:spacing w:after="0" w:line="240" w:lineRule="auto"/>
        <w:ind w:firstLine="142"/>
        <w:jc w:val="both"/>
        <w:rPr>
          <w:rFonts w:ascii="Times New Roman" w:hAnsi="Times New Roman" w:cs="Times New Roman"/>
          <w:sz w:val="28"/>
          <w:szCs w:val="28"/>
        </w:rPr>
      </w:pPr>
      <w:r w:rsidRPr="006060AF">
        <w:rPr>
          <w:rFonts w:ascii="Times New Roman" w:hAnsi="Times New Roman" w:cs="Times New Roman"/>
          <w:sz w:val="28"/>
          <w:szCs w:val="28"/>
        </w:rPr>
        <w:t>6.</w:t>
      </w:r>
      <w:r w:rsidRPr="006060AF">
        <w:rPr>
          <w:rFonts w:ascii="Times New Roman" w:hAnsi="Times New Roman" w:cs="Times New Roman"/>
          <w:sz w:val="28"/>
          <w:szCs w:val="28"/>
        </w:rPr>
        <w:tab/>
        <w:t>Рішення набирає чинності з 01 січня 2021 року.</w:t>
      </w:r>
    </w:p>
    <w:p w:rsidR="006060AF" w:rsidRPr="006060AF" w:rsidRDefault="006060AF" w:rsidP="006060AF">
      <w:pPr>
        <w:pStyle w:val="a5"/>
        <w:keepNext/>
        <w:keepLines/>
        <w:spacing w:after="0" w:line="240" w:lineRule="auto"/>
        <w:ind w:firstLine="567"/>
        <w:outlineLvl w:val="6"/>
        <w:rPr>
          <w:rFonts w:ascii="Times New Roman" w:hAnsi="Times New Roman" w:cs="Times New Roman"/>
          <w:b/>
          <w:iCs/>
          <w:sz w:val="28"/>
          <w:szCs w:val="28"/>
          <w:lang w:val="uk-UA"/>
        </w:rPr>
      </w:pPr>
      <w:r w:rsidRPr="006060AF">
        <w:rPr>
          <w:rFonts w:ascii="Times New Roman" w:hAnsi="Times New Roman" w:cs="Times New Roman"/>
          <w:b/>
          <w:iCs/>
          <w:sz w:val="28"/>
          <w:szCs w:val="28"/>
          <w:lang w:val="uk-UA"/>
        </w:rPr>
        <w:t xml:space="preserve">    </w:t>
      </w:r>
    </w:p>
    <w:p w:rsidR="006060AF" w:rsidRPr="006060AF" w:rsidRDefault="006060AF" w:rsidP="006060AF">
      <w:pPr>
        <w:pStyle w:val="a5"/>
        <w:keepNext/>
        <w:keepLines/>
        <w:spacing w:after="0" w:line="240" w:lineRule="auto"/>
        <w:ind w:firstLine="567"/>
        <w:outlineLvl w:val="6"/>
        <w:rPr>
          <w:rFonts w:ascii="Times New Roman" w:hAnsi="Times New Roman" w:cs="Times New Roman"/>
          <w:b/>
          <w:iCs/>
          <w:sz w:val="28"/>
          <w:szCs w:val="28"/>
          <w:lang w:val="uk-UA"/>
        </w:rPr>
      </w:pPr>
      <w:r w:rsidRPr="006060AF">
        <w:rPr>
          <w:rFonts w:ascii="Times New Roman" w:hAnsi="Times New Roman" w:cs="Times New Roman"/>
          <w:b/>
          <w:iCs/>
          <w:sz w:val="28"/>
          <w:szCs w:val="28"/>
          <w:lang w:val="uk-UA"/>
        </w:rPr>
        <w:t xml:space="preserve">    Міський голова</w:t>
      </w:r>
      <w:r w:rsidRPr="006060AF">
        <w:rPr>
          <w:rFonts w:ascii="Times New Roman" w:hAnsi="Times New Roman" w:cs="Times New Roman"/>
          <w:b/>
          <w:iCs/>
          <w:sz w:val="28"/>
          <w:szCs w:val="28"/>
          <w:lang w:val="uk-UA"/>
        </w:rPr>
        <w:tab/>
      </w:r>
      <w:r w:rsidRPr="006060AF">
        <w:rPr>
          <w:rFonts w:ascii="Times New Roman" w:hAnsi="Times New Roman" w:cs="Times New Roman"/>
          <w:b/>
          <w:iCs/>
          <w:sz w:val="28"/>
          <w:szCs w:val="28"/>
          <w:lang w:val="uk-UA"/>
        </w:rPr>
        <w:tab/>
      </w:r>
      <w:r w:rsidRPr="006060AF">
        <w:rPr>
          <w:rFonts w:ascii="Times New Roman" w:hAnsi="Times New Roman" w:cs="Times New Roman"/>
          <w:b/>
          <w:iCs/>
          <w:sz w:val="28"/>
          <w:szCs w:val="28"/>
          <w:lang w:val="uk-UA"/>
        </w:rPr>
        <w:tab/>
        <w:t xml:space="preserve">                     Іван ПОГОРІЛЯК</w:t>
      </w:r>
    </w:p>
    <w:p w:rsidR="00CF61F3" w:rsidRDefault="00CF61F3" w:rsidP="006E0276">
      <w:pPr>
        <w:widowControl w:val="0"/>
        <w:spacing w:after="0" w:line="240" w:lineRule="auto"/>
        <w:rPr>
          <w:rFonts w:ascii="Times New Roman" w:eastAsia="Times New Roman" w:hAnsi="Times New Roman" w:cs="Times New Roman"/>
          <w:sz w:val="28"/>
          <w:szCs w:val="28"/>
        </w:rPr>
      </w:pPr>
    </w:p>
    <w:p w:rsidR="006E0276" w:rsidRDefault="006E0276" w:rsidP="006E0276">
      <w:pPr>
        <w:widowControl w:val="0"/>
        <w:spacing w:after="0" w:line="240" w:lineRule="auto"/>
        <w:rPr>
          <w:rFonts w:ascii="Times New Roman" w:eastAsia="Times New Roman" w:hAnsi="Times New Roman" w:cs="Times New Roman"/>
          <w:sz w:val="28"/>
          <w:szCs w:val="28"/>
        </w:rPr>
      </w:pPr>
    </w:p>
    <w:p w:rsidR="006E0276" w:rsidRPr="006E0276" w:rsidRDefault="006E0276" w:rsidP="006E0276">
      <w:pPr>
        <w:widowControl w:val="0"/>
        <w:spacing w:after="0" w:line="240" w:lineRule="auto"/>
        <w:ind w:left="5103"/>
        <w:rPr>
          <w:rFonts w:ascii="Times New Roman" w:eastAsia="Times New Roman" w:hAnsi="Times New Roman" w:cs="Times New Roman"/>
          <w:b/>
          <w:sz w:val="28"/>
          <w:szCs w:val="28"/>
        </w:rPr>
      </w:pPr>
      <w:r w:rsidRPr="006E0276">
        <w:rPr>
          <w:rFonts w:ascii="Times New Roman" w:eastAsia="Times New Roman" w:hAnsi="Times New Roman" w:cs="Times New Roman"/>
          <w:b/>
          <w:sz w:val="28"/>
          <w:szCs w:val="28"/>
        </w:rPr>
        <w:lastRenderedPageBreak/>
        <w:t>Додаток №1</w:t>
      </w:r>
    </w:p>
    <w:p w:rsidR="006E0276" w:rsidRPr="006E0276" w:rsidRDefault="006E0276" w:rsidP="006E0276">
      <w:pPr>
        <w:widowControl w:val="0"/>
        <w:spacing w:after="0" w:line="240" w:lineRule="auto"/>
        <w:ind w:left="5103"/>
        <w:rPr>
          <w:rFonts w:ascii="Times New Roman" w:eastAsia="Times New Roman" w:hAnsi="Times New Roman" w:cs="Times New Roman"/>
          <w:b/>
          <w:sz w:val="28"/>
          <w:szCs w:val="28"/>
        </w:rPr>
      </w:pPr>
      <w:r w:rsidRPr="006E0276">
        <w:rPr>
          <w:rFonts w:ascii="Times New Roman" w:eastAsia="Times New Roman" w:hAnsi="Times New Roman" w:cs="Times New Roman"/>
          <w:b/>
          <w:sz w:val="28"/>
          <w:szCs w:val="28"/>
        </w:rPr>
        <w:t>до рішення Перечинської міської ради</w:t>
      </w:r>
    </w:p>
    <w:p w:rsidR="006E0276" w:rsidRPr="006E0276" w:rsidRDefault="006E0276" w:rsidP="006E0276">
      <w:pPr>
        <w:shd w:val="clear" w:color="auto" w:fill="FFFFFF"/>
        <w:autoSpaceDE w:val="0"/>
        <w:autoSpaceDN w:val="0"/>
        <w:adjustRightInd w:val="0"/>
        <w:spacing w:after="0"/>
        <w:ind w:firstLine="5103"/>
        <w:jc w:val="both"/>
        <w:rPr>
          <w:rFonts w:ascii="Times New Roman" w:eastAsia="Calibri" w:hAnsi="Times New Roman" w:cs="Times New Roman"/>
          <w:b/>
          <w:bCs/>
          <w:sz w:val="28"/>
          <w:szCs w:val="28"/>
          <w:lang w:eastAsia="ru-RU"/>
        </w:rPr>
      </w:pPr>
      <w:r w:rsidRPr="006E0276">
        <w:rPr>
          <w:rFonts w:ascii="Times New Roman" w:eastAsia="Calibri" w:hAnsi="Times New Roman" w:cs="Times New Roman"/>
          <w:b/>
          <w:bCs/>
          <w:sz w:val="28"/>
          <w:szCs w:val="28"/>
          <w:lang w:val="ru-RU" w:eastAsia="ru-RU"/>
        </w:rPr>
        <w:t xml:space="preserve">від 25 </w:t>
      </w:r>
      <w:r w:rsidRPr="006E0276">
        <w:rPr>
          <w:rFonts w:ascii="Times New Roman" w:eastAsia="Calibri" w:hAnsi="Times New Roman" w:cs="Times New Roman"/>
          <w:b/>
          <w:bCs/>
          <w:sz w:val="28"/>
          <w:szCs w:val="28"/>
          <w:lang w:eastAsia="ru-RU"/>
        </w:rPr>
        <w:t>червня</w:t>
      </w:r>
      <w:r w:rsidRPr="006E0276">
        <w:rPr>
          <w:rFonts w:ascii="Times New Roman" w:eastAsia="Calibri" w:hAnsi="Times New Roman" w:cs="Times New Roman"/>
          <w:b/>
          <w:bCs/>
          <w:sz w:val="28"/>
          <w:szCs w:val="28"/>
          <w:lang w:val="ru-RU" w:eastAsia="ru-RU"/>
        </w:rPr>
        <w:t xml:space="preserve"> 20</w:t>
      </w:r>
      <w:r w:rsidRPr="006E0276">
        <w:rPr>
          <w:rFonts w:ascii="Times New Roman" w:eastAsia="Calibri" w:hAnsi="Times New Roman" w:cs="Times New Roman"/>
          <w:b/>
          <w:bCs/>
          <w:sz w:val="28"/>
          <w:szCs w:val="28"/>
          <w:lang w:eastAsia="ru-RU"/>
        </w:rPr>
        <w:t>20</w:t>
      </w:r>
      <w:r w:rsidRPr="006E0276">
        <w:rPr>
          <w:rFonts w:ascii="Times New Roman" w:eastAsia="Calibri" w:hAnsi="Times New Roman" w:cs="Times New Roman"/>
          <w:b/>
          <w:bCs/>
          <w:sz w:val="28"/>
          <w:szCs w:val="28"/>
          <w:lang w:val="ru-RU" w:eastAsia="ru-RU"/>
        </w:rPr>
        <w:t xml:space="preserve"> року №</w:t>
      </w:r>
      <w:r w:rsidRPr="006E0276">
        <w:rPr>
          <w:rFonts w:ascii="Times New Roman" w:eastAsia="Calibri" w:hAnsi="Times New Roman" w:cs="Times New Roman"/>
          <w:b/>
          <w:bCs/>
          <w:sz w:val="28"/>
          <w:szCs w:val="28"/>
          <w:lang w:eastAsia="ru-RU"/>
        </w:rPr>
        <w:t>___</w:t>
      </w:r>
    </w:p>
    <w:p w:rsidR="006E0276" w:rsidRPr="006E0276" w:rsidRDefault="006E0276" w:rsidP="006E0276">
      <w:pPr>
        <w:widowControl w:val="0"/>
        <w:spacing w:after="0" w:line="240" w:lineRule="auto"/>
        <w:ind w:left="4536"/>
        <w:rPr>
          <w:rFonts w:ascii="Times New Roman" w:eastAsia="Times New Roman" w:hAnsi="Times New Roman" w:cs="Times New Roman"/>
          <w:sz w:val="28"/>
          <w:szCs w:val="28"/>
        </w:rPr>
      </w:pPr>
    </w:p>
    <w:p w:rsidR="006E0276" w:rsidRPr="006E0276" w:rsidRDefault="006E0276" w:rsidP="006E0276">
      <w:pPr>
        <w:widowControl w:val="0"/>
        <w:spacing w:after="0" w:line="240" w:lineRule="auto"/>
        <w:ind w:left="4536"/>
        <w:rPr>
          <w:rFonts w:ascii="Times New Roman" w:eastAsia="Times New Roman" w:hAnsi="Times New Roman" w:cs="Times New Roman"/>
          <w:sz w:val="28"/>
          <w:szCs w:val="28"/>
        </w:rPr>
      </w:pPr>
    </w:p>
    <w:p w:rsidR="006E0276" w:rsidRPr="006E0276" w:rsidRDefault="006E0276" w:rsidP="006E0276">
      <w:pPr>
        <w:spacing w:after="0" w:line="240" w:lineRule="auto"/>
        <w:jc w:val="center"/>
        <w:rPr>
          <w:rFonts w:ascii="Times New Roman" w:eastAsia="Times New Roman" w:hAnsi="Times New Roman" w:cs="Times New Roman"/>
          <w:b/>
          <w:sz w:val="28"/>
          <w:szCs w:val="28"/>
          <w:lang w:val="ru-RU" w:eastAsia="ru-RU"/>
        </w:rPr>
      </w:pPr>
      <w:r w:rsidRPr="006E0276">
        <w:rPr>
          <w:rFonts w:ascii="Times New Roman" w:eastAsia="Times New Roman" w:hAnsi="Times New Roman" w:cs="Times New Roman"/>
          <w:b/>
          <w:sz w:val="28"/>
          <w:szCs w:val="28"/>
          <w:lang w:val="ru-RU" w:eastAsia="ru-RU"/>
        </w:rPr>
        <w:t>ПОЛОЖЕННЯ</w:t>
      </w:r>
    </w:p>
    <w:p w:rsidR="006E0276" w:rsidRPr="006E0276" w:rsidRDefault="006E0276" w:rsidP="006E0276">
      <w:pPr>
        <w:spacing w:after="0" w:line="240" w:lineRule="auto"/>
        <w:jc w:val="center"/>
        <w:rPr>
          <w:rFonts w:ascii="Times New Roman" w:eastAsia="Times New Roman" w:hAnsi="Times New Roman" w:cs="Times New Roman"/>
          <w:b/>
          <w:sz w:val="28"/>
          <w:szCs w:val="28"/>
          <w:lang w:val="ru-RU" w:eastAsia="ru-RU"/>
        </w:rPr>
      </w:pPr>
      <w:r w:rsidRPr="006E0276">
        <w:rPr>
          <w:rFonts w:ascii="Times New Roman" w:eastAsia="Times New Roman" w:hAnsi="Times New Roman" w:cs="Times New Roman"/>
          <w:b/>
          <w:sz w:val="28"/>
          <w:szCs w:val="28"/>
          <w:lang w:val="ru-RU" w:eastAsia="ru-RU"/>
        </w:rPr>
        <w:t xml:space="preserve">про податок на нерухоме майно, відмінне від земельної ділянки </w:t>
      </w:r>
    </w:p>
    <w:p w:rsidR="006E0276" w:rsidRPr="006E0276" w:rsidRDefault="006E0276" w:rsidP="006E0276">
      <w:pPr>
        <w:widowControl w:val="0"/>
        <w:spacing w:after="0" w:line="240" w:lineRule="auto"/>
        <w:ind w:firstLine="851"/>
        <w:jc w:val="center"/>
        <w:rPr>
          <w:rFonts w:ascii="Times New Roman" w:eastAsia="Times New Roman" w:hAnsi="Times New Roman" w:cs="Times New Roman"/>
          <w:b/>
          <w:bCs/>
          <w:sz w:val="28"/>
          <w:szCs w:val="28"/>
          <w:lang w:eastAsia="ru-RU"/>
        </w:rPr>
      </w:pPr>
    </w:p>
    <w:p w:rsidR="006E0276" w:rsidRPr="006E0276" w:rsidRDefault="006E0276" w:rsidP="006E0276">
      <w:pPr>
        <w:widowControl w:val="0"/>
        <w:spacing w:after="0" w:line="240" w:lineRule="auto"/>
        <w:jc w:val="center"/>
        <w:rPr>
          <w:rFonts w:ascii="Times New Roman" w:eastAsia="Times New Roman" w:hAnsi="Times New Roman" w:cs="Times New Roman"/>
          <w:b/>
          <w:bCs/>
          <w:sz w:val="28"/>
          <w:szCs w:val="28"/>
          <w:lang w:eastAsia="ru-RU"/>
        </w:rPr>
      </w:pPr>
      <w:r w:rsidRPr="006E0276">
        <w:rPr>
          <w:rFonts w:ascii="Times New Roman" w:eastAsia="Times New Roman" w:hAnsi="Times New Roman" w:cs="Times New Roman"/>
          <w:b/>
          <w:bCs/>
          <w:sz w:val="28"/>
          <w:szCs w:val="28"/>
          <w:lang w:eastAsia="ru-RU"/>
        </w:rPr>
        <w:t>1. Загальні положення</w:t>
      </w:r>
    </w:p>
    <w:p w:rsidR="006E0276" w:rsidRPr="006E0276" w:rsidRDefault="006E0276" w:rsidP="006E0276">
      <w:pPr>
        <w:widowControl w:val="0"/>
        <w:spacing w:after="0" w:line="240" w:lineRule="auto"/>
        <w:ind w:firstLine="851"/>
        <w:jc w:val="both"/>
        <w:rPr>
          <w:rFonts w:ascii="Times New Roman" w:eastAsia="Times New Roman" w:hAnsi="Times New Roman" w:cs="Times New Roman"/>
          <w:sz w:val="28"/>
          <w:szCs w:val="28"/>
          <w:lang w:eastAsia="ru-RU"/>
        </w:rPr>
      </w:pPr>
      <w:r w:rsidRPr="006E0276">
        <w:rPr>
          <w:rFonts w:ascii="Times New Roman" w:eastAsia="Times New Roman" w:hAnsi="Times New Roman" w:cs="Times New Roman"/>
          <w:sz w:val="28"/>
          <w:szCs w:val="28"/>
          <w:lang w:val="ru-RU" w:eastAsia="ru-RU"/>
        </w:rPr>
        <w:t>1.1. Положення про порядок обчислення та сплати податку на нерухоме майно, відмінне від земельної ділянки (далі у тексті – Положення), визначає правові засади справляння податку на нерухоме майно, відмінне від земельної ділянки, та його елементи у відповідності до Податкового кодексу України.</w:t>
      </w:r>
    </w:p>
    <w:p w:rsidR="006E0276" w:rsidRPr="006E0276" w:rsidRDefault="006E0276" w:rsidP="006E0276">
      <w:pPr>
        <w:widowControl w:val="0"/>
        <w:spacing w:after="0" w:line="240" w:lineRule="auto"/>
        <w:ind w:firstLine="851"/>
        <w:jc w:val="both"/>
        <w:rPr>
          <w:rFonts w:ascii="Times New Roman" w:eastAsia="Times New Roman" w:hAnsi="Times New Roman" w:cs="Times New Roman"/>
          <w:sz w:val="28"/>
          <w:szCs w:val="28"/>
          <w:lang w:eastAsia="ru-RU"/>
        </w:rPr>
      </w:pPr>
      <w:r w:rsidRPr="006E0276">
        <w:rPr>
          <w:rFonts w:ascii="Times New Roman" w:eastAsia="Times New Roman" w:hAnsi="Times New Roman" w:cs="Times New Roman"/>
          <w:sz w:val="28"/>
          <w:szCs w:val="28"/>
          <w:lang w:val="ru-RU" w:eastAsia="ru-RU"/>
        </w:rPr>
        <w:t>1.2. Податок на нерухоме майно, відмінне від земельної ділянки, входить до складу податку на майно, який належить до місцевих податків.</w:t>
      </w:r>
    </w:p>
    <w:p w:rsidR="006E0276" w:rsidRPr="006E0276" w:rsidRDefault="006E0276" w:rsidP="006E0276">
      <w:pPr>
        <w:widowControl w:val="0"/>
        <w:spacing w:after="0" w:line="240" w:lineRule="auto"/>
        <w:ind w:firstLine="851"/>
        <w:jc w:val="both"/>
        <w:rPr>
          <w:rFonts w:ascii="Times New Roman" w:eastAsia="Times New Roman" w:hAnsi="Times New Roman" w:cs="Times New Roman"/>
          <w:sz w:val="28"/>
          <w:szCs w:val="28"/>
          <w:lang w:eastAsia="ru-RU"/>
        </w:rPr>
      </w:pPr>
      <w:r w:rsidRPr="006E0276">
        <w:rPr>
          <w:rFonts w:ascii="Times New Roman" w:eastAsia="Times New Roman" w:hAnsi="Times New Roman" w:cs="Times New Roman"/>
          <w:sz w:val="28"/>
          <w:szCs w:val="28"/>
          <w:lang w:val="ru-RU" w:eastAsia="ru-RU"/>
        </w:rPr>
        <w:t>1.3. Терміни, наведені у цьому Положенні вживаються у значеннях, визначених у Податковому кодексі України.</w:t>
      </w:r>
    </w:p>
    <w:p w:rsidR="006E0276" w:rsidRPr="006E0276" w:rsidRDefault="006E0276" w:rsidP="006E0276">
      <w:pPr>
        <w:widowControl w:val="0"/>
        <w:spacing w:after="0" w:line="240" w:lineRule="auto"/>
        <w:ind w:firstLine="851"/>
        <w:jc w:val="both"/>
        <w:rPr>
          <w:rFonts w:ascii="Times New Roman" w:eastAsia="Times New Roman" w:hAnsi="Times New Roman" w:cs="Times New Roman"/>
          <w:sz w:val="28"/>
          <w:szCs w:val="28"/>
          <w:lang w:eastAsia="ru-RU"/>
        </w:rPr>
      </w:pPr>
      <w:r w:rsidRPr="006E0276">
        <w:rPr>
          <w:rFonts w:ascii="Times New Roman" w:eastAsia="Times New Roman" w:hAnsi="Times New Roman" w:cs="Times New Roman"/>
          <w:sz w:val="28"/>
          <w:szCs w:val="28"/>
          <w:lang w:val="ru-RU" w:eastAsia="ru-RU"/>
        </w:rPr>
        <w:t>1.4. Норми цього Положення є обов’язковими для дотримання фізичними та юридичними особами – власниками об’єктів житлової та/або нежитлової нерухомості, контролюючими органами, а також суб‘єктами державної реєстрації прав на нерухоме майно та державними реєстраторами прав на нерухоме майно.</w:t>
      </w:r>
    </w:p>
    <w:p w:rsidR="006E0276" w:rsidRPr="006E0276" w:rsidRDefault="006E0276" w:rsidP="006E0276">
      <w:pPr>
        <w:widowControl w:val="0"/>
        <w:spacing w:after="0" w:line="240" w:lineRule="auto"/>
        <w:jc w:val="center"/>
        <w:rPr>
          <w:rFonts w:ascii="Times New Roman" w:eastAsia="Times New Roman" w:hAnsi="Times New Roman" w:cs="Times New Roman"/>
          <w:b/>
          <w:bCs/>
          <w:sz w:val="28"/>
          <w:szCs w:val="28"/>
          <w:lang w:eastAsia="ru-RU"/>
        </w:rPr>
      </w:pPr>
      <w:r w:rsidRPr="006E0276">
        <w:rPr>
          <w:rFonts w:ascii="Times New Roman" w:eastAsia="Times New Roman" w:hAnsi="Times New Roman" w:cs="Times New Roman"/>
          <w:b/>
          <w:bCs/>
          <w:sz w:val="28"/>
          <w:szCs w:val="28"/>
          <w:lang w:eastAsia="ru-RU"/>
        </w:rPr>
        <w:t>2. Платники податку</w:t>
      </w:r>
    </w:p>
    <w:p w:rsidR="006E0276" w:rsidRPr="006E0276" w:rsidRDefault="006E0276" w:rsidP="006E0276">
      <w:pPr>
        <w:widowControl w:val="0"/>
        <w:spacing w:after="0" w:line="240" w:lineRule="auto"/>
        <w:ind w:firstLine="851"/>
        <w:jc w:val="both"/>
        <w:rPr>
          <w:rFonts w:ascii="Times New Roman" w:eastAsia="Times New Roman" w:hAnsi="Times New Roman" w:cs="Times New Roman"/>
          <w:sz w:val="28"/>
          <w:szCs w:val="28"/>
          <w:lang w:eastAsia="ru-RU"/>
        </w:rPr>
      </w:pPr>
      <w:r w:rsidRPr="006E0276">
        <w:rPr>
          <w:rFonts w:ascii="Times New Roman" w:eastAsia="Times New Roman" w:hAnsi="Times New Roman" w:cs="Times New Roman"/>
          <w:sz w:val="28"/>
          <w:szCs w:val="28"/>
          <w:lang w:eastAsia="ru-RU"/>
        </w:rPr>
        <w:t>2.1. Платники податку визначаються пунктом 266.1 статті 266 Податкового кодексу України.</w:t>
      </w:r>
    </w:p>
    <w:p w:rsidR="006E0276" w:rsidRPr="006E0276" w:rsidRDefault="006E0276" w:rsidP="006E0276">
      <w:pPr>
        <w:widowControl w:val="0"/>
        <w:spacing w:after="0" w:line="240" w:lineRule="auto"/>
        <w:jc w:val="center"/>
        <w:rPr>
          <w:rFonts w:ascii="Times New Roman" w:eastAsia="Times New Roman" w:hAnsi="Times New Roman" w:cs="Times New Roman"/>
          <w:b/>
          <w:bCs/>
          <w:sz w:val="28"/>
          <w:szCs w:val="28"/>
          <w:lang w:eastAsia="ru-RU"/>
        </w:rPr>
      </w:pPr>
      <w:r w:rsidRPr="006E0276">
        <w:rPr>
          <w:rFonts w:ascii="Times New Roman" w:eastAsia="Times New Roman" w:hAnsi="Times New Roman" w:cs="Times New Roman"/>
          <w:b/>
          <w:bCs/>
          <w:sz w:val="28"/>
          <w:szCs w:val="28"/>
          <w:lang w:eastAsia="ru-RU"/>
        </w:rPr>
        <w:t>3. Об’єкти оподаткування</w:t>
      </w:r>
    </w:p>
    <w:p w:rsidR="006E0276" w:rsidRPr="006E0276" w:rsidRDefault="006E0276" w:rsidP="006E0276">
      <w:pPr>
        <w:widowControl w:val="0"/>
        <w:spacing w:after="0" w:line="240" w:lineRule="auto"/>
        <w:ind w:firstLine="851"/>
        <w:jc w:val="both"/>
        <w:rPr>
          <w:rFonts w:ascii="Times New Roman" w:eastAsia="Times New Roman" w:hAnsi="Times New Roman" w:cs="Times New Roman"/>
          <w:sz w:val="28"/>
          <w:szCs w:val="28"/>
          <w:lang w:eastAsia="ru-RU"/>
        </w:rPr>
      </w:pPr>
      <w:r w:rsidRPr="006E0276">
        <w:rPr>
          <w:rFonts w:ascii="Times New Roman" w:eastAsia="Times New Roman" w:hAnsi="Times New Roman" w:cs="Times New Roman"/>
          <w:sz w:val="28"/>
          <w:szCs w:val="28"/>
          <w:lang w:eastAsia="ru-RU"/>
        </w:rPr>
        <w:t>3.1. Об’єкти оподаткування визначаються пунктом 266.2 статті 266 Податкового кодексу України.</w:t>
      </w:r>
    </w:p>
    <w:p w:rsidR="006E0276" w:rsidRPr="006E0276" w:rsidRDefault="006E0276" w:rsidP="006E0276">
      <w:pPr>
        <w:widowControl w:val="0"/>
        <w:spacing w:after="0" w:line="240" w:lineRule="auto"/>
        <w:jc w:val="center"/>
        <w:rPr>
          <w:rFonts w:ascii="Times New Roman" w:eastAsia="Times New Roman" w:hAnsi="Times New Roman" w:cs="Times New Roman"/>
          <w:b/>
          <w:bCs/>
          <w:sz w:val="28"/>
          <w:szCs w:val="28"/>
          <w:lang w:eastAsia="ru-RU"/>
        </w:rPr>
      </w:pPr>
      <w:r w:rsidRPr="006E0276">
        <w:rPr>
          <w:rFonts w:ascii="Times New Roman" w:eastAsia="Times New Roman" w:hAnsi="Times New Roman" w:cs="Times New Roman"/>
          <w:b/>
          <w:bCs/>
          <w:sz w:val="28"/>
          <w:szCs w:val="28"/>
          <w:lang w:eastAsia="ru-RU"/>
        </w:rPr>
        <w:t>4. База оподаткування</w:t>
      </w:r>
    </w:p>
    <w:p w:rsidR="006E0276" w:rsidRPr="006E0276" w:rsidRDefault="006E0276" w:rsidP="006E0276">
      <w:pPr>
        <w:widowControl w:val="0"/>
        <w:spacing w:after="0" w:line="240" w:lineRule="auto"/>
        <w:ind w:firstLine="851"/>
        <w:jc w:val="both"/>
        <w:rPr>
          <w:rFonts w:ascii="Times New Roman" w:eastAsia="Times New Roman" w:hAnsi="Times New Roman" w:cs="Times New Roman"/>
          <w:sz w:val="28"/>
          <w:szCs w:val="28"/>
          <w:lang w:eastAsia="ru-RU"/>
        </w:rPr>
      </w:pPr>
      <w:r w:rsidRPr="006E0276">
        <w:rPr>
          <w:rFonts w:ascii="Times New Roman" w:eastAsia="Times New Roman" w:hAnsi="Times New Roman" w:cs="Times New Roman"/>
          <w:sz w:val="28"/>
          <w:szCs w:val="28"/>
          <w:lang w:eastAsia="ru-RU"/>
        </w:rPr>
        <w:t>4.1. База оподаткування визначена</w:t>
      </w:r>
      <w:r w:rsidRPr="006E0276">
        <w:rPr>
          <w:rFonts w:ascii="Times New Roman" w:eastAsia="Times New Roman" w:hAnsi="Times New Roman" w:cs="Times New Roman"/>
          <w:sz w:val="28"/>
          <w:szCs w:val="28"/>
          <w:lang w:val="ru-RU" w:eastAsia="ru-RU"/>
        </w:rPr>
        <w:t xml:space="preserve"> </w:t>
      </w:r>
      <w:r w:rsidRPr="006E0276">
        <w:rPr>
          <w:rFonts w:ascii="Times New Roman" w:eastAsia="Times New Roman" w:hAnsi="Times New Roman" w:cs="Times New Roman"/>
          <w:sz w:val="28"/>
          <w:szCs w:val="28"/>
          <w:lang w:eastAsia="ru-RU"/>
        </w:rPr>
        <w:t>пунктом 266.3 статті 266 Податкового кодексу України.</w:t>
      </w:r>
    </w:p>
    <w:p w:rsidR="006E0276" w:rsidRPr="006E0276" w:rsidRDefault="006E0276" w:rsidP="006E0276">
      <w:pPr>
        <w:widowControl w:val="0"/>
        <w:spacing w:after="0" w:line="240" w:lineRule="auto"/>
        <w:jc w:val="center"/>
        <w:rPr>
          <w:rFonts w:ascii="Times New Roman" w:eastAsia="Times New Roman" w:hAnsi="Times New Roman" w:cs="Times New Roman"/>
          <w:b/>
          <w:bCs/>
          <w:sz w:val="28"/>
          <w:szCs w:val="28"/>
          <w:lang w:eastAsia="ru-RU"/>
        </w:rPr>
      </w:pPr>
      <w:r w:rsidRPr="006E0276">
        <w:rPr>
          <w:rFonts w:ascii="Times New Roman" w:eastAsia="Times New Roman" w:hAnsi="Times New Roman" w:cs="Times New Roman"/>
          <w:b/>
          <w:bCs/>
          <w:sz w:val="28"/>
          <w:szCs w:val="28"/>
          <w:lang w:eastAsia="ru-RU"/>
        </w:rPr>
        <w:t>5. Пільги із сплати податку</w:t>
      </w:r>
    </w:p>
    <w:p w:rsidR="006E0276" w:rsidRPr="006E0276" w:rsidRDefault="006E0276" w:rsidP="006E0276">
      <w:pPr>
        <w:widowControl w:val="0"/>
        <w:spacing w:after="0" w:line="240" w:lineRule="auto"/>
        <w:ind w:firstLine="851"/>
        <w:jc w:val="both"/>
        <w:rPr>
          <w:rFonts w:ascii="Times New Roman" w:eastAsia="Times New Roman" w:hAnsi="Times New Roman" w:cs="Times New Roman"/>
          <w:sz w:val="28"/>
          <w:szCs w:val="28"/>
          <w:lang w:eastAsia="ru-RU"/>
        </w:rPr>
      </w:pPr>
      <w:r w:rsidRPr="006E0276">
        <w:rPr>
          <w:rFonts w:ascii="Times New Roman" w:eastAsia="Times New Roman" w:hAnsi="Times New Roman" w:cs="Times New Roman"/>
          <w:sz w:val="28"/>
          <w:szCs w:val="28"/>
          <w:lang w:eastAsia="ru-RU"/>
        </w:rPr>
        <w:t>5.1. Пільги із сплати податку встановлюються згідно пункту 266.4 статті 266 Податкового кодексу України;</w:t>
      </w:r>
    </w:p>
    <w:p w:rsidR="006E0276" w:rsidRPr="006E0276" w:rsidRDefault="006E0276" w:rsidP="006E0276">
      <w:pPr>
        <w:widowControl w:val="0"/>
        <w:spacing w:after="0" w:line="240" w:lineRule="auto"/>
        <w:ind w:firstLine="851"/>
        <w:jc w:val="both"/>
        <w:rPr>
          <w:rFonts w:ascii="Times New Roman" w:eastAsia="Times New Roman" w:hAnsi="Times New Roman" w:cs="Times New Roman"/>
          <w:sz w:val="28"/>
          <w:szCs w:val="28"/>
          <w:lang w:eastAsia="ru-RU"/>
        </w:rPr>
      </w:pPr>
      <w:r w:rsidRPr="006E0276">
        <w:rPr>
          <w:rFonts w:ascii="Times New Roman" w:eastAsia="Times New Roman" w:hAnsi="Times New Roman" w:cs="Times New Roman"/>
          <w:sz w:val="28"/>
          <w:szCs w:val="28"/>
          <w:lang w:eastAsia="ru-RU"/>
        </w:rPr>
        <w:t>5.2. З урахуванням підпункту 5.1 цього пункту встановити перелік пільг для фізичних та юридичних осіб згідно з додатком 1 до цього Положення.</w:t>
      </w:r>
    </w:p>
    <w:p w:rsidR="006E0276" w:rsidRPr="006E0276" w:rsidRDefault="006E0276" w:rsidP="006E0276">
      <w:pPr>
        <w:widowControl w:val="0"/>
        <w:spacing w:after="0" w:line="240" w:lineRule="auto"/>
        <w:jc w:val="center"/>
        <w:rPr>
          <w:rFonts w:ascii="Times New Roman" w:eastAsia="Times New Roman" w:hAnsi="Times New Roman" w:cs="Times New Roman"/>
          <w:b/>
          <w:bCs/>
          <w:sz w:val="28"/>
          <w:szCs w:val="28"/>
          <w:lang w:eastAsia="ru-RU"/>
        </w:rPr>
      </w:pPr>
      <w:r w:rsidRPr="006E0276">
        <w:rPr>
          <w:rFonts w:ascii="Times New Roman" w:eastAsia="Times New Roman" w:hAnsi="Times New Roman" w:cs="Times New Roman"/>
          <w:b/>
          <w:bCs/>
          <w:sz w:val="28"/>
          <w:szCs w:val="28"/>
          <w:lang w:eastAsia="ru-RU"/>
        </w:rPr>
        <w:t>6. Ставки податку та податковий період</w:t>
      </w:r>
    </w:p>
    <w:p w:rsidR="006E0276" w:rsidRPr="006E0276" w:rsidRDefault="006E0276" w:rsidP="006E0276">
      <w:pPr>
        <w:widowControl w:val="0"/>
        <w:spacing w:after="0" w:line="240" w:lineRule="auto"/>
        <w:ind w:firstLine="851"/>
        <w:jc w:val="both"/>
        <w:rPr>
          <w:rFonts w:ascii="Times New Roman" w:eastAsia="Times New Roman" w:hAnsi="Times New Roman" w:cs="Times New Roman"/>
          <w:sz w:val="28"/>
          <w:szCs w:val="28"/>
          <w:lang w:eastAsia="ru-RU"/>
        </w:rPr>
      </w:pPr>
      <w:r w:rsidRPr="006E0276">
        <w:rPr>
          <w:rFonts w:ascii="Times New Roman" w:eastAsia="Times New Roman" w:hAnsi="Times New Roman" w:cs="Times New Roman"/>
          <w:sz w:val="28"/>
          <w:szCs w:val="28"/>
          <w:lang w:eastAsia="ru-RU"/>
        </w:rPr>
        <w:t>6.1. Ставки податку для об’єктів житлової та/або нежитлової нерухомості, що перебувають у власності фізичних та юридичних осіб на території Перечинської міської об’єднаної територіальної громади, встановлюються згідно пункту 266.5 статті 266 Податкового кодексу України;</w:t>
      </w:r>
    </w:p>
    <w:p w:rsidR="006E0276" w:rsidRPr="006E0276" w:rsidRDefault="006E0276" w:rsidP="006E0276">
      <w:pPr>
        <w:widowControl w:val="0"/>
        <w:spacing w:after="0" w:line="240" w:lineRule="auto"/>
        <w:ind w:firstLine="851"/>
        <w:jc w:val="both"/>
        <w:rPr>
          <w:rFonts w:ascii="Times New Roman" w:eastAsia="Times New Roman" w:hAnsi="Times New Roman" w:cs="Times New Roman"/>
          <w:sz w:val="28"/>
          <w:szCs w:val="28"/>
          <w:lang w:eastAsia="ru-RU"/>
        </w:rPr>
      </w:pPr>
      <w:r w:rsidRPr="006E0276">
        <w:rPr>
          <w:rFonts w:ascii="Times New Roman" w:eastAsia="Times New Roman" w:hAnsi="Times New Roman" w:cs="Times New Roman"/>
          <w:sz w:val="28"/>
          <w:szCs w:val="28"/>
          <w:lang w:eastAsia="ru-RU"/>
        </w:rPr>
        <w:t>6.2. Встановити ставки для об’єктів житлової та/або нежитлової нерухомості, що перебувають у власності фізичних та юридичних осіб згідно з додатком 2 до цього Положення.</w:t>
      </w:r>
    </w:p>
    <w:p w:rsidR="006E0276" w:rsidRPr="006E0276" w:rsidRDefault="006E0276" w:rsidP="006E0276">
      <w:pPr>
        <w:widowControl w:val="0"/>
        <w:spacing w:after="0" w:line="240" w:lineRule="auto"/>
        <w:ind w:firstLine="851"/>
        <w:jc w:val="both"/>
        <w:rPr>
          <w:rFonts w:ascii="Times New Roman" w:eastAsia="Times New Roman" w:hAnsi="Times New Roman" w:cs="Times New Roman"/>
          <w:sz w:val="28"/>
          <w:szCs w:val="28"/>
          <w:shd w:val="clear" w:color="auto" w:fill="FFFFFF"/>
          <w:lang w:eastAsia="ru-RU"/>
        </w:rPr>
      </w:pPr>
      <w:r w:rsidRPr="006E0276">
        <w:rPr>
          <w:rFonts w:ascii="Times New Roman" w:eastAsia="Times New Roman" w:hAnsi="Times New Roman" w:cs="Times New Roman"/>
          <w:sz w:val="28"/>
          <w:szCs w:val="28"/>
          <w:lang w:eastAsia="ru-RU"/>
        </w:rPr>
        <w:lastRenderedPageBreak/>
        <w:t>6.3. Базовий податковий (звітний) період дорівнює календарному року.</w:t>
      </w:r>
    </w:p>
    <w:p w:rsidR="006E0276" w:rsidRPr="006E0276" w:rsidRDefault="006E0276" w:rsidP="006E0276">
      <w:pPr>
        <w:widowControl w:val="0"/>
        <w:spacing w:after="0" w:line="240" w:lineRule="auto"/>
        <w:jc w:val="center"/>
        <w:rPr>
          <w:rFonts w:ascii="Calibri" w:eastAsia="Times New Roman" w:hAnsi="Calibri" w:cs="Times New Roman"/>
          <w:lang w:eastAsia="ru-RU"/>
        </w:rPr>
      </w:pPr>
      <w:r w:rsidRPr="006E0276">
        <w:rPr>
          <w:rFonts w:ascii="Times New Roman" w:eastAsia="Times New Roman" w:hAnsi="Times New Roman" w:cs="Times New Roman"/>
          <w:b/>
          <w:bCs/>
          <w:sz w:val="28"/>
          <w:szCs w:val="28"/>
          <w:lang w:eastAsia="ru-RU"/>
        </w:rPr>
        <w:t>7. Порядок обчислення суми податку та строки подання звітності</w:t>
      </w:r>
    </w:p>
    <w:p w:rsidR="006E0276" w:rsidRPr="006E0276" w:rsidRDefault="006E0276" w:rsidP="006E0276">
      <w:pPr>
        <w:widowControl w:val="0"/>
        <w:spacing w:after="0" w:line="240" w:lineRule="auto"/>
        <w:ind w:firstLine="851"/>
        <w:jc w:val="both"/>
        <w:rPr>
          <w:rFonts w:ascii="Times New Roman" w:eastAsia="Times New Roman" w:hAnsi="Times New Roman" w:cs="Times New Roman"/>
          <w:sz w:val="28"/>
          <w:szCs w:val="28"/>
          <w:lang w:eastAsia="ru-RU"/>
        </w:rPr>
      </w:pPr>
      <w:r w:rsidRPr="006E0276">
        <w:rPr>
          <w:rFonts w:ascii="Times New Roman" w:eastAsia="Times New Roman" w:hAnsi="Times New Roman" w:cs="Times New Roman"/>
          <w:sz w:val="28"/>
          <w:szCs w:val="28"/>
          <w:lang w:eastAsia="ru-RU"/>
        </w:rPr>
        <w:t>7.1.  Встановити, що обчислення сум податку здійснюється відповідно до вимог пунктів 266.7 та 266.8 статті 266 Податкового кодексу України.</w:t>
      </w:r>
    </w:p>
    <w:p w:rsidR="006E0276" w:rsidRPr="006E0276" w:rsidRDefault="006E0276" w:rsidP="006E0276">
      <w:pPr>
        <w:widowControl w:val="0"/>
        <w:spacing w:after="0" w:line="240" w:lineRule="auto"/>
        <w:jc w:val="center"/>
        <w:rPr>
          <w:rFonts w:ascii="Times New Roman" w:eastAsia="Times New Roman" w:hAnsi="Times New Roman" w:cs="Times New Roman"/>
          <w:b/>
          <w:bCs/>
          <w:sz w:val="28"/>
          <w:szCs w:val="28"/>
          <w:lang w:eastAsia="ru-RU"/>
        </w:rPr>
      </w:pPr>
      <w:r w:rsidRPr="006E0276">
        <w:rPr>
          <w:rFonts w:ascii="Times New Roman" w:eastAsia="Times New Roman" w:hAnsi="Times New Roman" w:cs="Times New Roman"/>
          <w:b/>
          <w:bCs/>
          <w:sz w:val="28"/>
          <w:szCs w:val="28"/>
          <w:lang w:eastAsia="ru-RU"/>
        </w:rPr>
        <w:t>8. Строк та порядок сплати податку</w:t>
      </w:r>
    </w:p>
    <w:p w:rsidR="006E0276" w:rsidRPr="006E0276" w:rsidRDefault="006E0276" w:rsidP="006E0276">
      <w:pPr>
        <w:widowControl w:val="0"/>
        <w:spacing w:after="0" w:line="240" w:lineRule="auto"/>
        <w:ind w:firstLine="851"/>
        <w:jc w:val="both"/>
        <w:rPr>
          <w:rFonts w:ascii="Times New Roman" w:eastAsia="Times New Roman" w:hAnsi="Times New Roman" w:cs="Times New Roman"/>
          <w:sz w:val="28"/>
          <w:szCs w:val="28"/>
          <w:lang w:eastAsia="ru-RU"/>
        </w:rPr>
      </w:pPr>
      <w:r w:rsidRPr="006E0276">
        <w:rPr>
          <w:rFonts w:ascii="Times New Roman" w:eastAsia="Times New Roman" w:hAnsi="Times New Roman" w:cs="Times New Roman"/>
          <w:sz w:val="28"/>
          <w:szCs w:val="28"/>
        </w:rPr>
        <w:t>8.</w:t>
      </w:r>
      <w:r w:rsidRPr="006E0276">
        <w:rPr>
          <w:rFonts w:ascii="Times New Roman" w:eastAsia="Times New Roman" w:hAnsi="Times New Roman" w:cs="Times New Roman"/>
          <w:sz w:val="28"/>
          <w:szCs w:val="28"/>
          <w:lang w:eastAsia="ru-RU"/>
        </w:rPr>
        <w:t>1. Строки сплати податку визначені пунктом 266.10 статті 266 Податкового кодексу України.</w:t>
      </w:r>
    </w:p>
    <w:p w:rsidR="006E0276" w:rsidRPr="006E0276" w:rsidRDefault="006E0276" w:rsidP="006E0276">
      <w:pPr>
        <w:shd w:val="clear" w:color="auto" w:fill="FFFFFF"/>
        <w:spacing w:after="0" w:line="240" w:lineRule="auto"/>
        <w:ind w:firstLine="851"/>
        <w:jc w:val="both"/>
        <w:textAlignment w:val="baseline"/>
        <w:rPr>
          <w:rFonts w:ascii="Times New Roman" w:eastAsia="Times New Roman" w:hAnsi="Times New Roman" w:cs="Times New Roman"/>
          <w:sz w:val="28"/>
          <w:szCs w:val="28"/>
        </w:rPr>
      </w:pPr>
      <w:r w:rsidRPr="006E0276">
        <w:rPr>
          <w:rFonts w:ascii="Times New Roman" w:eastAsia="Times New Roman" w:hAnsi="Times New Roman" w:cs="Times New Roman"/>
          <w:sz w:val="28"/>
          <w:szCs w:val="28"/>
        </w:rPr>
        <w:t xml:space="preserve">8.2. Податок сплачується за місцем розташування об'єкта/об’єктів  оподаткування і зараховується до бюджету Перечинської міської ради згідно з положеннями </w:t>
      </w:r>
      <w:hyperlink r:id="rId25" w:anchor="_blank" w:history="1">
        <w:r w:rsidRPr="006E0276">
          <w:rPr>
            <w:rFonts w:ascii="Times New Roman" w:eastAsia="Times New Roman" w:hAnsi="Times New Roman" w:cs="Times New Roman"/>
            <w:sz w:val="28"/>
            <w:szCs w:val="28"/>
          </w:rPr>
          <w:t>Бюджетного кодексу України</w:t>
        </w:r>
      </w:hyperlink>
      <w:r w:rsidRPr="006E0276">
        <w:rPr>
          <w:rFonts w:ascii="Times New Roman" w:eastAsia="Times New Roman" w:hAnsi="Times New Roman" w:cs="Times New Roman"/>
          <w:sz w:val="28"/>
          <w:szCs w:val="28"/>
        </w:rPr>
        <w:t>.</w:t>
      </w:r>
    </w:p>
    <w:p w:rsidR="006E0276" w:rsidRPr="006E0276" w:rsidRDefault="006E0276" w:rsidP="006E0276">
      <w:pPr>
        <w:spacing w:after="0" w:line="240" w:lineRule="auto"/>
        <w:jc w:val="center"/>
        <w:rPr>
          <w:rFonts w:ascii="Times New Roman" w:eastAsia="Times New Roman" w:hAnsi="Times New Roman" w:cs="Times New Roman"/>
          <w:b/>
          <w:bCs/>
          <w:sz w:val="28"/>
          <w:szCs w:val="28"/>
          <w:lang w:eastAsia="ru-RU"/>
        </w:rPr>
      </w:pPr>
      <w:r w:rsidRPr="006E0276">
        <w:rPr>
          <w:rFonts w:ascii="Times New Roman" w:eastAsia="Times New Roman" w:hAnsi="Times New Roman" w:cs="Times New Roman"/>
          <w:b/>
          <w:bCs/>
          <w:sz w:val="28"/>
          <w:szCs w:val="28"/>
          <w:lang w:eastAsia="ru-RU"/>
        </w:rPr>
        <w:t>9. Відповідальність за порушення податкового законодавства та контроль відповідними органами</w:t>
      </w:r>
    </w:p>
    <w:p w:rsidR="006E0276" w:rsidRPr="006E0276" w:rsidRDefault="006E0276" w:rsidP="006E0276">
      <w:pPr>
        <w:widowControl w:val="0"/>
        <w:spacing w:after="0" w:line="240" w:lineRule="auto"/>
        <w:ind w:firstLine="851"/>
        <w:jc w:val="both"/>
        <w:rPr>
          <w:rFonts w:ascii="Times New Roman" w:eastAsia="Times New Roman" w:hAnsi="Times New Roman" w:cs="Times New Roman"/>
          <w:sz w:val="28"/>
          <w:szCs w:val="28"/>
        </w:rPr>
      </w:pPr>
      <w:r w:rsidRPr="006E0276">
        <w:rPr>
          <w:rFonts w:ascii="Times New Roman" w:eastAsia="Times New Roman" w:hAnsi="Times New Roman" w:cs="Times New Roman"/>
          <w:sz w:val="28"/>
          <w:szCs w:val="28"/>
        </w:rPr>
        <w:t xml:space="preserve">9.1. Контроль за дотриманням вимог податкового законодавства України щодо справляння податку на нерухоме майно, відмінного від земельної ділянки, на </w:t>
      </w:r>
      <w:r w:rsidRPr="006E0276">
        <w:rPr>
          <w:rFonts w:ascii="Times New Roman" w:eastAsia="Times New Roman" w:hAnsi="Times New Roman" w:cs="Times New Roman"/>
          <w:sz w:val="28"/>
          <w:szCs w:val="28"/>
          <w:lang w:eastAsia="ru-RU"/>
        </w:rPr>
        <w:t>території Перечинської міської об’єднаної територіальної громади</w:t>
      </w:r>
      <w:r w:rsidRPr="006E0276">
        <w:rPr>
          <w:rFonts w:ascii="Times New Roman" w:eastAsia="Times New Roman" w:hAnsi="Times New Roman" w:cs="Times New Roman"/>
          <w:sz w:val="28"/>
          <w:szCs w:val="28"/>
        </w:rPr>
        <w:t xml:space="preserve"> здійснюють відповідні контролюючі органи.</w:t>
      </w:r>
    </w:p>
    <w:p w:rsidR="006E0276" w:rsidRPr="006E0276" w:rsidRDefault="006E0276" w:rsidP="006E0276">
      <w:pPr>
        <w:widowControl w:val="0"/>
        <w:spacing w:after="0" w:line="240" w:lineRule="auto"/>
        <w:ind w:firstLine="851"/>
        <w:jc w:val="both"/>
        <w:rPr>
          <w:rFonts w:ascii="Times New Roman" w:eastAsia="Times New Roman" w:hAnsi="Times New Roman" w:cs="Times New Roman"/>
          <w:sz w:val="28"/>
          <w:szCs w:val="28"/>
        </w:rPr>
      </w:pPr>
      <w:r w:rsidRPr="006E0276">
        <w:rPr>
          <w:rFonts w:ascii="Times New Roman" w:eastAsia="Times New Roman" w:hAnsi="Times New Roman" w:cs="Times New Roman"/>
          <w:sz w:val="28"/>
          <w:szCs w:val="28"/>
        </w:rPr>
        <w:t>9.2. За порушення податкового та іншого законодавства України при сплаті податку на нерухоме майно, відмінного від земельної ділянки, за неподання чи порушення порядку заповнення та термінів подання податкової декларації контролюючим органам, за недостовірність наданої інформації платники податку несуть відповідальність відповідно до чинного законодавства України.</w:t>
      </w:r>
    </w:p>
    <w:p w:rsidR="006E0276" w:rsidRPr="006E0276" w:rsidRDefault="006E0276" w:rsidP="006E0276">
      <w:pPr>
        <w:widowControl w:val="0"/>
        <w:spacing w:after="0" w:line="240" w:lineRule="auto"/>
        <w:ind w:left="5103"/>
        <w:rPr>
          <w:rFonts w:ascii="Times New Roman" w:eastAsia="Times New Roman" w:hAnsi="Times New Roman" w:cs="Times New Roman"/>
          <w:sz w:val="28"/>
          <w:szCs w:val="28"/>
        </w:rPr>
      </w:pPr>
    </w:p>
    <w:p w:rsidR="006E0276" w:rsidRPr="006E0276" w:rsidRDefault="006E0276" w:rsidP="006E0276">
      <w:pPr>
        <w:widowControl w:val="0"/>
        <w:spacing w:after="0" w:line="240" w:lineRule="auto"/>
        <w:rPr>
          <w:rFonts w:ascii="Times New Roman" w:eastAsia="Times New Roman" w:hAnsi="Times New Roman" w:cs="Times New Roman"/>
          <w:sz w:val="28"/>
          <w:szCs w:val="28"/>
        </w:rPr>
      </w:pPr>
    </w:p>
    <w:p w:rsidR="006E0276" w:rsidRPr="006E0276" w:rsidRDefault="006E0276" w:rsidP="006E0276">
      <w:pPr>
        <w:widowControl w:val="0"/>
        <w:spacing w:after="0" w:line="240" w:lineRule="auto"/>
        <w:rPr>
          <w:rFonts w:ascii="Times New Roman" w:eastAsia="Times New Roman" w:hAnsi="Times New Roman" w:cs="Times New Roman"/>
          <w:b/>
          <w:sz w:val="28"/>
          <w:szCs w:val="28"/>
          <w:lang w:eastAsia="ru-RU"/>
        </w:rPr>
      </w:pPr>
      <w:r w:rsidRPr="006E0276">
        <w:rPr>
          <w:rFonts w:ascii="Times New Roman" w:eastAsia="Times New Roman" w:hAnsi="Times New Roman" w:cs="Times New Roman"/>
          <w:b/>
          <w:sz w:val="28"/>
          <w:szCs w:val="28"/>
          <w:lang w:val="ru-RU" w:eastAsia="ru-RU"/>
        </w:rPr>
        <w:t xml:space="preserve">Секретар </w:t>
      </w:r>
      <w:r w:rsidRPr="006E0276">
        <w:rPr>
          <w:rFonts w:ascii="Times New Roman" w:eastAsia="Times New Roman" w:hAnsi="Times New Roman" w:cs="Times New Roman"/>
          <w:b/>
          <w:sz w:val="28"/>
          <w:szCs w:val="28"/>
          <w:lang w:eastAsia="ru-RU"/>
        </w:rPr>
        <w:t xml:space="preserve">міської </w:t>
      </w:r>
      <w:r w:rsidRPr="006E0276">
        <w:rPr>
          <w:rFonts w:ascii="Times New Roman" w:eastAsia="Times New Roman" w:hAnsi="Times New Roman" w:cs="Times New Roman"/>
          <w:b/>
          <w:sz w:val="28"/>
          <w:szCs w:val="28"/>
          <w:lang w:val="ru-RU" w:eastAsia="ru-RU"/>
        </w:rPr>
        <w:t>ради</w:t>
      </w:r>
      <w:r w:rsidRPr="006E0276">
        <w:rPr>
          <w:rFonts w:ascii="Times New Roman" w:eastAsia="Times New Roman" w:hAnsi="Times New Roman" w:cs="Times New Roman"/>
          <w:b/>
          <w:sz w:val="28"/>
          <w:szCs w:val="28"/>
          <w:lang w:eastAsia="ru-RU"/>
        </w:rPr>
        <w:tab/>
      </w:r>
      <w:r w:rsidRPr="006E0276">
        <w:rPr>
          <w:rFonts w:ascii="Times New Roman" w:eastAsia="Times New Roman" w:hAnsi="Times New Roman" w:cs="Times New Roman"/>
          <w:b/>
          <w:sz w:val="28"/>
          <w:szCs w:val="28"/>
          <w:lang w:eastAsia="ru-RU"/>
        </w:rPr>
        <w:tab/>
        <w:t xml:space="preserve">              Олеся </w:t>
      </w:r>
      <w:r w:rsidRPr="006E0276">
        <w:rPr>
          <w:rFonts w:ascii="Times New Roman" w:eastAsia="Times New Roman" w:hAnsi="Times New Roman" w:cs="Times New Roman"/>
          <w:b/>
          <w:sz w:val="28"/>
          <w:szCs w:val="28"/>
          <w:lang w:val="ru-RU" w:eastAsia="ru-RU"/>
        </w:rPr>
        <w:t>В</w:t>
      </w:r>
      <w:r w:rsidRPr="006E0276">
        <w:rPr>
          <w:rFonts w:ascii="Times New Roman" w:eastAsia="Times New Roman" w:hAnsi="Times New Roman" w:cs="Times New Roman"/>
          <w:b/>
          <w:sz w:val="28"/>
          <w:szCs w:val="28"/>
          <w:lang w:eastAsia="ru-RU"/>
        </w:rPr>
        <w:t>ОВКАНИЧ</w:t>
      </w:r>
      <w:r w:rsidRPr="006E0276">
        <w:rPr>
          <w:rFonts w:ascii="Times New Roman" w:eastAsia="Times New Roman" w:hAnsi="Times New Roman" w:cs="Times New Roman"/>
          <w:b/>
          <w:sz w:val="28"/>
          <w:szCs w:val="28"/>
          <w:lang w:val="ru-RU" w:eastAsia="ru-RU"/>
        </w:rPr>
        <w:t>-</w:t>
      </w:r>
      <w:r w:rsidRPr="006E0276">
        <w:rPr>
          <w:rFonts w:ascii="Times New Roman" w:eastAsia="Times New Roman" w:hAnsi="Times New Roman" w:cs="Times New Roman"/>
          <w:b/>
          <w:sz w:val="28"/>
          <w:szCs w:val="28"/>
          <w:lang w:eastAsia="ru-RU"/>
        </w:rPr>
        <w:t>БЕЛЕКАНИЧ</w:t>
      </w:r>
    </w:p>
    <w:p w:rsidR="006E0276" w:rsidRPr="006E0276" w:rsidRDefault="006E0276" w:rsidP="006E0276">
      <w:pPr>
        <w:widowControl w:val="0"/>
        <w:spacing w:after="0" w:line="240" w:lineRule="auto"/>
        <w:ind w:left="5103"/>
        <w:jc w:val="both"/>
        <w:rPr>
          <w:rFonts w:ascii="Times New Roman" w:eastAsia="Times New Roman" w:hAnsi="Times New Roman" w:cs="Times New Roman"/>
          <w:b/>
          <w:sz w:val="24"/>
          <w:szCs w:val="28"/>
        </w:rPr>
      </w:pPr>
      <w:r w:rsidRPr="006E0276">
        <w:rPr>
          <w:rFonts w:ascii="Times New Roman" w:eastAsia="Times New Roman" w:hAnsi="Times New Roman" w:cs="Times New Roman"/>
          <w:b/>
          <w:sz w:val="28"/>
          <w:szCs w:val="28"/>
          <w:lang w:val="ru-RU" w:eastAsia="ru-RU"/>
        </w:rPr>
        <w:br w:type="page"/>
      </w:r>
      <w:r w:rsidRPr="006E0276">
        <w:rPr>
          <w:rFonts w:ascii="Times New Roman" w:eastAsia="Times New Roman" w:hAnsi="Times New Roman" w:cs="Times New Roman"/>
          <w:b/>
          <w:sz w:val="24"/>
          <w:szCs w:val="28"/>
        </w:rPr>
        <w:lastRenderedPageBreak/>
        <w:t>Додаток 1</w:t>
      </w:r>
    </w:p>
    <w:p w:rsidR="006E0276" w:rsidRPr="006E0276" w:rsidRDefault="006E0276" w:rsidP="006E0276">
      <w:pPr>
        <w:widowControl w:val="0"/>
        <w:spacing w:after="0" w:line="240" w:lineRule="auto"/>
        <w:ind w:left="5103"/>
        <w:rPr>
          <w:rFonts w:ascii="Times New Roman" w:eastAsia="Times New Roman" w:hAnsi="Times New Roman" w:cs="Times New Roman"/>
          <w:b/>
          <w:sz w:val="24"/>
          <w:szCs w:val="28"/>
        </w:rPr>
      </w:pPr>
      <w:r w:rsidRPr="006E0276">
        <w:rPr>
          <w:rFonts w:ascii="Times New Roman" w:eastAsia="Times New Roman" w:hAnsi="Times New Roman" w:cs="Times New Roman"/>
          <w:b/>
          <w:sz w:val="24"/>
          <w:szCs w:val="28"/>
        </w:rPr>
        <w:t>до Положення про податок на нерухоме майно, відмінне від земельної ділянки</w:t>
      </w:r>
    </w:p>
    <w:p w:rsidR="006E0276" w:rsidRPr="006E0276" w:rsidRDefault="006E0276" w:rsidP="006E0276">
      <w:pPr>
        <w:widowControl w:val="0"/>
        <w:spacing w:after="0" w:line="240" w:lineRule="auto"/>
        <w:ind w:left="5103"/>
        <w:rPr>
          <w:rFonts w:ascii="Times New Roman" w:eastAsia="Times New Roman" w:hAnsi="Times New Roman" w:cs="Times New Roman"/>
          <w:b/>
          <w:sz w:val="24"/>
          <w:szCs w:val="28"/>
        </w:rPr>
      </w:pPr>
    </w:p>
    <w:p w:rsidR="006E0276" w:rsidRPr="006E0276" w:rsidRDefault="006E0276" w:rsidP="006E0276">
      <w:pPr>
        <w:widowControl w:val="0"/>
        <w:spacing w:after="0" w:line="240" w:lineRule="auto"/>
        <w:ind w:left="5103"/>
        <w:rPr>
          <w:rFonts w:ascii="Times New Roman" w:eastAsia="Times New Roman" w:hAnsi="Times New Roman" w:cs="Times New Roman"/>
          <w:b/>
          <w:sz w:val="24"/>
          <w:szCs w:val="28"/>
        </w:rPr>
      </w:pPr>
      <w:r w:rsidRPr="006E0276">
        <w:rPr>
          <w:rFonts w:ascii="Times New Roman" w:eastAsia="Times New Roman" w:hAnsi="Times New Roman" w:cs="Times New Roman"/>
          <w:b/>
          <w:sz w:val="24"/>
          <w:szCs w:val="28"/>
        </w:rPr>
        <w:t>ЗАТВЕРДЖЕНО</w:t>
      </w:r>
    </w:p>
    <w:p w:rsidR="006E0276" w:rsidRPr="006E0276" w:rsidRDefault="006E0276" w:rsidP="006E0276">
      <w:pPr>
        <w:widowControl w:val="0"/>
        <w:spacing w:after="0" w:line="240" w:lineRule="auto"/>
        <w:ind w:left="5103"/>
        <w:rPr>
          <w:rFonts w:ascii="Times New Roman" w:eastAsia="Times New Roman" w:hAnsi="Times New Roman" w:cs="Times New Roman"/>
          <w:b/>
          <w:sz w:val="24"/>
          <w:szCs w:val="28"/>
        </w:rPr>
      </w:pPr>
      <w:r w:rsidRPr="006E0276">
        <w:rPr>
          <w:rFonts w:ascii="Times New Roman" w:eastAsia="Times New Roman" w:hAnsi="Times New Roman" w:cs="Times New Roman"/>
          <w:b/>
          <w:sz w:val="24"/>
          <w:szCs w:val="28"/>
        </w:rPr>
        <w:t>Рішенням Перечинської міської ради</w:t>
      </w:r>
    </w:p>
    <w:p w:rsidR="006E0276" w:rsidRPr="006E0276" w:rsidRDefault="006E0276" w:rsidP="006E0276">
      <w:pPr>
        <w:shd w:val="clear" w:color="auto" w:fill="FFFFFF"/>
        <w:autoSpaceDE w:val="0"/>
        <w:autoSpaceDN w:val="0"/>
        <w:adjustRightInd w:val="0"/>
        <w:spacing w:after="0" w:line="240" w:lineRule="auto"/>
        <w:ind w:firstLine="5103"/>
        <w:jc w:val="both"/>
        <w:rPr>
          <w:rFonts w:ascii="Times New Roman" w:eastAsia="Calibri" w:hAnsi="Times New Roman" w:cs="Times New Roman"/>
          <w:b/>
          <w:bCs/>
          <w:sz w:val="24"/>
          <w:szCs w:val="28"/>
          <w:lang w:eastAsia="ru-RU"/>
        </w:rPr>
      </w:pPr>
      <w:r w:rsidRPr="007A2FA0">
        <w:rPr>
          <w:rFonts w:ascii="Times New Roman" w:eastAsia="Calibri" w:hAnsi="Times New Roman" w:cs="Times New Roman"/>
          <w:b/>
          <w:bCs/>
          <w:sz w:val="24"/>
          <w:szCs w:val="28"/>
          <w:lang w:eastAsia="ru-RU"/>
        </w:rPr>
        <w:t xml:space="preserve">від </w:t>
      </w:r>
      <w:r w:rsidRPr="006E0276">
        <w:rPr>
          <w:rFonts w:ascii="Times New Roman" w:eastAsia="Calibri" w:hAnsi="Times New Roman" w:cs="Times New Roman"/>
          <w:b/>
          <w:bCs/>
          <w:sz w:val="24"/>
          <w:szCs w:val="28"/>
          <w:lang w:eastAsia="ru-RU"/>
        </w:rPr>
        <w:t>___  _________</w:t>
      </w:r>
      <w:r w:rsidRPr="007A2FA0">
        <w:rPr>
          <w:rFonts w:ascii="Times New Roman" w:eastAsia="Calibri" w:hAnsi="Times New Roman" w:cs="Times New Roman"/>
          <w:b/>
          <w:bCs/>
          <w:sz w:val="24"/>
          <w:szCs w:val="28"/>
          <w:lang w:eastAsia="ru-RU"/>
        </w:rPr>
        <w:t xml:space="preserve"> 20</w:t>
      </w:r>
      <w:r w:rsidRPr="006E0276">
        <w:rPr>
          <w:rFonts w:ascii="Times New Roman" w:eastAsia="Calibri" w:hAnsi="Times New Roman" w:cs="Times New Roman"/>
          <w:b/>
          <w:bCs/>
          <w:sz w:val="24"/>
          <w:szCs w:val="28"/>
          <w:lang w:eastAsia="ru-RU"/>
        </w:rPr>
        <w:t>20</w:t>
      </w:r>
      <w:r w:rsidRPr="007A2FA0">
        <w:rPr>
          <w:rFonts w:ascii="Times New Roman" w:eastAsia="Calibri" w:hAnsi="Times New Roman" w:cs="Times New Roman"/>
          <w:b/>
          <w:bCs/>
          <w:sz w:val="24"/>
          <w:szCs w:val="28"/>
          <w:lang w:eastAsia="ru-RU"/>
        </w:rPr>
        <w:t xml:space="preserve"> року №</w:t>
      </w:r>
      <w:r w:rsidRPr="006E0276">
        <w:rPr>
          <w:rFonts w:ascii="Times New Roman" w:eastAsia="Calibri" w:hAnsi="Times New Roman" w:cs="Times New Roman"/>
          <w:b/>
          <w:bCs/>
          <w:sz w:val="24"/>
          <w:szCs w:val="28"/>
          <w:lang w:eastAsia="ru-RU"/>
        </w:rPr>
        <w:t>___</w:t>
      </w:r>
    </w:p>
    <w:p w:rsidR="006E0276" w:rsidRPr="006E0276" w:rsidRDefault="006E0276" w:rsidP="006E0276">
      <w:pPr>
        <w:keepNext/>
        <w:keepLines/>
        <w:spacing w:before="200" w:after="0" w:line="240" w:lineRule="auto"/>
        <w:jc w:val="center"/>
        <w:outlineLvl w:val="1"/>
        <w:rPr>
          <w:rFonts w:ascii="Times New Roman" w:eastAsia="Times New Roman" w:hAnsi="Times New Roman" w:cs="Times New Roman"/>
          <w:b/>
          <w:bCs/>
          <w:sz w:val="26"/>
          <w:szCs w:val="26"/>
          <w:lang w:val="x-none" w:eastAsia="x-none"/>
        </w:rPr>
      </w:pPr>
      <w:r w:rsidRPr="006E0276">
        <w:rPr>
          <w:rFonts w:ascii="Times New Roman" w:eastAsia="Times New Roman" w:hAnsi="Times New Roman" w:cs="Times New Roman"/>
          <w:b/>
          <w:bCs/>
          <w:sz w:val="26"/>
          <w:szCs w:val="26"/>
          <w:lang w:val="x-none" w:eastAsia="x-none"/>
        </w:rPr>
        <w:t>ПЕРЕЛІК</w:t>
      </w:r>
    </w:p>
    <w:p w:rsidR="006E0276" w:rsidRPr="006E0276" w:rsidRDefault="006E0276" w:rsidP="006E0276">
      <w:pPr>
        <w:keepNext/>
        <w:keepLines/>
        <w:spacing w:after="240" w:line="240" w:lineRule="auto"/>
        <w:jc w:val="center"/>
        <w:rPr>
          <w:rFonts w:ascii="Times New Roman" w:eastAsia="Times New Roman" w:hAnsi="Times New Roman" w:cs="Times New Roman"/>
          <w:b/>
          <w:bCs/>
          <w:sz w:val="28"/>
          <w:szCs w:val="28"/>
          <w:lang w:eastAsia="ru-RU"/>
        </w:rPr>
      </w:pPr>
      <w:r w:rsidRPr="006E0276">
        <w:rPr>
          <w:rFonts w:ascii="Times New Roman" w:eastAsia="Times New Roman" w:hAnsi="Times New Roman" w:cs="Times New Roman"/>
          <w:b/>
          <w:bCs/>
          <w:sz w:val="28"/>
          <w:szCs w:val="28"/>
          <w:lang w:eastAsia="ru-RU"/>
        </w:rPr>
        <w:t>пільг для фізичних та юридичних осіб, наданих відповідно до підпункту 266.4.2 пункту 266.4 статті 266 Податкового кодексу України, із сплати податку на нерухоме майно, відмінне від земельної ділянки</w:t>
      </w:r>
      <w:r w:rsidRPr="006E0276">
        <w:rPr>
          <w:rFonts w:ascii="Times New Roman" w:eastAsia="Times New Roman" w:hAnsi="Times New Roman" w:cs="Times New Roman"/>
          <w:b/>
          <w:sz w:val="28"/>
          <w:szCs w:val="28"/>
          <w:vertAlign w:val="superscript"/>
          <w:lang w:eastAsia="ru-RU"/>
        </w:rPr>
        <w:t>1</w:t>
      </w:r>
    </w:p>
    <w:p w:rsidR="006E0276" w:rsidRPr="006E0276" w:rsidRDefault="006E0276" w:rsidP="006E0276">
      <w:pPr>
        <w:spacing w:after="0" w:line="240" w:lineRule="auto"/>
        <w:ind w:firstLine="567"/>
        <w:jc w:val="both"/>
        <w:rPr>
          <w:rFonts w:ascii="Times New Roman" w:eastAsia="Times New Roman" w:hAnsi="Times New Roman" w:cs="Times New Roman"/>
          <w:sz w:val="28"/>
          <w:szCs w:val="28"/>
        </w:rPr>
      </w:pPr>
      <w:r w:rsidRPr="006E0276">
        <w:rPr>
          <w:rFonts w:ascii="Times New Roman" w:eastAsia="Times New Roman" w:hAnsi="Times New Roman" w:cs="Times New Roman"/>
          <w:sz w:val="28"/>
          <w:szCs w:val="28"/>
        </w:rPr>
        <w:t>Пільги вводяться в дію з 01 січня 2021 року.</w:t>
      </w:r>
    </w:p>
    <w:p w:rsidR="006E0276" w:rsidRPr="006E0276" w:rsidRDefault="006E0276" w:rsidP="006E0276">
      <w:pPr>
        <w:spacing w:after="120" w:line="240" w:lineRule="auto"/>
        <w:ind w:firstLine="567"/>
        <w:jc w:val="both"/>
        <w:rPr>
          <w:rFonts w:ascii="Times New Roman" w:eastAsia="Times New Roman" w:hAnsi="Times New Roman" w:cs="Times New Roman"/>
          <w:sz w:val="28"/>
          <w:szCs w:val="28"/>
        </w:rPr>
      </w:pPr>
      <w:r w:rsidRPr="006E0276">
        <w:rPr>
          <w:rFonts w:ascii="Times New Roman" w:eastAsia="Times New Roman" w:hAnsi="Times New Roman" w:cs="Times New Roman"/>
          <w:sz w:val="28"/>
          <w:szCs w:val="28"/>
        </w:rPr>
        <w:t>Адміністративно-територіальні одиниці або населені пункти, або території об’єднаних територіальних громад, на які поширюється дія рішення ради: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1"/>
        <w:gridCol w:w="1442"/>
        <w:gridCol w:w="1912"/>
        <w:gridCol w:w="4364"/>
      </w:tblGrid>
      <w:tr w:rsidR="006E0276" w:rsidRPr="006E0276" w:rsidTr="00E761D7">
        <w:tc>
          <w:tcPr>
            <w:tcW w:w="992" w:type="pct"/>
            <w:vAlign w:val="center"/>
          </w:tcPr>
          <w:p w:rsidR="006E0276" w:rsidRPr="006E0276" w:rsidRDefault="006E0276" w:rsidP="006E0276">
            <w:pPr>
              <w:spacing w:before="120" w:after="0" w:line="240" w:lineRule="auto"/>
              <w:ind w:firstLine="28"/>
              <w:jc w:val="center"/>
              <w:rPr>
                <w:rFonts w:ascii="Times New Roman" w:eastAsia="Times New Roman" w:hAnsi="Times New Roman" w:cs="Times New Roman"/>
                <w:lang w:eastAsia="ru-RU"/>
              </w:rPr>
            </w:pPr>
            <w:r w:rsidRPr="006E0276">
              <w:rPr>
                <w:rFonts w:ascii="Times New Roman" w:eastAsia="Times New Roman" w:hAnsi="Times New Roman" w:cs="Times New Roman"/>
                <w:lang w:eastAsia="ru-RU"/>
              </w:rPr>
              <w:t>Код області</w:t>
            </w:r>
          </w:p>
        </w:tc>
        <w:tc>
          <w:tcPr>
            <w:tcW w:w="749" w:type="pct"/>
            <w:vAlign w:val="center"/>
          </w:tcPr>
          <w:p w:rsidR="006E0276" w:rsidRPr="006E0276" w:rsidRDefault="006E0276" w:rsidP="006E0276">
            <w:pPr>
              <w:spacing w:before="120" w:after="0" w:line="240" w:lineRule="auto"/>
              <w:ind w:firstLine="28"/>
              <w:jc w:val="center"/>
              <w:rPr>
                <w:rFonts w:ascii="Times New Roman" w:eastAsia="Times New Roman" w:hAnsi="Times New Roman" w:cs="Times New Roman"/>
                <w:lang w:eastAsia="ru-RU"/>
              </w:rPr>
            </w:pPr>
            <w:r w:rsidRPr="006E0276">
              <w:rPr>
                <w:rFonts w:ascii="Times New Roman" w:eastAsia="Times New Roman" w:hAnsi="Times New Roman" w:cs="Times New Roman"/>
                <w:lang w:eastAsia="ru-RU"/>
              </w:rPr>
              <w:t>Код району</w:t>
            </w:r>
          </w:p>
        </w:tc>
        <w:tc>
          <w:tcPr>
            <w:tcW w:w="993" w:type="pct"/>
            <w:vAlign w:val="center"/>
          </w:tcPr>
          <w:p w:rsidR="006E0276" w:rsidRPr="006E0276" w:rsidRDefault="006E0276" w:rsidP="006E0276">
            <w:pPr>
              <w:spacing w:before="120" w:after="0" w:line="240" w:lineRule="auto"/>
              <w:ind w:firstLine="28"/>
              <w:jc w:val="center"/>
              <w:rPr>
                <w:rFonts w:ascii="Times New Roman" w:eastAsia="Times New Roman" w:hAnsi="Times New Roman" w:cs="Times New Roman"/>
                <w:lang w:eastAsia="ru-RU"/>
              </w:rPr>
            </w:pPr>
            <w:r w:rsidRPr="006E0276">
              <w:rPr>
                <w:rFonts w:ascii="Times New Roman" w:eastAsia="Times New Roman" w:hAnsi="Times New Roman" w:cs="Times New Roman"/>
                <w:lang w:eastAsia="ru-RU"/>
              </w:rPr>
              <w:t>Код згідно з КОАТУУ</w:t>
            </w:r>
          </w:p>
        </w:tc>
        <w:tc>
          <w:tcPr>
            <w:tcW w:w="2266" w:type="pct"/>
            <w:vAlign w:val="center"/>
          </w:tcPr>
          <w:p w:rsidR="006E0276" w:rsidRPr="006E0276" w:rsidRDefault="006E0276" w:rsidP="006E0276">
            <w:pPr>
              <w:spacing w:before="120" w:after="0" w:line="240" w:lineRule="auto"/>
              <w:ind w:firstLine="28"/>
              <w:jc w:val="center"/>
              <w:rPr>
                <w:rFonts w:ascii="Times New Roman" w:eastAsia="Times New Roman" w:hAnsi="Times New Roman" w:cs="Times New Roman"/>
                <w:lang w:eastAsia="ru-RU"/>
              </w:rPr>
            </w:pPr>
            <w:r w:rsidRPr="006E0276">
              <w:rPr>
                <w:rFonts w:ascii="Times New Roman" w:eastAsia="Times New Roman" w:hAnsi="Times New Roman" w:cs="Times New Roman"/>
                <w:lang w:eastAsia="ru-RU"/>
              </w:rPr>
              <w:t>Найменування адміністративно-територіальної одиниці або населеного пункту, або території об’єднаної територіальної громади</w:t>
            </w:r>
          </w:p>
        </w:tc>
      </w:tr>
      <w:tr w:rsidR="006E0276" w:rsidRPr="006E0276" w:rsidTr="00E761D7">
        <w:tblPrEx>
          <w:tblLook w:val="0000" w:firstRow="0" w:lastRow="0" w:firstColumn="0" w:lastColumn="0" w:noHBand="0" w:noVBand="0"/>
        </w:tblPrEx>
        <w:trPr>
          <w:trHeight w:val="468"/>
        </w:trPr>
        <w:tc>
          <w:tcPr>
            <w:tcW w:w="992" w:type="pct"/>
          </w:tcPr>
          <w:p w:rsidR="006E0276" w:rsidRPr="006E0276" w:rsidRDefault="006E0276" w:rsidP="006E0276">
            <w:pPr>
              <w:spacing w:before="120" w:after="0" w:line="240" w:lineRule="auto"/>
              <w:jc w:val="center"/>
              <w:rPr>
                <w:rFonts w:ascii="Times New Roman" w:eastAsia="Times New Roman" w:hAnsi="Times New Roman" w:cs="Times New Roman"/>
                <w:sz w:val="24"/>
                <w:szCs w:val="24"/>
                <w:lang w:eastAsia="ru-RU"/>
              </w:rPr>
            </w:pPr>
            <w:r w:rsidRPr="006E0276">
              <w:rPr>
                <w:rFonts w:ascii="Times New Roman" w:eastAsia="Times New Roman" w:hAnsi="Times New Roman" w:cs="Times New Roman"/>
                <w:sz w:val="24"/>
                <w:szCs w:val="24"/>
                <w:lang w:eastAsia="ru-RU"/>
              </w:rPr>
              <w:t>07</w:t>
            </w:r>
          </w:p>
        </w:tc>
        <w:tc>
          <w:tcPr>
            <w:tcW w:w="749" w:type="pct"/>
          </w:tcPr>
          <w:p w:rsidR="006E0276" w:rsidRPr="006E0276" w:rsidRDefault="006E0276" w:rsidP="006E0276">
            <w:pPr>
              <w:spacing w:before="120" w:after="0" w:line="240" w:lineRule="auto"/>
              <w:jc w:val="center"/>
              <w:rPr>
                <w:rFonts w:ascii="Times New Roman" w:eastAsia="Times New Roman" w:hAnsi="Times New Roman" w:cs="Times New Roman"/>
                <w:sz w:val="24"/>
                <w:szCs w:val="24"/>
                <w:lang w:eastAsia="ru-RU"/>
              </w:rPr>
            </w:pPr>
            <w:r w:rsidRPr="006E0276">
              <w:rPr>
                <w:rFonts w:ascii="Times New Roman" w:eastAsia="Times New Roman" w:hAnsi="Times New Roman" w:cs="Times New Roman"/>
                <w:sz w:val="24"/>
                <w:szCs w:val="24"/>
                <w:lang w:eastAsia="ru-RU"/>
              </w:rPr>
              <w:t>10</w:t>
            </w:r>
          </w:p>
        </w:tc>
        <w:tc>
          <w:tcPr>
            <w:tcW w:w="992" w:type="pct"/>
          </w:tcPr>
          <w:p w:rsidR="006E0276" w:rsidRPr="006E0276" w:rsidRDefault="006E0276" w:rsidP="006E0276">
            <w:pPr>
              <w:spacing w:before="120" w:after="0" w:line="240" w:lineRule="auto"/>
              <w:jc w:val="center"/>
              <w:rPr>
                <w:rFonts w:ascii="Times New Roman" w:eastAsia="Times New Roman" w:hAnsi="Times New Roman" w:cs="Times New Roman"/>
                <w:noProof/>
                <w:sz w:val="24"/>
                <w:szCs w:val="24"/>
                <w:lang w:eastAsia="ru-RU"/>
              </w:rPr>
            </w:pPr>
            <w:r w:rsidRPr="006E0276">
              <w:rPr>
                <w:rFonts w:ascii="Times New Roman" w:eastAsia="Times New Roman" w:hAnsi="Times New Roman" w:cs="Times New Roman"/>
                <w:noProof/>
                <w:sz w:val="24"/>
                <w:szCs w:val="24"/>
                <w:lang w:eastAsia="ru-RU"/>
              </w:rPr>
              <w:t>2123210100</w:t>
            </w:r>
          </w:p>
          <w:p w:rsidR="006E0276" w:rsidRPr="006E0276" w:rsidRDefault="006E0276" w:rsidP="006E0276">
            <w:pPr>
              <w:spacing w:before="120" w:after="0" w:line="240" w:lineRule="auto"/>
              <w:jc w:val="center"/>
              <w:rPr>
                <w:rFonts w:ascii="Times New Roman" w:eastAsia="Times New Roman" w:hAnsi="Times New Roman" w:cs="Times New Roman"/>
                <w:noProof/>
                <w:sz w:val="24"/>
                <w:szCs w:val="24"/>
                <w:lang w:eastAsia="ru-RU"/>
              </w:rPr>
            </w:pPr>
            <w:r w:rsidRPr="006E0276">
              <w:rPr>
                <w:rFonts w:ascii="Times New Roman" w:eastAsia="Times New Roman" w:hAnsi="Times New Roman" w:cs="Times New Roman"/>
                <w:noProof/>
                <w:sz w:val="24"/>
                <w:szCs w:val="24"/>
                <w:lang w:eastAsia="ru-RU"/>
              </w:rPr>
              <w:t>2123210101</w:t>
            </w:r>
          </w:p>
          <w:p w:rsidR="006E0276" w:rsidRPr="006E0276" w:rsidRDefault="006E0276" w:rsidP="006E0276">
            <w:pPr>
              <w:spacing w:before="120" w:after="0" w:line="240" w:lineRule="auto"/>
              <w:jc w:val="center"/>
              <w:rPr>
                <w:rFonts w:ascii="Times New Roman" w:eastAsia="Times New Roman" w:hAnsi="Times New Roman" w:cs="Times New Roman"/>
                <w:noProof/>
                <w:sz w:val="24"/>
                <w:szCs w:val="24"/>
                <w:lang w:eastAsia="ru-RU"/>
              </w:rPr>
            </w:pPr>
            <w:r w:rsidRPr="006E0276">
              <w:rPr>
                <w:rFonts w:ascii="Times New Roman" w:eastAsia="Times New Roman" w:hAnsi="Times New Roman" w:cs="Times New Roman"/>
                <w:noProof/>
                <w:sz w:val="24"/>
                <w:szCs w:val="24"/>
                <w:lang w:eastAsia="ru-RU"/>
              </w:rPr>
              <w:t>2123210102</w:t>
            </w:r>
          </w:p>
          <w:p w:rsidR="006E0276" w:rsidRPr="006E0276" w:rsidRDefault="006E0276" w:rsidP="006E0276">
            <w:pPr>
              <w:spacing w:before="120" w:after="0" w:line="240" w:lineRule="auto"/>
              <w:jc w:val="center"/>
              <w:rPr>
                <w:rFonts w:ascii="Times New Roman" w:eastAsia="Times New Roman" w:hAnsi="Times New Roman" w:cs="Times New Roman"/>
                <w:noProof/>
                <w:sz w:val="24"/>
                <w:szCs w:val="24"/>
                <w:lang w:eastAsia="ru-RU"/>
              </w:rPr>
            </w:pPr>
            <w:r w:rsidRPr="006E0276">
              <w:rPr>
                <w:rFonts w:ascii="Times New Roman" w:eastAsia="Times New Roman" w:hAnsi="Times New Roman" w:cs="Times New Roman"/>
                <w:noProof/>
                <w:sz w:val="24"/>
                <w:szCs w:val="24"/>
                <w:lang w:eastAsia="ru-RU"/>
              </w:rPr>
              <w:t>2123210103</w:t>
            </w:r>
          </w:p>
          <w:p w:rsidR="006E0276" w:rsidRPr="006E0276" w:rsidRDefault="006E0276" w:rsidP="006E0276">
            <w:pPr>
              <w:spacing w:before="120" w:after="0" w:line="240" w:lineRule="auto"/>
              <w:jc w:val="center"/>
              <w:rPr>
                <w:rFonts w:ascii="Times New Roman" w:eastAsia="Times New Roman" w:hAnsi="Times New Roman" w:cs="Times New Roman"/>
                <w:sz w:val="24"/>
                <w:szCs w:val="24"/>
                <w:lang w:eastAsia="ru-RU"/>
              </w:rPr>
            </w:pPr>
            <w:r w:rsidRPr="006E0276">
              <w:rPr>
                <w:rFonts w:ascii="Times New Roman" w:eastAsia="Times New Roman" w:hAnsi="Times New Roman" w:cs="Times New Roman"/>
                <w:noProof/>
                <w:sz w:val="24"/>
                <w:szCs w:val="24"/>
                <w:lang w:eastAsia="ru-RU"/>
              </w:rPr>
              <w:t>2123210104</w:t>
            </w:r>
          </w:p>
        </w:tc>
        <w:tc>
          <w:tcPr>
            <w:tcW w:w="2267" w:type="pct"/>
          </w:tcPr>
          <w:p w:rsidR="006E0276" w:rsidRPr="006E0276" w:rsidRDefault="006E0276" w:rsidP="006E0276">
            <w:pPr>
              <w:spacing w:before="120" w:after="0" w:line="240" w:lineRule="auto"/>
              <w:jc w:val="center"/>
              <w:rPr>
                <w:rFonts w:ascii="Times New Roman" w:eastAsia="Times New Roman" w:hAnsi="Times New Roman" w:cs="Times New Roman"/>
                <w:noProof/>
                <w:sz w:val="24"/>
                <w:szCs w:val="24"/>
                <w:lang w:eastAsia="ru-RU"/>
              </w:rPr>
            </w:pPr>
            <w:r w:rsidRPr="006E0276">
              <w:rPr>
                <w:rFonts w:ascii="Times New Roman" w:eastAsia="Times New Roman" w:hAnsi="Times New Roman" w:cs="Times New Roman"/>
                <w:noProof/>
                <w:sz w:val="24"/>
                <w:szCs w:val="24"/>
                <w:lang w:eastAsia="ru-RU"/>
              </w:rPr>
              <w:t xml:space="preserve">м.Перечин </w:t>
            </w:r>
          </w:p>
          <w:p w:rsidR="006E0276" w:rsidRPr="006E0276" w:rsidRDefault="006E0276" w:rsidP="006E0276">
            <w:pPr>
              <w:spacing w:before="120" w:after="0" w:line="240" w:lineRule="auto"/>
              <w:jc w:val="center"/>
              <w:rPr>
                <w:rFonts w:ascii="Times New Roman" w:eastAsia="Times New Roman" w:hAnsi="Times New Roman" w:cs="Times New Roman"/>
                <w:noProof/>
                <w:sz w:val="24"/>
                <w:szCs w:val="24"/>
                <w:lang w:eastAsia="ru-RU"/>
              </w:rPr>
            </w:pPr>
            <w:r w:rsidRPr="006E0276">
              <w:rPr>
                <w:rFonts w:ascii="Times New Roman" w:eastAsia="Times New Roman" w:hAnsi="Times New Roman" w:cs="Times New Roman"/>
                <w:noProof/>
                <w:sz w:val="24"/>
                <w:szCs w:val="24"/>
                <w:lang w:eastAsia="ru-RU"/>
              </w:rPr>
              <w:t>с.Ворочово</w:t>
            </w:r>
          </w:p>
          <w:p w:rsidR="006E0276" w:rsidRPr="006E0276" w:rsidRDefault="006E0276" w:rsidP="006E0276">
            <w:pPr>
              <w:spacing w:before="120" w:after="0" w:line="240" w:lineRule="auto"/>
              <w:jc w:val="center"/>
              <w:rPr>
                <w:rFonts w:ascii="Times New Roman" w:eastAsia="Times New Roman" w:hAnsi="Times New Roman" w:cs="Times New Roman"/>
                <w:noProof/>
                <w:sz w:val="24"/>
                <w:szCs w:val="24"/>
                <w:lang w:eastAsia="ru-RU"/>
              </w:rPr>
            </w:pPr>
            <w:r w:rsidRPr="006E0276">
              <w:rPr>
                <w:rFonts w:ascii="Times New Roman" w:eastAsia="Times New Roman" w:hAnsi="Times New Roman" w:cs="Times New Roman"/>
                <w:noProof/>
                <w:sz w:val="24"/>
                <w:szCs w:val="24"/>
                <w:lang w:eastAsia="ru-RU"/>
              </w:rPr>
              <w:t>с.Зарічово</w:t>
            </w:r>
          </w:p>
          <w:p w:rsidR="006E0276" w:rsidRPr="006E0276" w:rsidRDefault="006E0276" w:rsidP="006E0276">
            <w:pPr>
              <w:spacing w:before="120" w:after="0" w:line="240" w:lineRule="auto"/>
              <w:jc w:val="center"/>
              <w:rPr>
                <w:rFonts w:ascii="Times New Roman" w:eastAsia="Times New Roman" w:hAnsi="Times New Roman" w:cs="Times New Roman"/>
                <w:noProof/>
                <w:sz w:val="24"/>
                <w:szCs w:val="24"/>
                <w:lang w:eastAsia="ru-RU"/>
              </w:rPr>
            </w:pPr>
            <w:r w:rsidRPr="006E0276">
              <w:rPr>
                <w:rFonts w:ascii="Times New Roman" w:eastAsia="Times New Roman" w:hAnsi="Times New Roman" w:cs="Times New Roman"/>
                <w:noProof/>
                <w:sz w:val="24"/>
                <w:szCs w:val="24"/>
                <w:lang w:eastAsia="ru-RU"/>
              </w:rPr>
              <w:t>с.Сімер</w:t>
            </w:r>
          </w:p>
          <w:p w:rsidR="006E0276" w:rsidRPr="006E0276" w:rsidRDefault="006E0276" w:rsidP="006E0276">
            <w:pPr>
              <w:spacing w:before="120" w:after="0" w:line="240" w:lineRule="auto"/>
              <w:jc w:val="center"/>
              <w:rPr>
                <w:rFonts w:ascii="Times New Roman" w:eastAsia="Times New Roman" w:hAnsi="Times New Roman" w:cs="Times New Roman"/>
                <w:sz w:val="24"/>
                <w:szCs w:val="24"/>
                <w:lang w:eastAsia="ru-RU"/>
              </w:rPr>
            </w:pPr>
            <w:r w:rsidRPr="006E0276">
              <w:rPr>
                <w:rFonts w:ascii="Times New Roman" w:eastAsia="Times New Roman" w:hAnsi="Times New Roman" w:cs="Times New Roman"/>
                <w:noProof/>
                <w:sz w:val="24"/>
                <w:szCs w:val="24"/>
                <w:lang w:eastAsia="ru-RU"/>
              </w:rPr>
              <w:t>с.Сімерки</w:t>
            </w:r>
          </w:p>
        </w:tc>
      </w:tr>
    </w:tbl>
    <w:p w:rsidR="006E0276" w:rsidRPr="006E0276" w:rsidRDefault="006E0276" w:rsidP="006E0276">
      <w:pPr>
        <w:spacing w:before="120" w:after="0" w:line="240" w:lineRule="auto"/>
        <w:ind w:firstLine="567"/>
        <w:jc w:val="both"/>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73"/>
        <w:gridCol w:w="2756"/>
      </w:tblGrid>
      <w:tr w:rsidR="006E0276" w:rsidRPr="006E0276" w:rsidTr="00E761D7">
        <w:tc>
          <w:tcPr>
            <w:tcW w:w="3569" w:type="pct"/>
            <w:vAlign w:val="center"/>
          </w:tcPr>
          <w:p w:rsidR="006E0276" w:rsidRPr="006E0276" w:rsidRDefault="006E0276" w:rsidP="006E0276">
            <w:pPr>
              <w:spacing w:before="120" w:after="0" w:line="240" w:lineRule="auto"/>
              <w:ind w:firstLine="28"/>
              <w:jc w:val="center"/>
              <w:rPr>
                <w:rFonts w:ascii="Times New Roman" w:eastAsia="Times New Roman" w:hAnsi="Times New Roman" w:cs="Times New Roman"/>
                <w:lang w:eastAsia="ru-RU"/>
              </w:rPr>
            </w:pPr>
            <w:r w:rsidRPr="006E0276">
              <w:rPr>
                <w:rFonts w:ascii="Times New Roman" w:eastAsia="Times New Roman" w:hAnsi="Times New Roman" w:cs="Times New Roman"/>
                <w:lang w:eastAsia="ru-RU"/>
              </w:rPr>
              <w:t>Група платників, категорія/класифікація</w:t>
            </w:r>
            <w:r w:rsidRPr="006E0276">
              <w:rPr>
                <w:rFonts w:ascii="Times New Roman" w:eastAsia="Times New Roman" w:hAnsi="Times New Roman" w:cs="Times New Roman"/>
                <w:lang w:eastAsia="ru-RU"/>
              </w:rPr>
              <w:br/>
              <w:t>будівель та споруд</w:t>
            </w:r>
          </w:p>
        </w:tc>
        <w:tc>
          <w:tcPr>
            <w:tcW w:w="1431" w:type="pct"/>
            <w:vAlign w:val="center"/>
          </w:tcPr>
          <w:p w:rsidR="006E0276" w:rsidRPr="006E0276" w:rsidRDefault="006E0276" w:rsidP="006E0276">
            <w:pPr>
              <w:spacing w:before="120" w:after="0" w:line="240" w:lineRule="auto"/>
              <w:ind w:firstLine="28"/>
              <w:jc w:val="center"/>
              <w:rPr>
                <w:rFonts w:ascii="Times New Roman" w:eastAsia="Times New Roman" w:hAnsi="Times New Roman" w:cs="Times New Roman"/>
                <w:lang w:eastAsia="ru-RU"/>
              </w:rPr>
            </w:pPr>
            <w:r w:rsidRPr="006E0276">
              <w:rPr>
                <w:rFonts w:ascii="Times New Roman" w:eastAsia="Times New Roman" w:hAnsi="Times New Roman" w:cs="Times New Roman"/>
                <w:lang w:eastAsia="ru-RU"/>
              </w:rPr>
              <w:t>Розмір пільги</w:t>
            </w:r>
            <w:r w:rsidRPr="006E0276">
              <w:rPr>
                <w:rFonts w:ascii="Times New Roman" w:eastAsia="Times New Roman" w:hAnsi="Times New Roman" w:cs="Times New Roman"/>
                <w:lang w:eastAsia="ru-RU"/>
              </w:rPr>
              <w:br/>
              <w:t>(відсотків суми податкового зобов’язання за рік)</w:t>
            </w:r>
          </w:p>
        </w:tc>
      </w:tr>
      <w:tr w:rsidR="006E0276" w:rsidRPr="006E0276" w:rsidTr="00E761D7">
        <w:tblPrEx>
          <w:tblLook w:val="0000" w:firstRow="0" w:lastRow="0" w:firstColumn="0" w:lastColumn="0" w:noHBand="0" w:noVBand="0"/>
        </w:tblPrEx>
        <w:trPr>
          <w:trHeight w:val="540"/>
        </w:trPr>
        <w:tc>
          <w:tcPr>
            <w:tcW w:w="3569" w:type="pct"/>
          </w:tcPr>
          <w:p w:rsidR="006E0276" w:rsidRPr="006E0276" w:rsidRDefault="006E0276" w:rsidP="006E0276">
            <w:pPr>
              <w:spacing w:before="120" w:after="0" w:line="240" w:lineRule="auto"/>
              <w:ind w:left="108" w:firstLine="567"/>
              <w:jc w:val="both"/>
              <w:rPr>
                <w:rFonts w:ascii="Times New Roman" w:eastAsia="Times New Roman" w:hAnsi="Times New Roman" w:cs="Times New Roman"/>
                <w:sz w:val="24"/>
                <w:szCs w:val="24"/>
                <w:lang w:eastAsia="ru-RU"/>
              </w:rPr>
            </w:pPr>
            <w:r w:rsidRPr="006E0276">
              <w:rPr>
                <w:rFonts w:ascii="Times New Roman" w:eastAsia="Times New Roman" w:hAnsi="Times New Roman" w:cs="Times New Roman"/>
                <w:sz w:val="24"/>
                <w:szCs w:val="24"/>
                <w:lang w:eastAsia="ru-RU"/>
              </w:rPr>
              <w:t>Особи, на яких поширюється дія Закону України "Про статус ветеранів війни, гарантії їх соціального захисту", у власності яких перебувають об'єкти житлової нерухомості, в тому числі їх частки (пільга застосовується лише для одного об’єкта житлової нерухомості на одну особу вказаної категорії)</w:t>
            </w:r>
          </w:p>
        </w:tc>
        <w:tc>
          <w:tcPr>
            <w:tcW w:w="1431" w:type="pct"/>
            <w:vAlign w:val="center"/>
          </w:tcPr>
          <w:p w:rsidR="006E0276" w:rsidRPr="006E0276" w:rsidRDefault="006E0276" w:rsidP="006E0276">
            <w:pPr>
              <w:jc w:val="center"/>
              <w:rPr>
                <w:rFonts w:ascii="Times New Roman" w:eastAsia="Times New Roman" w:hAnsi="Times New Roman" w:cs="Times New Roman"/>
                <w:sz w:val="24"/>
                <w:szCs w:val="24"/>
                <w:lang w:val="ru-RU" w:eastAsia="ru-RU"/>
              </w:rPr>
            </w:pPr>
            <w:r w:rsidRPr="006E0276">
              <w:rPr>
                <w:rFonts w:ascii="Times New Roman" w:eastAsia="Times New Roman" w:hAnsi="Times New Roman" w:cs="Times New Roman"/>
                <w:sz w:val="24"/>
                <w:szCs w:val="24"/>
                <w:lang w:eastAsia="ru-RU"/>
              </w:rPr>
              <w:t>100</w:t>
            </w:r>
          </w:p>
        </w:tc>
      </w:tr>
      <w:tr w:rsidR="006E0276" w:rsidRPr="006E0276" w:rsidTr="00E761D7">
        <w:tblPrEx>
          <w:tblLook w:val="0000" w:firstRow="0" w:lastRow="0" w:firstColumn="0" w:lastColumn="0" w:noHBand="0" w:noVBand="0"/>
        </w:tblPrEx>
        <w:trPr>
          <w:trHeight w:val="636"/>
        </w:trPr>
        <w:tc>
          <w:tcPr>
            <w:tcW w:w="3569" w:type="pct"/>
          </w:tcPr>
          <w:p w:rsidR="006E0276" w:rsidRPr="006E0276" w:rsidRDefault="006E0276" w:rsidP="006E0276">
            <w:pPr>
              <w:spacing w:before="120" w:after="0" w:line="240" w:lineRule="auto"/>
              <w:ind w:left="108" w:firstLine="567"/>
              <w:jc w:val="both"/>
              <w:rPr>
                <w:rFonts w:ascii="Times New Roman" w:eastAsia="Times New Roman" w:hAnsi="Times New Roman" w:cs="Times New Roman"/>
                <w:sz w:val="24"/>
                <w:szCs w:val="24"/>
                <w:lang w:eastAsia="ru-RU"/>
              </w:rPr>
            </w:pPr>
            <w:r w:rsidRPr="006E0276">
              <w:rPr>
                <w:rFonts w:ascii="Times New Roman" w:eastAsia="Times New Roman" w:hAnsi="Times New Roman" w:cs="Times New Roman"/>
                <w:sz w:val="24"/>
                <w:szCs w:val="24"/>
                <w:lang w:eastAsia="ru-RU"/>
              </w:rPr>
              <w:t>Інваліди І-ої групи, у власності яких перебувають об'єкти житлової нерухомості, в тому числі їх частки (пільга застосовується лише для одного об’єкта житлової нерухомості на одну особу вказаної категорії)</w:t>
            </w:r>
          </w:p>
        </w:tc>
        <w:tc>
          <w:tcPr>
            <w:tcW w:w="1431" w:type="pct"/>
            <w:vAlign w:val="center"/>
          </w:tcPr>
          <w:p w:rsidR="006E0276" w:rsidRPr="006E0276" w:rsidRDefault="006E0276" w:rsidP="006E0276">
            <w:pPr>
              <w:jc w:val="center"/>
              <w:rPr>
                <w:rFonts w:ascii="Times New Roman" w:eastAsia="Times New Roman" w:hAnsi="Times New Roman" w:cs="Times New Roman"/>
                <w:sz w:val="24"/>
                <w:szCs w:val="24"/>
                <w:lang w:eastAsia="ru-RU"/>
              </w:rPr>
            </w:pPr>
            <w:r w:rsidRPr="006E0276">
              <w:rPr>
                <w:rFonts w:ascii="Times New Roman" w:eastAsia="Times New Roman" w:hAnsi="Times New Roman" w:cs="Times New Roman"/>
                <w:sz w:val="24"/>
                <w:szCs w:val="24"/>
                <w:lang w:eastAsia="ru-RU"/>
              </w:rPr>
              <w:t>100</w:t>
            </w:r>
          </w:p>
        </w:tc>
      </w:tr>
      <w:tr w:rsidR="006E0276" w:rsidRPr="006E0276" w:rsidTr="00E761D7">
        <w:tblPrEx>
          <w:tblLook w:val="0000" w:firstRow="0" w:lastRow="0" w:firstColumn="0" w:lastColumn="0" w:noHBand="0" w:noVBand="0"/>
        </w:tblPrEx>
        <w:trPr>
          <w:trHeight w:val="636"/>
        </w:trPr>
        <w:tc>
          <w:tcPr>
            <w:tcW w:w="3569" w:type="pct"/>
          </w:tcPr>
          <w:p w:rsidR="006E0276" w:rsidRPr="006E0276" w:rsidRDefault="006E0276" w:rsidP="006E0276">
            <w:pPr>
              <w:spacing w:before="120" w:after="0" w:line="240" w:lineRule="auto"/>
              <w:ind w:left="108" w:firstLine="567"/>
              <w:jc w:val="both"/>
              <w:rPr>
                <w:rFonts w:ascii="Times New Roman" w:eastAsia="Times New Roman" w:hAnsi="Times New Roman" w:cs="Times New Roman"/>
                <w:sz w:val="24"/>
                <w:szCs w:val="24"/>
                <w:lang w:eastAsia="ru-RU"/>
              </w:rPr>
            </w:pPr>
            <w:r w:rsidRPr="006E0276">
              <w:rPr>
                <w:rFonts w:ascii="Times New Roman" w:eastAsia="Times New Roman" w:hAnsi="Times New Roman" w:cs="Times New Roman"/>
                <w:sz w:val="24"/>
                <w:szCs w:val="24"/>
                <w:lang w:eastAsia="ru-RU"/>
              </w:rPr>
              <w:t>Пенсіонери за віком, які не перебувають у трудових відносинах з роботодавцем та не є приватними підприємцями (пільга застосовується лише для одного об’єкта житлової нерухомості на одну особу вказаної категорії)</w:t>
            </w:r>
          </w:p>
        </w:tc>
        <w:tc>
          <w:tcPr>
            <w:tcW w:w="1431" w:type="pct"/>
            <w:vAlign w:val="center"/>
          </w:tcPr>
          <w:p w:rsidR="006E0276" w:rsidRPr="006E0276" w:rsidRDefault="006E0276" w:rsidP="006E0276">
            <w:pPr>
              <w:jc w:val="center"/>
              <w:rPr>
                <w:rFonts w:ascii="Times New Roman" w:eastAsia="Times New Roman" w:hAnsi="Times New Roman" w:cs="Times New Roman"/>
                <w:sz w:val="24"/>
                <w:szCs w:val="24"/>
                <w:lang w:eastAsia="ru-RU"/>
              </w:rPr>
            </w:pPr>
            <w:r w:rsidRPr="006E0276">
              <w:rPr>
                <w:rFonts w:ascii="Times New Roman" w:eastAsia="Times New Roman" w:hAnsi="Times New Roman" w:cs="Times New Roman"/>
                <w:sz w:val="24"/>
                <w:szCs w:val="24"/>
                <w:lang w:eastAsia="ru-RU"/>
              </w:rPr>
              <w:t>100</w:t>
            </w:r>
          </w:p>
        </w:tc>
      </w:tr>
    </w:tbl>
    <w:p w:rsidR="006E0276" w:rsidRPr="006E0276" w:rsidRDefault="006E0276" w:rsidP="006E0276">
      <w:pPr>
        <w:spacing w:before="120" w:after="0" w:line="240" w:lineRule="auto"/>
        <w:ind w:firstLine="567"/>
        <w:jc w:val="both"/>
        <w:rPr>
          <w:rFonts w:ascii="Times New Roman" w:eastAsia="Times New Roman" w:hAnsi="Times New Roman" w:cs="Times New Roman"/>
          <w:sz w:val="28"/>
          <w:szCs w:val="28"/>
        </w:rPr>
      </w:pPr>
      <w:r w:rsidRPr="006E0276">
        <w:rPr>
          <w:rFonts w:ascii="Times New Roman" w:eastAsia="Times New Roman" w:hAnsi="Times New Roman" w:cs="Times New Roman"/>
          <w:sz w:val="20"/>
          <w:szCs w:val="20"/>
          <w:vertAlign w:val="superscript"/>
          <w:lang w:eastAsia="ru-RU"/>
        </w:rPr>
        <w:t xml:space="preserve">1 </w:t>
      </w:r>
      <w:r w:rsidRPr="006E0276">
        <w:rPr>
          <w:rFonts w:ascii="Times New Roman" w:eastAsia="Times New Roman" w:hAnsi="Times New Roman" w:cs="Times New Roman"/>
          <w:sz w:val="20"/>
          <w:szCs w:val="20"/>
          <w:lang w:eastAsia="ru-RU"/>
        </w:rPr>
        <w:t>Пільги визначаються з урахуванням норм підпункту 12.3.7 пункту 12.3 статті</w:t>
      </w:r>
      <w:r w:rsidRPr="006E0276">
        <w:rPr>
          <w:rFonts w:ascii="Times New Roman" w:eastAsia="Times New Roman" w:hAnsi="Times New Roman" w:cs="Times New Roman"/>
          <w:sz w:val="20"/>
          <w:szCs w:val="20"/>
          <w:lang w:val="ru-RU" w:eastAsia="ru-RU"/>
        </w:rPr>
        <w:t xml:space="preserve"> </w:t>
      </w:r>
      <w:r w:rsidRPr="006E0276">
        <w:rPr>
          <w:rFonts w:ascii="Times New Roman" w:eastAsia="Times New Roman" w:hAnsi="Times New Roman" w:cs="Times New Roman"/>
          <w:sz w:val="20"/>
          <w:szCs w:val="20"/>
          <w:lang w:eastAsia="ru-RU"/>
        </w:rPr>
        <w:t xml:space="preserve">12, пункту 30.2 статті 30, пункту 266.2 статті 266 Податкового кодексу України. </w:t>
      </w:r>
    </w:p>
    <w:p w:rsidR="006E0276" w:rsidRPr="006E0276" w:rsidRDefault="006E0276" w:rsidP="006E0276">
      <w:pPr>
        <w:widowControl w:val="0"/>
        <w:spacing w:after="0" w:line="240" w:lineRule="auto"/>
        <w:rPr>
          <w:rFonts w:ascii="Times New Roman" w:eastAsia="Times New Roman" w:hAnsi="Times New Roman" w:cs="Times New Roman"/>
          <w:sz w:val="28"/>
          <w:szCs w:val="28"/>
        </w:rPr>
      </w:pPr>
    </w:p>
    <w:p w:rsidR="006E0276" w:rsidRPr="006E0276" w:rsidRDefault="006E0276" w:rsidP="006E0276">
      <w:pPr>
        <w:widowControl w:val="0"/>
        <w:spacing w:after="0" w:line="240" w:lineRule="auto"/>
        <w:rPr>
          <w:rFonts w:ascii="Times New Roman" w:eastAsia="Times New Roman" w:hAnsi="Times New Roman" w:cs="Times New Roman"/>
          <w:sz w:val="28"/>
          <w:szCs w:val="28"/>
        </w:rPr>
      </w:pPr>
      <w:r w:rsidRPr="006E0276">
        <w:rPr>
          <w:rFonts w:ascii="Times New Roman" w:eastAsia="Times New Roman" w:hAnsi="Times New Roman" w:cs="Times New Roman"/>
          <w:b/>
          <w:sz w:val="28"/>
          <w:szCs w:val="28"/>
          <w:lang w:val="ru-RU" w:eastAsia="ru-RU"/>
        </w:rPr>
        <w:t xml:space="preserve">Секретар </w:t>
      </w:r>
      <w:r w:rsidRPr="006E0276">
        <w:rPr>
          <w:rFonts w:ascii="Times New Roman" w:eastAsia="Times New Roman" w:hAnsi="Times New Roman" w:cs="Times New Roman"/>
          <w:b/>
          <w:sz w:val="28"/>
          <w:szCs w:val="28"/>
          <w:lang w:eastAsia="ru-RU"/>
        </w:rPr>
        <w:t xml:space="preserve">міської </w:t>
      </w:r>
      <w:r w:rsidRPr="006E0276">
        <w:rPr>
          <w:rFonts w:ascii="Times New Roman" w:eastAsia="Times New Roman" w:hAnsi="Times New Roman" w:cs="Times New Roman"/>
          <w:b/>
          <w:sz w:val="28"/>
          <w:szCs w:val="28"/>
          <w:lang w:val="ru-RU" w:eastAsia="ru-RU"/>
        </w:rPr>
        <w:t>ради</w:t>
      </w:r>
      <w:r w:rsidRPr="006E0276">
        <w:rPr>
          <w:rFonts w:ascii="Times New Roman" w:eastAsia="Times New Roman" w:hAnsi="Times New Roman" w:cs="Times New Roman"/>
          <w:b/>
          <w:sz w:val="28"/>
          <w:szCs w:val="28"/>
          <w:lang w:eastAsia="ru-RU"/>
        </w:rPr>
        <w:tab/>
      </w:r>
      <w:r w:rsidRPr="006E0276">
        <w:rPr>
          <w:rFonts w:ascii="Times New Roman" w:eastAsia="Times New Roman" w:hAnsi="Times New Roman" w:cs="Times New Roman"/>
          <w:b/>
          <w:sz w:val="28"/>
          <w:szCs w:val="28"/>
          <w:lang w:eastAsia="ru-RU"/>
        </w:rPr>
        <w:tab/>
      </w:r>
      <w:r w:rsidRPr="006E0276">
        <w:rPr>
          <w:rFonts w:ascii="Times New Roman" w:eastAsia="Times New Roman" w:hAnsi="Times New Roman" w:cs="Times New Roman"/>
          <w:b/>
          <w:sz w:val="28"/>
          <w:szCs w:val="28"/>
          <w:lang w:eastAsia="ru-RU"/>
        </w:rPr>
        <w:tab/>
        <w:t>Олеся ВОВКАНИЧ-БЕЛЕКАНИЧ</w:t>
      </w:r>
    </w:p>
    <w:p w:rsidR="006E0276" w:rsidRPr="006E0276" w:rsidRDefault="006E0276" w:rsidP="006E0276">
      <w:pPr>
        <w:widowControl w:val="0"/>
        <w:spacing w:after="0" w:line="240" w:lineRule="auto"/>
        <w:ind w:left="5103"/>
        <w:jc w:val="both"/>
        <w:rPr>
          <w:rFonts w:ascii="Times New Roman" w:eastAsia="Times New Roman" w:hAnsi="Times New Roman" w:cs="Times New Roman"/>
          <w:sz w:val="28"/>
          <w:szCs w:val="28"/>
        </w:rPr>
        <w:sectPr w:rsidR="006E0276" w:rsidRPr="006E0276" w:rsidSect="00EC4141">
          <w:headerReference w:type="even" r:id="rId26"/>
          <w:pgSz w:w="11906" w:h="16838"/>
          <w:pgMar w:top="993" w:right="566" w:bottom="993" w:left="1701" w:header="709" w:footer="138" w:gutter="0"/>
          <w:cols w:space="708"/>
          <w:docGrid w:linePitch="360"/>
        </w:sectPr>
      </w:pPr>
    </w:p>
    <w:p w:rsidR="006E0276" w:rsidRPr="006E0276" w:rsidRDefault="006E0276" w:rsidP="006E0276">
      <w:pPr>
        <w:widowControl w:val="0"/>
        <w:spacing w:after="0" w:line="240" w:lineRule="auto"/>
        <w:ind w:left="5103"/>
        <w:jc w:val="both"/>
        <w:rPr>
          <w:rFonts w:ascii="Times New Roman" w:eastAsia="Times New Roman" w:hAnsi="Times New Roman" w:cs="Times New Roman"/>
          <w:b/>
          <w:sz w:val="28"/>
          <w:szCs w:val="28"/>
        </w:rPr>
      </w:pPr>
      <w:r w:rsidRPr="006E0276">
        <w:rPr>
          <w:rFonts w:ascii="Times New Roman" w:eastAsia="Times New Roman" w:hAnsi="Times New Roman" w:cs="Times New Roman"/>
          <w:b/>
          <w:sz w:val="28"/>
          <w:szCs w:val="28"/>
        </w:rPr>
        <w:lastRenderedPageBreak/>
        <w:t>Додаток 2</w:t>
      </w:r>
    </w:p>
    <w:p w:rsidR="006E0276" w:rsidRPr="006E0276" w:rsidRDefault="006E0276" w:rsidP="006E0276">
      <w:pPr>
        <w:widowControl w:val="0"/>
        <w:spacing w:after="0" w:line="240" w:lineRule="auto"/>
        <w:ind w:left="5103"/>
        <w:rPr>
          <w:rFonts w:ascii="Times New Roman" w:eastAsia="Times New Roman" w:hAnsi="Times New Roman" w:cs="Times New Roman"/>
          <w:b/>
          <w:sz w:val="28"/>
          <w:szCs w:val="28"/>
        </w:rPr>
      </w:pPr>
      <w:r w:rsidRPr="006E0276">
        <w:rPr>
          <w:rFonts w:ascii="Times New Roman" w:eastAsia="Times New Roman" w:hAnsi="Times New Roman" w:cs="Times New Roman"/>
          <w:b/>
          <w:sz w:val="28"/>
          <w:szCs w:val="28"/>
        </w:rPr>
        <w:t>до Положення про податок на нерухоме майно, відмінне від земельної ділянки</w:t>
      </w:r>
    </w:p>
    <w:p w:rsidR="006E0276" w:rsidRPr="006E0276" w:rsidRDefault="006E0276" w:rsidP="006E0276">
      <w:pPr>
        <w:widowControl w:val="0"/>
        <w:spacing w:after="0" w:line="240" w:lineRule="auto"/>
        <w:ind w:left="5103"/>
        <w:rPr>
          <w:rFonts w:ascii="Times New Roman" w:eastAsia="Times New Roman" w:hAnsi="Times New Roman" w:cs="Times New Roman"/>
          <w:b/>
          <w:sz w:val="28"/>
          <w:szCs w:val="28"/>
        </w:rPr>
      </w:pPr>
    </w:p>
    <w:p w:rsidR="006E0276" w:rsidRPr="006E0276" w:rsidRDefault="006E0276" w:rsidP="006E0276">
      <w:pPr>
        <w:widowControl w:val="0"/>
        <w:spacing w:after="0" w:line="240" w:lineRule="auto"/>
        <w:ind w:left="5103"/>
        <w:rPr>
          <w:rFonts w:ascii="Times New Roman" w:eastAsia="Times New Roman" w:hAnsi="Times New Roman" w:cs="Times New Roman"/>
          <w:b/>
          <w:sz w:val="28"/>
          <w:szCs w:val="28"/>
        </w:rPr>
      </w:pPr>
      <w:r w:rsidRPr="006E0276">
        <w:rPr>
          <w:rFonts w:ascii="Times New Roman" w:eastAsia="Times New Roman" w:hAnsi="Times New Roman" w:cs="Times New Roman"/>
          <w:b/>
          <w:sz w:val="28"/>
          <w:szCs w:val="28"/>
        </w:rPr>
        <w:t>ЗАТВЕРДЖЕНО</w:t>
      </w:r>
    </w:p>
    <w:p w:rsidR="006E0276" w:rsidRPr="006E0276" w:rsidRDefault="006E0276" w:rsidP="006E0276">
      <w:pPr>
        <w:widowControl w:val="0"/>
        <w:spacing w:after="0" w:line="240" w:lineRule="auto"/>
        <w:ind w:left="5103"/>
        <w:rPr>
          <w:rFonts w:ascii="Times New Roman" w:eastAsia="Times New Roman" w:hAnsi="Times New Roman" w:cs="Times New Roman"/>
          <w:b/>
          <w:sz w:val="28"/>
          <w:szCs w:val="28"/>
        </w:rPr>
      </w:pPr>
      <w:r w:rsidRPr="006E0276">
        <w:rPr>
          <w:rFonts w:ascii="Times New Roman" w:eastAsia="Times New Roman" w:hAnsi="Times New Roman" w:cs="Times New Roman"/>
          <w:b/>
          <w:sz w:val="28"/>
          <w:szCs w:val="28"/>
        </w:rPr>
        <w:t>Рішенням Перечинської міської ради</w:t>
      </w:r>
    </w:p>
    <w:p w:rsidR="006E0276" w:rsidRPr="006E0276" w:rsidRDefault="006E0276" w:rsidP="006E0276">
      <w:pPr>
        <w:shd w:val="clear" w:color="auto" w:fill="FFFFFF"/>
        <w:autoSpaceDE w:val="0"/>
        <w:autoSpaceDN w:val="0"/>
        <w:adjustRightInd w:val="0"/>
        <w:spacing w:after="0"/>
        <w:ind w:firstLine="5103"/>
        <w:jc w:val="both"/>
        <w:rPr>
          <w:rFonts w:ascii="Times New Roman" w:eastAsia="Calibri" w:hAnsi="Times New Roman" w:cs="Times New Roman"/>
          <w:b/>
          <w:bCs/>
          <w:sz w:val="28"/>
          <w:szCs w:val="28"/>
          <w:lang w:eastAsia="ru-RU"/>
        </w:rPr>
      </w:pPr>
      <w:r w:rsidRPr="007A2FA0">
        <w:rPr>
          <w:rFonts w:ascii="Times New Roman" w:eastAsia="Calibri" w:hAnsi="Times New Roman" w:cs="Times New Roman"/>
          <w:b/>
          <w:bCs/>
          <w:sz w:val="28"/>
          <w:szCs w:val="28"/>
          <w:lang w:eastAsia="ru-RU"/>
        </w:rPr>
        <w:t xml:space="preserve">від </w:t>
      </w:r>
      <w:r w:rsidRPr="006E0276">
        <w:rPr>
          <w:rFonts w:ascii="Times New Roman" w:eastAsia="Calibri" w:hAnsi="Times New Roman" w:cs="Times New Roman"/>
          <w:b/>
          <w:bCs/>
          <w:sz w:val="28"/>
          <w:szCs w:val="28"/>
          <w:lang w:eastAsia="ru-RU"/>
        </w:rPr>
        <w:t>___  _________</w:t>
      </w:r>
      <w:r w:rsidRPr="007A2FA0">
        <w:rPr>
          <w:rFonts w:ascii="Times New Roman" w:eastAsia="Calibri" w:hAnsi="Times New Roman" w:cs="Times New Roman"/>
          <w:b/>
          <w:bCs/>
          <w:sz w:val="28"/>
          <w:szCs w:val="28"/>
          <w:lang w:eastAsia="ru-RU"/>
        </w:rPr>
        <w:t xml:space="preserve"> 20</w:t>
      </w:r>
      <w:r w:rsidRPr="006E0276">
        <w:rPr>
          <w:rFonts w:ascii="Times New Roman" w:eastAsia="Calibri" w:hAnsi="Times New Roman" w:cs="Times New Roman"/>
          <w:b/>
          <w:bCs/>
          <w:sz w:val="28"/>
          <w:szCs w:val="28"/>
          <w:lang w:eastAsia="ru-RU"/>
        </w:rPr>
        <w:t>20</w:t>
      </w:r>
      <w:r w:rsidRPr="007A2FA0">
        <w:rPr>
          <w:rFonts w:ascii="Times New Roman" w:eastAsia="Calibri" w:hAnsi="Times New Roman" w:cs="Times New Roman"/>
          <w:b/>
          <w:bCs/>
          <w:sz w:val="28"/>
          <w:szCs w:val="28"/>
          <w:lang w:eastAsia="ru-RU"/>
        </w:rPr>
        <w:t xml:space="preserve"> року №</w:t>
      </w:r>
      <w:r w:rsidRPr="006E0276">
        <w:rPr>
          <w:rFonts w:ascii="Times New Roman" w:eastAsia="Calibri" w:hAnsi="Times New Roman" w:cs="Times New Roman"/>
          <w:b/>
          <w:bCs/>
          <w:sz w:val="28"/>
          <w:szCs w:val="28"/>
          <w:lang w:eastAsia="ru-RU"/>
        </w:rPr>
        <w:t>___</w:t>
      </w:r>
    </w:p>
    <w:p w:rsidR="006E0276" w:rsidRPr="006E0276" w:rsidRDefault="006E0276" w:rsidP="006E0276">
      <w:pPr>
        <w:widowControl w:val="0"/>
        <w:spacing w:after="0" w:line="240" w:lineRule="auto"/>
        <w:ind w:left="5103"/>
        <w:rPr>
          <w:rFonts w:ascii="Times New Roman" w:eastAsia="Times New Roman" w:hAnsi="Times New Roman" w:cs="Times New Roman"/>
          <w:sz w:val="28"/>
          <w:szCs w:val="28"/>
        </w:rPr>
      </w:pPr>
    </w:p>
    <w:p w:rsidR="006E0276" w:rsidRPr="006E0276" w:rsidRDefault="006E0276" w:rsidP="006E0276">
      <w:pPr>
        <w:widowControl w:val="0"/>
        <w:spacing w:after="0" w:line="240" w:lineRule="auto"/>
        <w:ind w:left="5103"/>
        <w:rPr>
          <w:rFonts w:ascii="Times New Roman" w:eastAsia="Times New Roman" w:hAnsi="Times New Roman" w:cs="Times New Roman"/>
          <w:sz w:val="28"/>
          <w:szCs w:val="28"/>
        </w:rPr>
      </w:pPr>
    </w:p>
    <w:p w:rsidR="006E0276" w:rsidRPr="007A2FA0" w:rsidRDefault="006E0276" w:rsidP="006E0276">
      <w:pPr>
        <w:keepNext/>
        <w:keepLines/>
        <w:spacing w:before="120" w:after="120" w:line="240" w:lineRule="auto"/>
        <w:jc w:val="center"/>
        <w:rPr>
          <w:rFonts w:ascii="Times New Roman" w:eastAsia="Times New Roman" w:hAnsi="Times New Roman" w:cs="Times New Roman"/>
          <w:b/>
          <w:noProof/>
          <w:sz w:val="28"/>
          <w:szCs w:val="28"/>
          <w:vertAlign w:val="superscript"/>
          <w:lang w:eastAsia="ru-RU"/>
        </w:rPr>
      </w:pPr>
      <w:r w:rsidRPr="007A2FA0">
        <w:rPr>
          <w:rFonts w:ascii="Times New Roman" w:eastAsia="Times New Roman" w:hAnsi="Times New Roman" w:cs="Times New Roman"/>
          <w:b/>
          <w:noProof/>
          <w:sz w:val="28"/>
          <w:szCs w:val="28"/>
          <w:lang w:eastAsia="ru-RU"/>
        </w:rPr>
        <w:t>СТАВКИ</w:t>
      </w:r>
      <w:r w:rsidRPr="007A2FA0">
        <w:rPr>
          <w:rFonts w:ascii="Times New Roman" w:eastAsia="Times New Roman" w:hAnsi="Times New Roman" w:cs="Times New Roman"/>
          <w:b/>
          <w:noProof/>
          <w:sz w:val="28"/>
          <w:szCs w:val="28"/>
          <w:vertAlign w:val="superscript"/>
          <w:lang w:eastAsia="ru-RU"/>
        </w:rPr>
        <w:br/>
      </w:r>
      <w:r w:rsidRPr="007A2FA0">
        <w:rPr>
          <w:rFonts w:ascii="Times New Roman" w:eastAsia="Times New Roman" w:hAnsi="Times New Roman" w:cs="Times New Roman"/>
          <w:b/>
          <w:noProof/>
          <w:sz w:val="28"/>
          <w:szCs w:val="28"/>
          <w:lang w:eastAsia="ru-RU"/>
        </w:rPr>
        <w:t>податку на нерухоме майно, відмінне від земельної ділянки</w:t>
      </w:r>
      <w:r w:rsidRPr="007A2FA0">
        <w:rPr>
          <w:rFonts w:ascii="Times New Roman" w:eastAsia="Times New Roman" w:hAnsi="Times New Roman" w:cs="Times New Roman"/>
          <w:b/>
          <w:noProof/>
          <w:sz w:val="28"/>
          <w:szCs w:val="28"/>
          <w:vertAlign w:val="superscript"/>
          <w:lang w:eastAsia="ru-RU"/>
        </w:rPr>
        <w:t>1</w:t>
      </w:r>
    </w:p>
    <w:p w:rsidR="006E0276" w:rsidRPr="006E0276" w:rsidRDefault="006E0276" w:rsidP="006E0276">
      <w:pPr>
        <w:spacing w:before="120" w:after="0" w:line="360" w:lineRule="auto"/>
        <w:ind w:firstLine="567"/>
        <w:jc w:val="both"/>
        <w:rPr>
          <w:rFonts w:ascii="Times New Roman" w:eastAsia="Times New Roman" w:hAnsi="Times New Roman" w:cs="Times New Roman"/>
          <w:noProof/>
          <w:sz w:val="28"/>
          <w:szCs w:val="28"/>
          <w:lang w:val="ru-RU" w:eastAsia="ru-RU"/>
        </w:rPr>
      </w:pPr>
      <w:r w:rsidRPr="006E0276">
        <w:rPr>
          <w:rFonts w:ascii="Times New Roman" w:eastAsia="Times New Roman" w:hAnsi="Times New Roman" w:cs="Times New Roman"/>
          <w:noProof/>
          <w:sz w:val="28"/>
          <w:szCs w:val="28"/>
          <w:lang w:val="ru-RU" w:eastAsia="ru-RU"/>
        </w:rPr>
        <w:t>Ставки встановлюються та вводяться в дію з 01 січня 2021 року.</w:t>
      </w:r>
    </w:p>
    <w:p w:rsidR="006E0276" w:rsidRPr="006E0276" w:rsidRDefault="006E0276" w:rsidP="006E0276">
      <w:pPr>
        <w:spacing w:before="120" w:after="120" w:line="240" w:lineRule="auto"/>
        <w:ind w:firstLine="567"/>
        <w:jc w:val="both"/>
        <w:rPr>
          <w:rFonts w:ascii="Times New Roman" w:eastAsia="Times New Roman" w:hAnsi="Times New Roman" w:cs="Times New Roman"/>
          <w:noProof/>
          <w:sz w:val="28"/>
          <w:szCs w:val="28"/>
          <w:lang w:val="ru-RU" w:eastAsia="ru-RU"/>
        </w:rPr>
      </w:pPr>
      <w:r w:rsidRPr="006E0276">
        <w:rPr>
          <w:rFonts w:ascii="Times New Roman" w:eastAsia="Times New Roman" w:hAnsi="Times New Roman" w:cs="Times New Roman"/>
          <w:noProof/>
          <w:sz w:val="28"/>
          <w:szCs w:val="28"/>
          <w:lang w:val="ru-RU" w:eastAsia="ru-RU"/>
        </w:rPr>
        <w:t>Адміністративно-територіальні одиниці або населені пункти, або території об’єднаних територіальних громад, на які поширюється дія рішення ради:</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1276"/>
        <w:gridCol w:w="1984"/>
        <w:gridCol w:w="5670"/>
      </w:tblGrid>
      <w:tr w:rsidR="006E0276" w:rsidRPr="006E0276" w:rsidTr="00E761D7">
        <w:tc>
          <w:tcPr>
            <w:tcW w:w="1418" w:type="dxa"/>
            <w:vAlign w:val="center"/>
            <w:hideMark/>
          </w:tcPr>
          <w:p w:rsidR="006E0276" w:rsidRPr="006E0276" w:rsidRDefault="006E0276" w:rsidP="006E0276">
            <w:pPr>
              <w:spacing w:before="120" w:after="0" w:line="240" w:lineRule="auto"/>
              <w:jc w:val="center"/>
              <w:rPr>
                <w:rFonts w:ascii="Times New Roman" w:eastAsia="Times New Roman" w:hAnsi="Times New Roman" w:cs="Times New Roman"/>
                <w:noProof/>
                <w:lang w:val="en-US" w:eastAsia="ru-RU"/>
              </w:rPr>
            </w:pPr>
            <w:r w:rsidRPr="006E0276">
              <w:rPr>
                <w:rFonts w:ascii="Times New Roman" w:eastAsia="Times New Roman" w:hAnsi="Times New Roman" w:cs="Times New Roman"/>
                <w:noProof/>
                <w:lang w:val="en-US" w:eastAsia="ru-RU"/>
              </w:rPr>
              <w:t>Код області</w:t>
            </w:r>
          </w:p>
        </w:tc>
        <w:tc>
          <w:tcPr>
            <w:tcW w:w="1276" w:type="dxa"/>
            <w:vAlign w:val="center"/>
            <w:hideMark/>
          </w:tcPr>
          <w:p w:rsidR="006E0276" w:rsidRPr="006E0276" w:rsidRDefault="006E0276" w:rsidP="006E0276">
            <w:pPr>
              <w:spacing w:before="120" w:after="0" w:line="240" w:lineRule="auto"/>
              <w:ind w:firstLine="34"/>
              <w:jc w:val="center"/>
              <w:rPr>
                <w:rFonts w:ascii="Times New Roman" w:eastAsia="Times New Roman" w:hAnsi="Times New Roman" w:cs="Times New Roman"/>
                <w:noProof/>
                <w:lang w:val="en-US" w:eastAsia="ru-RU"/>
              </w:rPr>
            </w:pPr>
            <w:r w:rsidRPr="006E0276">
              <w:rPr>
                <w:rFonts w:ascii="Times New Roman" w:eastAsia="Times New Roman" w:hAnsi="Times New Roman" w:cs="Times New Roman"/>
                <w:noProof/>
                <w:lang w:val="en-US" w:eastAsia="ru-RU"/>
              </w:rPr>
              <w:t>Код району</w:t>
            </w:r>
          </w:p>
        </w:tc>
        <w:tc>
          <w:tcPr>
            <w:tcW w:w="1984" w:type="dxa"/>
            <w:vAlign w:val="center"/>
            <w:hideMark/>
          </w:tcPr>
          <w:p w:rsidR="006E0276" w:rsidRPr="006E0276" w:rsidRDefault="006E0276" w:rsidP="006E0276">
            <w:pPr>
              <w:spacing w:before="120" w:after="0" w:line="240" w:lineRule="auto"/>
              <w:ind w:firstLine="34"/>
              <w:jc w:val="center"/>
              <w:rPr>
                <w:rFonts w:ascii="Times New Roman" w:eastAsia="Times New Roman" w:hAnsi="Times New Roman" w:cs="Times New Roman"/>
                <w:noProof/>
                <w:lang w:val="en-US" w:eastAsia="ru-RU"/>
              </w:rPr>
            </w:pPr>
            <w:r w:rsidRPr="006E0276">
              <w:rPr>
                <w:rFonts w:ascii="Times New Roman" w:eastAsia="Times New Roman" w:hAnsi="Times New Roman" w:cs="Times New Roman"/>
                <w:noProof/>
                <w:lang w:val="en-US" w:eastAsia="ru-RU"/>
              </w:rPr>
              <w:t>Код згідно з КОАТУУ</w:t>
            </w:r>
          </w:p>
        </w:tc>
        <w:tc>
          <w:tcPr>
            <w:tcW w:w="5670" w:type="dxa"/>
            <w:vAlign w:val="center"/>
            <w:hideMark/>
          </w:tcPr>
          <w:p w:rsidR="006E0276" w:rsidRPr="006E0276" w:rsidRDefault="006E0276" w:rsidP="006E0276">
            <w:pPr>
              <w:spacing w:before="120" w:after="0" w:line="240" w:lineRule="auto"/>
              <w:ind w:firstLine="34"/>
              <w:jc w:val="center"/>
              <w:rPr>
                <w:rFonts w:ascii="Times New Roman" w:eastAsia="Times New Roman" w:hAnsi="Times New Roman" w:cs="Times New Roman"/>
                <w:noProof/>
                <w:lang w:val="ru-RU" w:eastAsia="ru-RU"/>
              </w:rPr>
            </w:pPr>
            <w:r w:rsidRPr="006E0276">
              <w:rPr>
                <w:rFonts w:ascii="Times New Roman" w:eastAsia="Times New Roman" w:hAnsi="Times New Roman" w:cs="Times New Roman"/>
                <w:noProof/>
                <w:lang w:val="ru-RU" w:eastAsia="ru-RU"/>
              </w:rPr>
              <w:t>Найменування адміністративно-територіальної одиниці або населеного пункту, або території об’єднаної територіальної громади</w:t>
            </w:r>
          </w:p>
        </w:tc>
      </w:tr>
      <w:tr w:rsidR="006E0276" w:rsidRPr="006E0276" w:rsidTr="00E761D7">
        <w:tblPrEx>
          <w:tblLook w:val="0000" w:firstRow="0" w:lastRow="0" w:firstColumn="0" w:lastColumn="0" w:noHBand="0" w:noVBand="0"/>
        </w:tblPrEx>
        <w:trPr>
          <w:trHeight w:val="468"/>
        </w:trPr>
        <w:tc>
          <w:tcPr>
            <w:tcW w:w="1418" w:type="dxa"/>
          </w:tcPr>
          <w:p w:rsidR="006E0276" w:rsidRPr="006E0276" w:rsidRDefault="006E0276" w:rsidP="006E0276">
            <w:pPr>
              <w:spacing w:before="120" w:after="0" w:line="240" w:lineRule="auto"/>
              <w:jc w:val="center"/>
              <w:rPr>
                <w:rFonts w:ascii="Times New Roman" w:eastAsia="Times New Roman" w:hAnsi="Times New Roman" w:cs="Times New Roman"/>
                <w:sz w:val="24"/>
                <w:szCs w:val="24"/>
                <w:lang w:eastAsia="ru-RU"/>
              </w:rPr>
            </w:pPr>
            <w:r w:rsidRPr="006E0276">
              <w:rPr>
                <w:rFonts w:ascii="Times New Roman" w:eastAsia="Times New Roman" w:hAnsi="Times New Roman" w:cs="Times New Roman"/>
                <w:sz w:val="24"/>
                <w:szCs w:val="24"/>
                <w:lang w:eastAsia="ru-RU"/>
              </w:rPr>
              <w:t>07</w:t>
            </w:r>
          </w:p>
        </w:tc>
        <w:tc>
          <w:tcPr>
            <w:tcW w:w="1276" w:type="dxa"/>
          </w:tcPr>
          <w:p w:rsidR="006E0276" w:rsidRPr="006E0276" w:rsidRDefault="006E0276" w:rsidP="006E0276">
            <w:pPr>
              <w:spacing w:before="120" w:after="0" w:line="240" w:lineRule="auto"/>
              <w:jc w:val="center"/>
              <w:rPr>
                <w:rFonts w:ascii="Times New Roman" w:eastAsia="Times New Roman" w:hAnsi="Times New Roman" w:cs="Times New Roman"/>
                <w:sz w:val="24"/>
                <w:szCs w:val="24"/>
                <w:lang w:eastAsia="ru-RU"/>
              </w:rPr>
            </w:pPr>
            <w:r w:rsidRPr="006E0276">
              <w:rPr>
                <w:rFonts w:ascii="Times New Roman" w:eastAsia="Times New Roman" w:hAnsi="Times New Roman" w:cs="Times New Roman"/>
                <w:sz w:val="24"/>
                <w:szCs w:val="24"/>
                <w:lang w:eastAsia="ru-RU"/>
              </w:rPr>
              <w:t>10</w:t>
            </w:r>
          </w:p>
        </w:tc>
        <w:tc>
          <w:tcPr>
            <w:tcW w:w="1984" w:type="dxa"/>
          </w:tcPr>
          <w:p w:rsidR="006E0276" w:rsidRPr="006E0276" w:rsidRDefault="006E0276" w:rsidP="006E0276">
            <w:pPr>
              <w:spacing w:before="120" w:after="0" w:line="240" w:lineRule="auto"/>
              <w:jc w:val="center"/>
              <w:rPr>
                <w:rFonts w:ascii="Times New Roman" w:eastAsia="Times New Roman" w:hAnsi="Times New Roman" w:cs="Times New Roman"/>
                <w:noProof/>
                <w:sz w:val="24"/>
                <w:szCs w:val="24"/>
                <w:lang w:eastAsia="ru-RU"/>
              </w:rPr>
            </w:pPr>
            <w:r w:rsidRPr="006E0276">
              <w:rPr>
                <w:rFonts w:ascii="Times New Roman" w:eastAsia="Times New Roman" w:hAnsi="Times New Roman" w:cs="Times New Roman"/>
                <w:noProof/>
                <w:sz w:val="24"/>
                <w:szCs w:val="24"/>
                <w:lang w:eastAsia="ru-RU"/>
              </w:rPr>
              <w:t>2123210100</w:t>
            </w:r>
          </w:p>
          <w:p w:rsidR="006E0276" w:rsidRPr="006E0276" w:rsidRDefault="006E0276" w:rsidP="006E0276">
            <w:pPr>
              <w:spacing w:before="120" w:after="0" w:line="240" w:lineRule="auto"/>
              <w:jc w:val="center"/>
              <w:rPr>
                <w:rFonts w:ascii="Times New Roman" w:eastAsia="Times New Roman" w:hAnsi="Times New Roman" w:cs="Times New Roman"/>
                <w:noProof/>
                <w:sz w:val="24"/>
                <w:szCs w:val="24"/>
                <w:lang w:eastAsia="ru-RU"/>
              </w:rPr>
            </w:pPr>
            <w:r w:rsidRPr="006E0276">
              <w:rPr>
                <w:rFonts w:ascii="Times New Roman" w:eastAsia="Times New Roman" w:hAnsi="Times New Roman" w:cs="Times New Roman"/>
                <w:noProof/>
                <w:sz w:val="24"/>
                <w:szCs w:val="24"/>
                <w:lang w:eastAsia="ru-RU"/>
              </w:rPr>
              <w:t>2123210101</w:t>
            </w:r>
          </w:p>
          <w:p w:rsidR="006E0276" w:rsidRPr="006E0276" w:rsidRDefault="006E0276" w:rsidP="006E0276">
            <w:pPr>
              <w:spacing w:before="120" w:after="0" w:line="240" w:lineRule="auto"/>
              <w:jc w:val="center"/>
              <w:rPr>
                <w:rFonts w:ascii="Times New Roman" w:eastAsia="Times New Roman" w:hAnsi="Times New Roman" w:cs="Times New Roman"/>
                <w:noProof/>
                <w:sz w:val="24"/>
                <w:szCs w:val="24"/>
                <w:lang w:eastAsia="ru-RU"/>
              </w:rPr>
            </w:pPr>
            <w:r w:rsidRPr="006E0276">
              <w:rPr>
                <w:rFonts w:ascii="Times New Roman" w:eastAsia="Times New Roman" w:hAnsi="Times New Roman" w:cs="Times New Roman"/>
                <w:noProof/>
                <w:sz w:val="24"/>
                <w:szCs w:val="24"/>
                <w:lang w:eastAsia="ru-RU"/>
              </w:rPr>
              <w:t>2123210102</w:t>
            </w:r>
          </w:p>
          <w:p w:rsidR="006E0276" w:rsidRPr="006E0276" w:rsidRDefault="006E0276" w:rsidP="006E0276">
            <w:pPr>
              <w:spacing w:before="120" w:after="0" w:line="240" w:lineRule="auto"/>
              <w:jc w:val="center"/>
              <w:rPr>
                <w:rFonts w:ascii="Times New Roman" w:eastAsia="Times New Roman" w:hAnsi="Times New Roman" w:cs="Times New Roman"/>
                <w:noProof/>
                <w:sz w:val="24"/>
                <w:szCs w:val="24"/>
                <w:lang w:eastAsia="ru-RU"/>
              </w:rPr>
            </w:pPr>
            <w:r w:rsidRPr="006E0276">
              <w:rPr>
                <w:rFonts w:ascii="Times New Roman" w:eastAsia="Times New Roman" w:hAnsi="Times New Roman" w:cs="Times New Roman"/>
                <w:noProof/>
                <w:sz w:val="24"/>
                <w:szCs w:val="24"/>
                <w:lang w:eastAsia="ru-RU"/>
              </w:rPr>
              <w:t>2123210103</w:t>
            </w:r>
          </w:p>
          <w:p w:rsidR="006E0276" w:rsidRPr="006E0276" w:rsidRDefault="006E0276" w:rsidP="006E0276">
            <w:pPr>
              <w:spacing w:before="120" w:after="0" w:line="240" w:lineRule="auto"/>
              <w:jc w:val="center"/>
              <w:rPr>
                <w:rFonts w:ascii="Times New Roman" w:eastAsia="Times New Roman" w:hAnsi="Times New Roman" w:cs="Times New Roman"/>
                <w:sz w:val="24"/>
                <w:szCs w:val="24"/>
                <w:lang w:eastAsia="ru-RU"/>
              </w:rPr>
            </w:pPr>
            <w:r w:rsidRPr="006E0276">
              <w:rPr>
                <w:rFonts w:ascii="Times New Roman" w:eastAsia="Times New Roman" w:hAnsi="Times New Roman" w:cs="Times New Roman"/>
                <w:noProof/>
                <w:sz w:val="24"/>
                <w:szCs w:val="24"/>
                <w:lang w:eastAsia="ru-RU"/>
              </w:rPr>
              <w:t>2123210104</w:t>
            </w:r>
          </w:p>
        </w:tc>
        <w:tc>
          <w:tcPr>
            <w:tcW w:w="5670" w:type="dxa"/>
          </w:tcPr>
          <w:p w:rsidR="006E0276" w:rsidRPr="006E0276" w:rsidRDefault="006E0276" w:rsidP="006E0276">
            <w:pPr>
              <w:spacing w:before="120" w:after="0" w:line="240" w:lineRule="auto"/>
              <w:jc w:val="center"/>
              <w:rPr>
                <w:rFonts w:ascii="Times New Roman" w:eastAsia="Times New Roman" w:hAnsi="Times New Roman" w:cs="Times New Roman"/>
                <w:noProof/>
                <w:sz w:val="24"/>
                <w:szCs w:val="24"/>
                <w:lang w:eastAsia="ru-RU"/>
              </w:rPr>
            </w:pPr>
            <w:r w:rsidRPr="006E0276">
              <w:rPr>
                <w:rFonts w:ascii="Times New Roman" w:eastAsia="Times New Roman" w:hAnsi="Times New Roman" w:cs="Times New Roman"/>
                <w:noProof/>
                <w:sz w:val="24"/>
                <w:szCs w:val="24"/>
                <w:lang w:eastAsia="ru-RU"/>
              </w:rPr>
              <w:t xml:space="preserve">м.Перечин </w:t>
            </w:r>
          </w:p>
          <w:p w:rsidR="006E0276" w:rsidRPr="006E0276" w:rsidRDefault="006E0276" w:rsidP="006E0276">
            <w:pPr>
              <w:spacing w:before="120" w:after="0" w:line="240" w:lineRule="auto"/>
              <w:jc w:val="center"/>
              <w:rPr>
                <w:rFonts w:ascii="Times New Roman" w:eastAsia="Times New Roman" w:hAnsi="Times New Roman" w:cs="Times New Roman"/>
                <w:noProof/>
                <w:sz w:val="24"/>
                <w:szCs w:val="24"/>
                <w:lang w:eastAsia="ru-RU"/>
              </w:rPr>
            </w:pPr>
            <w:r w:rsidRPr="006E0276">
              <w:rPr>
                <w:rFonts w:ascii="Times New Roman" w:eastAsia="Times New Roman" w:hAnsi="Times New Roman" w:cs="Times New Roman"/>
                <w:noProof/>
                <w:sz w:val="24"/>
                <w:szCs w:val="24"/>
                <w:lang w:eastAsia="ru-RU"/>
              </w:rPr>
              <w:t>с.Ворочово</w:t>
            </w:r>
          </w:p>
          <w:p w:rsidR="006E0276" w:rsidRPr="006E0276" w:rsidRDefault="006E0276" w:rsidP="006E0276">
            <w:pPr>
              <w:spacing w:before="120" w:after="0" w:line="240" w:lineRule="auto"/>
              <w:jc w:val="center"/>
              <w:rPr>
                <w:rFonts w:ascii="Times New Roman" w:eastAsia="Times New Roman" w:hAnsi="Times New Roman" w:cs="Times New Roman"/>
                <w:noProof/>
                <w:sz w:val="24"/>
                <w:szCs w:val="24"/>
                <w:lang w:eastAsia="ru-RU"/>
              </w:rPr>
            </w:pPr>
            <w:r w:rsidRPr="006E0276">
              <w:rPr>
                <w:rFonts w:ascii="Times New Roman" w:eastAsia="Times New Roman" w:hAnsi="Times New Roman" w:cs="Times New Roman"/>
                <w:noProof/>
                <w:sz w:val="24"/>
                <w:szCs w:val="24"/>
                <w:lang w:eastAsia="ru-RU"/>
              </w:rPr>
              <w:t>с.Зарічово</w:t>
            </w:r>
          </w:p>
          <w:p w:rsidR="006E0276" w:rsidRPr="006E0276" w:rsidRDefault="006E0276" w:rsidP="006E0276">
            <w:pPr>
              <w:spacing w:before="120" w:after="0" w:line="240" w:lineRule="auto"/>
              <w:jc w:val="center"/>
              <w:rPr>
                <w:rFonts w:ascii="Times New Roman" w:eastAsia="Times New Roman" w:hAnsi="Times New Roman" w:cs="Times New Roman"/>
                <w:noProof/>
                <w:sz w:val="24"/>
                <w:szCs w:val="24"/>
                <w:lang w:eastAsia="ru-RU"/>
              </w:rPr>
            </w:pPr>
            <w:r w:rsidRPr="006E0276">
              <w:rPr>
                <w:rFonts w:ascii="Times New Roman" w:eastAsia="Times New Roman" w:hAnsi="Times New Roman" w:cs="Times New Roman"/>
                <w:noProof/>
                <w:sz w:val="24"/>
                <w:szCs w:val="24"/>
                <w:lang w:eastAsia="ru-RU"/>
              </w:rPr>
              <w:t>с.Сімер</w:t>
            </w:r>
          </w:p>
          <w:p w:rsidR="006E0276" w:rsidRPr="006E0276" w:rsidRDefault="006E0276" w:rsidP="006E0276">
            <w:pPr>
              <w:spacing w:before="120" w:after="0" w:line="240" w:lineRule="auto"/>
              <w:jc w:val="center"/>
              <w:rPr>
                <w:rFonts w:ascii="Times New Roman" w:eastAsia="Times New Roman" w:hAnsi="Times New Roman" w:cs="Times New Roman"/>
                <w:sz w:val="24"/>
                <w:szCs w:val="24"/>
                <w:lang w:eastAsia="ru-RU"/>
              </w:rPr>
            </w:pPr>
            <w:r w:rsidRPr="006E0276">
              <w:rPr>
                <w:rFonts w:ascii="Times New Roman" w:eastAsia="Times New Roman" w:hAnsi="Times New Roman" w:cs="Times New Roman"/>
                <w:noProof/>
                <w:sz w:val="24"/>
                <w:szCs w:val="24"/>
                <w:lang w:eastAsia="ru-RU"/>
              </w:rPr>
              <w:t>с.Сімерки</w:t>
            </w:r>
          </w:p>
        </w:tc>
      </w:tr>
    </w:tbl>
    <w:p w:rsidR="006E0276" w:rsidRPr="006E0276" w:rsidRDefault="006E0276" w:rsidP="006E0276">
      <w:pPr>
        <w:widowControl w:val="0"/>
        <w:rPr>
          <w:rFonts w:ascii="Times New Roman" w:eastAsia="Times New Roman" w:hAnsi="Times New Roman" w:cs="Times New Roman"/>
          <w:noProof/>
          <w:sz w:val="24"/>
          <w:szCs w:val="24"/>
          <w:lang w:eastAsia="ru-RU"/>
        </w:rPr>
      </w:pPr>
    </w:p>
    <w:tbl>
      <w:tblPr>
        <w:tblW w:w="5050" w:type="pct"/>
        <w:tblCellMar>
          <w:left w:w="28" w:type="dxa"/>
          <w:right w:w="28" w:type="dxa"/>
        </w:tblCellMar>
        <w:tblLook w:val="01E0" w:firstRow="1" w:lastRow="1" w:firstColumn="1" w:lastColumn="1" w:noHBand="0" w:noVBand="0"/>
      </w:tblPr>
      <w:tblGrid>
        <w:gridCol w:w="722"/>
        <w:gridCol w:w="5326"/>
        <w:gridCol w:w="715"/>
        <w:gridCol w:w="704"/>
        <w:gridCol w:w="733"/>
        <w:gridCol w:w="752"/>
        <w:gridCol w:w="659"/>
        <w:gridCol w:w="686"/>
      </w:tblGrid>
      <w:tr w:rsidR="006E0276" w:rsidRPr="006E0276" w:rsidTr="00E761D7">
        <w:trPr>
          <w:trHeight w:val="20"/>
          <w:tblHeader/>
        </w:trPr>
        <w:tc>
          <w:tcPr>
            <w:tcW w:w="2937" w:type="pct"/>
            <w:gridSpan w:val="2"/>
            <w:tcBorders>
              <w:top w:val="single" w:sz="4" w:space="0" w:color="auto"/>
              <w:left w:val="single" w:sz="4" w:space="0" w:color="auto"/>
              <w:bottom w:val="single" w:sz="4" w:space="0" w:color="auto"/>
              <w:right w:val="single" w:sz="4" w:space="0" w:color="auto"/>
            </w:tcBorders>
            <w:vAlign w:val="center"/>
            <w:hideMark/>
          </w:tcPr>
          <w:p w:rsidR="006E0276" w:rsidRPr="006E0276" w:rsidRDefault="006E0276" w:rsidP="006E0276">
            <w:pPr>
              <w:spacing w:before="120" w:after="0" w:line="240" w:lineRule="auto"/>
              <w:jc w:val="center"/>
              <w:rPr>
                <w:rFonts w:ascii="Times New Roman" w:eastAsia="Times New Roman" w:hAnsi="Times New Roman" w:cs="Times New Roman"/>
                <w:noProof/>
                <w:sz w:val="24"/>
                <w:szCs w:val="24"/>
                <w:lang w:val="en-US" w:eastAsia="ru-RU"/>
              </w:rPr>
            </w:pPr>
            <w:r w:rsidRPr="006E0276">
              <w:rPr>
                <w:rFonts w:ascii="Times New Roman" w:eastAsia="Times New Roman" w:hAnsi="Times New Roman" w:cs="Times New Roman"/>
                <w:noProof/>
                <w:sz w:val="24"/>
                <w:szCs w:val="24"/>
                <w:lang w:val="en-US" w:eastAsia="ru-RU"/>
              </w:rPr>
              <w:t>Класифікація будівель та споруд</w:t>
            </w:r>
            <w:r w:rsidRPr="006E0276">
              <w:rPr>
                <w:rFonts w:ascii="Times New Roman" w:eastAsia="Times New Roman" w:hAnsi="Times New Roman" w:cs="Times New Roman"/>
                <w:noProof/>
                <w:sz w:val="24"/>
                <w:szCs w:val="24"/>
                <w:vertAlign w:val="superscript"/>
                <w:lang w:val="en-US" w:eastAsia="ru-RU"/>
              </w:rPr>
              <w:t>2</w:t>
            </w:r>
          </w:p>
        </w:tc>
        <w:tc>
          <w:tcPr>
            <w:tcW w:w="2063" w:type="pct"/>
            <w:gridSpan w:val="6"/>
            <w:tcBorders>
              <w:top w:val="single" w:sz="4" w:space="0" w:color="auto"/>
              <w:left w:val="single" w:sz="4" w:space="0" w:color="auto"/>
              <w:bottom w:val="single" w:sz="4" w:space="0" w:color="auto"/>
              <w:right w:val="single" w:sz="4" w:space="0" w:color="auto"/>
            </w:tcBorders>
            <w:vAlign w:val="center"/>
            <w:hideMark/>
          </w:tcPr>
          <w:p w:rsidR="006E0276" w:rsidRPr="006E0276" w:rsidRDefault="006E0276" w:rsidP="006E0276">
            <w:pPr>
              <w:spacing w:before="120" w:after="0" w:line="240" w:lineRule="auto"/>
              <w:jc w:val="center"/>
              <w:rPr>
                <w:rFonts w:ascii="Times New Roman" w:eastAsia="Times New Roman" w:hAnsi="Times New Roman" w:cs="Times New Roman"/>
                <w:noProof/>
                <w:sz w:val="24"/>
                <w:szCs w:val="24"/>
                <w:lang w:val="ru-RU" w:eastAsia="ru-RU"/>
              </w:rPr>
            </w:pPr>
            <w:r w:rsidRPr="006E0276">
              <w:rPr>
                <w:rFonts w:ascii="Times New Roman" w:eastAsia="Times New Roman" w:hAnsi="Times New Roman" w:cs="Times New Roman"/>
                <w:noProof/>
                <w:sz w:val="24"/>
                <w:szCs w:val="24"/>
                <w:lang w:val="ru-RU" w:eastAsia="ru-RU"/>
              </w:rPr>
              <w:t>Ставки податку</w:t>
            </w:r>
            <w:r w:rsidRPr="006E0276">
              <w:rPr>
                <w:rFonts w:ascii="Times New Roman" w:eastAsia="Times New Roman" w:hAnsi="Times New Roman" w:cs="Times New Roman"/>
                <w:noProof/>
                <w:sz w:val="24"/>
                <w:szCs w:val="24"/>
                <w:vertAlign w:val="superscript"/>
                <w:lang w:val="ru-RU" w:eastAsia="ru-RU"/>
              </w:rPr>
              <w:t>3</w:t>
            </w:r>
            <w:r w:rsidRPr="006E0276">
              <w:rPr>
                <w:rFonts w:ascii="Times New Roman" w:eastAsia="Times New Roman" w:hAnsi="Times New Roman" w:cs="Times New Roman"/>
                <w:noProof/>
                <w:sz w:val="24"/>
                <w:szCs w:val="24"/>
                <w:lang w:val="ru-RU" w:eastAsia="ru-RU"/>
              </w:rPr>
              <w:t xml:space="preserve"> за 1 кв. метр</w:t>
            </w:r>
            <w:r w:rsidRPr="006E0276">
              <w:rPr>
                <w:rFonts w:ascii="Times New Roman" w:eastAsia="Times New Roman" w:hAnsi="Times New Roman" w:cs="Times New Roman"/>
                <w:noProof/>
                <w:sz w:val="24"/>
                <w:szCs w:val="24"/>
                <w:lang w:val="ru-RU" w:eastAsia="ru-RU"/>
              </w:rPr>
              <w:br/>
              <w:t>(відсотків розміру мінімальної заробітної плати)</w:t>
            </w:r>
          </w:p>
        </w:tc>
      </w:tr>
      <w:tr w:rsidR="006E0276" w:rsidRPr="006E0276" w:rsidTr="00E761D7">
        <w:trPr>
          <w:trHeight w:val="20"/>
          <w:tblHeader/>
        </w:trPr>
        <w:tc>
          <w:tcPr>
            <w:tcW w:w="351" w:type="pct"/>
            <w:vMerge w:val="restart"/>
            <w:tcBorders>
              <w:top w:val="single" w:sz="4" w:space="0" w:color="auto"/>
              <w:left w:val="single" w:sz="4" w:space="0" w:color="auto"/>
              <w:bottom w:val="single" w:sz="4" w:space="0" w:color="auto"/>
              <w:right w:val="single" w:sz="4" w:space="0" w:color="auto"/>
            </w:tcBorders>
            <w:vAlign w:val="center"/>
            <w:hideMark/>
          </w:tcPr>
          <w:p w:rsidR="006E0276" w:rsidRPr="006E0276" w:rsidRDefault="006E0276" w:rsidP="006E0276">
            <w:pPr>
              <w:spacing w:before="120" w:after="0" w:line="240" w:lineRule="auto"/>
              <w:jc w:val="center"/>
              <w:rPr>
                <w:rFonts w:ascii="Times New Roman" w:eastAsia="Times New Roman" w:hAnsi="Times New Roman" w:cs="Times New Roman"/>
                <w:noProof/>
                <w:sz w:val="24"/>
                <w:szCs w:val="24"/>
                <w:lang w:val="en-US" w:eastAsia="ru-RU"/>
              </w:rPr>
            </w:pPr>
            <w:r w:rsidRPr="006E0276">
              <w:rPr>
                <w:rFonts w:ascii="Times New Roman" w:eastAsia="Times New Roman" w:hAnsi="Times New Roman" w:cs="Times New Roman"/>
                <w:noProof/>
                <w:sz w:val="24"/>
                <w:szCs w:val="24"/>
                <w:lang w:val="en-US" w:eastAsia="ru-RU"/>
              </w:rPr>
              <w:t>код</w:t>
            </w:r>
            <w:r w:rsidRPr="006E0276">
              <w:rPr>
                <w:rFonts w:ascii="Times New Roman" w:eastAsia="Times New Roman" w:hAnsi="Times New Roman" w:cs="Times New Roman"/>
                <w:noProof/>
                <w:sz w:val="24"/>
                <w:szCs w:val="24"/>
                <w:vertAlign w:val="superscript"/>
                <w:lang w:val="en-US" w:eastAsia="ru-RU"/>
              </w:rPr>
              <w:t>2</w:t>
            </w:r>
          </w:p>
        </w:tc>
        <w:tc>
          <w:tcPr>
            <w:tcW w:w="2586" w:type="pct"/>
            <w:vMerge w:val="restart"/>
            <w:tcBorders>
              <w:top w:val="single" w:sz="4" w:space="0" w:color="auto"/>
              <w:left w:val="single" w:sz="4" w:space="0" w:color="auto"/>
              <w:bottom w:val="single" w:sz="4" w:space="0" w:color="auto"/>
              <w:right w:val="single" w:sz="4" w:space="0" w:color="auto"/>
            </w:tcBorders>
            <w:vAlign w:val="center"/>
            <w:hideMark/>
          </w:tcPr>
          <w:p w:rsidR="006E0276" w:rsidRPr="006E0276" w:rsidRDefault="006E0276" w:rsidP="006E0276">
            <w:pPr>
              <w:spacing w:before="120" w:after="0" w:line="240" w:lineRule="auto"/>
              <w:jc w:val="center"/>
              <w:rPr>
                <w:rFonts w:ascii="Times New Roman" w:eastAsia="Times New Roman" w:hAnsi="Times New Roman" w:cs="Times New Roman"/>
                <w:noProof/>
                <w:sz w:val="24"/>
                <w:szCs w:val="24"/>
                <w:lang w:val="en-US" w:eastAsia="ru-RU"/>
              </w:rPr>
            </w:pPr>
            <w:r w:rsidRPr="006E0276">
              <w:rPr>
                <w:rFonts w:ascii="Times New Roman" w:eastAsia="Times New Roman" w:hAnsi="Times New Roman" w:cs="Times New Roman"/>
                <w:noProof/>
                <w:sz w:val="24"/>
                <w:szCs w:val="24"/>
                <w:lang w:val="en-US" w:eastAsia="ru-RU"/>
              </w:rPr>
              <w:t>найменування</w:t>
            </w:r>
            <w:r w:rsidRPr="006E0276">
              <w:rPr>
                <w:rFonts w:ascii="Times New Roman" w:eastAsia="Times New Roman" w:hAnsi="Times New Roman" w:cs="Times New Roman"/>
                <w:noProof/>
                <w:sz w:val="24"/>
                <w:szCs w:val="24"/>
                <w:vertAlign w:val="superscript"/>
                <w:lang w:val="en-US" w:eastAsia="ru-RU"/>
              </w:rPr>
              <w:t>2</w:t>
            </w:r>
          </w:p>
        </w:tc>
        <w:tc>
          <w:tcPr>
            <w:tcW w:w="1045" w:type="pct"/>
            <w:gridSpan w:val="3"/>
            <w:tcBorders>
              <w:top w:val="single" w:sz="4" w:space="0" w:color="auto"/>
              <w:left w:val="single" w:sz="4" w:space="0" w:color="auto"/>
              <w:bottom w:val="single" w:sz="4" w:space="0" w:color="auto"/>
              <w:right w:val="single" w:sz="4" w:space="0" w:color="auto"/>
            </w:tcBorders>
            <w:vAlign w:val="center"/>
            <w:hideMark/>
          </w:tcPr>
          <w:p w:rsidR="006E0276" w:rsidRPr="006E0276" w:rsidRDefault="006E0276" w:rsidP="006E0276">
            <w:pPr>
              <w:spacing w:before="120" w:after="0" w:line="240" w:lineRule="auto"/>
              <w:jc w:val="center"/>
              <w:rPr>
                <w:rFonts w:ascii="Times New Roman" w:eastAsia="Times New Roman" w:hAnsi="Times New Roman" w:cs="Times New Roman"/>
                <w:noProof/>
                <w:sz w:val="24"/>
                <w:szCs w:val="24"/>
                <w:lang w:val="en-US" w:eastAsia="ru-RU"/>
              </w:rPr>
            </w:pPr>
            <w:r w:rsidRPr="006E0276">
              <w:rPr>
                <w:rFonts w:ascii="Times New Roman" w:eastAsia="Times New Roman" w:hAnsi="Times New Roman" w:cs="Times New Roman"/>
                <w:noProof/>
                <w:sz w:val="24"/>
                <w:szCs w:val="24"/>
                <w:lang w:val="en-US" w:eastAsia="ru-RU"/>
              </w:rPr>
              <w:t>для юридичних осіб</w:t>
            </w:r>
          </w:p>
        </w:tc>
        <w:tc>
          <w:tcPr>
            <w:tcW w:w="1018" w:type="pct"/>
            <w:gridSpan w:val="3"/>
            <w:tcBorders>
              <w:top w:val="single" w:sz="4" w:space="0" w:color="auto"/>
              <w:left w:val="single" w:sz="4" w:space="0" w:color="auto"/>
              <w:bottom w:val="single" w:sz="4" w:space="0" w:color="auto"/>
              <w:right w:val="single" w:sz="4" w:space="0" w:color="auto"/>
            </w:tcBorders>
            <w:vAlign w:val="center"/>
            <w:hideMark/>
          </w:tcPr>
          <w:p w:rsidR="006E0276" w:rsidRPr="006E0276" w:rsidRDefault="006E0276" w:rsidP="006E0276">
            <w:pPr>
              <w:spacing w:before="120" w:after="0" w:line="240" w:lineRule="auto"/>
              <w:jc w:val="center"/>
              <w:rPr>
                <w:rFonts w:ascii="Times New Roman" w:eastAsia="Times New Roman" w:hAnsi="Times New Roman" w:cs="Times New Roman"/>
                <w:noProof/>
                <w:sz w:val="24"/>
                <w:szCs w:val="24"/>
                <w:lang w:val="en-US" w:eastAsia="ru-RU"/>
              </w:rPr>
            </w:pPr>
            <w:r w:rsidRPr="006E0276">
              <w:rPr>
                <w:rFonts w:ascii="Times New Roman" w:eastAsia="Times New Roman" w:hAnsi="Times New Roman" w:cs="Times New Roman"/>
                <w:noProof/>
                <w:sz w:val="24"/>
                <w:szCs w:val="24"/>
                <w:lang w:val="en-US" w:eastAsia="ru-RU"/>
              </w:rPr>
              <w:t>для фізичних осіб</w:t>
            </w:r>
          </w:p>
        </w:tc>
      </w:tr>
      <w:tr w:rsidR="006E0276" w:rsidRPr="006E0276" w:rsidTr="00E761D7">
        <w:trPr>
          <w:trHeight w:val="20"/>
          <w:tblHeader/>
        </w:trPr>
        <w:tc>
          <w:tcPr>
            <w:tcW w:w="351" w:type="pct"/>
            <w:vMerge/>
            <w:tcBorders>
              <w:top w:val="single" w:sz="4" w:space="0" w:color="auto"/>
              <w:left w:val="single" w:sz="4" w:space="0" w:color="auto"/>
              <w:bottom w:val="single" w:sz="4" w:space="0" w:color="auto"/>
              <w:right w:val="single" w:sz="4" w:space="0" w:color="auto"/>
            </w:tcBorders>
            <w:vAlign w:val="center"/>
          </w:tcPr>
          <w:p w:rsidR="006E0276" w:rsidRPr="006E0276" w:rsidRDefault="006E0276" w:rsidP="006E0276">
            <w:pPr>
              <w:spacing w:before="120" w:after="0" w:line="240" w:lineRule="auto"/>
              <w:rPr>
                <w:rFonts w:ascii="Times New Roman" w:eastAsia="Times New Roman" w:hAnsi="Times New Roman" w:cs="Times New Roman"/>
                <w:noProof/>
                <w:sz w:val="24"/>
                <w:szCs w:val="24"/>
                <w:lang w:val="en-US" w:eastAsia="ru-RU"/>
              </w:rPr>
            </w:pPr>
          </w:p>
        </w:tc>
        <w:tc>
          <w:tcPr>
            <w:tcW w:w="2586" w:type="pct"/>
            <w:vMerge/>
            <w:tcBorders>
              <w:top w:val="single" w:sz="4" w:space="0" w:color="auto"/>
              <w:left w:val="single" w:sz="4" w:space="0" w:color="auto"/>
              <w:bottom w:val="single" w:sz="4" w:space="0" w:color="auto"/>
              <w:right w:val="single" w:sz="4" w:space="0" w:color="auto"/>
            </w:tcBorders>
            <w:vAlign w:val="center"/>
          </w:tcPr>
          <w:p w:rsidR="006E0276" w:rsidRPr="006E0276" w:rsidRDefault="006E0276" w:rsidP="006E0276">
            <w:pPr>
              <w:spacing w:before="120" w:after="0" w:line="240" w:lineRule="auto"/>
              <w:rPr>
                <w:rFonts w:ascii="Times New Roman" w:eastAsia="Times New Roman" w:hAnsi="Times New Roman" w:cs="Times New Roman"/>
                <w:noProof/>
                <w:sz w:val="24"/>
                <w:szCs w:val="24"/>
                <w:lang w:val="en-US" w:eastAsia="ru-RU"/>
              </w:rPr>
            </w:pPr>
          </w:p>
        </w:tc>
        <w:tc>
          <w:tcPr>
            <w:tcW w:w="347" w:type="pct"/>
            <w:tcBorders>
              <w:top w:val="single" w:sz="4" w:space="0" w:color="auto"/>
              <w:left w:val="single" w:sz="4" w:space="0" w:color="auto"/>
              <w:bottom w:val="single" w:sz="4" w:space="0" w:color="auto"/>
              <w:right w:val="single" w:sz="4" w:space="0" w:color="auto"/>
            </w:tcBorders>
            <w:vAlign w:val="center"/>
            <w:hideMark/>
          </w:tcPr>
          <w:p w:rsidR="006E0276" w:rsidRPr="006E0276" w:rsidRDefault="006E0276" w:rsidP="006E0276">
            <w:pPr>
              <w:spacing w:before="120" w:after="0" w:line="240" w:lineRule="auto"/>
              <w:jc w:val="center"/>
              <w:rPr>
                <w:rFonts w:ascii="Times New Roman" w:eastAsia="Times New Roman" w:hAnsi="Times New Roman" w:cs="Times New Roman"/>
                <w:noProof/>
                <w:sz w:val="24"/>
                <w:szCs w:val="24"/>
                <w:lang w:val="en-US" w:eastAsia="ru-RU"/>
              </w:rPr>
            </w:pPr>
            <w:r w:rsidRPr="006E0276">
              <w:rPr>
                <w:rFonts w:ascii="Times New Roman" w:eastAsia="Times New Roman" w:hAnsi="Times New Roman" w:cs="Times New Roman"/>
                <w:noProof/>
                <w:sz w:val="24"/>
                <w:szCs w:val="24"/>
                <w:lang w:val="en-US" w:eastAsia="ru-RU"/>
              </w:rPr>
              <w:t>1 зона</w:t>
            </w:r>
            <w:r w:rsidRPr="006E0276">
              <w:rPr>
                <w:rFonts w:ascii="Times New Roman" w:eastAsia="Times New Roman" w:hAnsi="Times New Roman" w:cs="Times New Roman"/>
                <w:noProof/>
                <w:sz w:val="24"/>
                <w:szCs w:val="24"/>
                <w:vertAlign w:val="superscript"/>
                <w:lang w:val="en-US" w:eastAsia="ru-RU"/>
              </w:rPr>
              <w:t>4</w:t>
            </w:r>
          </w:p>
        </w:tc>
        <w:tc>
          <w:tcPr>
            <w:tcW w:w="342" w:type="pct"/>
            <w:tcBorders>
              <w:top w:val="single" w:sz="4" w:space="0" w:color="auto"/>
              <w:left w:val="single" w:sz="4" w:space="0" w:color="auto"/>
              <w:bottom w:val="single" w:sz="4" w:space="0" w:color="auto"/>
              <w:right w:val="single" w:sz="4" w:space="0" w:color="auto"/>
            </w:tcBorders>
            <w:vAlign w:val="center"/>
            <w:hideMark/>
          </w:tcPr>
          <w:p w:rsidR="006E0276" w:rsidRPr="006E0276" w:rsidRDefault="006E0276" w:rsidP="006E0276">
            <w:pPr>
              <w:spacing w:before="120" w:after="0" w:line="240" w:lineRule="auto"/>
              <w:jc w:val="center"/>
              <w:rPr>
                <w:rFonts w:ascii="Times New Roman" w:eastAsia="Times New Roman" w:hAnsi="Times New Roman" w:cs="Times New Roman"/>
                <w:noProof/>
                <w:sz w:val="24"/>
                <w:szCs w:val="24"/>
                <w:lang w:val="en-US" w:eastAsia="ru-RU"/>
              </w:rPr>
            </w:pPr>
            <w:r w:rsidRPr="006E0276">
              <w:rPr>
                <w:rFonts w:ascii="Times New Roman" w:eastAsia="Times New Roman" w:hAnsi="Times New Roman" w:cs="Times New Roman"/>
                <w:noProof/>
                <w:sz w:val="24"/>
                <w:szCs w:val="24"/>
                <w:lang w:val="en-US" w:eastAsia="ru-RU"/>
              </w:rPr>
              <w:t>2 зона</w:t>
            </w:r>
            <w:r w:rsidRPr="006E0276">
              <w:rPr>
                <w:rFonts w:ascii="Times New Roman" w:eastAsia="Times New Roman" w:hAnsi="Times New Roman" w:cs="Times New Roman"/>
                <w:noProof/>
                <w:sz w:val="24"/>
                <w:szCs w:val="24"/>
                <w:vertAlign w:val="superscript"/>
                <w:lang w:val="en-US" w:eastAsia="ru-RU"/>
              </w:rPr>
              <w:t>4</w:t>
            </w:r>
          </w:p>
        </w:tc>
        <w:tc>
          <w:tcPr>
            <w:tcW w:w="356" w:type="pct"/>
            <w:tcBorders>
              <w:top w:val="single" w:sz="4" w:space="0" w:color="auto"/>
              <w:left w:val="single" w:sz="4" w:space="0" w:color="auto"/>
              <w:bottom w:val="single" w:sz="4" w:space="0" w:color="auto"/>
              <w:right w:val="single" w:sz="4" w:space="0" w:color="auto"/>
            </w:tcBorders>
            <w:vAlign w:val="center"/>
            <w:hideMark/>
          </w:tcPr>
          <w:p w:rsidR="006E0276" w:rsidRPr="006E0276" w:rsidRDefault="006E0276" w:rsidP="006E0276">
            <w:pPr>
              <w:spacing w:before="120" w:after="0" w:line="240" w:lineRule="auto"/>
              <w:jc w:val="center"/>
              <w:rPr>
                <w:rFonts w:ascii="Times New Roman" w:eastAsia="Times New Roman" w:hAnsi="Times New Roman" w:cs="Times New Roman"/>
                <w:noProof/>
                <w:sz w:val="24"/>
                <w:szCs w:val="24"/>
                <w:lang w:val="en-US" w:eastAsia="ru-RU"/>
              </w:rPr>
            </w:pPr>
            <w:r w:rsidRPr="006E0276">
              <w:rPr>
                <w:rFonts w:ascii="Times New Roman" w:eastAsia="Times New Roman" w:hAnsi="Times New Roman" w:cs="Times New Roman"/>
                <w:noProof/>
                <w:sz w:val="24"/>
                <w:szCs w:val="24"/>
                <w:lang w:val="en-US" w:eastAsia="ru-RU"/>
              </w:rPr>
              <w:t>3 зона</w:t>
            </w:r>
            <w:r w:rsidRPr="006E0276">
              <w:rPr>
                <w:rFonts w:ascii="Times New Roman" w:eastAsia="Times New Roman" w:hAnsi="Times New Roman" w:cs="Times New Roman"/>
                <w:noProof/>
                <w:sz w:val="24"/>
                <w:szCs w:val="24"/>
                <w:vertAlign w:val="superscript"/>
                <w:lang w:val="en-US" w:eastAsia="ru-RU"/>
              </w:rPr>
              <w:t>4</w:t>
            </w:r>
          </w:p>
        </w:tc>
        <w:tc>
          <w:tcPr>
            <w:tcW w:w="365" w:type="pct"/>
            <w:tcBorders>
              <w:top w:val="single" w:sz="4" w:space="0" w:color="auto"/>
              <w:left w:val="single" w:sz="4" w:space="0" w:color="auto"/>
              <w:bottom w:val="single" w:sz="4" w:space="0" w:color="auto"/>
              <w:right w:val="single" w:sz="4" w:space="0" w:color="auto"/>
            </w:tcBorders>
            <w:vAlign w:val="center"/>
            <w:hideMark/>
          </w:tcPr>
          <w:p w:rsidR="006E0276" w:rsidRPr="006E0276" w:rsidRDefault="006E0276" w:rsidP="006E0276">
            <w:pPr>
              <w:spacing w:before="120" w:after="0" w:line="240" w:lineRule="auto"/>
              <w:jc w:val="center"/>
              <w:rPr>
                <w:rFonts w:ascii="Times New Roman" w:eastAsia="Times New Roman" w:hAnsi="Times New Roman" w:cs="Times New Roman"/>
                <w:noProof/>
                <w:sz w:val="24"/>
                <w:szCs w:val="24"/>
                <w:lang w:val="en-US" w:eastAsia="ru-RU"/>
              </w:rPr>
            </w:pPr>
            <w:r w:rsidRPr="006E0276">
              <w:rPr>
                <w:rFonts w:ascii="Times New Roman" w:eastAsia="Times New Roman" w:hAnsi="Times New Roman" w:cs="Times New Roman"/>
                <w:noProof/>
                <w:sz w:val="24"/>
                <w:szCs w:val="24"/>
                <w:lang w:val="en-US" w:eastAsia="ru-RU"/>
              </w:rPr>
              <w:t>1 зона</w:t>
            </w:r>
            <w:r w:rsidRPr="006E0276">
              <w:rPr>
                <w:rFonts w:ascii="Times New Roman" w:eastAsia="Times New Roman" w:hAnsi="Times New Roman" w:cs="Times New Roman"/>
                <w:noProof/>
                <w:sz w:val="24"/>
                <w:szCs w:val="24"/>
                <w:vertAlign w:val="superscript"/>
                <w:lang w:val="en-US" w:eastAsia="ru-RU"/>
              </w:rPr>
              <w:t>4</w:t>
            </w:r>
          </w:p>
        </w:tc>
        <w:tc>
          <w:tcPr>
            <w:tcW w:w="320" w:type="pct"/>
            <w:tcBorders>
              <w:top w:val="single" w:sz="4" w:space="0" w:color="auto"/>
              <w:left w:val="single" w:sz="4" w:space="0" w:color="auto"/>
              <w:bottom w:val="single" w:sz="4" w:space="0" w:color="auto"/>
              <w:right w:val="single" w:sz="4" w:space="0" w:color="auto"/>
            </w:tcBorders>
            <w:vAlign w:val="center"/>
            <w:hideMark/>
          </w:tcPr>
          <w:p w:rsidR="006E0276" w:rsidRPr="006E0276" w:rsidRDefault="006E0276" w:rsidP="006E0276">
            <w:pPr>
              <w:spacing w:before="120" w:after="0" w:line="240" w:lineRule="auto"/>
              <w:jc w:val="center"/>
              <w:rPr>
                <w:rFonts w:ascii="Times New Roman" w:eastAsia="Times New Roman" w:hAnsi="Times New Roman" w:cs="Times New Roman"/>
                <w:noProof/>
                <w:sz w:val="24"/>
                <w:szCs w:val="24"/>
                <w:lang w:val="en-US" w:eastAsia="ru-RU"/>
              </w:rPr>
            </w:pPr>
            <w:r w:rsidRPr="006E0276">
              <w:rPr>
                <w:rFonts w:ascii="Times New Roman" w:eastAsia="Times New Roman" w:hAnsi="Times New Roman" w:cs="Times New Roman"/>
                <w:noProof/>
                <w:sz w:val="24"/>
                <w:szCs w:val="24"/>
                <w:lang w:val="en-US" w:eastAsia="ru-RU"/>
              </w:rPr>
              <w:t>2 зона</w:t>
            </w:r>
            <w:r w:rsidRPr="006E0276">
              <w:rPr>
                <w:rFonts w:ascii="Times New Roman" w:eastAsia="Times New Roman" w:hAnsi="Times New Roman" w:cs="Times New Roman"/>
                <w:noProof/>
                <w:sz w:val="24"/>
                <w:szCs w:val="24"/>
                <w:vertAlign w:val="superscript"/>
                <w:lang w:val="en-US" w:eastAsia="ru-RU"/>
              </w:rPr>
              <w:t>4</w:t>
            </w:r>
          </w:p>
        </w:tc>
        <w:tc>
          <w:tcPr>
            <w:tcW w:w="333" w:type="pct"/>
            <w:tcBorders>
              <w:top w:val="single" w:sz="4" w:space="0" w:color="auto"/>
              <w:left w:val="single" w:sz="4" w:space="0" w:color="auto"/>
              <w:bottom w:val="single" w:sz="4" w:space="0" w:color="auto"/>
              <w:right w:val="single" w:sz="4" w:space="0" w:color="auto"/>
            </w:tcBorders>
            <w:vAlign w:val="center"/>
            <w:hideMark/>
          </w:tcPr>
          <w:p w:rsidR="006E0276" w:rsidRPr="006E0276" w:rsidRDefault="006E0276" w:rsidP="006E0276">
            <w:pPr>
              <w:spacing w:before="120" w:after="0" w:line="240" w:lineRule="auto"/>
              <w:jc w:val="center"/>
              <w:rPr>
                <w:rFonts w:ascii="Times New Roman" w:eastAsia="Times New Roman" w:hAnsi="Times New Roman" w:cs="Times New Roman"/>
                <w:noProof/>
                <w:sz w:val="24"/>
                <w:szCs w:val="24"/>
                <w:lang w:val="en-US" w:eastAsia="ru-RU"/>
              </w:rPr>
            </w:pPr>
            <w:r w:rsidRPr="006E0276">
              <w:rPr>
                <w:rFonts w:ascii="Times New Roman" w:eastAsia="Times New Roman" w:hAnsi="Times New Roman" w:cs="Times New Roman"/>
                <w:noProof/>
                <w:sz w:val="24"/>
                <w:szCs w:val="24"/>
                <w:lang w:val="en-US" w:eastAsia="ru-RU"/>
              </w:rPr>
              <w:t>3 зона</w:t>
            </w:r>
            <w:r w:rsidRPr="006E0276">
              <w:rPr>
                <w:rFonts w:ascii="Times New Roman" w:eastAsia="Times New Roman" w:hAnsi="Times New Roman" w:cs="Times New Roman"/>
                <w:noProof/>
                <w:sz w:val="24"/>
                <w:szCs w:val="24"/>
                <w:vertAlign w:val="superscript"/>
                <w:lang w:val="en-US" w:eastAsia="ru-RU"/>
              </w:rPr>
              <w:t>4</w:t>
            </w:r>
          </w:p>
        </w:tc>
      </w:tr>
      <w:tr w:rsidR="006E0276" w:rsidRPr="006E0276" w:rsidTr="00E761D7">
        <w:trPr>
          <w:trHeight w:val="20"/>
        </w:trPr>
        <w:tc>
          <w:tcPr>
            <w:tcW w:w="351" w:type="pct"/>
            <w:tcBorders>
              <w:top w:val="single" w:sz="4" w:space="0" w:color="auto"/>
              <w:left w:val="single" w:sz="4" w:space="0" w:color="auto"/>
              <w:bottom w:val="single" w:sz="4" w:space="0" w:color="auto"/>
              <w:right w:val="single" w:sz="4" w:space="0" w:color="auto"/>
            </w:tcBorders>
          </w:tcPr>
          <w:p w:rsidR="006E0276" w:rsidRPr="006E0276" w:rsidRDefault="006E0276" w:rsidP="006E0276">
            <w:pPr>
              <w:spacing w:before="100" w:after="0" w:line="240" w:lineRule="auto"/>
              <w:rPr>
                <w:rFonts w:ascii="Times New Roman" w:eastAsia="Times New Roman" w:hAnsi="Times New Roman" w:cs="Times New Roman"/>
                <w:noProof/>
                <w:sz w:val="24"/>
                <w:szCs w:val="24"/>
                <w:lang w:val="en-US" w:eastAsia="ru-RU"/>
              </w:rPr>
            </w:pPr>
            <w:r w:rsidRPr="006E0276">
              <w:rPr>
                <w:rFonts w:ascii="Times New Roman" w:eastAsia="Times New Roman" w:hAnsi="Times New Roman" w:cs="Times New Roman"/>
                <w:noProof/>
                <w:sz w:val="24"/>
                <w:szCs w:val="24"/>
                <w:lang w:val="en-US" w:eastAsia="ru-RU"/>
              </w:rPr>
              <w:t>11</w:t>
            </w:r>
          </w:p>
        </w:tc>
        <w:tc>
          <w:tcPr>
            <w:tcW w:w="4649" w:type="pct"/>
            <w:gridSpan w:val="7"/>
            <w:tcBorders>
              <w:top w:val="single" w:sz="4" w:space="0" w:color="auto"/>
              <w:left w:val="single" w:sz="4" w:space="0" w:color="auto"/>
              <w:bottom w:val="single" w:sz="4" w:space="0" w:color="auto"/>
              <w:right w:val="single" w:sz="4" w:space="0" w:color="auto"/>
            </w:tcBorders>
            <w:vAlign w:val="center"/>
          </w:tcPr>
          <w:p w:rsidR="006E0276" w:rsidRPr="006E0276" w:rsidRDefault="006E0276" w:rsidP="006E0276">
            <w:pPr>
              <w:spacing w:before="100" w:after="0" w:line="240" w:lineRule="auto"/>
              <w:ind w:hanging="45"/>
              <w:jc w:val="center"/>
              <w:rPr>
                <w:rFonts w:ascii="Times New Roman" w:eastAsia="Times New Roman" w:hAnsi="Times New Roman" w:cs="Times New Roman"/>
                <w:noProof/>
                <w:sz w:val="24"/>
                <w:szCs w:val="24"/>
                <w:lang w:val="en-US" w:eastAsia="ru-RU"/>
              </w:rPr>
            </w:pPr>
            <w:r w:rsidRPr="006E0276">
              <w:rPr>
                <w:rFonts w:ascii="Times New Roman" w:eastAsia="Times New Roman" w:hAnsi="Times New Roman" w:cs="Times New Roman"/>
                <w:noProof/>
                <w:sz w:val="24"/>
                <w:szCs w:val="24"/>
                <w:lang w:val="en-US" w:eastAsia="ru-RU"/>
              </w:rPr>
              <w:t>Будівлі житлові</w:t>
            </w:r>
          </w:p>
        </w:tc>
      </w:tr>
      <w:tr w:rsidR="006E0276" w:rsidRPr="006E0276" w:rsidTr="00E761D7">
        <w:trPr>
          <w:trHeight w:val="20"/>
        </w:trPr>
        <w:tc>
          <w:tcPr>
            <w:tcW w:w="351" w:type="pct"/>
            <w:tcBorders>
              <w:top w:val="single" w:sz="4" w:space="0" w:color="auto"/>
              <w:left w:val="single" w:sz="4" w:space="0" w:color="auto"/>
              <w:bottom w:val="single" w:sz="4" w:space="0" w:color="auto"/>
              <w:right w:val="single" w:sz="4" w:space="0" w:color="auto"/>
            </w:tcBorders>
          </w:tcPr>
          <w:p w:rsidR="006E0276" w:rsidRPr="006E0276" w:rsidRDefault="006E0276" w:rsidP="006E0276">
            <w:pPr>
              <w:spacing w:before="100" w:after="0" w:line="240" w:lineRule="auto"/>
              <w:rPr>
                <w:rFonts w:ascii="Times New Roman" w:eastAsia="Times New Roman" w:hAnsi="Times New Roman" w:cs="Times New Roman"/>
                <w:noProof/>
                <w:sz w:val="24"/>
                <w:szCs w:val="24"/>
                <w:lang w:val="en-US" w:eastAsia="ru-RU"/>
              </w:rPr>
            </w:pPr>
            <w:r w:rsidRPr="006E0276">
              <w:rPr>
                <w:rFonts w:ascii="Times New Roman" w:eastAsia="Times New Roman" w:hAnsi="Times New Roman" w:cs="Times New Roman"/>
                <w:noProof/>
                <w:sz w:val="24"/>
                <w:szCs w:val="24"/>
                <w:lang w:val="en-US" w:eastAsia="ru-RU"/>
              </w:rPr>
              <w:t>111</w:t>
            </w:r>
          </w:p>
        </w:tc>
        <w:tc>
          <w:tcPr>
            <w:tcW w:w="4649" w:type="pct"/>
            <w:gridSpan w:val="7"/>
            <w:tcBorders>
              <w:top w:val="single" w:sz="4" w:space="0" w:color="auto"/>
              <w:left w:val="single" w:sz="4" w:space="0" w:color="auto"/>
              <w:bottom w:val="single" w:sz="4" w:space="0" w:color="auto"/>
              <w:right w:val="single" w:sz="4" w:space="0" w:color="auto"/>
            </w:tcBorders>
            <w:vAlign w:val="center"/>
          </w:tcPr>
          <w:p w:rsidR="006E0276" w:rsidRPr="006E0276" w:rsidRDefault="006E0276" w:rsidP="006E0276">
            <w:pPr>
              <w:spacing w:before="100" w:after="0" w:line="240" w:lineRule="auto"/>
              <w:ind w:hanging="45"/>
              <w:jc w:val="center"/>
              <w:rPr>
                <w:rFonts w:ascii="Times New Roman" w:eastAsia="Times New Roman" w:hAnsi="Times New Roman" w:cs="Times New Roman"/>
                <w:noProof/>
                <w:sz w:val="24"/>
                <w:szCs w:val="24"/>
                <w:lang w:val="en-US" w:eastAsia="ru-RU"/>
              </w:rPr>
            </w:pPr>
            <w:r w:rsidRPr="006E0276">
              <w:rPr>
                <w:rFonts w:ascii="Times New Roman" w:eastAsia="Times New Roman" w:hAnsi="Times New Roman" w:cs="Times New Roman"/>
                <w:noProof/>
                <w:sz w:val="24"/>
                <w:szCs w:val="24"/>
                <w:lang w:val="en-US" w:eastAsia="ru-RU"/>
              </w:rPr>
              <w:t>Будинки одноквартирні</w:t>
            </w:r>
          </w:p>
        </w:tc>
      </w:tr>
      <w:tr w:rsidR="006E0276" w:rsidRPr="006E0276" w:rsidTr="00E761D7">
        <w:trPr>
          <w:trHeight w:val="20"/>
        </w:trPr>
        <w:tc>
          <w:tcPr>
            <w:tcW w:w="351" w:type="pct"/>
            <w:tcBorders>
              <w:top w:val="single" w:sz="4" w:space="0" w:color="auto"/>
              <w:left w:val="single" w:sz="4" w:space="0" w:color="auto"/>
              <w:bottom w:val="single" w:sz="4" w:space="0" w:color="auto"/>
              <w:right w:val="single" w:sz="4" w:space="0" w:color="auto"/>
            </w:tcBorders>
          </w:tcPr>
          <w:p w:rsidR="006E0276" w:rsidRPr="006E0276" w:rsidRDefault="006E0276" w:rsidP="006E0276">
            <w:pPr>
              <w:spacing w:before="100" w:after="0" w:line="240" w:lineRule="auto"/>
              <w:rPr>
                <w:rFonts w:ascii="Times New Roman" w:eastAsia="Times New Roman" w:hAnsi="Times New Roman" w:cs="Times New Roman"/>
                <w:noProof/>
                <w:sz w:val="24"/>
                <w:szCs w:val="24"/>
                <w:lang w:val="en-US" w:eastAsia="ru-RU"/>
              </w:rPr>
            </w:pPr>
            <w:r w:rsidRPr="006E0276">
              <w:rPr>
                <w:rFonts w:ascii="Times New Roman" w:eastAsia="Times New Roman" w:hAnsi="Times New Roman" w:cs="Times New Roman"/>
                <w:noProof/>
                <w:sz w:val="24"/>
                <w:szCs w:val="24"/>
                <w:lang w:val="en-US" w:eastAsia="ru-RU"/>
              </w:rPr>
              <w:t>1110</w:t>
            </w:r>
          </w:p>
        </w:tc>
        <w:tc>
          <w:tcPr>
            <w:tcW w:w="4649" w:type="pct"/>
            <w:gridSpan w:val="7"/>
            <w:tcBorders>
              <w:top w:val="single" w:sz="4" w:space="0" w:color="auto"/>
              <w:left w:val="single" w:sz="4" w:space="0" w:color="auto"/>
              <w:bottom w:val="single" w:sz="4" w:space="0" w:color="auto"/>
              <w:right w:val="single" w:sz="4" w:space="0" w:color="auto"/>
            </w:tcBorders>
            <w:vAlign w:val="center"/>
          </w:tcPr>
          <w:p w:rsidR="006E0276" w:rsidRPr="006E0276" w:rsidRDefault="006E0276" w:rsidP="006E0276">
            <w:pPr>
              <w:spacing w:before="100" w:after="0" w:line="240" w:lineRule="auto"/>
              <w:ind w:hanging="45"/>
              <w:jc w:val="center"/>
              <w:rPr>
                <w:rFonts w:ascii="Times New Roman" w:eastAsia="Times New Roman" w:hAnsi="Times New Roman" w:cs="Times New Roman"/>
                <w:noProof/>
                <w:sz w:val="24"/>
                <w:szCs w:val="24"/>
                <w:lang w:val="en-US" w:eastAsia="ru-RU"/>
              </w:rPr>
            </w:pPr>
            <w:r w:rsidRPr="006E0276">
              <w:rPr>
                <w:rFonts w:ascii="Times New Roman" w:eastAsia="Times New Roman" w:hAnsi="Times New Roman" w:cs="Times New Roman"/>
                <w:noProof/>
                <w:sz w:val="24"/>
                <w:szCs w:val="24"/>
                <w:lang w:val="en-US" w:eastAsia="ru-RU"/>
              </w:rPr>
              <w:t>Будинки одноквартирні</w:t>
            </w:r>
            <w:r w:rsidRPr="006E0276">
              <w:rPr>
                <w:rFonts w:ascii="Times New Roman" w:eastAsia="Times New Roman" w:hAnsi="Times New Roman" w:cs="Times New Roman"/>
                <w:noProof/>
                <w:sz w:val="24"/>
                <w:szCs w:val="24"/>
                <w:vertAlign w:val="superscript"/>
                <w:lang w:val="en-US" w:eastAsia="ru-RU"/>
              </w:rPr>
              <w:t>5</w:t>
            </w:r>
          </w:p>
        </w:tc>
      </w:tr>
      <w:tr w:rsidR="006E0276" w:rsidRPr="006E0276" w:rsidTr="00E761D7">
        <w:trPr>
          <w:trHeight w:val="20"/>
        </w:trPr>
        <w:tc>
          <w:tcPr>
            <w:tcW w:w="351" w:type="pct"/>
            <w:tcBorders>
              <w:top w:val="single" w:sz="4" w:space="0" w:color="auto"/>
              <w:left w:val="single" w:sz="4" w:space="0" w:color="auto"/>
              <w:bottom w:val="single" w:sz="4" w:space="0" w:color="auto"/>
              <w:right w:val="single" w:sz="4" w:space="0" w:color="auto"/>
            </w:tcBorders>
            <w:hideMark/>
          </w:tcPr>
          <w:p w:rsidR="006E0276" w:rsidRPr="006E0276" w:rsidRDefault="006E0276" w:rsidP="006E0276">
            <w:pPr>
              <w:spacing w:before="100" w:after="0" w:line="240" w:lineRule="auto"/>
              <w:rPr>
                <w:rFonts w:ascii="Times New Roman" w:eastAsia="Times New Roman" w:hAnsi="Times New Roman" w:cs="Times New Roman"/>
                <w:noProof/>
                <w:sz w:val="24"/>
                <w:szCs w:val="24"/>
                <w:lang w:val="en-US" w:eastAsia="ru-RU"/>
              </w:rPr>
            </w:pPr>
            <w:r w:rsidRPr="006E0276">
              <w:rPr>
                <w:rFonts w:ascii="Times New Roman" w:eastAsia="Times New Roman" w:hAnsi="Times New Roman" w:cs="Times New Roman"/>
                <w:noProof/>
                <w:sz w:val="24"/>
                <w:szCs w:val="24"/>
                <w:lang w:val="en-US" w:eastAsia="ru-RU"/>
              </w:rPr>
              <w:t xml:space="preserve">1110.1 </w:t>
            </w:r>
          </w:p>
        </w:tc>
        <w:tc>
          <w:tcPr>
            <w:tcW w:w="2586" w:type="pct"/>
            <w:tcBorders>
              <w:top w:val="single" w:sz="4" w:space="0" w:color="auto"/>
              <w:left w:val="single" w:sz="4" w:space="0" w:color="auto"/>
              <w:bottom w:val="single" w:sz="4" w:space="0" w:color="auto"/>
              <w:right w:val="single" w:sz="4" w:space="0" w:color="auto"/>
            </w:tcBorders>
            <w:vAlign w:val="center"/>
            <w:hideMark/>
          </w:tcPr>
          <w:p w:rsidR="006E0276" w:rsidRPr="006E0276" w:rsidRDefault="006E0276" w:rsidP="006E0276">
            <w:pPr>
              <w:spacing w:before="100" w:after="0" w:line="240" w:lineRule="auto"/>
              <w:rPr>
                <w:rFonts w:ascii="Times New Roman" w:eastAsia="Times New Roman" w:hAnsi="Times New Roman" w:cs="Times New Roman"/>
                <w:noProof/>
                <w:sz w:val="24"/>
                <w:szCs w:val="24"/>
                <w:lang w:val="en-US" w:eastAsia="ru-RU"/>
              </w:rPr>
            </w:pPr>
            <w:r w:rsidRPr="006E0276">
              <w:rPr>
                <w:rFonts w:ascii="Times New Roman" w:eastAsia="Times New Roman" w:hAnsi="Times New Roman" w:cs="Times New Roman"/>
                <w:noProof/>
                <w:sz w:val="24"/>
                <w:szCs w:val="24"/>
                <w:lang w:val="en-US" w:eastAsia="ru-RU"/>
              </w:rPr>
              <w:t xml:space="preserve">Будинки одноквартирні масової забудови </w:t>
            </w:r>
          </w:p>
        </w:tc>
        <w:tc>
          <w:tcPr>
            <w:tcW w:w="347" w:type="pct"/>
            <w:tcBorders>
              <w:top w:val="single" w:sz="4" w:space="0" w:color="auto"/>
              <w:left w:val="single" w:sz="4" w:space="0" w:color="auto"/>
              <w:bottom w:val="single" w:sz="4" w:space="0" w:color="auto"/>
              <w:right w:val="single" w:sz="4" w:space="0" w:color="auto"/>
            </w:tcBorders>
            <w:vAlign w:val="bottom"/>
          </w:tcPr>
          <w:p w:rsidR="006E0276" w:rsidRPr="006E0276" w:rsidRDefault="006E0276" w:rsidP="006E0276">
            <w:pPr>
              <w:spacing w:before="100" w:after="0" w:line="240" w:lineRule="auto"/>
              <w:jc w:val="center"/>
              <w:rPr>
                <w:rFonts w:ascii="Times New Roman" w:eastAsia="Times New Roman" w:hAnsi="Times New Roman" w:cs="Times New Roman"/>
                <w:noProof/>
                <w:sz w:val="24"/>
                <w:szCs w:val="24"/>
                <w:lang w:eastAsia="ru-RU"/>
              </w:rPr>
            </w:pPr>
            <w:r w:rsidRPr="006E0276">
              <w:rPr>
                <w:rFonts w:ascii="Times New Roman" w:eastAsia="Times New Roman" w:hAnsi="Times New Roman" w:cs="Times New Roman"/>
                <w:noProof/>
                <w:sz w:val="24"/>
                <w:szCs w:val="24"/>
                <w:lang w:eastAsia="ru-RU"/>
              </w:rPr>
              <w:t>0,200</w:t>
            </w:r>
          </w:p>
        </w:tc>
        <w:tc>
          <w:tcPr>
            <w:tcW w:w="342" w:type="pct"/>
            <w:tcBorders>
              <w:top w:val="single" w:sz="4" w:space="0" w:color="auto"/>
              <w:left w:val="single" w:sz="4" w:space="0" w:color="auto"/>
              <w:bottom w:val="single" w:sz="4" w:space="0" w:color="auto"/>
              <w:right w:val="single" w:sz="4" w:space="0" w:color="auto"/>
            </w:tcBorders>
            <w:vAlign w:val="bottom"/>
          </w:tcPr>
          <w:p w:rsidR="006E0276" w:rsidRPr="006E0276" w:rsidRDefault="006E0276" w:rsidP="006E0276">
            <w:pPr>
              <w:spacing w:before="100" w:after="0" w:line="240" w:lineRule="auto"/>
              <w:jc w:val="center"/>
              <w:rPr>
                <w:rFonts w:ascii="Times New Roman" w:eastAsia="Times New Roman" w:hAnsi="Times New Roman" w:cs="Times New Roman"/>
                <w:noProof/>
                <w:sz w:val="24"/>
                <w:szCs w:val="24"/>
                <w:lang w:val="en-US" w:eastAsia="ru-RU"/>
              </w:rPr>
            </w:pPr>
          </w:p>
        </w:tc>
        <w:tc>
          <w:tcPr>
            <w:tcW w:w="356" w:type="pct"/>
            <w:tcBorders>
              <w:top w:val="single" w:sz="4" w:space="0" w:color="auto"/>
              <w:left w:val="single" w:sz="4" w:space="0" w:color="auto"/>
              <w:bottom w:val="single" w:sz="4" w:space="0" w:color="auto"/>
              <w:right w:val="single" w:sz="4" w:space="0" w:color="auto"/>
            </w:tcBorders>
            <w:vAlign w:val="bottom"/>
          </w:tcPr>
          <w:p w:rsidR="006E0276" w:rsidRPr="006E0276" w:rsidRDefault="006E0276" w:rsidP="006E0276">
            <w:pPr>
              <w:spacing w:before="100" w:after="0" w:line="240" w:lineRule="auto"/>
              <w:jc w:val="center"/>
              <w:rPr>
                <w:rFonts w:ascii="Times New Roman" w:eastAsia="Times New Roman" w:hAnsi="Times New Roman" w:cs="Times New Roman"/>
                <w:noProof/>
                <w:sz w:val="24"/>
                <w:szCs w:val="24"/>
                <w:lang w:val="en-US" w:eastAsia="ru-RU"/>
              </w:rPr>
            </w:pPr>
          </w:p>
        </w:tc>
        <w:tc>
          <w:tcPr>
            <w:tcW w:w="365" w:type="pct"/>
            <w:tcBorders>
              <w:top w:val="single" w:sz="4" w:space="0" w:color="auto"/>
              <w:left w:val="single" w:sz="4" w:space="0" w:color="auto"/>
              <w:bottom w:val="single" w:sz="4" w:space="0" w:color="auto"/>
              <w:right w:val="single" w:sz="4" w:space="0" w:color="auto"/>
            </w:tcBorders>
            <w:vAlign w:val="bottom"/>
          </w:tcPr>
          <w:p w:rsidR="006E0276" w:rsidRPr="006E0276" w:rsidRDefault="006E0276" w:rsidP="006E0276">
            <w:pPr>
              <w:spacing w:before="100" w:after="0" w:line="240" w:lineRule="auto"/>
              <w:jc w:val="center"/>
              <w:rPr>
                <w:rFonts w:ascii="Times New Roman" w:eastAsia="Times New Roman" w:hAnsi="Times New Roman" w:cs="Times New Roman"/>
                <w:noProof/>
                <w:sz w:val="24"/>
                <w:szCs w:val="24"/>
                <w:lang w:eastAsia="ru-RU"/>
              </w:rPr>
            </w:pPr>
            <w:r w:rsidRPr="006E0276">
              <w:rPr>
                <w:rFonts w:ascii="Times New Roman" w:eastAsia="Times New Roman" w:hAnsi="Times New Roman" w:cs="Times New Roman"/>
                <w:noProof/>
                <w:sz w:val="24"/>
                <w:szCs w:val="24"/>
                <w:lang w:eastAsia="ru-RU"/>
              </w:rPr>
              <w:t>0,200</w:t>
            </w:r>
          </w:p>
        </w:tc>
        <w:tc>
          <w:tcPr>
            <w:tcW w:w="320" w:type="pct"/>
            <w:tcBorders>
              <w:top w:val="single" w:sz="4" w:space="0" w:color="auto"/>
              <w:left w:val="single" w:sz="4" w:space="0" w:color="auto"/>
              <w:bottom w:val="single" w:sz="4" w:space="0" w:color="auto"/>
              <w:right w:val="single" w:sz="4" w:space="0" w:color="auto"/>
            </w:tcBorders>
          </w:tcPr>
          <w:p w:rsidR="006E0276" w:rsidRPr="006E0276" w:rsidRDefault="006E0276" w:rsidP="006E0276">
            <w:pPr>
              <w:spacing w:before="100" w:after="0" w:line="240" w:lineRule="auto"/>
              <w:jc w:val="center"/>
              <w:rPr>
                <w:rFonts w:ascii="Times New Roman" w:eastAsia="Times New Roman" w:hAnsi="Times New Roman" w:cs="Times New Roman"/>
                <w:noProof/>
                <w:sz w:val="24"/>
                <w:szCs w:val="24"/>
                <w:lang w:val="en-US" w:eastAsia="ru-RU"/>
              </w:rPr>
            </w:pPr>
          </w:p>
        </w:tc>
        <w:tc>
          <w:tcPr>
            <w:tcW w:w="333" w:type="pct"/>
            <w:tcBorders>
              <w:top w:val="single" w:sz="4" w:space="0" w:color="auto"/>
              <w:left w:val="single" w:sz="4" w:space="0" w:color="auto"/>
              <w:bottom w:val="single" w:sz="4" w:space="0" w:color="auto"/>
              <w:right w:val="single" w:sz="4" w:space="0" w:color="auto"/>
            </w:tcBorders>
          </w:tcPr>
          <w:p w:rsidR="006E0276" w:rsidRPr="006E0276" w:rsidRDefault="006E0276" w:rsidP="006E0276">
            <w:pPr>
              <w:spacing w:before="100" w:after="0" w:line="240" w:lineRule="auto"/>
              <w:jc w:val="center"/>
              <w:rPr>
                <w:rFonts w:ascii="Times New Roman" w:eastAsia="Times New Roman" w:hAnsi="Times New Roman" w:cs="Times New Roman"/>
                <w:noProof/>
                <w:sz w:val="24"/>
                <w:szCs w:val="24"/>
                <w:lang w:val="en-US" w:eastAsia="ru-RU"/>
              </w:rPr>
            </w:pPr>
          </w:p>
        </w:tc>
      </w:tr>
      <w:tr w:rsidR="006E0276" w:rsidRPr="006E0276" w:rsidTr="00E761D7">
        <w:trPr>
          <w:trHeight w:val="20"/>
        </w:trPr>
        <w:tc>
          <w:tcPr>
            <w:tcW w:w="351" w:type="pct"/>
            <w:tcBorders>
              <w:top w:val="single" w:sz="4" w:space="0" w:color="auto"/>
              <w:left w:val="single" w:sz="4" w:space="0" w:color="auto"/>
              <w:bottom w:val="single" w:sz="4" w:space="0" w:color="auto"/>
              <w:right w:val="single" w:sz="4" w:space="0" w:color="auto"/>
            </w:tcBorders>
            <w:hideMark/>
          </w:tcPr>
          <w:p w:rsidR="006E0276" w:rsidRPr="006E0276" w:rsidRDefault="006E0276" w:rsidP="006E0276">
            <w:pPr>
              <w:spacing w:before="100" w:after="0" w:line="240" w:lineRule="auto"/>
              <w:rPr>
                <w:rFonts w:ascii="Times New Roman" w:eastAsia="Times New Roman" w:hAnsi="Times New Roman" w:cs="Times New Roman"/>
                <w:noProof/>
                <w:sz w:val="24"/>
                <w:szCs w:val="24"/>
                <w:lang w:val="en-US" w:eastAsia="ru-RU"/>
              </w:rPr>
            </w:pPr>
            <w:r w:rsidRPr="006E0276">
              <w:rPr>
                <w:rFonts w:ascii="Times New Roman" w:eastAsia="Times New Roman" w:hAnsi="Times New Roman" w:cs="Times New Roman"/>
                <w:noProof/>
                <w:sz w:val="24"/>
                <w:szCs w:val="24"/>
                <w:lang w:val="en-US" w:eastAsia="ru-RU"/>
              </w:rPr>
              <w:t xml:space="preserve">1110.2 </w:t>
            </w:r>
          </w:p>
        </w:tc>
        <w:tc>
          <w:tcPr>
            <w:tcW w:w="2586" w:type="pct"/>
            <w:tcBorders>
              <w:top w:val="single" w:sz="4" w:space="0" w:color="auto"/>
              <w:left w:val="single" w:sz="4" w:space="0" w:color="auto"/>
              <w:bottom w:val="single" w:sz="4" w:space="0" w:color="auto"/>
              <w:right w:val="single" w:sz="4" w:space="0" w:color="auto"/>
            </w:tcBorders>
            <w:vAlign w:val="center"/>
            <w:hideMark/>
          </w:tcPr>
          <w:p w:rsidR="006E0276" w:rsidRPr="006E0276" w:rsidRDefault="006E0276" w:rsidP="006E0276">
            <w:pPr>
              <w:spacing w:before="100" w:after="0" w:line="240" w:lineRule="auto"/>
              <w:rPr>
                <w:rFonts w:ascii="Times New Roman" w:eastAsia="Times New Roman" w:hAnsi="Times New Roman" w:cs="Times New Roman"/>
                <w:noProof/>
                <w:sz w:val="24"/>
                <w:szCs w:val="24"/>
                <w:lang w:val="ru-RU" w:eastAsia="ru-RU"/>
              </w:rPr>
            </w:pPr>
            <w:r w:rsidRPr="006E0276">
              <w:rPr>
                <w:rFonts w:ascii="Times New Roman" w:eastAsia="Times New Roman" w:hAnsi="Times New Roman" w:cs="Times New Roman"/>
                <w:noProof/>
                <w:sz w:val="24"/>
                <w:szCs w:val="24"/>
                <w:lang w:val="ru-RU" w:eastAsia="ru-RU"/>
              </w:rPr>
              <w:t xml:space="preserve">Котеджі та будинки одноквартирні підвищеної комфортності </w:t>
            </w:r>
          </w:p>
        </w:tc>
        <w:tc>
          <w:tcPr>
            <w:tcW w:w="347" w:type="pct"/>
            <w:tcBorders>
              <w:top w:val="single" w:sz="4" w:space="0" w:color="auto"/>
              <w:left w:val="single" w:sz="4" w:space="0" w:color="auto"/>
              <w:bottom w:val="single" w:sz="4" w:space="0" w:color="auto"/>
              <w:right w:val="single" w:sz="4" w:space="0" w:color="auto"/>
            </w:tcBorders>
            <w:vAlign w:val="bottom"/>
          </w:tcPr>
          <w:p w:rsidR="006E0276" w:rsidRPr="006E0276" w:rsidRDefault="006E0276" w:rsidP="006E0276">
            <w:pPr>
              <w:jc w:val="center"/>
              <w:rPr>
                <w:rFonts w:ascii="Calibri" w:eastAsia="Times New Roman" w:hAnsi="Calibri" w:cs="Times New Roman"/>
                <w:lang w:val="ru-RU" w:eastAsia="ru-RU"/>
              </w:rPr>
            </w:pPr>
            <w:r w:rsidRPr="006E0276">
              <w:rPr>
                <w:rFonts w:ascii="Times New Roman" w:eastAsia="Times New Roman" w:hAnsi="Times New Roman" w:cs="Times New Roman"/>
                <w:noProof/>
                <w:sz w:val="24"/>
                <w:szCs w:val="24"/>
                <w:lang w:val="ru-RU" w:eastAsia="ru-RU"/>
              </w:rPr>
              <w:t>0,200</w:t>
            </w:r>
          </w:p>
        </w:tc>
        <w:tc>
          <w:tcPr>
            <w:tcW w:w="342" w:type="pct"/>
            <w:tcBorders>
              <w:top w:val="single" w:sz="4" w:space="0" w:color="auto"/>
              <w:left w:val="single" w:sz="4" w:space="0" w:color="auto"/>
              <w:bottom w:val="single" w:sz="4" w:space="0" w:color="auto"/>
              <w:right w:val="single" w:sz="4" w:space="0" w:color="auto"/>
            </w:tcBorders>
            <w:vAlign w:val="bottom"/>
          </w:tcPr>
          <w:p w:rsidR="006E0276" w:rsidRPr="006E0276" w:rsidRDefault="006E0276" w:rsidP="006E0276">
            <w:pPr>
              <w:spacing w:before="100" w:after="0" w:line="240" w:lineRule="auto"/>
              <w:jc w:val="center"/>
              <w:rPr>
                <w:rFonts w:ascii="Times New Roman" w:eastAsia="Times New Roman" w:hAnsi="Times New Roman" w:cs="Times New Roman"/>
                <w:noProof/>
                <w:sz w:val="24"/>
                <w:szCs w:val="24"/>
                <w:lang w:val="ru-RU" w:eastAsia="ru-RU"/>
              </w:rPr>
            </w:pPr>
          </w:p>
        </w:tc>
        <w:tc>
          <w:tcPr>
            <w:tcW w:w="356" w:type="pct"/>
            <w:tcBorders>
              <w:top w:val="single" w:sz="4" w:space="0" w:color="auto"/>
              <w:left w:val="single" w:sz="4" w:space="0" w:color="auto"/>
              <w:bottom w:val="single" w:sz="4" w:space="0" w:color="auto"/>
              <w:right w:val="single" w:sz="4" w:space="0" w:color="auto"/>
            </w:tcBorders>
            <w:vAlign w:val="bottom"/>
          </w:tcPr>
          <w:p w:rsidR="006E0276" w:rsidRPr="006E0276" w:rsidRDefault="006E0276" w:rsidP="006E0276">
            <w:pPr>
              <w:spacing w:before="100" w:after="0" w:line="240" w:lineRule="auto"/>
              <w:jc w:val="center"/>
              <w:rPr>
                <w:rFonts w:ascii="Times New Roman" w:eastAsia="Times New Roman" w:hAnsi="Times New Roman" w:cs="Times New Roman"/>
                <w:noProof/>
                <w:sz w:val="24"/>
                <w:szCs w:val="24"/>
                <w:lang w:val="ru-RU" w:eastAsia="ru-RU"/>
              </w:rPr>
            </w:pPr>
          </w:p>
        </w:tc>
        <w:tc>
          <w:tcPr>
            <w:tcW w:w="365" w:type="pct"/>
            <w:tcBorders>
              <w:top w:val="single" w:sz="4" w:space="0" w:color="auto"/>
              <w:left w:val="single" w:sz="4" w:space="0" w:color="auto"/>
              <w:bottom w:val="single" w:sz="4" w:space="0" w:color="auto"/>
              <w:right w:val="single" w:sz="4" w:space="0" w:color="auto"/>
            </w:tcBorders>
            <w:vAlign w:val="bottom"/>
          </w:tcPr>
          <w:p w:rsidR="006E0276" w:rsidRPr="006E0276" w:rsidRDefault="006E0276" w:rsidP="006E0276">
            <w:pPr>
              <w:jc w:val="center"/>
              <w:rPr>
                <w:rFonts w:ascii="Calibri" w:eastAsia="Times New Roman" w:hAnsi="Calibri" w:cs="Times New Roman"/>
                <w:lang w:val="ru-RU" w:eastAsia="ru-RU"/>
              </w:rPr>
            </w:pPr>
            <w:r w:rsidRPr="006E0276">
              <w:rPr>
                <w:rFonts w:ascii="Times New Roman" w:eastAsia="Times New Roman" w:hAnsi="Times New Roman" w:cs="Times New Roman"/>
                <w:noProof/>
                <w:sz w:val="24"/>
                <w:szCs w:val="24"/>
                <w:lang w:val="ru-RU" w:eastAsia="ru-RU"/>
              </w:rPr>
              <w:t>0,200</w:t>
            </w:r>
          </w:p>
        </w:tc>
        <w:tc>
          <w:tcPr>
            <w:tcW w:w="320" w:type="pct"/>
            <w:tcBorders>
              <w:top w:val="single" w:sz="4" w:space="0" w:color="auto"/>
              <w:left w:val="single" w:sz="4" w:space="0" w:color="auto"/>
              <w:bottom w:val="single" w:sz="4" w:space="0" w:color="auto"/>
              <w:right w:val="single" w:sz="4" w:space="0" w:color="auto"/>
            </w:tcBorders>
          </w:tcPr>
          <w:p w:rsidR="006E0276" w:rsidRPr="006E0276" w:rsidRDefault="006E0276" w:rsidP="006E0276">
            <w:pPr>
              <w:spacing w:before="100" w:after="0" w:line="240" w:lineRule="auto"/>
              <w:jc w:val="center"/>
              <w:rPr>
                <w:rFonts w:ascii="Times New Roman" w:eastAsia="Times New Roman" w:hAnsi="Times New Roman" w:cs="Times New Roman"/>
                <w:noProof/>
                <w:sz w:val="24"/>
                <w:szCs w:val="24"/>
                <w:lang w:val="ru-RU" w:eastAsia="ru-RU"/>
              </w:rPr>
            </w:pPr>
          </w:p>
        </w:tc>
        <w:tc>
          <w:tcPr>
            <w:tcW w:w="333" w:type="pct"/>
            <w:tcBorders>
              <w:top w:val="single" w:sz="4" w:space="0" w:color="auto"/>
              <w:left w:val="single" w:sz="4" w:space="0" w:color="auto"/>
              <w:bottom w:val="single" w:sz="4" w:space="0" w:color="auto"/>
              <w:right w:val="single" w:sz="4" w:space="0" w:color="auto"/>
            </w:tcBorders>
          </w:tcPr>
          <w:p w:rsidR="006E0276" w:rsidRPr="006E0276" w:rsidRDefault="006E0276" w:rsidP="006E0276">
            <w:pPr>
              <w:spacing w:before="100" w:after="0" w:line="240" w:lineRule="auto"/>
              <w:jc w:val="center"/>
              <w:rPr>
                <w:rFonts w:ascii="Times New Roman" w:eastAsia="Times New Roman" w:hAnsi="Times New Roman" w:cs="Times New Roman"/>
                <w:noProof/>
                <w:sz w:val="24"/>
                <w:szCs w:val="24"/>
                <w:lang w:val="ru-RU" w:eastAsia="ru-RU"/>
              </w:rPr>
            </w:pPr>
          </w:p>
        </w:tc>
      </w:tr>
      <w:tr w:rsidR="006E0276" w:rsidRPr="006E0276" w:rsidTr="00E761D7">
        <w:trPr>
          <w:trHeight w:val="20"/>
        </w:trPr>
        <w:tc>
          <w:tcPr>
            <w:tcW w:w="351" w:type="pct"/>
            <w:tcBorders>
              <w:top w:val="single" w:sz="4" w:space="0" w:color="auto"/>
              <w:left w:val="single" w:sz="4" w:space="0" w:color="auto"/>
              <w:bottom w:val="single" w:sz="4" w:space="0" w:color="auto"/>
              <w:right w:val="single" w:sz="4" w:space="0" w:color="auto"/>
            </w:tcBorders>
            <w:hideMark/>
          </w:tcPr>
          <w:p w:rsidR="006E0276" w:rsidRPr="006E0276" w:rsidRDefault="006E0276" w:rsidP="006E0276">
            <w:pPr>
              <w:spacing w:before="100" w:after="0" w:line="240" w:lineRule="auto"/>
              <w:rPr>
                <w:rFonts w:ascii="Times New Roman" w:eastAsia="Times New Roman" w:hAnsi="Times New Roman" w:cs="Times New Roman"/>
                <w:noProof/>
                <w:sz w:val="24"/>
                <w:szCs w:val="24"/>
                <w:lang w:val="en-US" w:eastAsia="ru-RU"/>
              </w:rPr>
            </w:pPr>
            <w:r w:rsidRPr="006E0276">
              <w:rPr>
                <w:rFonts w:ascii="Times New Roman" w:eastAsia="Times New Roman" w:hAnsi="Times New Roman" w:cs="Times New Roman"/>
                <w:noProof/>
                <w:sz w:val="24"/>
                <w:szCs w:val="24"/>
                <w:lang w:val="en-US" w:eastAsia="ru-RU"/>
              </w:rPr>
              <w:t xml:space="preserve">1110.3 </w:t>
            </w:r>
          </w:p>
        </w:tc>
        <w:tc>
          <w:tcPr>
            <w:tcW w:w="2586" w:type="pct"/>
            <w:tcBorders>
              <w:top w:val="single" w:sz="4" w:space="0" w:color="auto"/>
              <w:left w:val="single" w:sz="4" w:space="0" w:color="auto"/>
              <w:bottom w:val="single" w:sz="4" w:space="0" w:color="auto"/>
              <w:right w:val="single" w:sz="4" w:space="0" w:color="auto"/>
            </w:tcBorders>
            <w:vAlign w:val="center"/>
            <w:hideMark/>
          </w:tcPr>
          <w:p w:rsidR="006E0276" w:rsidRPr="006E0276" w:rsidRDefault="006E0276" w:rsidP="006E0276">
            <w:pPr>
              <w:spacing w:before="100" w:after="0" w:line="240" w:lineRule="auto"/>
              <w:rPr>
                <w:rFonts w:ascii="Times New Roman" w:eastAsia="Times New Roman" w:hAnsi="Times New Roman" w:cs="Times New Roman"/>
                <w:noProof/>
                <w:sz w:val="24"/>
                <w:szCs w:val="24"/>
                <w:lang w:val="en-US" w:eastAsia="ru-RU"/>
              </w:rPr>
            </w:pPr>
            <w:r w:rsidRPr="006E0276">
              <w:rPr>
                <w:rFonts w:ascii="Times New Roman" w:eastAsia="Times New Roman" w:hAnsi="Times New Roman" w:cs="Times New Roman"/>
                <w:noProof/>
                <w:sz w:val="24"/>
                <w:szCs w:val="24"/>
                <w:lang w:val="en-US" w:eastAsia="ru-RU"/>
              </w:rPr>
              <w:t xml:space="preserve">Будинки садибного типу </w:t>
            </w:r>
          </w:p>
        </w:tc>
        <w:tc>
          <w:tcPr>
            <w:tcW w:w="347" w:type="pct"/>
            <w:tcBorders>
              <w:top w:val="single" w:sz="4" w:space="0" w:color="auto"/>
              <w:left w:val="single" w:sz="4" w:space="0" w:color="auto"/>
              <w:bottom w:val="single" w:sz="4" w:space="0" w:color="auto"/>
              <w:right w:val="single" w:sz="4" w:space="0" w:color="auto"/>
            </w:tcBorders>
            <w:vAlign w:val="bottom"/>
          </w:tcPr>
          <w:p w:rsidR="006E0276" w:rsidRPr="006E0276" w:rsidRDefault="006E0276" w:rsidP="006E0276">
            <w:pPr>
              <w:jc w:val="center"/>
              <w:rPr>
                <w:rFonts w:ascii="Calibri" w:eastAsia="Times New Roman" w:hAnsi="Calibri" w:cs="Times New Roman"/>
                <w:lang w:val="ru-RU" w:eastAsia="ru-RU"/>
              </w:rPr>
            </w:pPr>
            <w:r w:rsidRPr="006E0276">
              <w:rPr>
                <w:rFonts w:ascii="Times New Roman" w:eastAsia="Times New Roman" w:hAnsi="Times New Roman" w:cs="Times New Roman"/>
                <w:noProof/>
                <w:sz w:val="24"/>
                <w:szCs w:val="24"/>
                <w:lang w:val="ru-RU" w:eastAsia="ru-RU"/>
              </w:rPr>
              <w:t>0,200</w:t>
            </w:r>
          </w:p>
        </w:tc>
        <w:tc>
          <w:tcPr>
            <w:tcW w:w="342" w:type="pct"/>
            <w:tcBorders>
              <w:top w:val="single" w:sz="4" w:space="0" w:color="auto"/>
              <w:left w:val="single" w:sz="4" w:space="0" w:color="auto"/>
              <w:bottom w:val="single" w:sz="4" w:space="0" w:color="auto"/>
              <w:right w:val="single" w:sz="4" w:space="0" w:color="auto"/>
            </w:tcBorders>
            <w:vAlign w:val="bottom"/>
          </w:tcPr>
          <w:p w:rsidR="006E0276" w:rsidRPr="006E0276" w:rsidRDefault="006E0276" w:rsidP="006E0276">
            <w:pPr>
              <w:spacing w:before="100" w:after="0" w:line="240" w:lineRule="auto"/>
              <w:jc w:val="center"/>
              <w:rPr>
                <w:rFonts w:ascii="Times New Roman" w:eastAsia="Times New Roman" w:hAnsi="Times New Roman" w:cs="Times New Roman"/>
                <w:noProof/>
                <w:sz w:val="24"/>
                <w:szCs w:val="24"/>
                <w:lang w:val="en-US" w:eastAsia="ru-RU"/>
              </w:rPr>
            </w:pPr>
          </w:p>
        </w:tc>
        <w:tc>
          <w:tcPr>
            <w:tcW w:w="356" w:type="pct"/>
            <w:tcBorders>
              <w:top w:val="single" w:sz="4" w:space="0" w:color="auto"/>
              <w:left w:val="single" w:sz="4" w:space="0" w:color="auto"/>
              <w:bottom w:val="single" w:sz="4" w:space="0" w:color="auto"/>
              <w:right w:val="single" w:sz="4" w:space="0" w:color="auto"/>
            </w:tcBorders>
            <w:vAlign w:val="bottom"/>
          </w:tcPr>
          <w:p w:rsidR="006E0276" w:rsidRPr="006E0276" w:rsidRDefault="006E0276" w:rsidP="006E0276">
            <w:pPr>
              <w:spacing w:before="100" w:after="0" w:line="240" w:lineRule="auto"/>
              <w:jc w:val="center"/>
              <w:rPr>
                <w:rFonts w:ascii="Times New Roman" w:eastAsia="Times New Roman" w:hAnsi="Times New Roman" w:cs="Times New Roman"/>
                <w:noProof/>
                <w:sz w:val="24"/>
                <w:szCs w:val="24"/>
                <w:lang w:val="en-US" w:eastAsia="ru-RU"/>
              </w:rPr>
            </w:pPr>
          </w:p>
        </w:tc>
        <w:tc>
          <w:tcPr>
            <w:tcW w:w="365" w:type="pct"/>
            <w:tcBorders>
              <w:top w:val="single" w:sz="4" w:space="0" w:color="auto"/>
              <w:left w:val="single" w:sz="4" w:space="0" w:color="auto"/>
              <w:bottom w:val="single" w:sz="4" w:space="0" w:color="auto"/>
              <w:right w:val="single" w:sz="4" w:space="0" w:color="auto"/>
            </w:tcBorders>
            <w:vAlign w:val="bottom"/>
          </w:tcPr>
          <w:p w:rsidR="006E0276" w:rsidRPr="006E0276" w:rsidRDefault="006E0276" w:rsidP="006E0276">
            <w:pPr>
              <w:jc w:val="center"/>
              <w:rPr>
                <w:rFonts w:ascii="Calibri" w:eastAsia="Times New Roman" w:hAnsi="Calibri" w:cs="Times New Roman"/>
                <w:lang w:val="ru-RU" w:eastAsia="ru-RU"/>
              </w:rPr>
            </w:pPr>
            <w:r w:rsidRPr="006E0276">
              <w:rPr>
                <w:rFonts w:ascii="Times New Roman" w:eastAsia="Times New Roman" w:hAnsi="Times New Roman" w:cs="Times New Roman"/>
                <w:noProof/>
                <w:sz w:val="24"/>
                <w:szCs w:val="24"/>
                <w:lang w:val="ru-RU" w:eastAsia="ru-RU"/>
              </w:rPr>
              <w:t>0,200</w:t>
            </w:r>
          </w:p>
        </w:tc>
        <w:tc>
          <w:tcPr>
            <w:tcW w:w="320" w:type="pct"/>
            <w:tcBorders>
              <w:top w:val="single" w:sz="4" w:space="0" w:color="auto"/>
              <w:left w:val="single" w:sz="4" w:space="0" w:color="auto"/>
              <w:bottom w:val="single" w:sz="4" w:space="0" w:color="auto"/>
              <w:right w:val="single" w:sz="4" w:space="0" w:color="auto"/>
            </w:tcBorders>
          </w:tcPr>
          <w:p w:rsidR="006E0276" w:rsidRPr="006E0276" w:rsidRDefault="006E0276" w:rsidP="006E0276">
            <w:pPr>
              <w:spacing w:before="100" w:after="0" w:line="240" w:lineRule="auto"/>
              <w:jc w:val="center"/>
              <w:rPr>
                <w:rFonts w:ascii="Times New Roman" w:eastAsia="Times New Roman" w:hAnsi="Times New Roman" w:cs="Times New Roman"/>
                <w:noProof/>
                <w:sz w:val="24"/>
                <w:szCs w:val="24"/>
                <w:lang w:val="en-US" w:eastAsia="ru-RU"/>
              </w:rPr>
            </w:pPr>
          </w:p>
        </w:tc>
        <w:tc>
          <w:tcPr>
            <w:tcW w:w="333" w:type="pct"/>
            <w:tcBorders>
              <w:top w:val="single" w:sz="4" w:space="0" w:color="auto"/>
              <w:left w:val="single" w:sz="4" w:space="0" w:color="auto"/>
              <w:bottom w:val="single" w:sz="4" w:space="0" w:color="auto"/>
              <w:right w:val="single" w:sz="4" w:space="0" w:color="auto"/>
            </w:tcBorders>
          </w:tcPr>
          <w:p w:rsidR="006E0276" w:rsidRPr="006E0276" w:rsidRDefault="006E0276" w:rsidP="006E0276">
            <w:pPr>
              <w:spacing w:before="100" w:after="0" w:line="240" w:lineRule="auto"/>
              <w:jc w:val="center"/>
              <w:rPr>
                <w:rFonts w:ascii="Times New Roman" w:eastAsia="Times New Roman" w:hAnsi="Times New Roman" w:cs="Times New Roman"/>
                <w:noProof/>
                <w:sz w:val="24"/>
                <w:szCs w:val="24"/>
                <w:lang w:val="en-US" w:eastAsia="ru-RU"/>
              </w:rPr>
            </w:pPr>
          </w:p>
        </w:tc>
      </w:tr>
      <w:tr w:rsidR="006E0276" w:rsidRPr="006E0276" w:rsidTr="00E761D7">
        <w:trPr>
          <w:trHeight w:val="20"/>
        </w:trPr>
        <w:tc>
          <w:tcPr>
            <w:tcW w:w="351" w:type="pct"/>
            <w:tcBorders>
              <w:top w:val="single" w:sz="4" w:space="0" w:color="auto"/>
              <w:left w:val="single" w:sz="4" w:space="0" w:color="auto"/>
              <w:bottom w:val="single" w:sz="4" w:space="0" w:color="auto"/>
              <w:right w:val="single" w:sz="4" w:space="0" w:color="auto"/>
            </w:tcBorders>
            <w:hideMark/>
          </w:tcPr>
          <w:p w:rsidR="006E0276" w:rsidRPr="006E0276" w:rsidRDefault="006E0276" w:rsidP="006E0276">
            <w:pPr>
              <w:spacing w:before="100" w:after="0" w:line="240" w:lineRule="auto"/>
              <w:rPr>
                <w:rFonts w:ascii="Times New Roman" w:eastAsia="Times New Roman" w:hAnsi="Times New Roman" w:cs="Times New Roman"/>
                <w:noProof/>
                <w:sz w:val="24"/>
                <w:szCs w:val="24"/>
                <w:lang w:val="en-US" w:eastAsia="ru-RU"/>
              </w:rPr>
            </w:pPr>
            <w:r w:rsidRPr="006E0276">
              <w:rPr>
                <w:rFonts w:ascii="Times New Roman" w:eastAsia="Times New Roman" w:hAnsi="Times New Roman" w:cs="Times New Roman"/>
                <w:noProof/>
                <w:sz w:val="24"/>
                <w:szCs w:val="24"/>
                <w:lang w:val="en-US" w:eastAsia="ru-RU"/>
              </w:rPr>
              <w:t xml:space="preserve">1110.4 </w:t>
            </w:r>
          </w:p>
        </w:tc>
        <w:tc>
          <w:tcPr>
            <w:tcW w:w="2586" w:type="pct"/>
            <w:tcBorders>
              <w:top w:val="single" w:sz="4" w:space="0" w:color="auto"/>
              <w:left w:val="single" w:sz="4" w:space="0" w:color="auto"/>
              <w:bottom w:val="single" w:sz="4" w:space="0" w:color="auto"/>
              <w:right w:val="single" w:sz="4" w:space="0" w:color="auto"/>
            </w:tcBorders>
            <w:vAlign w:val="center"/>
            <w:hideMark/>
          </w:tcPr>
          <w:p w:rsidR="006E0276" w:rsidRPr="006E0276" w:rsidRDefault="006E0276" w:rsidP="006E0276">
            <w:pPr>
              <w:spacing w:before="100" w:after="0" w:line="240" w:lineRule="auto"/>
              <w:rPr>
                <w:rFonts w:ascii="Times New Roman" w:eastAsia="Times New Roman" w:hAnsi="Times New Roman" w:cs="Times New Roman"/>
                <w:noProof/>
                <w:sz w:val="24"/>
                <w:szCs w:val="24"/>
                <w:lang w:val="en-US" w:eastAsia="ru-RU"/>
              </w:rPr>
            </w:pPr>
            <w:r w:rsidRPr="006E0276">
              <w:rPr>
                <w:rFonts w:ascii="Times New Roman" w:eastAsia="Times New Roman" w:hAnsi="Times New Roman" w:cs="Times New Roman"/>
                <w:noProof/>
                <w:sz w:val="24"/>
                <w:szCs w:val="24"/>
                <w:lang w:val="en-US" w:eastAsia="ru-RU"/>
              </w:rPr>
              <w:t xml:space="preserve">Будинки дачні та садові </w:t>
            </w:r>
          </w:p>
        </w:tc>
        <w:tc>
          <w:tcPr>
            <w:tcW w:w="347" w:type="pct"/>
            <w:tcBorders>
              <w:top w:val="single" w:sz="4" w:space="0" w:color="auto"/>
              <w:left w:val="single" w:sz="4" w:space="0" w:color="auto"/>
              <w:bottom w:val="single" w:sz="4" w:space="0" w:color="auto"/>
              <w:right w:val="single" w:sz="4" w:space="0" w:color="auto"/>
            </w:tcBorders>
            <w:vAlign w:val="bottom"/>
          </w:tcPr>
          <w:p w:rsidR="006E0276" w:rsidRPr="006E0276" w:rsidRDefault="006E0276" w:rsidP="006E0276">
            <w:pPr>
              <w:jc w:val="center"/>
              <w:rPr>
                <w:rFonts w:ascii="Calibri" w:eastAsia="Times New Roman" w:hAnsi="Calibri" w:cs="Times New Roman"/>
                <w:lang w:val="ru-RU" w:eastAsia="ru-RU"/>
              </w:rPr>
            </w:pPr>
            <w:r w:rsidRPr="006E0276">
              <w:rPr>
                <w:rFonts w:ascii="Times New Roman" w:eastAsia="Times New Roman" w:hAnsi="Times New Roman" w:cs="Times New Roman"/>
                <w:noProof/>
                <w:sz w:val="24"/>
                <w:szCs w:val="24"/>
                <w:lang w:val="ru-RU" w:eastAsia="ru-RU"/>
              </w:rPr>
              <w:t>0,200</w:t>
            </w:r>
          </w:p>
        </w:tc>
        <w:tc>
          <w:tcPr>
            <w:tcW w:w="342" w:type="pct"/>
            <w:tcBorders>
              <w:top w:val="single" w:sz="4" w:space="0" w:color="auto"/>
              <w:left w:val="single" w:sz="4" w:space="0" w:color="auto"/>
              <w:bottom w:val="single" w:sz="4" w:space="0" w:color="auto"/>
              <w:right w:val="single" w:sz="4" w:space="0" w:color="auto"/>
            </w:tcBorders>
            <w:vAlign w:val="bottom"/>
          </w:tcPr>
          <w:p w:rsidR="006E0276" w:rsidRPr="006E0276" w:rsidRDefault="006E0276" w:rsidP="006E0276">
            <w:pPr>
              <w:spacing w:before="100" w:after="0" w:line="240" w:lineRule="auto"/>
              <w:jc w:val="center"/>
              <w:rPr>
                <w:rFonts w:ascii="Times New Roman" w:eastAsia="Times New Roman" w:hAnsi="Times New Roman" w:cs="Times New Roman"/>
                <w:noProof/>
                <w:sz w:val="24"/>
                <w:szCs w:val="24"/>
                <w:lang w:val="en-US" w:eastAsia="ru-RU"/>
              </w:rPr>
            </w:pPr>
          </w:p>
        </w:tc>
        <w:tc>
          <w:tcPr>
            <w:tcW w:w="356" w:type="pct"/>
            <w:tcBorders>
              <w:top w:val="single" w:sz="4" w:space="0" w:color="auto"/>
              <w:left w:val="single" w:sz="4" w:space="0" w:color="auto"/>
              <w:bottom w:val="single" w:sz="4" w:space="0" w:color="auto"/>
              <w:right w:val="single" w:sz="4" w:space="0" w:color="auto"/>
            </w:tcBorders>
            <w:vAlign w:val="bottom"/>
          </w:tcPr>
          <w:p w:rsidR="006E0276" w:rsidRPr="006E0276" w:rsidRDefault="006E0276" w:rsidP="006E0276">
            <w:pPr>
              <w:spacing w:before="100" w:after="0" w:line="240" w:lineRule="auto"/>
              <w:jc w:val="center"/>
              <w:rPr>
                <w:rFonts w:ascii="Times New Roman" w:eastAsia="Times New Roman" w:hAnsi="Times New Roman" w:cs="Times New Roman"/>
                <w:noProof/>
                <w:sz w:val="24"/>
                <w:szCs w:val="24"/>
                <w:lang w:val="en-US" w:eastAsia="ru-RU"/>
              </w:rPr>
            </w:pPr>
          </w:p>
        </w:tc>
        <w:tc>
          <w:tcPr>
            <w:tcW w:w="365" w:type="pct"/>
            <w:tcBorders>
              <w:top w:val="single" w:sz="4" w:space="0" w:color="auto"/>
              <w:left w:val="single" w:sz="4" w:space="0" w:color="auto"/>
              <w:bottom w:val="single" w:sz="4" w:space="0" w:color="auto"/>
              <w:right w:val="single" w:sz="4" w:space="0" w:color="auto"/>
            </w:tcBorders>
            <w:vAlign w:val="bottom"/>
          </w:tcPr>
          <w:p w:rsidR="006E0276" w:rsidRPr="006E0276" w:rsidRDefault="006E0276" w:rsidP="006E0276">
            <w:pPr>
              <w:jc w:val="center"/>
              <w:rPr>
                <w:rFonts w:ascii="Calibri" w:eastAsia="Times New Roman" w:hAnsi="Calibri" w:cs="Times New Roman"/>
                <w:lang w:val="ru-RU" w:eastAsia="ru-RU"/>
              </w:rPr>
            </w:pPr>
            <w:r w:rsidRPr="006E0276">
              <w:rPr>
                <w:rFonts w:ascii="Times New Roman" w:eastAsia="Times New Roman" w:hAnsi="Times New Roman" w:cs="Times New Roman"/>
                <w:noProof/>
                <w:sz w:val="24"/>
                <w:szCs w:val="24"/>
                <w:lang w:val="ru-RU" w:eastAsia="ru-RU"/>
              </w:rPr>
              <w:t>0,200</w:t>
            </w:r>
          </w:p>
        </w:tc>
        <w:tc>
          <w:tcPr>
            <w:tcW w:w="320" w:type="pct"/>
            <w:tcBorders>
              <w:top w:val="single" w:sz="4" w:space="0" w:color="auto"/>
              <w:left w:val="single" w:sz="4" w:space="0" w:color="auto"/>
              <w:bottom w:val="single" w:sz="4" w:space="0" w:color="auto"/>
              <w:right w:val="single" w:sz="4" w:space="0" w:color="auto"/>
            </w:tcBorders>
          </w:tcPr>
          <w:p w:rsidR="006E0276" w:rsidRPr="006E0276" w:rsidRDefault="006E0276" w:rsidP="006E0276">
            <w:pPr>
              <w:spacing w:before="100" w:after="0" w:line="240" w:lineRule="auto"/>
              <w:jc w:val="center"/>
              <w:rPr>
                <w:rFonts w:ascii="Times New Roman" w:eastAsia="Times New Roman" w:hAnsi="Times New Roman" w:cs="Times New Roman"/>
                <w:noProof/>
                <w:sz w:val="24"/>
                <w:szCs w:val="24"/>
                <w:lang w:val="en-US" w:eastAsia="ru-RU"/>
              </w:rPr>
            </w:pPr>
          </w:p>
        </w:tc>
        <w:tc>
          <w:tcPr>
            <w:tcW w:w="333" w:type="pct"/>
            <w:tcBorders>
              <w:top w:val="single" w:sz="4" w:space="0" w:color="auto"/>
              <w:left w:val="single" w:sz="4" w:space="0" w:color="auto"/>
              <w:bottom w:val="single" w:sz="4" w:space="0" w:color="auto"/>
              <w:right w:val="single" w:sz="4" w:space="0" w:color="auto"/>
            </w:tcBorders>
          </w:tcPr>
          <w:p w:rsidR="006E0276" w:rsidRPr="006E0276" w:rsidRDefault="006E0276" w:rsidP="006E0276">
            <w:pPr>
              <w:spacing w:before="100" w:after="0" w:line="240" w:lineRule="auto"/>
              <w:jc w:val="center"/>
              <w:rPr>
                <w:rFonts w:ascii="Times New Roman" w:eastAsia="Times New Roman" w:hAnsi="Times New Roman" w:cs="Times New Roman"/>
                <w:noProof/>
                <w:sz w:val="24"/>
                <w:szCs w:val="24"/>
                <w:lang w:val="en-US" w:eastAsia="ru-RU"/>
              </w:rPr>
            </w:pPr>
          </w:p>
        </w:tc>
      </w:tr>
      <w:tr w:rsidR="006E0276" w:rsidRPr="006E0276" w:rsidTr="00E761D7">
        <w:trPr>
          <w:trHeight w:val="20"/>
        </w:trPr>
        <w:tc>
          <w:tcPr>
            <w:tcW w:w="351" w:type="pct"/>
            <w:tcBorders>
              <w:top w:val="single" w:sz="4" w:space="0" w:color="auto"/>
              <w:left w:val="single" w:sz="4" w:space="0" w:color="auto"/>
              <w:bottom w:val="single" w:sz="4" w:space="0" w:color="auto"/>
              <w:right w:val="single" w:sz="4" w:space="0" w:color="auto"/>
            </w:tcBorders>
          </w:tcPr>
          <w:p w:rsidR="006E0276" w:rsidRPr="006E0276" w:rsidRDefault="006E0276" w:rsidP="006E0276">
            <w:pPr>
              <w:spacing w:before="100" w:after="0" w:line="240" w:lineRule="auto"/>
              <w:rPr>
                <w:rFonts w:ascii="Times New Roman" w:eastAsia="Times New Roman" w:hAnsi="Times New Roman" w:cs="Times New Roman"/>
                <w:noProof/>
                <w:sz w:val="24"/>
                <w:szCs w:val="24"/>
                <w:lang w:val="en-US" w:eastAsia="ru-RU"/>
              </w:rPr>
            </w:pPr>
            <w:r w:rsidRPr="006E0276">
              <w:rPr>
                <w:rFonts w:ascii="Times New Roman" w:eastAsia="Times New Roman" w:hAnsi="Times New Roman" w:cs="Times New Roman"/>
                <w:noProof/>
                <w:sz w:val="24"/>
                <w:szCs w:val="24"/>
                <w:lang w:val="en-US" w:eastAsia="ru-RU"/>
              </w:rPr>
              <w:t xml:space="preserve">112 </w:t>
            </w:r>
          </w:p>
        </w:tc>
        <w:tc>
          <w:tcPr>
            <w:tcW w:w="4649" w:type="pct"/>
            <w:gridSpan w:val="7"/>
            <w:tcBorders>
              <w:top w:val="single" w:sz="4" w:space="0" w:color="auto"/>
              <w:left w:val="single" w:sz="4" w:space="0" w:color="auto"/>
              <w:bottom w:val="single" w:sz="4" w:space="0" w:color="auto"/>
              <w:right w:val="single" w:sz="4" w:space="0" w:color="auto"/>
            </w:tcBorders>
            <w:vAlign w:val="center"/>
          </w:tcPr>
          <w:p w:rsidR="006E0276" w:rsidRPr="006E0276" w:rsidRDefault="006E0276" w:rsidP="006E0276">
            <w:pPr>
              <w:spacing w:before="100" w:after="0" w:line="240" w:lineRule="auto"/>
              <w:jc w:val="center"/>
              <w:rPr>
                <w:rFonts w:ascii="Times New Roman" w:eastAsia="Times New Roman" w:hAnsi="Times New Roman" w:cs="Times New Roman"/>
                <w:noProof/>
                <w:sz w:val="24"/>
                <w:szCs w:val="24"/>
                <w:lang w:val="ru-RU" w:eastAsia="ru-RU"/>
              </w:rPr>
            </w:pPr>
            <w:r w:rsidRPr="006E0276">
              <w:rPr>
                <w:rFonts w:ascii="Times New Roman" w:eastAsia="Times New Roman" w:hAnsi="Times New Roman" w:cs="Times New Roman"/>
                <w:noProof/>
                <w:sz w:val="24"/>
                <w:szCs w:val="24"/>
                <w:lang w:val="ru-RU" w:eastAsia="ru-RU"/>
              </w:rPr>
              <w:t>Будинки з двома та більше квартирами</w:t>
            </w:r>
          </w:p>
        </w:tc>
      </w:tr>
      <w:tr w:rsidR="006E0276" w:rsidRPr="006E0276" w:rsidTr="00E761D7">
        <w:trPr>
          <w:trHeight w:val="20"/>
        </w:trPr>
        <w:tc>
          <w:tcPr>
            <w:tcW w:w="351" w:type="pct"/>
            <w:tcBorders>
              <w:top w:val="single" w:sz="4" w:space="0" w:color="auto"/>
              <w:left w:val="single" w:sz="4" w:space="0" w:color="auto"/>
              <w:bottom w:val="single" w:sz="4" w:space="0" w:color="auto"/>
              <w:right w:val="single" w:sz="4" w:space="0" w:color="auto"/>
            </w:tcBorders>
          </w:tcPr>
          <w:p w:rsidR="006E0276" w:rsidRPr="006E0276" w:rsidRDefault="006E0276" w:rsidP="006E0276">
            <w:pPr>
              <w:spacing w:before="100" w:after="0" w:line="240" w:lineRule="auto"/>
              <w:rPr>
                <w:rFonts w:ascii="Times New Roman" w:eastAsia="Times New Roman" w:hAnsi="Times New Roman" w:cs="Times New Roman"/>
                <w:noProof/>
                <w:sz w:val="24"/>
                <w:szCs w:val="24"/>
                <w:lang w:val="en-US" w:eastAsia="ru-RU"/>
              </w:rPr>
            </w:pPr>
            <w:r w:rsidRPr="006E0276">
              <w:rPr>
                <w:rFonts w:ascii="Times New Roman" w:eastAsia="Times New Roman" w:hAnsi="Times New Roman" w:cs="Times New Roman"/>
                <w:noProof/>
                <w:sz w:val="24"/>
                <w:szCs w:val="24"/>
                <w:lang w:val="en-US" w:eastAsia="ru-RU"/>
              </w:rPr>
              <w:t xml:space="preserve">1121 </w:t>
            </w:r>
          </w:p>
        </w:tc>
        <w:tc>
          <w:tcPr>
            <w:tcW w:w="4649" w:type="pct"/>
            <w:gridSpan w:val="7"/>
            <w:tcBorders>
              <w:top w:val="single" w:sz="4" w:space="0" w:color="auto"/>
              <w:left w:val="single" w:sz="4" w:space="0" w:color="auto"/>
              <w:bottom w:val="single" w:sz="4" w:space="0" w:color="auto"/>
              <w:right w:val="single" w:sz="4" w:space="0" w:color="auto"/>
            </w:tcBorders>
            <w:vAlign w:val="center"/>
          </w:tcPr>
          <w:p w:rsidR="006E0276" w:rsidRPr="006E0276" w:rsidRDefault="006E0276" w:rsidP="006E0276">
            <w:pPr>
              <w:spacing w:before="100" w:after="0" w:line="240" w:lineRule="auto"/>
              <w:jc w:val="center"/>
              <w:rPr>
                <w:rFonts w:ascii="Times New Roman" w:eastAsia="Times New Roman" w:hAnsi="Times New Roman" w:cs="Times New Roman"/>
                <w:noProof/>
                <w:sz w:val="24"/>
                <w:szCs w:val="24"/>
                <w:lang w:val="en-US" w:eastAsia="ru-RU"/>
              </w:rPr>
            </w:pPr>
            <w:r w:rsidRPr="006E0276">
              <w:rPr>
                <w:rFonts w:ascii="Times New Roman" w:eastAsia="Times New Roman" w:hAnsi="Times New Roman" w:cs="Times New Roman"/>
                <w:noProof/>
                <w:sz w:val="24"/>
                <w:szCs w:val="24"/>
                <w:lang w:val="en-US" w:eastAsia="ru-RU"/>
              </w:rPr>
              <w:t>Будинки з двома квартирами</w:t>
            </w:r>
            <w:r w:rsidRPr="006E0276">
              <w:rPr>
                <w:rFonts w:ascii="Times New Roman" w:eastAsia="Times New Roman" w:hAnsi="Times New Roman" w:cs="Times New Roman"/>
                <w:noProof/>
                <w:sz w:val="24"/>
                <w:szCs w:val="24"/>
                <w:vertAlign w:val="superscript"/>
                <w:lang w:val="en-US" w:eastAsia="ru-RU"/>
              </w:rPr>
              <w:t>5</w:t>
            </w:r>
          </w:p>
        </w:tc>
      </w:tr>
      <w:tr w:rsidR="006E0276" w:rsidRPr="006E0276" w:rsidTr="00E761D7">
        <w:trPr>
          <w:trHeight w:val="20"/>
        </w:trPr>
        <w:tc>
          <w:tcPr>
            <w:tcW w:w="351" w:type="pct"/>
            <w:tcBorders>
              <w:top w:val="single" w:sz="4" w:space="0" w:color="auto"/>
              <w:left w:val="single" w:sz="4" w:space="0" w:color="auto"/>
              <w:bottom w:val="single" w:sz="4" w:space="0" w:color="auto"/>
              <w:right w:val="single" w:sz="4" w:space="0" w:color="auto"/>
            </w:tcBorders>
            <w:hideMark/>
          </w:tcPr>
          <w:p w:rsidR="006E0276" w:rsidRPr="006E0276" w:rsidRDefault="006E0276" w:rsidP="006E0276">
            <w:pPr>
              <w:spacing w:before="100" w:after="0" w:line="240" w:lineRule="auto"/>
              <w:rPr>
                <w:rFonts w:ascii="Times New Roman" w:eastAsia="Times New Roman" w:hAnsi="Times New Roman" w:cs="Times New Roman"/>
                <w:noProof/>
                <w:sz w:val="24"/>
                <w:szCs w:val="24"/>
                <w:lang w:val="en-US" w:eastAsia="ru-RU"/>
              </w:rPr>
            </w:pPr>
            <w:r w:rsidRPr="006E0276">
              <w:rPr>
                <w:rFonts w:ascii="Times New Roman" w:eastAsia="Times New Roman" w:hAnsi="Times New Roman" w:cs="Times New Roman"/>
                <w:noProof/>
                <w:sz w:val="24"/>
                <w:szCs w:val="24"/>
                <w:lang w:val="en-US" w:eastAsia="ru-RU"/>
              </w:rPr>
              <w:t xml:space="preserve">1121.1 </w:t>
            </w:r>
          </w:p>
        </w:tc>
        <w:tc>
          <w:tcPr>
            <w:tcW w:w="2586" w:type="pct"/>
            <w:tcBorders>
              <w:top w:val="single" w:sz="4" w:space="0" w:color="auto"/>
              <w:left w:val="single" w:sz="4" w:space="0" w:color="auto"/>
              <w:bottom w:val="single" w:sz="4" w:space="0" w:color="auto"/>
              <w:right w:val="single" w:sz="4" w:space="0" w:color="auto"/>
            </w:tcBorders>
            <w:vAlign w:val="center"/>
            <w:hideMark/>
          </w:tcPr>
          <w:p w:rsidR="006E0276" w:rsidRPr="006E0276" w:rsidRDefault="006E0276" w:rsidP="006E0276">
            <w:pPr>
              <w:spacing w:before="100" w:after="0" w:line="240" w:lineRule="auto"/>
              <w:rPr>
                <w:rFonts w:ascii="Times New Roman" w:eastAsia="Times New Roman" w:hAnsi="Times New Roman" w:cs="Times New Roman"/>
                <w:noProof/>
                <w:sz w:val="24"/>
                <w:szCs w:val="24"/>
                <w:lang w:val="en-US" w:eastAsia="ru-RU"/>
              </w:rPr>
            </w:pPr>
            <w:r w:rsidRPr="006E0276">
              <w:rPr>
                <w:rFonts w:ascii="Times New Roman" w:eastAsia="Times New Roman" w:hAnsi="Times New Roman" w:cs="Times New Roman"/>
                <w:noProof/>
                <w:sz w:val="24"/>
                <w:szCs w:val="24"/>
                <w:lang w:val="en-US" w:eastAsia="ru-RU"/>
              </w:rPr>
              <w:t xml:space="preserve">Будинки двоквартирні масової забудови </w:t>
            </w:r>
          </w:p>
        </w:tc>
        <w:tc>
          <w:tcPr>
            <w:tcW w:w="347" w:type="pct"/>
            <w:tcBorders>
              <w:top w:val="single" w:sz="4" w:space="0" w:color="auto"/>
              <w:left w:val="single" w:sz="4" w:space="0" w:color="auto"/>
              <w:bottom w:val="single" w:sz="4" w:space="0" w:color="auto"/>
              <w:right w:val="single" w:sz="4" w:space="0" w:color="auto"/>
            </w:tcBorders>
            <w:vAlign w:val="center"/>
          </w:tcPr>
          <w:p w:rsidR="006E0276" w:rsidRPr="006E0276" w:rsidRDefault="006E0276" w:rsidP="006E0276">
            <w:pPr>
              <w:spacing w:before="100" w:after="0" w:line="240" w:lineRule="auto"/>
              <w:jc w:val="center"/>
              <w:rPr>
                <w:rFonts w:ascii="Times New Roman" w:eastAsia="Times New Roman" w:hAnsi="Times New Roman" w:cs="Times New Roman"/>
                <w:noProof/>
                <w:sz w:val="24"/>
                <w:szCs w:val="24"/>
                <w:lang w:eastAsia="ru-RU"/>
              </w:rPr>
            </w:pPr>
            <w:r w:rsidRPr="006E0276">
              <w:rPr>
                <w:rFonts w:ascii="Times New Roman" w:eastAsia="Times New Roman" w:hAnsi="Times New Roman" w:cs="Times New Roman"/>
                <w:noProof/>
                <w:sz w:val="24"/>
                <w:szCs w:val="24"/>
                <w:lang w:eastAsia="ru-RU"/>
              </w:rPr>
              <w:t>0,200</w:t>
            </w:r>
          </w:p>
        </w:tc>
        <w:tc>
          <w:tcPr>
            <w:tcW w:w="342" w:type="pct"/>
            <w:tcBorders>
              <w:top w:val="single" w:sz="4" w:space="0" w:color="auto"/>
              <w:left w:val="single" w:sz="4" w:space="0" w:color="auto"/>
              <w:bottom w:val="single" w:sz="4" w:space="0" w:color="auto"/>
              <w:right w:val="single" w:sz="4" w:space="0" w:color="auto"/>
            </w:tcBorders>
            <w:vAlign w:val="center"/>
          </w:tcPr>
          <w:p w:rsidR="006E0276" w:rsidRPr="006E0276" w:rsidRDefault="006E0276" w:rsidP="006E0276">
            <w:pPr>
              <w:spacing w:before="100" w:after="0" w:line="240" w:lineRule="auto"/>
              <w:jc w:val="center"/>
              <w:rPr>
                <w:rFonts w:ascii="Times New Roman" w:eastAsia="Times New Roman" w:hAnsi="Times New Roman" w:cs="Times New Roman"/>
                <w:noProof/>
                <w:sz w:val="24"/>
                <w:szCs w:val="24"/>
                <w:lang w:val="en-US" w:eastAsia="ru-RU"/>
              </w:rPr>
            </w:pPr>
          </w:p>
        </w:tc>
        <w:tc>
          <w:tcPr>
            <w:tcW w:w="356" w:type="pct"/>
            <w:tcBorders>
              <w:top w:val="single" w:sz="4" w:space="0" w:color="auto"/>
              <w:left w:val="single" w:sz="4" w:space="0" w:color="auto"/>
              <w:bottom w:val="single" w:sz="4" w:space="0" w:color="auto"/>
              <w:right w:val="single" w:sz="4" w:space="0" w:color="auto"/>
            </w:tcBorders>
            <w:vAlign w:val="center"/>
          </w:tcPr>
          <w:p w:rsidR="006E0276" w:rsidRPr="006E0276" w:rsidRDefault="006E0276" w:rsidP="006E0276">
            <w:pPr>
              <w:spacing w:before="100" w:after="0" w:line="240" w:lineRule="auto"/>
              <w:jc w:val="center"/>
              <w:rPr>
                <w:rFonts w:ascii="Times New Roman" w:eastAsia="Times New Roman" w:hAnsi="Times New Roman" w:cs="Times New Roman"/>
                <w:noProof/>
                <w:sz w:val="24"/>
                <w:szCs w:val="24"/>
                <w:lang w:val="en-US" w:eastAsia="ru-RU"/>
              </w:rPr>
            </w:pPr>
          </w:p>
        </w:tc>
        <w:tc>
          <w:tcPr>
            <w:tcW w:w="365" w:type="pct"/>
            <w:tcBorders>
              <w:top w:val="single" w:sz="4" w:space="0" w:color="auto"/>
              <w:left w:val="single" w:sz="4" w:space="0" w:color="auto"/>
              <w:bottom w:val="single" w:sz="4" w:space="0" w:color="auto"/>
              <w:right w:val="single" w:sz="4" w:space="0" w:color="auto"/>
            </w:tcBorders>
            <w:vAlign w:val="center"/>
          </w:tcPr>
          <w:p w:rsidR="006E0276" w:rsidRPr="006E0276" w:rsidRDefault="006E0276" w:rsidP="006E0276">
            <w:pPr>
              <w:spacing w:before="100" w:after="0" w:line="240" w:lineRule="auto"/>
              <w:jc w:val="center"/>
              <w:rPr>
                <w:rFonts w:ascii="Times New Roman" w:eastAsia="Times New Roman" w:hAnsi="Times New Roman" w:cs="Times New Roman"/>
                <w:noProof/>
                <w:sz w:val="24"/>
                <w:szCs w:val="24"/>
                <w:lang w:eastAsia="ru-RU"/>
              </w:rPr>
            </w:pPr>
            <w:r w:rsidRPr="006E0276">
              <w:rPr>
                <w:rFonts w:ascii="Times New Roman" w:eastAsia="Times New Roman" w:hAnsi="Times New Roman" w:cs="Times New Roman"/>
                <w:noProof/>
                <w:sz w:val="24"/>
                <w:szCs w:val="24"/>
                <w:lang w:eastAsia="ru-RU"/>
              </w:rPr>
              <w:t>0,200</w:t>
            </w:r>
          </w:p>
        </w:tc>
        <w:tc>
          <w:tcPr>
            <w:tcW w:w="320" w:type="pct"/>
            <w:tcBorders>
              <w:top w:val="single" w:sz="4" w:space="0" w:color="auto"/>
              <w:left w:val="single" w:sz="4" w:space="0" w:color="auto"/>
              <w:bottom w:val="single" w:sz="4" w:space="0" w:color="auto"/>
              <w:right w:val="single" w:sz="4" w:space="0" w:color="auto"/>
            </w:tcBorders>
          </w:tcPr>
          <w:p w:rsidR="006E0276" w:rsidRPr="006E0276" w:rsidRDefault="006E0276" w:rsidP="006E0276">
            <w:pPr>
              <w:spacing w:before="100" w:after="0" w:line="240" w:lineRule="auto"/>
              <w:jc w:val="center"/>
              <w:rPr>
                <w:rFonts w:ascii="Times New Roman" w:eastAsia="Times New Roman" w:hAnsi="Times New Roman" w:cs="Times New Roman"/>
                <w:noProof/>
                <w:sz w:val="24"/>
                <w:szCs w:val="24"/>
                <w:lang w:val="en-US" w:eastAsia="ru-RU"/>
              </w:rPr>
            </w:pPr>
          </w:p>
        </w:tc>
        <w:tc>
          <w:tcPr>
            <w:tcW w:w="333" w:type="pct"/>
            <w:tcBorders>
              <w:top w:val="single" w:sz="4" w:space="0" w:color="auto"/>
              <w:left w:val="single" w:sz="4" w:space="0" w:color="auto"/>
              <w:bottom w:val="single" w:sz="4" w:space="0" w:color="auto"/>
              <w:right w:val="single" w:sz="4" w:space="0" w:color="auto"/>
            </w:tcBorders>
          </w:tcPr>
          <w:p w:rsidR="006E0276" w:rsidRPr="006E0276" w:rsidRDefault="006E0276" w:rsidP="006E0276">
            <w:pPr>
              <w:spacing w:before="100" w:after="0" w:line="240" w:lineRule="auto"/>
              <w:jc w:val="center"/>
              <w:rPr>
                <w:rFonts w:ascii="Times New Roman" w:eastAsia="Times New Roman" w:hAnsi="Times New Roman" w:cs="Times New Roman"/>
                <w:noProof/>
                <w:sz w:val="24"/>
                <w:szCs w:val="24"/>
                <w:lang w:val="en-US" w:eastAsia="ru-RU"/>
              </w:rPr>
            </w:pPr>
          </w:p>
        </w:tc>
      </w:tr>
      <w:tr w:rsidR="006E0276" w:rsidRPr="006E0276" w:rsidTr="00E761D7">
        <w:trPr>
          <w:trHeight w:val="20"/>
        </w:trPr>
        <w:tc>
          <w:tcPr>
            <w:tcW w:w="351" w:type="pct"/>
            <w:tcBorders>
              <w:top w:val="single" w:sz="4" w:space="0" w:color="auto"/>
              <w:left w:val="single" w:sz="4" w:space="0" w:color="auto"/>
              <w:bottom w:val="single" w:sz="4" w:space="0" w:color="auto"/>
              <w:right w:val="single" w:sz="4" w:space="0" w:color="auto"/>
            </w:tcBorders>
            <w:hideMark/>
          </w:tcPr>
          <w:p w:rsidR="006E0276" w:rsidRPr="006E0276" w:rsidRDefault="006E0276" w:rsidP="006E0276">
            <w:pPr>
              <w:spacing w:before="100" w:after="0" w:line="240" w:lineRule="auto"/>
              <w:rPr>
                <w:rFonts w:ascii="Times New Roman" w:eastAsia="Times New Roman" w:hAnsi="Times New Roman" w:cs="Times New Roman"/>
                <w:noProof/>
                <w:sz w:val="24"/>
                <w:szCs w:val="24"/>
                <w:lang w:val="en-US" w:eastAsia="ru-RU"/>
              </w:rPr>
            </w:pPr>
            <w:r w:rsidRPr="006E0276">
              <w:rPr>
                <w:rFonts w:ascii="Times New Roman" w:eastAsia="Times New Roman" w:hAnsi="Times New Roman" w:cs="Times New Roman"/>
                <w:noProof/>
                <w:sz w:val="24"/>
                <w:szCs w:val="24"/>
                <w:lang w:val="en-US" w:eastAsia="ru-RU"/>
              </w:rPr>
              <w:lastRenderedPageBreak/>
              <w:t xml:space="preserve">1121.2 </w:t>
            </w:r>
          </w:p>
        </w:tc>
        <w:tc>
          <w:tcPr>
            <w:tcW w:w="2586" w:type="pct"/>
            <w:tcBorders>
              <w:top w:val="single" w:sz="4" w:space="0" w:color="auto"/>
              <w:left w:val="single" w:sz="4" w:space="0" w:color="auto"/>
              <w:bottom w:val="single" w:sz="4" w:space="0" w:color="auto"/>
              <w:right w:val="single" w:sz="4" w:space="0" w:color="auto"/>
            </w:tcBorders>
            <w:vAlign w:val="center"/>
            <w:hideMark/>
          </w:tcPr>
          <w:p w:rsidR="006E0276" w:rsidRPr="006E0276" w:rsidRDefault="006E0276" w:rsidP="006E0276">
            <w:pPr>
              <w:spacing w:before="100" w:after="0" w:line="240" w:lineRule="auto"/>
              <w:rPr>
                <w:rFonts w:ascii="Times New Roman" w:eastAsia="Times New Roman" w:hAnsi="Times New Roman" w:cs="Times New Roman"/>
                <w:noProof/>
                <w:sz w:val="24"/>
                <w:szCs w:val="24"/>
                <w:lang w:val="ru-RU" w:eastAsia="ru-RU"/>
              </w:rPr>
            </w:pPr>
            <w:r w:rsidRPr="006E0276">
              <w:rPr>
                <w:rFonts w:ascii="Times New Roman" w:eastAsia="Times New Roman" w:hAnsi="Times New Roman" w:cs="Times New Roman"/>
                <w:noProof/>
                <w:sz w:val="24"/>
                <w:szCs w:val="24"/>
                <w:lang w:val="ru-RU" w:eastAsia="ru-RU"/>
              </w:rPr>
              <w:t xml:space="preserve">Котеджі та будинки двоквартирні підвищеної комфортності </w:t>
            </w:r>
          </w:p>
        </w:tc>
        <w:tc>
          <w:tcPr>
            <w:tcW w:w="347" w:type="pct"/>
            <w:tcBorders>
              <w:top w:val="single" w:sz="4" w:space="0" w:color="auto"/>
              <w:left w:val="single" w:sz="4" w:space="0" w:color="auto"/>
              <w:bottom w:val="single" w:sz="4" w:space="0" w:color="auto"/>
              <w:right w:val="single" w:sz="4" w:space="0" w:color="auto"/>
            </w:tcBorders>
            <w:vAlign w:val="center"/>
          </w:tcPr>
          <w:p w:rsidR="006E0276" w:rsidRPr="006E0276" w:rsidRDefault="006E0276" w:rsidP="006E0276">
            <w:pPr>
              <w:spacing w:before="100" w:after="0" w:line="240" w:lineRule="auto"/>
              <w:jc w:val="center"/>
              <w:rPr>
                <w:rFonts w:ascii="Times New Roman" w:eastAsia="Times New Roman" w:hAnsi="Times New Roman" w:cs="Times New Roman"/>
                <w:noProof/>
                <w:sz w:val="24"/>
                <w:szCs w:val="24"/>
                <w:lang w:val="ru-RU" w:eastAsia="ru-RU"/>
              </w:rPr>
            </w:pPr>
            <w:r w:rsidRPr="006E0276">
              <w:rPr>
                <w:rFonts w:ascii="Times New Roman" w:eastAsia="Times New Roman" w:hAnsi="Times New Roman" w:cs="Times New Roman"/>
                <w:noProof/>
                <w:sz w:val="24"/>
                <w:szCs w:val="24"/>
                <w:lang w:val="ru-RU" w:eastAsia="ru-RU"/>
              </w:rPr>
              <w:t>0,200</w:t>
            </w:r>
          </w:p>
        </w:tc>
        <w:tc>
          <w:tcPr>
            <w:tcW w:w="342" w:type="pct"/>
            <w:tcBorders>
              <w:top w:val="single" w:sz="4" w:space="0" w:color="auto"/>
              <w:left w:val="single" w:sz="4" w:space="0" w:color="auto"/>
              <w:bottom w:val="single" w:sz="4" w:space="0" w:color="auto"/>
              <w:right w:val="single" w:sz="4" w:space="0" w:color="auto"/>
            </w:tcBorders>
            <w:vAlign w:val="center"/>
          </w:tcPr>
          <w:p w:rsidR="006E0276" w:rsidRPr="006E0276" w:rsidRDefault="006E0276" w:rsidP="006E0276">
            <w:pPr>
              <w:spacing w:before="100" w:after="0" w:line="240" w:lineRule="auto"/>
              <w:jc w:val="center"/>
              <w:rPr>
                <w:rFonts w:ascii="Times New Roman" w:eastAsia="Times New Roman" w:hAnsi="Times New Roman" w:cs="Times New Roman"/>
                <w:noProof/>
                <w:sz w:val="24"/>
                <w:szCs w:val="24"/>
                <w:lang w:val="ru-RU" w:eastAsia="ru-RU"/>
              </w:rPr>
            </w:pPr>
          </w:p>
        </w:tc>
        <w:tc>
          <w:tcPr>
            <w:tcW w:w="356" w:type="pct"/>
            <w:tcBorders>
              <w:top w:val="single" w:sz="4" w:space="0" w:color="auto"/>
              <w:left w:val="single" w:sz="4" w:space="0" w:color="auto"/>
              <w:bottom w:val="single" w:sz="4" w:space="0" w:color="auto"/>
              <w:right w:val="single" w:sz="4" w:space="0" w:color="auto"/>
            </w:tcBorders>
            <w:vAlign w:val="center"/>
          </w:tcPr>
          <w:p w:rsidR="006E0276" w:rsidRPr="006E0276" w:rsidRDefault="006E0276" w:rsidP="006E0276">
            <w:pPr>
              <w:spacing w:before="100" w:after="0" w:line="240" w:lineRule="auto"/>
              <w:jc w:val="center"/>
              <w:rPr>
                <w:rFonts w:ascii="Times New Roman" w:eastAsia="Times New Roman" w:hAnsi="Times New Roman" w:cs="Times New Roman"/>
                <w:noProof/>
                <w:sz w:val="24"/>
                <w:szCs w:val="24"/>
                <w:lang w:val="ru-RU" w:eastAsia="ru-RU"/>
              </w:rPr>
            </w:pPr>
          </w:p>
        </w:tc>
        <w:tc>
          <w:tcPr>
            <w:tcW w:w="365" w:type="pct"/>
            <w:tcBorders>
              <w:top w:val="single" w:sz="4" w:space="0" w:color="auto"/>
              <w:left w:val="single" w:sz="4" w:space="0" w:color="auto"/>
              <w:bottom w:val="single" w:sz="4" w:space="0" w:color="auto"/>
              <w:right w:val="single" w:sz="4" w:space="0" w:color="auto"/>
            </w:tcBorders>
            <w:vAlign w:val="center"/>
          </w:tcPr>
          <w:p w:rsidR="006E0276" w:rsidRPr="006E0276" w:rsidRDefault="006E0276" w:rsidP="006E0276">
            <w:pPr>
              <w:spacing w:before="100" w:after="0" w:line="240" w:lineRule="auto"/>
              <w:jc w:val="center"/>
              <w:rPr>
                <w:rFonts w:ascii="Times New Roman" w:eastAsia="Times New Roman" w:hAnsi="Times New Roman" w:cs="Times New Roman"/>
                <w:noProof/>
                <w:sz w:val="24"/>
                <w:szCs w:val="24"/>
                <w:lang w:eastAsia="ru-RU"/>
              </w:rPr>
            </w:pPr>
            <w:r w:rsidRPr="006E0276">
              <w:rPr>
                <w:rFonts w:ascii="Times New Roman" w:eastAsia="Times New Roman" w:hAnsi="Times New Roman" w:cs="Times New Roman"/>
                <w:noProof/>
                <w:sz w:val="24"/>
                <w:szCs w:val="24"/>
                <w:lang w:eastAsia="ru-RU"/>
              </w:rPr>
              <w:t>0,200</w:t>
            </w:r>
          </w:p>
        </w:tc>
        <w:tc>
          <w:tcPr>
            <w:tcW w:w="320" w:type="pct"/>
            <w:tcBorders>
              <w:top w:val="single" w:sz="4" w:space="0" w:color="auto"/>
              <w:left w:val="single" w:sz="4" w:space="0" w:color="auto"/>
              <w:bottom w:val="single" w:sz="4" w:space="0" w:color="auto"/>
              <w:right w:val="single" w:sz="4" w:space="0" w:color="auto"/>
            </w:tcBorders>
          </w:tcPr>
          <w:p w:rsidR="006E0276" w:rsidRPr="006E0276" w:rsidRDefault="006E0276" w:rsidP="006E0276">
            <w:pPr>
              <w:spacing w:before="100" w:after="0" w:line="240" w:lineRule="auto"/>
              <w:jc w:val="center"/>
              <w:rPr>
                <w:rFonts w:ascii="Times New Roman" w:eastAsia="Times New Roman" w:hAnsi="Times New Roman" w:cs="Times New Roman"/>
                <w:noProof/>
                <w:sz w:val="24"/>
                <w:szCs w:val="24"/>
                <w:lang w:val="ru-RU" w:eastAsia="ru-RU"/>
              </w:rPr>
            </w:pPr>
          </w:p>
        </w:tc>
        <w:tc>
          <w:tcPr>
            <w:tcW w:w="333" w:type="pct"/>
            <w:tcBorders>
              <w:top w:val="single" w:sz="4" w:space="0" w:color="auto"/>
              <w:left w:val="single" w:sz="4" w:space="0" w:color="auto"/>
              <w:bottom w:val="single" w:sz="4" w:space="0" w:color="auto"/>
              <w:right w:val="single" w:sz="4" w:space="0" w:color="auto"/>
            </w:tcBorders>
          </w:tcPr>
          <w:p w:rsidR="006E0276" w:rsidRPr="006E0276" w:rsidRDefault="006E0276" w:rsidP="006E0276">
            <w:pPr>
              <w:spacing w:before="100" w:after="0" w:line="240" w:lineRule="auto"/>
              <w:jc w:val="center"/>
              <w:rPr>
                <w:rFonts w:ascii="Times New Roman" w:eastAsia="Times New Roman" w:hAnsi="Times New Roman" w:cs="Times New Roman"/>
                <w:noProof/>
                <w:sz w:val="24"/>
                <w:szCs w:val="24"/>
                <w:lang w:val="ru-RU" w:eastAsia="ru-RU"/>
              </w:rPr>
            </w:pPr>
          </w:p>
        </w:tc>
      </w:tr>
      <w:tr w:rsidR="006E0276" w:rsidRPr="006E0276" w:rsidTr="00E761D7">
        <w:trPr>
          <w:trHeight w:val="20"/>
        </w:trPr>
        <w:tc>
          <w:tcPr>
            <w:tcW w:w="351" w:type="pct"/>
            <w:tcBorders>
              <w:top w:val="single" w:sz="4" w:space="0" w:color="auto"/>
              <w:left w:val="single" w:sz="4" w:space="0" w:color="auto"/>
              <w:bottom w:val="single" w:sz="4" w:space="0" w:color="auto"/>
              <w:right w:val="single" w:sz="4" w:space="0" w:color="auto"/>
            </w:tcBorders>
            <w:hideMark/>
          </w:tcPr>
          <w:p w:rsidR="006E0276" w:rsidRPr="006E0276" w:rsidRDefault="006E0276" w:rsidP="006E0276">
            <w:pPr>
              <w:spacing w:before="100" w:after="0" w:line="240" w:lineRule="auto"/>
              <w:rPr>
                <w:rFonts w:ascii="Times New Roman" w:eastAsia="Times New Roman" w:hAnsi="Times New Roman" w:cs="Times New Roman"/>
                <w:noProof/>
                <w:sz w:val="24"/>
                <w:szCs w:val="24"/>
                <w:lang w:val="en-US" w:eastAsia="ru-RU"/>
              </w:rPr>
            </w:pPr>
            <w:r w:rsidRPr="006E0276">
              <w:rPr>
                <w:rFonts w:ascii="Times New Roman" w:eastAsia="Times New Roman" w:hAnsi="Times New Roman" w:cs="Times New Roman"/>
                <w:noProof/>
                <w:sz w:val="24"/>
                <w:szCs w:val="24"/>
                <w:lang w:val="en-US" w:eastAsia="ru-RU"/>
              </w:rPr>
              <w:t xml:space="preserve">1122 </w:t>
            </w:r>
          </w:p>
        </w:tc>
        <w:tc>
          <w:tcPr>
            <w:tcW w:w="4649" w:type="pct"/>
            <w:gridSpan w:val="7"/>
            <w:tcBorders>
              <w:top w:val="single" w:sz="4" w:space="0" w:color="auto"/>
              <w:left w:val="single" w:sz="4" w:space="0" w:color="auto"/>
              <w:bottom w:val="single" w:sz="4" w:space="0" w:color="auto"/>
              <w:right w:val="single" w:sz="4" w:space="0" w:color="auto"/>
            </w:tcBorders>
            <w:vAlign w:val="center"/>
            <w:hideMark/>
          </w:tcPr>
          <w:p w:rsidR="006E0276" w:rsidRPr="006E0276" w:rsidRDefault="006E0276" w:rsidP="006E0276">
            <w:pPr>
              <w:spacing w:before="100" w:after="0" w:line="240" w:lineRule="auto"/>
              <w:jc w:val="center"/>
              <w:rPr>
                <w:rFonts w:ascii="Times New Roman" w:eastAsia="Times New Roman" w:hAnsi="Times New Roman" w:cs="Times New Roman"/>
                <w:noProof/>
                <w:sz w:val="24"/>
                <w:szCs w:val="24"/>
                <w:lang w:val="ru-RU" w:eastAsia="ru-RU"/>
              </w:rPr>
            </w:pPr>
            <w:r w:rsidRPr="006E0276">
              <w:rPr>
                <w:rFonts w:ascii="Times New Roman" w:eastAsia="Times New Roman" w:hAnsi="Times New Roman" w:cs="Times New Roman"/>
                <w:noProof/>
                <w:sz w:val="24"/>
                <w:szCs w:val="24"/>
                <w:lang w:val="ru-RU" w:eastAsia="ru-RU"/>
              </w:rPr>
              <w:t>Будинки з трьома та більше квартирами</w:t>
            </w:r>
            <w:r w:rsidRPr="006E0276">
              <w:rPr>
                <w:rFonts w:ascii="Times New Roman" w:eastAsia="Times New Roman" w:hAnsi="Times New Roman" w:cs="Times New Roman"/>
                <w:noProof/>
                <w:sz w:val="24"/>
                <w:szCs w:val="24"/>
                <w:vertAlign w:val="superscript"/>
                <w:lang w:val="ru-RU" w:eastAsia="ru-RU"/>
              </w:rPr>
              <w:t>5</w:t>
            </w:r>
          </w:p>
        </w:tc>
      </w:tr>
      <w:tr w:rsidR="006E0276" w:rsidRPr="006E0276" w:rsidTr="00E761D7">
        <w:trPr>
          <w:trHeight w:val="20"/>
        </w:trPr>
        <w:tc>
          <w:tcPr>
            <w:tcW w:w="351" w:type="pct"/>
            <w:tcBorders>
              <w:top w:val="single" w:sz="4" w:space="0" w:color="auto"/>
              <w:left w:val="single" w:sz="4" w:space="0" w:color="auto"/>
              <w:bottom w:val="single" w:sz="4" w:space="0" w:color="auto"/>
              <w:right w:val="single" w:sz="4" w:space="0" w:color="auto"/>
            </w:tcBorders>
            <w:hideMark/>
          </w:tcPr>
          <w:p w:rsidR="006E0276" w:rsidRPr="006E0276" w:rsidRDefault="006E0276" w:rsidP="006E0276">
            <w:pPr>
              <w:spacing w:before="100" w:after="0" w:line="240" w:lineRule="auto"/>
              <w:rPr>
                <w:rFonts w:ascii="Times New Roman" w:eastAsia="Times New Roman" w:hAnsi="Times New Roman" w:cs="Times New Roman"/>
                <w:noProof/>
                <w:sz w:val="24"/>
                <w:szCs w:val="24"/>
                <w:lang w:val="en-US" w:eastAsia="ru-RU"/>
              </w:rPr>
            </w:pPr>
            <w:r w:rsidRPr="006E0276">
              <w:rPr>
                <w:rFonts w:ascii="Times New Roman" w:eastAsia="Times New Roman" w:hAnsi="Times New Roman" w:cs="Times New Roman"/>
                <w:noProof/>
                <w:sz w:val="24"/>
                <w:szCs w:val="24"/>
                <w:lang w:val="en-US" w:eastAsia="ru-RU"/>
              </w:rPr>
              <w:t xml:space="preserve">1122.1 </w:t>
            </w:r>
          </w:p>
        </w:tc>
        <w:tc>
          <w:tcPr>
            <w:tcW w:w="2586" w:type="pct"/>
            <w:tcBorders>
              <w:top w:val="single" w:sz="4" w:space="0" w:color="auto"/>
              <w:left w:val="single" w:sz="4" w:space="0" w:color="auto"/>
              <w:bottom w:val="single" w:sz="4" w:space="0" w:color="auto"/>
              <w:right w:val="single" w:sz="4" w:space="0" w:color="auto"/>
            </w:tcBorders>
            <w:vAlign w:val="center"/>
            <w:hideMark/>
          </w:tcPr>
          <w:p w:rsidR="006E0276" w:rsidRPr="006E0276" w:rsidRDefault="006E0276" w:rsidP="006E0276">
            <w:pPr>
              <w:spacing w:before="100" w:after="0" w:line="240" w:lineRule="auto"/>
              <w:rPr>
                <w:rFonts w:ascii="Times New Roman" w:eastAsia="Times New Roman" w:hAnsi="Times New Roman" w:cs="Times New Roman"/>
                <w:noProof/>
                <w:sz w:val="24"/>
                <w:szCs w:val="24"/>
                <w:lang w:val="en-US" w:eastAsia="ru-RU"/>
              </w:rPr>
            </w:pPr>
            <w:r w:rsidRPr="006E0276">
              <w:rPr>
                <w:rFonts w:ascii="Times New Roman" w:eastAsia="Times New Roman" w:hAnsi="Times New Roman" w:cs="Times New Roman"/>
                <w:noProof/>
                <w:sz w:val="24"/>
                <w:szCs w:val="24"/>
                <w:lang w:val="en-US" w:eastAsia="ru-RU"/>
              </w:rPr>
              <w:t xml:space="preserve">Будинки багатоквартирні масової забудови </w:t>
            </w:r>
          </w:p>
        </w:tc>
        <w:tc>
          <w:tcPr>
            <w:tcW w:w="347" w:type="pct"/>
            <w:tcBorders>
              <w:top w:val="single" w:sz="4" w:space="0" w:color="auto"/>
              <w:left w:val="single" w:sz="4" w:space="0" w:color="auto"/>
              <w:bottom w:val="single" w:sz="4" w:space="0" w:color="auto"/>
              <w:right w:val="single" w:sz="4" w:space="0" w:color="auto"/>
            </w:tcBorders>
            <w:vAlign w:val="center"/>
          </w:tcPr>
          <w:p w:rsidR="006E0276" w:rsidRPr="006E0276" w:rsidRDefault="006E0276" w:rsidP="006E0276">
            <w:pPr>
              <w:jc w:val="center"/>
              <w:rPr>
                <w:rFonts w:ascii="Calibri" w:eastAsia="Times New Roman" w:hAnsi="Calibri" w:cs="Times New Roman"/>
                <w:lang w:val="ru-RU" w:eastAsia="ru-RU"/>
              </w:rPr>
            </w:pPr>
            <w:r w:rsidRPr="006E0276">
              <w:rPr>
                <w:rFonts w:ascii="Times New Roman" w:eastAsia="Times New Roman" w:hAnsi="Times New Roman" w:cs="Times New Roman"/>
                <w:noProof/>
                <w:sz w:val="24"/>
                <w:szCs w:val="24"/>
                <w:lang w:val="ru-RU" w:eastAsia="ru-RU"/>
              </w:rPr>
              <w:t>0,200</w:t>
            </w:r>
          </w:p>
        </w:tc>
        <w:tc>
          <w:tcPr>
            <w:tcW w:w="342" w:type="pct"/>
            <w:tcBorders>
              <w:top w:val="single" w:sz="4" w:space="0" w:color="auto"/>
              <w:left w:val="single" w:sz="4" w:space="0" w:color="auto"/>
              <w:bottom w:val="single" w:sz="4" w:space="0" w:color="auto"/>
              <w:right w:val="single" w:sz="4" w:space="0" w:color="auto"/>
            </w:tcBorders>
            <w:vAlign w:val="center"/>
          </w:tcPr>
          <w:p w:rsidR="006E0276" w:rsidRPr="006E0276" w:rsidRDefault="006E0276" w:rsidP="006E0276">
            <w:pPr>
              <w:spacing w:before="100" w:after="0" w:line="240" w:lineRule="auto"/>
              <w:jc w:val="center"/>
              <w:rPr>
                <w:rFonts w:ascii="Times New Roman" w:eastAsia="Times New Roman" w:hAnsi="Times New Roman" w:cs="Times New Roman"/>
                <w:noProof/>
                <w:sz w:val="24"/>
                <w:szCs w:val="24"/>
                <w:lang w:val="en-US" w:eastAsia="ru-RU"/>
              </w:rPr>
            </w:pPr>
          </w:p>
        </w:tc>
        <w:tc>
          <w:tcPr>
            <w:tcW w:w="356" w:type="pct"/>
            <w:tcBorders>
              <w:top w:val="single" w:sz="4" w:space="0" w:color="auto"/>
              <w:left w:val="single" w:sz="4" w:space="0" w:color="auto"/>
              <w:bottom w:val="single" w:sz="4" w:space="0" w:color="auto"/>
              <w:right w:val="single" w:sz="4" w:space="0" w:color="auto"/>
            </w:tcBorders>
            <w:vAlign w:val="center"/>
          </w:tcPr>
          <w:p w:rsidR="006E0276" w:rsidRPr="006E0276" w:rsidRDefault="006E0276" w:rsidP="006E0276">
            <w:pPr>
              <w:spacing w:before="100" w:after="0" w:line="240" w:lineRule="auto"/>
              <w:jc w:val="center"/>
              <w:rPr>
                <w:rFonts w:ascii="Times New Roman" w:eastAsia="Times New Roman" w:hAnsi="Times New Roman" w:cs="Times New Roman"/>
                <w:noProof/>
                <w:sz w:val="24"/>
                <w:szCs w:val="24"/>
                <w:lang w:val="en-US" w:eastAsia="ru-RU"/>
              </w:rPr>
            </w:pPr>
          </w:p>
        </w:tc>
        <w:tc>
          <w:tcPr>
            <w:tcW w:w="365" w:type="pct"/>
            <w:tcBorders>
              <w:top w:val="single" w:sz="4" w:space="0" w:color="auto"/>
              <w:left w:val="single" w:sz="4" w:space="0" w:color="auto"/>
              <w:bottom w:val="single" w:sz="4" w:space="0" w:color="auto"/>
              <w:right w:val="single" w:sz="4" w:space="0" w:color="auto"/>
            </w:tcBorders>
            <w:vAlign w:val="center"/>
          </w:tcPr>
          <w:p w:rsidR="006E0276" w:rsidRPr="006E0276" w:rsidRDefault="006E0276" w:rsidP="006E0276">
            <w:pPr>
              <w:jc w:val="center"/>
              <w:rPr>
                <w:rFonts w:ascii="Calibri" w:eastAsia="Times New Roman" w:hAnsi="Calibri" w:cs="Times New Roman"/>
                <w:lang w:val="ru-RU" w:eastAsia="ru-RU"/>
              </w:rPr>
            </w:pPr>
            <w:r w:rsidRPr="006E0276">
              <w:rPr>
                <w:rFonts w:ascii="Times New Roman" w:eastAsia="Times New Roman" w:hAnsi="Times New Roman" w:cs="Times New Roman"/>
                <w:noProof/>
                <w:sz w:val="24"/>
                <w:szCs w:val="24"/>
                <w:lang w:val="ru-RU" w:eastAsia="ru-RU"/>
              </w:rPr>
              <w:t>0,200</w:t>
            </w:r>
          </w:p>
        </w:tc>
        <w:tc>
          <w:tcPr>
            <w:tcW w:w="320" w:type="pct"/>
            <w:tcBorders>
              <w:top w:val="single" w:sz="4" w:space="0" w:color="auto"/>
              <w:left w:val="single" w:sz="4" w:space="0" w:color="auto"/>
              <w:bottom w:val="single" w:sz="4" w:space="0" w:color="auto"/>
              <w:right w:val="single" w:sz="4" w:space="0" w:color="auto"/>
            </w:tcBorders>
          </w:tcPr>
          <w:p w:rsidR="006E0276" w:rsidRPr="006E0276" w:rsidRDefault="006E0276" w:rsidP="006E0276">
            <w:pPr>
              <w:spacing w:before="100" w:after="0" w:line="240" w:lineRule="auto"/>
              <w:jc w:val="center"/>
              <w:rPr>
                <w:rFonts w:ascii="Times New Roman" w:eastAsia="Times New Roman" w:hAnsi="Times New Roman" w:cs="Times New Roman"/>
                <w:noProof/>
                <w:sz w:val="24"/>
                <w:szCs w:val="24"/>
                <w:lang w:val="en-US" w:eastAsia="ru-RU"/>
              </w:rPr>
            </w:pPr>
          </w:p>
        </w:tc>
        <w:tc>
          <w:tcPr>
            <w:tcW w:w="333" w:type="pct"/>
            <w:tcBorders>
              <w:top w:val="single" w:sz="4" w:space="0" w:color="auto"/>
              <w:left w:val="single" w:sz="4" w:space="0" w:color="auto"/>
              <w:bottom w:val="single" w:sz="4" w:space="0" w:color="auto"/>
              <w:right w:val="single" w:sz="4" w:space="0" w:color="auto"/>
            </w:tcBorders>
          </w:tcPr>
          <w:p w:rsidR="006E0276" w:rsidRPr="006E0276" w:rsidRDefault="006E0276" w:rsidP="006E0276">
            <w:pPr>
              <w:spacing w:before="100" w:after="0" w:line="240" w:lineRule="auto"/>
              <w:jc w:val="center"/>
              <w:rPr>
                <w:rFonts w:ascii="Times New Roman" w:eastAsia="Times New Roman" w:hAnsi="Times New Roman" w:cs="Times New Roman"/>
                <w:noProof/>
                <w:sz w:val="24"/>
                <w:szCs w:val="24"/>
                <w:lang w:val="en-US" w:eastAsia="ru-RU"/>
              </w:rPr>
            </w:pPr>
          </w:p>
        </w:tc>
      </w:tr>
      <w:tr w:rsidR="006E0276" w:rsidRPr="006E0276" w:rsidTr="00E761D7">
        <w:trPr>
          <w:trHeight w:val="20"/>
        </w:trPr>
        <w:tc>
          <w:tcPr>
            <w:tcW w:w="351" w:type="pct"/>
            <w:tcBorders>
              <w:top w:val="single" w:sz="4" w:space="0" w:color="auto"/>
              <w:left w:val="single" w:sz="4" w:space="0" w:color="auto"/>
              <w:bottom w:val="single" w:sz="4" w:space="0" w:color="auto"/>
              <w:right w:val="single" w:sz="4" w:space="0" w:color="auto"/>
            </w:tcBorders>
            <w:hideMark/>
          </w:tcPr>
          <w:p w:rsidR="006E0276" w:rsidRPr="006E0276" w:rsidRDefault="006E0276" w:rsidP="006E0276">
            <w:pPr>
              <w:spacing w:before="100" w:after="0" w:line="240" w:lineRule="auto"/>
              <w:rPr>
                <w:rFonts w:ascii="Times New Roman" w:eastAsia="Times New Roman" w:hAnsi="Times New Roman" w:cs="Times New Roman"/>
                <w:noProof/>
                <w:sz w:val="24"/>
                <w:szCs w:val="24"/>
                <w:lang w:val="en-US" w:eastAsia="ru-RU"/>
              </w:rPr>
            </w:pPr>
            <w:r w:rsidRPr="006E0276">
              <w:rPr>
                <w:rFonts w:ascii="Times New Roman" w:eastAsia="Times New Roman" w:hAnsi="Times New Roman" w:cs="Times New Roman"/>
                <w:noProof/>
                <w:sz w:val="24"/>
                <w:szCs w:val="24"/>
                <w:lang w:val="en-US" w:eastAsia="ru-RU"/>
              </w:rPr>
              <w:t xml:space="preserve">1122.2 </w:t>
            </w:r>
          </w:p>
        </w:tc>
        <w:tc>
          <w:tcPr>
            <w:tcW w:w="2586" w:type="pct"/>
            <w:tcBorders>
              <w:top w:val="single" w:sz="4" w:space="0" w:color="auto"/>
              <w:left w:val="single" w:sz="4" w:space="0" w:color="auto"/>
              <w:bottom w:val="single" w:sz="4" w:space="0" w:color="auto"/>
              <w:right w:val="single" w:sz="4" w:space="0" w:color="auto"/>
            </w:tcBorders>
            <w:vAlign w:val="center"/>
            <w:hideMark/>
          </w:tcPr>
          <w:p w:rsidR="006E0276" w:rsidRPr="006E0276" w:rsidRDefault="006E0276" w:rsidP="006E0276">
            <w:pPr>
              <w:spacing w:before="100" w:after="0" w:line="240" w:lineRule="auto"/>
              <w:rPr>
                <w:rFonts w:ascii="Times New Roman" w:eastAsia="Times New Roman" w:hAnsi="Times New Roman" w:cs="Times New Roman"/>
                <w:noProof/>
                <w:sz w:val="24"/>
                <w:szCs w:val="24"/>
                <w:lang w:val="en-US" w:eastAsia="ru-RU"/>
              </w:rPr>
            </w:pPr>
            <w:r w:rsidRPr="006E0276">
              <w:rPr>
                <w:rFonts w:ascii="Times New Roman" w:eastAsia="Times New Roman" w:hAnsi="Times New Roman" w:cs="Times New Roman"/>
                <w:noProof/>
                <w:sz w:val="24"/>
                <w:szCs w:val="24"/>
                <w:lang w:val="en-US" w:eastAsia="ru-RU"/>
              </w:rPr>
              <w:t xml:space="preserve">Будинки багатоквартирні підвищеної комфортності, індивідуальні </w:t>
            </w:r>
          </w:p>
        </w:tc>
        <w:tc>
          <w:tcPr>
            <w:tcW w:w="347" w:type="pct"/>
            <w:tcBorders>
              <w:top w:val="single" w:sz="4" w:space="0" w:color="auto"/>
              <w:left w:val="single" w:sz="4" w:space="0" w:color="auto"/>
              <w:bottom w:val="single" w:sz="4" w:space="0" w:color="auto"/>
              <w:right w:val="single" w:sz="4" w:space="0" w:color="auto"/>
            </w:tcBorders>
            <w:vAlign w:val="center"/>
          </w:tcPr>
          <w:p w:rsidR="006E0276" w:rsidRPr="006E0276" w:rsidRDefault="006E0276" w:rsidP="006E0276">
            <w:pPr>
              <w:jc w:val="center"/>
              <w:rPr>
                <w:rFonts w:ascii="Calibri" w:eastAsia="Times New Roman" w:hAnsi="Calibri" w:cs="Times New Roman"/>
                <w:lang w:val="ru-RU" w:eastAsia="ru-RU"/>
              </w:rPr>
            </w:pPr>
            <w:r w:rsidRPr="006E0276">
              <w:rPr>
                <w:rFonts w:ascii="Times New Roman" w:eastAsia="Times New Roman" w:hAnsi="Times New Roman" w:cs="Times New Roman"/>
                <w:noProof/>
                <w:sz w:val="24"/>
                <w:szCs w:val="24"/>
                <w:lang w:val="ru-RU" w:eastAsia="ru-RU"/>
              </w:rPr>
              <w:t>0,200</w:t>
            </w:r>
          </w:p>
        </w:tc>
        <w:tc>
          <w:tcPr>
            <w:tcW w:w="342" w:type="pct"/>
            <w:tcBorders>
              <w:top w:val="single" w:sz="4" w:space="0" w:color="auto"/>
              <w:left w:val="single" w:sz="4" w:space="0" w:color="auto"/>
              <w:bottom w:val="single" w:sz="4" w:space="0" w:color="auto"/>
              <w:right w:val="single" w:sz="4" w:space="0" w:color="auto"/>
            </w:tcBorders>
            <w:vAlign w:val="center"/>
          </w:tcPr>
          <w:p w:rsidR="006E0276" w:rsidRPr="006E0276" w:rsidRDefault="006E0276" w:rsidP="006E0276">
            <w:pPr>
              <w:spacing w:before="100" w:after="0" w:line="240" w:lineRule="auto"/>
              <w:jc w:val="center"/>
              <w:rPr>
                <w:rFonts w:ascii="Times New Roman" w:eastAsia="Times New Roman" w:hAnsi="Times New Roman" w:cs="Times New Roman"/>
                <w:noProof/>
                <w:sz w:val="24"/>
                <w:szCs w:val="24"/>
                <w:lang w:val="en-US" w:eastAsia="ru-RU"/>
              </w:rPr>
            </w:pPr>
          </w:p>
        </w:tc>
        <w:tc>
          <w:tcPr>
            <w:tcW w:w="356" w:type="pct"/>
            <w:tcBorders>
              <w:top w:val="single" w:sz="4" w:space="0" w:color="auto"/>
              <w:left w:val="single" w:sz="4" w:space="0" w:color="auto"/>
              <w:bottom w:val="single" w:sz="4" w:space="0" w:color="auto"/>
              <w:right w:val="single" w:sz="4" w:space="0" w:color="auto"/>
            </w:tcBorders>
            <w:vAlign w:val="center"/>
          </w:tcPr>
          <w:p w:rsidR="006E0276" w:rsidRPr="006E0276" w:rsidRDefault="006E0276" w:rsidP="006E0276">
            <w:pPr>
              <w:spacing w:before="100" w:after="0" w:line="240" w:lineRule="auto"/>
              <w:jc w:val="center"/>
              <w:rPr>
                <w:rFonts w:ascii="Times New Roman" w:eastAsia="Times New Roman" w:hAnsi="Times New Roman" w:cs="Times New Roman"/>
                <w:noProof/>
                <w:sz w:val="24"/>
                <w:szCs w:val="24"/>
                <w:lang w:val="en-US" w:eastAsia="ru-RU"/>
              </w:rPr>
            </w:pPr>
          </w:p>
        </w:tc>
        <w:tc>
          <w:tcPr>
            <w:tcW w:w="365" w:type="pct"/>
            <w:tcBorders>
              <w:top w:val="single" w:sz="4" w:space="0" w:color="auto"/>
              <w:left w:val="single" w:sz="4" w:space="0" w:color="auto"/>
              <w:bottom w:val="single" w:sz="4" w:space="0" w:color="auto"/>
              <w:right w:val="single" w:sz="4" w:space="0" w:color="auto"/>
            </w:tcBorders>
            <w:vAlign w:val="center"/>
          </w:tcPr>
          <w:p w:rsidR="006E0276" w:rsidRPr="006E0276" w:rsidRDefault="006E0276" w:rsidP="006E0276">
            <w:pPr>
              <w:jc w:val="center"/>
              <w:rPr>
                <w:rFonts w:ascii="Calibri" w:eastAsia="Times New Roman" w:hAnsi="Calibri" w:cs="Times New Roman"/>
                <w:lang w:val="ru-RU" w:eastAsia="ru-RU"/>
              </w:rPr>
            </w:pPr>
            <w:r w:rsidRPr="006E0276">
              <w:rPr>
                <w:rFonts w:ascii="Times New Roman" w:eastAsia="Times New Roman" w:hAnsi="Times New Roman" w:cs="Times New Roman"/>
                <w:noProof/>
                <w:sz w:val="24"/>
                <w:szCs w:val="24"/>
                <w:lang w:val="ru-RU" w:eastAsia="ru-RU"/>
              </w:rPr>
              <w:t>0,200</w:t>
            </w:r>
          </w:p>
        </w:tc>
        <w:tc>
          <w:tcPr>
            <w:tcW w:w="320" w:type="pct"/>
            <w:tcBorders>
              <w:top w:val="single" w:sz="4" w:space="0" w:color="auto"/>
              <w:left w:val="single" w:sz="4" w:space="0" w:color="auto"/>
              <w:bottom w:val="single" w:sz="4" w:space="0" w:color="auto"/>
              <w:right w:val="single" w:sz="4" w:space="0" w:color="auto"/>
            </w:tcBorders>
          </w:tcPr>
          <w:p w:rsidR="006E0276" w:rsidRPr="006E0276" w:rsidRDefault="006E0276" w:rsidP="006E0276">
            <w:pPr>
              <w:spacing w:before="100" w:after="0" w:line="240" w:lineRule="auto"/>
              <w:jc w:val="center"/>
              <w:rPr>
                <w:rFonts w:ascii="Times New Roman" w:eastAsia="Times New Roman" w:hAnsi="Times New Roman" w:cs="Times New Roman"/>
                <w:noProof/>
                <w:sz w:val="24"/>
                <w:szCs w:val="24"/>
                <w:lang w:val="en-US" w:eastAsia="ru-RU"/>
              </w:rPr>
            </w:pPr>
          </w:p>
        </w:tc>
        <w:tc>
          <w:tcPr>
            <w:tcW w:w="333" w:type="pct"/>
            <w:tcBorders>
              <w:top w:val="single" w:sz="4" w:space="0" w:color="auto"/>
              <w:left w:val="single" w:sz="4" w:space="0" w:color="auto"/>
              <w:bottom w:val="single" w:sz="4" w:space="0" w:color="auto"/>
              <w:right w:val="single" w:sz="4" w:space="0" w:color="auto"/>
            </w:tcBorders>
          </w:tcPr>
          <w:p w:rsidR="006E0276" w:rsidRPr="006E0276" w:rsidRDefault="006E0276" w:rsidP="006E0276">
            <w:pPr>
              <w:spacing w:before="100" w:after="0" w:line="240" w:lineRule="auto"/>
              <w:jc w:val="center"/>
              <w:rPr>
                <w:rFonts w:ascii="Times New Roman" w:eastAsia="Times New Roman" w:hAnsi="Times New Roman" w:cs="Times New Roman"/>
                <w:noProof/>
                <w:sz w:val="24"/>
                <w:szCs w:val="24"/>
                <w:lang w:val="en-US" w:eastAsia="ru-RU"/>
              </w:rPr>
            </w:pPr>
          </w:p>
        </w:tc>
      </w:tr>
      <w:tr w:rsidR="006E0276" w:rsidRPr="006E0276" w:rsidTr="00E761D7">
        <w:trPr>
          <w:trHeight w:val="20"/>
        </w:trPr>
        <w:tc>
          <w:tcPr>
            <w:tcW w:w="351" w:type="pct"/>
            <w:tcBorders>
              <w:top w:val="single" w:sz="4" w:space="0" w:color="auto"/>
              <w:left w:val="single" w:sz="4" w:space="0" w:color="auto"/>
              <w:bottom w:val="single" w:sz="4" w:space="0" w:color="auto"/>
              <w:right w:val="single" w:sz="4" w:space="0" w:color="auto"/>
            </w:tcBorders>
            <w:hideMark/>
          </w:tcPr>
          <w:p w:rsidR="006E0276" w:rsidRPr="006E0276" w:rsidRDefault="006E0276" w:rsidP="006E0276">
            <w:pPr>
              <w:spacing w:before="100" w:after="0" w:line="240" w:lineRule="auto"/>
              <w:rPr>
                <w:rFonts w:ascii="Times New Roman" w:eastAsia="Times New Roman" w:hAnsi="Times New Roman" w:cs="Times New Roman"/>
                <w:noProof/>
                <w:sz w:val="24"/>
                <w:szCs w:val="24"/>
                <w:lang w:val="en-US" w:eastAsia="ru-RU"/>
              </w:rPr>
            </w:pPr>
            <w:r w:rsidRPr="006E0276">
              <w:rPr>
                <w:rFonts w:ascii="Times New Roman" w:eastAsia="Times New Roman" w:hAnsi="Times New Roman" w:cs="Times New Roman"/>
                <w:noProof/>
                <w:sz w:val="24"/>
                <w:szCs w:val="24"/>
                <w:lang w:val="en-US" w:eastAsia="ru-RU"/>
              </w:rPr>
              <w:t xml:space="preserve">1122.3 </w:t>
            </w:r>
          </w:p>
        </w:tc>
        <w:tc>
          <w:tcPr>
            <w:tcW w:w="2586" w:type="pct"/>
            <w:tcBorders>
              <w:top w:val="single" w:sz="4" w:space="0" w:color="auto"/>
              <w:left w:val="single" w:sz="4" w:space="0" w:color="auto"/>
              <w:bottom w:val="single" w:sz="4" w:space="0" w:color="auto"/>
              <w:right w:val="single" w:sz="4" w:space="0" w:color="auto"/>
            </w:tcBorders>
            <w:vAlign w:val="center"/>
            <w:hideMark/>
          </w:tcPr>
          <w:p w:rsidR="006E0276" w:rsidRPr="006E0276" w:rsidRDefault="006E0276" w:rsidP="006E0276">
            <w:pPr>
              <w:spacing w:before="100" w:after="0" w:line="240" w:lineRule="auto"/>
              <w:rPr>
                <w:rFonts w:ascii="Times New Roman" w:eastAsia="Times New Roman" w:hAnsi="Times New Roman" w:cs="Times New Roman"/>
                <w:noProof/>
                <w:sz w:val="24"/>
                <w:szCs w:val="24"/>
                <w:lang w:val="en-US" w:eastAsia="ru-RU"/>
              </w:rPr>
            </w:pPr>
            <w:r w:rsidRPr="006E0276">
              <w:rPr>
                <w:rFonts w:ascii="Times New Roman" w:eastAsia="Times New Roman" w:hAnsi="Times New Roman" w:cs="Times New Roman"/>
                <w:noProof/>
                <w:sz w:val="24"/>
                <w:szCs w:val="24"/>
                <w:lang w:val="en-US" w:eastAsia="ru-RU"/>
              </w:rPr>
              <w:t xml:space="preserve">Будинки житлові готельного типу </w:t>
            </w:r>
          </w:p>
        </w:tc>
        <w:tc>
          <w:tcPr>
            <w:tcW w:w="347" w:type="pct"/>
            <w:tcBorders>
              <w:top w:val="single" w:sz="4" w:space="0" w:color="auto"/>
              <w:left w:val="single" w:sz="4" w:space="0" w:color="auto"/>
              <w:bottom w:val="single" w:sz="4" w:space="0" w:color="auto"/>
              <w:right w:val="single" w:sz="4" w:space="0" w:color="auto"/>
            </w:tcBorders>
            <w:vAlign w:val="center"/>
          </w:tcPr>
          <w:p w:rsidR="006E0276" w:rsidRPr="006E0276" w:rsidRDefault="006E0276" w:rsidP="006E0276">
            <w:pPr>
              <w:jc w:val="center"/>
              <w:rPr>
                <w:rFonts w:ascii="Calibri" w:eastAsia="Times New Roman" w:hAnsi="Calibri" w:cs="Times New Roman"/>
                <w:lang w:val="ru-RU" w:eastAsia="ru-RU"/>
              </w:rPr>
            </w:pPr>
            <w:r w:rsidRPr="006E0276">
              <w:rPr>
                <w:rFonts w:ascii="Times New Roman" w:eastAsia="Times New Roman" w:hAnsi="Times New Roman" w:cs="Times New Roman"/>
                <w:noProof/>
                <w:sz w:val="24"/>
                <w:szCs w:val="24"/>
                <w:lang w:val="ru-RU" w:eastAsia="ru-RU"/>
              </w:rPr>
              <w:t>0,200</w:t>
            </w:r>
          </w:p>
        </w:tc>
        <w:tc>
          <w:tcPr>
            <w:tcW w:w="342" w:type="pct"/>
            <w:tcBorders>
              <w:top w:val="single" w:sz="4" w:space="0" w:color="auto"/>
              <w:left w:val="single" w:sz="4" w:space="0" w:color="auto"/>
              <w:bottom w:val="single" w:sz="4" w:space="0" w:color="auto"/>
              <w:right w:val="single" w:sz="4" w:space="0" w:color="auto"/>
            </w:tcBorders>
            <w:vAlign w:val="center"/>
          </w:tcPr>
          <w:p w:rsidR="006E0276" w:rsidRPr="006E0276" w:rsidRDefault="006E0276" w:rsidP="006E0276">
            <w:pPr>
              <w:spacing w:before="100" w:after="0" w:line="240" w:lineRule="auto"/>
              <w:jc w:val="center"/>
              <w:rPr>
                <w:rFonts w:ascii="Times New Roman" w:eastAsia="Times New Roman" w:hAnsi="Times New Roman" w:cs="Times New Roman"/>
                <w:noProof/>
                <w:sz w:val="24"/>
                <w:szCs w:val="24"/>
                <w:lang w:val="en-US" w:eastAsia="ru-RU"/>
              </w:rPr>
            </w:pPr>
          </w:p>
        </w:tc>
        <w:tc>
          <w:tcPr>
            <w:tcW w:w="356" w:type="pct"/>
            <w:tcBorders>
              <w:top w:val="single" w:sz="4" w:space="0" w:color="auto"/>
              <w:left w:val="single" w:sz="4" w:space="0" w:color="auto"/>
              <w:bottom w:val="single" w:sz="4" w:space="0" w:color="auto"/>
              <w:right w:val="single" w:sz="4" w:space="0" w:color="auto"/>
            </w:tcBorders>
            <w:vAlign w:val="center"/>
          </w:tcPr>
          <w:p w:rsidR="006E0276" w:rsidRPr="006E0276" w:rsidRDefault="006E0276" w:rsidP="006E0276">
            <w:pPr>
              <w:spacing w:before="100" w:after="0" w:line="240" w:lineRule="auto"/>
              <w:jc w:val="center"/>
              <w:rPr>
                <w:rFonts w:ascii="Times New Roman" w:eastAsia="Times New Roman" w:hAnsi="Times New Roman" w:cs="Times New Roman"/>
                <w:noProof/>
                <w:sz w:val="24"/>
                <w:szCs w:val="24"/>
                <w:lang w:val="en-US" w:eastAsia="ru-RU"/>
              </w:rPr>
            </w:pPr>
          </w:p>
        </w:tc>
        <w:tc>
          <w:tcPr>
            <w:tcW w:w="365" w:type="pct"/>
            <w:tcBorders>
              <w:top w:val="single" w:sz="4" w:space="0" w:color="auto"/>
              <w:left w:val="single" w:sz="4" w:space="0" w:color="auto"/>
              <w:bottom w:val="single" w:sz="4" w:space="0" w:color="auto"/>
              <w:right w:val="single" w:sz="4" w:space="0" w:color="auto"/>
            </w:tcBorders>
            <w:vAlign w:val="center"/>
          </w:tcPr>
          <w:p w:rsidR="006E0276" w:rsidRPr="006E0276" w:rsidRDefault="006E0276" w:rsidP="006E0276">
            <w:pPr>
              <w:jc w:val="center"/>
              <w:rPr>
                <w:rFonts w:ascii="Calibri" w:eastAsia="Times New Roman" w:hAnsi="Calibri" w:cs="Times New Roman"/>
                <w:lang w:val="ru-RU" w:eastAsia="ru-RU"/>
              </w:rPr>
            </w:pPr>
            <w:r w:rsidRPr="006E0276">
              <w:rPr>
                <w:rFonts w:ascii="Times New Roman" w:eastAsia="Times New Roman" w:hAnsi="Times New Roman" w:cs="Times New Roman"/>
                <w:noProof/>
                <w:sz w:val="24"/>
                <w:szCs w:val="24"/>
                <w:lang w:val="ru-RU" w:eastAsia="ru-RU"/>
              </w:rPr>
              <w:t>0,200</w:t>
            </w:r>
          </w:p>
        </w:tc>
        <w:tc>
          <w:tcPr>
            <w:tcW w:w="320" w:type="pct"/>
            <w:tcBorders>
              <w:top w:val="single" w:sz="4" w:space="0" w:color="auto"/>
              <w:left w:val="single" w:sz="4" w:space="0" w:color="auto"/>
              <w:bottom w:val="single" w:sz="4" w:space="0" w:color="auto"/>
              <w:right w:val="single" w:sz="4" w:space="0" w:color="auto"/>
            </w:tcBorders>
          </w:tcPr>
          <w:p w:rsidR="006E0276" w:rsidRPr="006E0276" w:rsidRDefault="006E0276" w:rsidP="006E0276">
            <w:pPr>
              <w:spacing w:before="100" w:after="0" w:line="240" w:lineRule="auto"/>
              <w:jc w:val="center"/>
              <w:rPr>
                <w:rFonts w:ascii="Times New Roman" w:eastAsia="Times New Roman" w:hAnsi="Times New Roman" w:cs="Times New Roman"/>
                <w:noProof/>
                <w:sz w:val="24"/>
                <w:szCs w:val="24"/>
                <w:lang w:val="en-US" w:eastAsia="ru-RU"/>
              </w:rPr>
            </w:pPr>
          </w:p>
        </w:tc>
        <w:tc>
          <w:tcPr>
            <w:tcW w:w="333" w:type="pct"/>
            <w:tcBorders>
              <w:top w:val="single" w:sz="4" w:space="0" w:color="auto"/>
              <w:left w:val="single" w:sz="4" w:space="0" w:color="auto"/>
              <w:bottom w:val="single" w:sz="4" w:space="0" w:color="auto"/>
              <w:right w:val="single" w:sz="4" w:space="0" w:color="auto"/>
            </w:tcBorders>
          </w:tcPr>
          <w:p w:rsidR="006E0276" w:rsidRPr="006E0276" w:rsidRDefault="006E0276" w:rsidP="006E0276">
            <w:pPr>
              <w:spacing w:before="100" w:after="0" w:line="240" w:lineRule="auto"/>
              <w:jc w:val="center"/>
              <w:rPr>
                <w:rFonts w:ascii="Times New Roman" w:eastAsia="Times New Roman" w:hAnsi="Times New Roman" w:cs="Times New Roman"/>
                <w:noProof/>
                <w:sz w:val="24"/>
                <w:szCs w:val="24"/>
                <w:lang w:val="en-US" w:eastAsia="ru-RU"/>
              </w:rPr>
            </w:pPr>
          </w:p>
        </w:tc>
      </w:tr>
      <w:tr w:rsidR="006E0276" w:rsidRPr="006E0276" w:rsidTr="00E761D7">
        <w:trPr>
          <w:trHeight w:val="20"/>
        </w:trPr>
        <w:tc>
          <w:tcPr>
            <w:tcW w:w="351" w:type="pct"/>
            <w:tcBorders>
              <w:top w:val="single" w:sz="4" w:space="0" w:color="auto"/>
              <w:left w:val="single" w:sz="4" w:space="0" w:color="auto"/>
              <w:bottom w:val="single" w:sz="4" w:space="0" w:color="auto"/>
              <w:right w:val="single" w:sz="4" w:space="0" w:color="auto"/>
            </w:tcBorders>
            <w:hideMark/>
          </w:tcPr>
          <w:p w:rsidR="006E0276" w:rsidRPr="006E0276" w:rsidRDefault="006E0276" w:rsidP="006E0276">
            <w:pPr>
              <w:spacing w:before="100" w:after="0" w:line="240" w:lineRule="auto"/>
              <w:rPr>
                <w:rFonts w:ascii="Times New Roman" w:eastAsia="Times New Roman" w:hAnsi="Times New Roman" w:cs="Times New Roman"/>
                <w:noProof/>
                <w:sz w:val="24"/>
                <w:szCs w:val="24"/>
                <w:lang w:val="en-US" w:eastAsia="ru-RU"/>
              </w:rPr>
            </w:pPr>
            <w:r w:rsidRPr="006E0276">
              <w:rPr>
                <w:rFonts w:ascii="Times New Roman" w:eastAsia="Times New Roman" w:hAnsi="Times New Roman" w:cs="Times New Roman"/>
                <w:noProof/>
                <w:sz w:val="24"/>
                <w:szCs w:val="24"/>
                <w:lang w:val="en-US" w:eastAsia="ru-RU"/>
              </w:rPr>
              <w:t xml:space="preserve">113 </w:t>
            </w:r>
          </w:p>
        </w:tc>
        <w:tc>
          <w:tcPr>
            <w:tcW w:w="4649" w:type="pct"/>
            <w:gridSpan w:val="7"/>
            <w:tcBorders>
              <w:top w:val="single" w:sz="4" w:space="0" w:color="auto"/>
              <w:left w:val="single" w:sz="4" w:space="0" w:color="auto"/>
              <w:bottom w:val="single" w:sz="4" w:space="0" w:color="auto"/>
              <w:right w:val="single" w:sz="4" w:space="0" w:color="auto"/>
            </w:tcBorders>
            <w:vAlign w:val="center"/>
            <w:hideMark/>
          </w:tcPr>
          <w:p w:rsidR="006E0276" w:rsidRPr="006E0276" w:rsidRDefault="006E0276" w:rsidP="006E0276">
            <w:pPr>
              <w:spacing w:before="100" w:after="0" w:line="240" w:lineRule="auto"/>
              <w:jc w:val="center"/>
              <w:rPr>
                <w:rFonts w:ascii="Times New Roman" w:eastAsia="Times New Roman" w:hAnsi="Times New Roman" w:cs="Times New Roman"/>
                <w:noProof/>
                <w:sz w:val="24"/>
                <w:szCs w:val="24"/>
                <w:lang w:val="en-US" w:eastAsia="ru-RU"/>
              </w:rPr>
            </w:pPr>
            <w:r w:rsidRPr="006E0276">
              <w:rPr>
                <w:rFonts w:ascii="Times New Roman" w:eastAsia="Times New Roman" w:hAnsi="Times New Roman" w:cs="Times New Roman"/>
                <w:noProof/>
                <w:sz w:val="24"/>
                <w:szCs w:val="24"/>
                <w:lang w:val="en-US" w:eastAsia="ru-RU"/>
              </w:rPr>
              <w:t>Гуртожитки</w:t>
            </w:r>
            <w:r w:rsidRPr="006E0276">
              <w:rPr>
                <w:rFonts w:ascii="Times New Roman" w:eastAsia="Times New Roman" w:hAnsi="Times New Roman" w:cs="Times New Roman"/>
                <w:noProof/>
                <w:sz w:val="24"/>
                <w:szCs w:val="24"/>
                <w:vertAlign w:val="superscript"/>
                <w:lang w:val="en-US" w:eastAsia="ru-RU"/>
              </w:rPr>
              <w:t>5</w:t>
            </w:r>
          </w:p>
        </w:tc>
      </w:tr>
      <w:tr w:rsidR="006E0276" w:rsidRPr="006E0276" w:rsidTr="00E761D7">
        <w:trPr>
          <w:trHeight w:val="20"/>
        </w:trPr>
        <w:tc>
          <w:tcPr>
            <w:tcW w:w="351" w:type="pct"/>
            <w:tcBorders>
              <w:top w:val="single" w:sz="4" w:space="0" w:color="auto"/>
              <w:left w:val="single" w:sz="4" w:space="0" w:color="auto"/>
              <w:bottom w:val="single" w:sz="4" w:space="0" w:color="auto"/>
              <w:right w:val="single" w:sz="4" w:space="0" w:color="auto"/>
            </w:tcBorders>
            <w:hideMark/>
          </w:tcPr>
          <w:p w:rsidR="006E0276" w:rsidRPr="006E0276" w:rsidRDefault="006E0276" w:rsidP="006E0276">
            <w:pPr>
              <w:spacing w:before="100" w:after="0" w:line="240" w:lineRule="auto"/>
              <w:rPr>
                <w:rFonts w:ascii="Times New Roman" w:eastAsia="Times New Roman" w:hAnsi="Times New Roman" w:cs="Times New Roman"/>
                <w:noProof/>
                <w:sz w:val="24"/>
                <w:szCs w:val="24"/>
                <w:lang w:val="en-US" w:eastAsia="ru-RU"/>
              </w:rPr>
            </w:pPr>
            <w:r w:rsidRPr="006E0276">
              <w:rPr>
                <w:rFonts w:ascii="Times New Roman" w:eastAsia="Times New Roman" w:hAnsi="Times New Roman" w:cs="Times New Roman"/>
                <w:noProof/>
                <w:sz w:val="24"/>
                <w:szCs w:val="24"/>
                <w:lang w:val="en-US" w:eastAsia="ru-RU"/>
              </w:rPr>
              <w:t xml:space="preserve">1130.1 </w:t>
            </w:r>
          </w:p>
        </w:tc>
        <w:tc>
          <w:tcPr>
            <w:tcW w:w="2586" w:type="pct"/>
            <w:tcBorders>
              <w:top w:val="single" w:sz="4" w:space="0" w:color="auto"/>
              <w:left w:val="single" w:sz="4" w:space="0" w:color="auto"/>
              <w:bottom w:val="single" w:sz="4" w:space="0" w:color="auto"/>
              <w:right w:val="single" w:sz="4" w:space="0" w:color="auto"/>
            </w:tcBorders>
            <w:vAlign w:val="center"/>
            <w:hideMark/>
          </w:tcPr>
          <w:p w:rsidR="006E0276" w:rsidRPr="006E0276" w:rsidRDefault="006E0276" w:rsidP="006E0276">
            <w:pPr>
              <w:spacing w:before="100" w:after="0" w:line="240" w:lineRule="auto"/>
              <w:rPr>
                <w:rFonts w:ascii="Times New Roman" w:eastAsia="Times New Roman" w:hAnsi="Times New Roman" w:cs="Times New Roman"/>
                <w:noProof/>
                <w:sz w:val="24"/>
                <w:szCs w:val="24"/>
                <w:lang w:val="ru-RU" w:eastAsia="ru-RU"/>
              </w:rPr>
            </w:pPr>
            <w:r w:rsidRPr="006E0276">
              <w:rPr>
                <w:rFonts w:ascii="Times New Roman" w:eastAsia="Times New Roman" w:hAnsi="Times New Roman" w:cs="Times New Roman"/>
                <w:noProof/>
                <w:sz w:val="24"/>
                <w:szCs w:val="24"/>
                <w:lang w:val="ru-RU" w:eastAsia="ru-RU"/>
              </w:rPr>
              <w:t>Гуртожитки для робітників та службовців</w:t>
            </w:r>
          </w:p>
        </w:tc>
        <w:tc>
          <w:tcPr>
            <w:tcW w:w="347" w:type="pct"/>
            <w:tcBorders>
              <w:top w:val="single" w:sz="4" w:space="0" w:color="auto"/>
              <w:left w:val="single" w:sz="4" w:space="0" w:color="auto"/>
              <w:bottom w:val="single" w:sz="4" w:space="0" w:color="auto"/>
              <w:right w:val="single" w:sz="4" w:space="0" w:color="auto"/>
            </w:tcBorders>
            <w:vAlign w:val="center"/>
          </w:tcPr>
          <w:p w:rsidR="006E0276" w:rsidRPr="006E0276" w:rsidRDefault="006E0276" w:rsidP="006E0276">
            <w:pPr>
              <w:jc w:val="center"/>
              <w:rPr>
                <w:rFonts w:ascii="Calibri" w:eastAsia="Times New Roman" w:hAnsi="Calibri" w:cs="Times New Roman"/>
                <w:lang w:val="ru-RU" w:eastAsia="ru-RU"/>
              </w:rPr>
            </w:pPr>
            <w:r w:rsidRPr="006E0276">
              <w:rPr>
                <w:rFonts w:ascii="Times New Roman" w:eastAsia="Times New Roman" w:hAnsi="Times New Roman" w:cs="Times New Roman"/>
                <w:noProof/>
                <w:sz w:val="24"/>
                <w:szCs w:val="24"/>
                <w:lang w:val="ru-RU" w:eastAsia="ru-RU"/>
              </w:rPr>
              <w:t>0,200</w:t>
            </w:r>
          </w:p>
        </w:tc>
        <w:tc>
          <w:tcPr>
            <w:tcW w:w="342" w:type="pct"/>
            <w:tcBorders>
              <w:top w:val="single" w:sz="4" w:space="0" w:color="auto"/>
              <w:left w:val="single" w:sz="4" w:space="0" w:color="auto"/>
              <w:bottom w:val="single" w:sz="4" w:space="0" w:color="auto"/>
              <w:right w:val="single" w:sz="4" w:space="0" w:color="auto"/>
            </w:tcBorders>
            <w:vAlign w:val="center"/>
          </w:tcPr>
          <w:p w:rsidR="006E0276" w:rsidRPr="006E0276" w:rsidRDefault="006E0276" w:rsidP="006E0276">
            <w:pPr>
              <w:spacing w:before="100" w:after="0" w:line="240" w:lineRule="auto"/>
              <w:jc w:val="center"/>
              <w:rPr>
                <w:rFonts w:ascii="Times New Roman" w:eastAsia="Times New Roman" w:hAnsi="Times New Roman" w:cs="Times New Roman"/>
                <w:noProof/>
                <w:sz w:val="24"/>
                <w:szCs w:val="24"/>
                <w:lang w:val="ru-RU" w:eastAsia="ru-RU"/>
              </w:rPr>
            </w:pPr>
          </w:p>
        </w:tc>
        <w:tc>
          <w:tcPr>
            <w:tcW w:w="356" w:type="pct"/>
            <w:tcBorders>
              <w:top w:val="single" w:sz="4" w:space="0" w:color="auto"/>
              <w:left w:val="single" w:sz="4" w:space="0" w:color="auto"/>
              <w:bottom w:val="single" w:sz="4" w:space="0" w:color="auto"/>
              <w:right w:val="single" w:sz="4" w:space="0" w:color="auto"/>
            </w:tcBorders>
            <w:vAlign w:val="center"/>
          </w:tcPr>
          <w:p w:rsidR="006E0276" w:rsidRPr="006E0276" w:rsidRDefault="006E0276" w:rsidP="006E0276">
            <w:pPr>
              <w:spacing w:before="100" w:after="0" w:line="240" w:lineRule="auto"/>
              <w:jc w:val="center"/>
              <w:rPr>
                <w:rFonts w:ascii="Times New Roman" w:eastAsia="Times New Roman" w:hAnsi="Times New Roman" w:cs="Times New Roman"/>
                <w:noProof/>
                <w:sz w:val="24"/>
                <w:szCs w:val="24"/>
                <w:lang w:val="ru-RU" w:eastAsia="ru-RU"/>
              </w:rPr>
            </w:pPr>
          </w:p>
        </w:tc>
        <w:tc>
          <w:tcPr>
            <w:tcW w:w="365" w:type="pct"/>
            <w:tcBorders>
              <w:top w:val="single" w:sz="4" w:space="0" w:color="auto"/>
              <w:left w:val="single" w:sz="4" w:space="0" w:color="auto"/>
              <w:bottom w:val="single" w:sz="4" w:space="0" w:color="auto"/>
              <w:right w:val="single" w:sz="4" w:space="0" w:color="auto"/>
            </w:tcBorders>
            <w:vAlign w:val="center"/>
          </w:tcPr>
          <w:p w:rsidR="006E0276" w:rsidRPr="006E0276" w:rsidRDefault="006E0276" w:rsidP="006E0276">
            <w:pPr>
              <w:jc w:val="center"/>
              <w:rPr>
                <w:rFonts w:ascii="Calibri" w:eastAsia="Times New Roman" w:hAnsi="Calibri" w:cs="Times New Roman"/>
                <w:lang w:val="ru-RU" w:eastAsia="ru-RU"/>
              </w:rPr>
            </w:pPr>
            <w:r w:rsidRPr="006E0276">
              <w:rPr>
                <w:rFonts w:ascii="Times New Roman" w:eastAsia="Times New Roman" w:hAnsi="Times New Roman" w:cs="Times New Roman"/>
                <w:noProof/>
                <w:sz w:val="24"/>
                <w:szCs w:val="24"/>
                <w:lang w:val="ru-RU" w:eastAsia="ru-RU"/>
              </w:rPr>
              <w:t>0,200</w:t>
            </w:r>
          </w:p>
        </w:tc>
        <w:tc>
          <w:tcPr>
            <w:tcW w:w="320" w:type="pct"/>
            <w:tcBorders>
              <w:top w:val="single" w:sz="4" w:space="0" w:color="auto"/>
              <w:left w:val="single" w:sz="4" w:space="0" w:color="auto"/>
              <w:bottom w:val="single" w:sz="4" w:space="0" w:color="auto"/>
              <w:right w:val="single" w:sz="4" w:space="0" w:color="auto"/>
            </w:tcBorders>
          </w:tcPr>
          <w:p w:rsidR="006E0276" w:rsidRPr="006E0276" w:rsidRDefault="006E0276" w:rsidP="006E0276">
            <w:pPr>
              <w:spacing w:before="100" w:after="0" w:line="240" w:lineRule="auto"/>
              <w:jc w:val="center"/>
              <w:rPr>
                <w:rFonts w:ascii="Times New Roman" w:eastAsia="Times New Roman" w:hAnsi="Times New Roman" w:cs="Times New Roman"/>
                <w:noProof/>
                <w:sz w:val="24"/>
                <w:szCs w:val="24"/>
                <w:lang w:val="ru-RU" w:eastAsia="ru-RU"/>
              </w:rPr>
            </w:pPr>
          </w:p>
        </w:tc>
        <w:tc>
          <w:tcPr>
            <w:tcW w:w="333" w:type="pct"/>
            <w:tcBorders>
              <w:top w:val="single" w:sz="4" w:space="0" w:color="auto"/>
              <w:left w:val="single" w:sz="4" w:space="0" w:color="auto"/>
              <w:bottom w:val="single" w:sz="4" w:space="0" w:color="auto"/>
              <w:right w:val="single" w:sz="4" w:space="0" w:color="auto"/>
            </w:tcBorders>
          </w:tcPr>
          <w:p w:rsidR="006E0276" w:rsidRPr="006E0276" w:rsidRDefault="006E0276" w:rsidP="006E0276">
            <w:pPr>
              <w:spacing w:before="100" w:after="0" w:line="240" w:lineRule="auto"/>
              <w:jc w:val="center"/>
              <w:rPr>
                <w:rFonts w:ascii="Times New Roman" w:eastAsia="Times New Roman" w:hAnsi="Times New Roman" w:cs="Times New Roman"/>
                <w:noProof/>
                <w:sz w:val="24"/>
                <w:szCs w:val="24"/>
                <w:lang w:val="ru-RU" w:eastAsia="ru-RU"/>
              </w:rPr>
            </w:pPr>
          </w:p>
        </w:tc>
      </w:tr>
      <w:tr w:rsidR="006E0276" w:rsidRPr="006E0276" w:rsidTr="00E761D7">
        <w:trPr>
          <w:trHeight w:val="20"/>
        </w:trPr>
        <w:tc>
          <w:tcPr>
            <w:tcW w:w="351" w:type="pct"/>
            <w:tcBorders>
              <w:top w:val="single" w:sz="4" w:space="0" w:color="auto"/>
              <w:left w:val="single" w:sz="4" w:space="0" w:color="auto"/>
              <w:bottom w:val="single" w:sz="4" w:space="0" w:color="auto"/>
              <w:right w:val="single" w:sz="4" w:space="0" w:color="auto"/>
            </w:tcBorders>
            <w:hideMark/>
          </w:tcPr>
          <w:p w:rsidR="006E0276" w:rsidRPr="006E0276" w:rsidRDefault="006E0276" w:rsidP="006E0276">
            <w:pPr>
              <w:spacing w:before="100" w:after="0" w:line="240" w:lineRule="auto"/>
              <w:rPr>
                <w:rFonts w:ascii="Times New Roman" w:eastAsia="Times New Roman" w:hAnsi="Times New Roman" w:cs="Times New Roman"/>
                <w:noProof/>
                <w:sz w:val="24"/>
                <w:szCs w:val="24"/>
                <w:lang w:val="en-US" w:eastAsia="ru-RU"/>
              </w:rPr>
            </w:pPr>
            <w:r w:rsidRPr="006E0276">
              <w:rPr>
                <w:rFonts w:ascii="Times New Roman" w:eastAsia="Times New Roman" w:hAnsi="Times New Roman" w:cs="Times New Roman"/>
                <w:noProof/>
                <w:sz w:val="24"/>
                <w:szCs w:val="24"/>
                <w:lang w:val="en-US" w:eastAsia="ru-RU"/>
              </w:rPr>
              <w:t xml:space="preserve">1130.2 </w:t>
            </w:r>
          </w:p>
        </w:tc>
        <w:tc>
          <w:tcPr>
            <w:tcW w:w="2586" w:type="pct"/>
            <w:tcBorders>
              <w:top w:val="single" w:sz="4" w:space="0" w:color="auto"/>
              <w:left w:val="single" w:sz="4" w:space="0" w:color="auto"/>
              <w:bottom w:val="single" w:sz="4" w:space="0" w:color="auto"/>
              <w:right w:val="single" w:sz="4" w:space="0" w:color="auto"/>
            </w:tcBorders>
            <w:vAlign w:val="center"/>
            <w:hideMark/>
          </w:tcPr>
          <w:p w:rsidR="006E0276" w:rsidRPr="006E0276" w:rsidRDefault="006E0276" w:rsidP="006E0276">
            <w:pPr>
              <w:spacing w:before="100" w:after="0" w:line="240" w:lineRule="auto"/>
              <w:rPr>
                <w:rFonts w:ascii="Times New Roman" w:eastAsia="Times New Roman" w:hAnsi="Times New Roman" w:cs="Times New Roman"/>
                <w:noProof/>
                <w:sz w:val="24"/>
                <w:szCs w:val="24"/>
                <w:lang w:val="ru-RU" w:eastAsia="ru-RU"/>
              </w:rPr>
            </w:pPr>
            <w:r w:rsidRPr="006E0276">
              <w:rPr>
                <w:rFonts w:ascii="Times New Roman" w:eastAsia="Times New Roman" w:hAnsi="Times New Roman" w:cs="Times New Roman"/>
                <w:noProof/>
                <w:sz w:val="24"/>
                <w:szCs w:val="24"/>
                <w:lang w:val="ru-RU" w:eastAsia="ru-RU"/>
              </w:rPr>
              <w:t>Гуртожитки для студентів вищих навчальних закладів</w:t>
            </w:r>
            <w:r w:rsidRPr="006E0276">
              <w:rPr>
                <w:rFonts w:ascii="Times New Roman" w:eastAsia="Times New Roman" w:hAnsi="Times New Roman" w:cs="Times New Roman"/>
                <w:noProof/>
                <w:sz w:val="24"/>
                <w:szCs w:val="24"/>
                <w:vertAlign w:val="superscript"/>
                <w:lang w:val="ru-RU" w:eastAsia="ru-RU"/>
              </w:rPr>
              <w:t>5</w:t>
            </w:r>
          </w:p>
        </w:tc>
        <w:tc>
          <w:tcPr>
            <w:tcW w:w="347" w:type="pct"/>
            <w:tcBorders>
              <w:top w:val="single" w:sz="4" w:space="0" w:color="auto"/>
              <w:left w:val="single" w:sz="4" w:space="0" w:color="auto"/>
              <w:bottom w:val="single" w:sz="4" w:space="0" w:color="auto"/>
              <w:right w:val="single" w:sz="4" w:space="0" w:color="auto"/>
            </w:tcBorders>
            <w:vAlign w:val="center"/>
          </w:tcPr>
          <w:p w:rsidR="006E0276" w:rsidRPr="006E0276" w:rsidRDefault="006E0276" w:rsidP="006E0276">
            <w:pPr>
              <w:jc w:val="center"/>
              <w:rPr>
                <w:rFonts w:ascii="Calibri" w:eastAsia="Times New Roman" w:hAnsi="Calibri" w:cs="Times New Roman"/>
                <w:lang w:val="ru-RU" w:eastAsia="ru-RU"/>
              </w:rPr>
            </w:pPr>
            <w:r w:rsidRPr="006E0276">
              <w:rPr>
                <w:rFonts w:ascii="Times New Roman" w:eastAsia="Times New Roman" w:hAnsi="Times New Roman" w:cs="Times New Roman"/>
                <w:noProof/>
                <w:sz w:val="24"/>
                <w:szCs w:val="24"/>
                <w:lang w:val="ru-RU" w:eastAsia="ru-RU"/>
              </w:rPr>
              <w:t>0,200</w:t>
            </w:r>
          </w:p>
        </w:tc>
        <w:tc>
          <w:tcPr>
            <w:tcW w:w="342" w:type="pct"/>
            <w:tcBorders>
              <w:top w:val="single" w:sz="4" w:space="0" w:color="auto"/>
              <w:left w:val="single" w:sz="4" w:space="0" w:color="auto"/>
              <w:bottom w:val="single" w:sz="4" w:space="0" w:color="auto"/>
              <w:right w:val="single" w:sz="4" w:space="0" w:color="auto"/>
            </w:tcBorders>
            <w:vAlign w:val="center"/>
          </w:tcPr>
          <w:p w:rsidR="006E0276" w:rsidRPr="006E0276" w:rsidRDefault="006E0276" w:rsidP="006E0276">
            <w:pPr>
              <w:spacing w:before="100" w:after="0" w:line="240" w:lineRule="auto"/>
              <w:jc w:val="center"/>
              <w:rPr>
                <w:rFonts w:ascii="Times New Roman" w:eastAsia="Times New Roman" w:hAnsi="Times New Roman" w:cs="Times New Roman"/>
                <w:noProof/>
                <w:sz w:val="24"/>
                <w:szCs w:val="24"/>
                <w:lang w:val="ru-RU" w:eastAsia="ru-RU"/>
              </w:rPr>
            </w:pPr>
          </w:p>
        </w:tc>
        <w:tc>
          <w:tcPr>
            <w:tcW w:w="356" w:type="pct"/>
            <w:tcBorders>
              <w:top w:val="single" w:sz="4" w:space="0" w:color="auto"/>
              <w:left w:val="single" w:sz="4" w:space="0" w:color="auto"/>
              <w:bottom w:val="single" w:sz="4" w:space="0" w:color="auto"/>
              <w:right w:val="single" w:sz="4" w:space="0" w:color="auto"/>
            </w:tcBorders>
            <w:vAlign w:val="center"/>
          </w:tcPr>
          <w:p w:rsidR="006E0276" w:rsidRPr="006E0276" w:rsidRDefault="006E0276" w:rsidP="006E0276">
            <w:pPr>
              <w:spacing w:before="100" w:after="0" w:line="240" w:lineRule="auto"/>
              <w:jc w:val="center"/>
              <w:rPr>
                <w:rFonts w:ascii="Times New Roman" w:eastAsia="Times New Roman" w:hAnsi="Times New Roman" w:cs="Times New Roman"/>
                <w:noProof/>
                <w:sz w:val="24"/>
                <w:szCs w:val="24"/>
                <w:lang w:val="ru-RU" w:eastAsia="ru-RU"/>
              </w:rPr>
            </w:pPr>
          </w:p>
        </w:tc>
        <w:tc>
          <w:tcPr>
            <w:tcW w:w="365" w:type="pct"/>
            <w:tcBorders>
              <w:top w:val="single" w:sz="4" w:space="0" w:color="auto"/>
              <w:left w:val="single" w:sz="4" w:space="0" w:color="auto"/>
              <w:bottom w:val="single" w:sz="4" w:space="0" w:color="auto"/>
              <w:right w:val="single" w:sz="4" w:space="0" w:color="auto"/>
            </w:tcBorders>
            <w:vAlign w:val="center"/>
          </w:tcPr>
          <w:p w:rsidR="006E0276" w:rsidRPr="006E0276" w:rsidRDefault="006E0276" w:rsidP="006E0276">
            <w:pPr>
              <w:jc w:val="center"/>
              <w:rPr>
                <w:rFonts w:ascii="Calibri" w:eastAsia="Times New Roman" w:hAnsi="Calibri" w:cs="Times New Roman"/>
                <w:lang w:val="ru-RU" w:eastAsia="ru-RU"/>
              </w:rPr>
            </w:pPr>
            <w:r w:rsidRPr="006E0276">
              <w:rPr>
                <w:rFonts w:ascii="Times New Roman" w:eastAsia="Times New Roman" w:hAnsi="Times New Roman" w:cs="Times New Roman"/>
                <w:noProof/>
                <w:sz w:val="24"/>
                <w:szCs w:val="24"/>
                <w:lang w:val="ru-RU" w:eastAsia="ru-RU"/>
              </w:rPr>
              <w:t>0,200</w:t>
            </w:r>
          </w:p>
        </w:tc>
        <w:tc>
          <w:tcPr>
            <w:tcW w:w="320" w:type="pct"/>
            <w:tcBorders>
              <w:top w:val="single" w:sz="4" w:space="0" w:color="auto"/>
              <w:left w:val="single" w:sz="4" w:space="0" w:color="auto"/>
              <w:bottom w:val="single" w:sz="4" w:space="0" w:color="auto"/>
              <w:right w:val="single" w:sz="4" w:space="0" w:color="auto"/>
            </w:tcBorders>
          </w:tcPr>
          <w:p w:rsidR="006E0276" w:rsidRPr="006E0276" w:rsidRDefault="006E0276" w:rsidP="006E0276">
            <w:pPr>
              <w:spacing w:before="100" w:after="0" w:line="240" w:lineRule="auto"/>
              <w:jc w:val="center"/>
              <w:rPr>
                <w:rFonts w:ascii="Times New Roman" w:eastAsia="Times New Roman" w:hAnsi="Times New Roman" w:cs="Times New Roman"/>
                <w:noProof/>
                <w:sz w:val="24"/>
                <w:szCs w:val="24"/>
                <w:lang w:val="ru-RU" w:eastAsia="ru-RU"/>
              </w:rPr>
            </w:pPr>
          </w:p>
        </w:tc>
        <w:tc>
          <w:tcPr>
            <w:tcW w:w="333" w:type="pct"/>
            <w:tcBorders>
              <w:top w:val="single" w:sz="4" w:space="0" w:color="auto"/>
              <w:left w:val="single" w:sz="4" w:space="0" w:color="auto"/>
              <w:bottom w:val="single" w:sz="4" w:space="0" w:color="auto"/>
              <w:right w:val="single" w:sz="4" w:space="0" w:color="auto"/>
            </w:tcBorders>
          </w:tcPr>
          <w:p w:rsidR="006E0276" w:rsidRPr="006E0276" w:rsidRDefault="006E0276" w:rsidP="006E0276">
            <w:pPr>
              <w:spacing w:before="100" w:after="0" w:line="240" w:lineRule="auto"/>
              <w:jc w:val="center"/>
              <w:rPr>
                <w:rFonts w:ascii="Times New Roman" w:eastAsia="Times New Roman" w:hAnsi="Times New Roman" w:cs="Times New Roman"/>
                <w:noProof/>
                <w:sz w:val="24"/>
                <w:szCs w:val="24"/>
                <w:lang w:val="ru-RU" w:eastAsia="ru-RU"/>
              </w:rPr>
            </w:pPr>
          </w:p>
        </w:tc>
      </w:tr>
      <w:tr w:rsidR="006E0276" w:rsidRPr="006E0276" w:rsidTr="00E761D7">
        <w:trPr>
          <w:trHeight w:val="20"/>
        </w:trPr>
        <w:tc>
          <w:tcPr>
            <w:tcW w:w="351" w:type="pct"/>
            <w:tcBorders>
              <w:top w:val="single" w:sz="4" w:space="0" w:color="auto"/>
              <w:left w:val="single" w:sz="4" w:space="0" w:color="auto"/>
              <w:bottom w:val="single" w:sz="4" w:space="0" w:color="auto"/>
              <w:right w:val="single" w:sz="4" w:space="0" w:color="auto"/>
            </w:tcBorders>
            <w:hideMark/>
          </w:tcPr>
          <w:p w:rsidR="006E0276" w:rsidRPr="006E0276" w:rsidRDefault="006E0276" w:rsidP="006E0276">
            <w:pPr>
              <w:spacing w:before="100" w:after="0" w:line="240" w:lineRule="auto"/>
              <w:rPr>
                <w:rFonts w:ascii="Times New Roman" w:eastAsia="Times New Roman" w:hAnsi="Times New Roman" w:cs="Times New Roman"/>
                <w:noProof/>
                <w:sz w:val="24"/>
                <w:szCs w:val="24"/>
                <w:lang w:val="en-US" w:eastAsia="ru-RU"/>
              </w:rPr>
            </w:pPr>
            <w:r w:rsidRPr="006E0276">
              <w:rPr>
                <w:rFonts w:ascii="Times New Roman" w:eastAsia="Times New Roman" w:hAnsi="Times New Roman" w:cs="Times New Roman"/>
                <w:noProof/>
                <w:sz w:val="24"/>
                <w:szCs w:val="24"/>
                <w:lang w:val="en-US" w:eastAsia="ru-RU"/>
              </w:rPr>
              <w:t xml:space="preserve">1130.3 </w:t>
            </w:r>
          </w:p>
        </w:tc>
        <w:tc>
          <w:tcPr>
            <w:tcW w:w="2586" w:type="pct"/>
            <w:tcBorders>
              <w:top w:val="single" w:sz="4" w:space="0" w:color="auto"/>
              <w:left w:val="single" w:sz="4" w:space="0" w:color="auto"/>
              <w:bottom w:val="single" w:sz="4" w:space="0" w:color="auto"/>
              <w:right w:val="single" w:sz="4" w:space="0" w:color="auto"/>
            </w:tcBorders>
            <w:vAlign w:val="center"/>
            <w:hideMark/>
          </w:tcPr>
          <w:p w:rsidR="006E0276" w:rsidRPr="006E0276" w:rsidRDefault="006E0276" w:rsidP="006E0276">
            <w:pPr>
              <w:spacing w:before="100" w:after="0" w:line="240" w:lineRule="auto"/>
              <w:rPr>
                <w:rFonts w:ascii="Times New Roman" w:eastAsia="Times New Roman" w:hAnsi="Times New Roman" w:cs="Times New Roman"/>
                <w:noProof/>
                <w:sz w:val="24"/>
                <w:szCs w:val="24"/>
                <w:lang w:val="ru-RU" w:eastAsia="ru-RU"/>
              </w:rPr>
            </w:pPr>
            <w:r w:rsidRPr="006E0276">
              <w:rPr>
                <w:rFonts w:ascii="Times New Roman" w:eastAsia="Times New Roman" w:hAnsi="Times New Roman" w:cs="Times New Roman"/>
                <w:noProof/>
                <w:sz w:val="24"/>
                <w:szCs w:val="24"/>
                <w:lang w:val="ru-RU" w:eastAsia="ru-RU"/>
              </w:rPr>
              <w:t>Гуртожитки для учнів навчальних закладів</w:t>
            </w:r>
            <w:r w:rsidRPr="006E0276">
              <w:rPr>
                <w:rFonts w:ascii="Times New Roman" w:eastAsia="Times New Roman" w:hAnsi="Times New Roman" w:cs="Times New Roman"/>
                <w:noProof/>
                <w:sz w:val="24"/>
                <w:szCs w:val="24"/>
                <w:vertAlign w:val="superscript"/>
                <w:lang w:val="ru-RU" w:eastAsia="ru-RU"/>
              </w:rPr>
              <w:t>5</w:t>
            </w:r>
          </w:p>
        </w:tc>
        <w:tc>
          <w:tcPr>
            <w:tcW w:w="347" w:type="pct"/>
            <w:tcBorders>
              <w:top w:val="single" w:sz="4" w:space="0" w:color="auto"/>
              <w:left w:val="single" w:sz="4" w:space="0" w:color="auto"/>
              <w:bottom w:val="single" w:sz="4" w:space="0" w:color="auto"/>
              <w:right w:val="single" w:sz="4" w:space="0" w:color="auto"/>
            </w:tcBorders>
            <w:vAlign w:val="center"/>
          </w:tcPr>
          <w:p w:rsidR="006E0276" w:rsidRPr="006E0276" w:rsidRDefault="006E0276" w:rsidP="006E0276">
            <w:pPr>
              <w:jc w:val="center"/>
              <w:rPr>
                <w:rFonts w:ascii="Calibri" w:eastAsia="Times New Roman" w:hAnsi="Calibri" w:cs="Times New Roman"/>
                <w:lang w:val="ru-RU" w:eastAsia="ru-RU"/>
              </w:rPr>
            </w:pPr>
            <w:r w:rsidRPr="006E0276">
              <w:rPr>
                <w:rFonts w:ascii="Times New Roman" w:eastAsia="Times New Roman" w:hAnsi="Times New Roman" w:cs="Times New Roman"/>
                <w:noProof/>
                <w:sz w:val="24"/>
                <w:szCs w:val="24"/>
                <w:lang w:val="ru-RU" w:eastAsia="ru-RU"/>
              </w:rPr>
              <w:t>0,200</w:t>
            </w:r>
          </w:p>
        </w:tc>
        <w:tc>
          <w:tcPr>
            <w:tcW w:w="342" w:type="pct"/>
            <w:tcBorders>
              <w:top w:val="single" w:sz="4" w:space="0" w:color="auto"/>
              <w:left w:val="single" w:sz="4" w:space="0" w:color="auto"/>
              <w:bottom w:val="single" w:sz="4" w:space="0" w:color="auto"/>
              <w:right w:val="single" w:sz="4" w:space="0" w:color="auto"/>
            </w:tcBorders>
            <w:vAlign w:val="center"/>
          </w:tcPr>
          <w:p w:rsidR="006E0276" w:rsidRPr="006E0276" w:rsidRDefault="006E0276" w:rsidP="006E0276">
            <w:pPr>
              <w:spacing w:before="100" w:after="0" w:line="240" w:lineRule="auto"/>
              <w:jc w:val="center"/>
              <w:rPr>
                <w:rFonts w:ascii="Times New Roman" w:eastAsia="Times New Roman" w:hAnsi="Times New Roman" w:cs="Times New Roman"/>
                <w:noProof/>
                <w:sz w:val="24"/>
                <w:szCs w:val="24"/>
                <w:lang w:val="ru-RU" w:eastAsia="ru-RU"/>
              </w:rPr>
            </w:pPr>
          </w:p>
        </w:tc>
        <w:tc>
          <w:tcPr>
            <w:tcW w:w="356" w:type="pct"/>
            <w:tcBorders>
              <w:top w:val="single" w:sz="4" w:space="0" w:color="auto"/>
              <w:left w:val="single" w:sz="4" w:space="0" w:color="auto"/>
              <w:bottom w:val="single" w:sz="4" w:space="0" w:color="auto"/>
              <w:right w:val="single" w:sz="4" w:space="0" w:color="auto"/>
            </w:tcBorders>
            <w:vAlign w:val="center"/>
          </w:tcPr>
          <w:p w:rsidR="006E0276" w:rsidRPr="006E0276" w:rsidRDefault="006E0276" w:rsidP="006E0276">
            <w:pPr>
              <w:spacing w:before="100" w:after="0" w:line="240" w:lineRule="auto"/>
              <w:jc w:val="center"/>
              <w:rPr>
                <w:rFonts w:ascii="Times New Roman" w:eastAsia="Times New Roman" w:hAnsi="Times New Roman" w:cs="Times New Roman"/>
                <w:noProof/>
                <w:sz w:val="24"/>
                <w:szCs w:val="24"/>
                <w:lang w:val="ru-RU" w:eastAsia="ru-RU"/>
              </w:rPr>
            </w:pPr>
          </w:p>
        </w:tc>
        <w:tc>
          <w:tcPr>
            <w:tcW w:w="365" w:type="pct"/>
            <w:tcBorders>
              <w:top w:val="single" w:sz="4" w:space="0" w:color="auto"/>
              <w:left w:val="single" w:sz="4" w:space="0" w:color="auto"/>
              <w:bottom w:val="single" w:sz="4" w:space="0" w:color="auto"/>
              <w:right w:val="single" w:sz="4" w:space="0" w:color="auto"/>
            </w:tcBorders>
            <w:vAlign w:val="center"/>
          </w:tcPr>
          <w:p w:rsidR="006E0276" w:rsidRPr="006E0276" w:rsidRDefault="006E0276" w:rsidP="006E0276">
            <w:pPr>
              <w:jc w:val="center"/>
              <w:rPr>
                <w:rFonts w:ascii="Calibri" w:eastAsia="Times New Roman" w:hAnsi="Calibri" w:cs="Times New Roman"/>
                <w:lang w:val="ru-RU" w:eastAsia="ru-RU"/>
              </w:rPr>
            </w:pPr>
            <w:r w:rsidRPr="006E0276">
              <w:rPr>
                <w:rFonts w:ascii="Times New Roman" w:eastAsia="Times New Roman" w:hAnsi="Times New Roman" w:cs="Times New Roman"/>
                <w:noProof/>
                <w:sz w:val="24"/>
                <w:szCs w:val="24"/>
                <w:lang w:val="ru-RU" w:eastAsia="ru-RU"/>
              </w:rPr>
              <w:t>0,200</w:t>
            </w:r>
          </w:p>
        </w:tc>
        <w:tc>
          <w:tcPr>
            <w:tcW w:w="320" w:type="pct"/>
            <w:tcBorders>
              <w:top w:val="single" w:sz="4" w:space="0" w:color="auto"/>
              <w:left w:val="single" w:sz="4" w:space="0" w:color="auto"/>
              <w:bottom w:val="single" w:sz="4" w:space="0" w:color="auto"/>
              <w:right w:val="single" w:sz="4" w:space="0" w:color="auto"/>
            </w:tcBorders>
          </w:tcPr>
          <w:p w:rsidR="006E0276" w:rsidRPr="006E0276" w:rsidRDefault="006E0276" w:rsidP="006E0276">
            <w:pPr>
              <w:spacing w:before="100" w:after="0" w:line="240" w:lineRule="auto"/>
              <w:jc w:val="center"/>
              <w:rPr>
                <w:rFonts w:ascii="Times New Roman" w:eastAsia="Times New Roman" w:hAnsi="Times New Roman" w:cs="Times New Roman"/>
                <w:noProof/>
                <w:sz w:val="24"/>
                <w:szCs w:val="24"/>
                <w:lang w:val="ru-RU" w:eastAsia="ru-RU"/>
              </w:rPr>
            </w:pPr>
          </w:p>
        </w:tc>
        <w:tc>
          <w:tcPr>
            <w:tcW w:w="333" w:type="pct"/>
            <w:tcBorders>
              <w:top w:val="single" w:sz="4" w:space="0" w:color="auto"/>
              <w:left w:val="single" w:sz="4" w:space="0" w:color="auto"/>
              <w:bottom w:val="single" w:sz="4" w:space="0" w:color="auto"/>
              <w:right w:val="single" w:sz="4" w:space="0" w:color="auto"/>
            </w:tcBorders>
          </w:tcPr>
          <w:p w:rsidR="006E0276" w:rsidRPr="006E0276" w:rsidRDefault="006E0276" w:rsidP="006E0276">
            <w:pPr>
              <w:spacing w:before="100" w:after="0" w:line="240" w:lineRule="auto"/>
              <w:jc w:val="center"/>
              <w:rPr>
                <w:rFonts w:ascii="Times New Roman" w:eastAsia="Times New Roman" w:hAnsi="Times New Roman" w:cs="Times New Roman"/>
                <w:noProof/>
                <w:sz w:val="24"/>
                <w:szCs w:val="24"/>
                <w:lang w:val="ru-RU" w:eastAsia="ru-RU"/>
              </w:rPr>
            </w:pPr>
          </w:p>
        </w:tc>
      </w:tr>
      <w:tr w:rsidR="006E0276" w:rsidRPr="006E0276" w:rsidTr="00E761D7">
        <w:trPr>
          <w:trHeight w:val="20"/>
        </w:trPr>
        <w:tc>
          <w:tcPr>
            <w:tcW w:w="351" w:type="pct"/>
            <w:tcBorders>
              <w:top w:val="single" w:sz="4" w:space="0" w:color="auto"/>
              <w:left w:val="single" w:sz="4" w:space="0" w:color="auto"/>
              <w:bottom w:val="single" w:sz="4" w:space="0" w:color="auto"/>
              <w:right w:val="single" w:sz="4" w:space="0" w:color="auto"/>
            </w:tcBorders>
            <w:hideMark/>
          </w:tcPr>
          <w:p w:rsidR="006E0276" w:rsidRPr="006E0276" w:rsidRDefault="006E0276" w:rsidP="006E0276">
            <w:pPr>
              <w:spacing w:before="100" w:after="0" w:line="240" w:lineRule="auto"/>
              <w:rPr>
                <w:rFonts w:ascii="Times New Roman" w:eastAsia="Times New Roman" w:hAnsi="Times New Roman" w:cs="Times New Roman"/>
                <w:noProof/>
                <w:sz w:val="24"/>
                <w:szCs w:val="24"/>
                <w:lang w:val="en-US" w:eastAsia="ru-RU"/>
              </w:rPr>
            </w:pPr>
            <w:r w:rsidRPr="006E0276">
              <w:rPr>
                <w:rFonts w:ascii="Times New Roman" w:eastAsia="Times New Roman" w:hAnsi="Times New Roman" w:cs="Times New Roman"/>
                <w:noProof/>
                <w:sz w:val="24"/>
                <w:szCs w:val="24"/>
                <w:lang w:val="en-US" w:eastAsia="ru-RU"/>
              </w:rPr>
              <w:t xml:space="preserve">1130.4 </w:t>
            </w:r>
          </w:p>
        </w:tc>
        <w:tc>
          <w:tcPr>
            <w:tcW w:w="2586" w:type="pct"/>
            <w:tcBorders>
              <w:top w:val="single" w:sz="4" w:space="0" w:color="auto"/>
              <w:left w:val="single" w:sz="4" w:space="0" w:color="auto"/>
              <w:bottom w:val="single" w:sz="4" w:space="0" w:color="auto"/>
              <w:right w:val="single" w:sz="4" w:space="0" w:color="auto"/>
            </w:tcBorders>
            <w:vAlign w:val="center"/>
            <w:hideMark/>
          </w:tcPr>
          <w:p w:rsidR="006E0276" w:rsidRPr="006E0276" w:rsidRDefault="006E0276" w:rsidP="006E0276">
            <w:pPr>
              <w:spacing w:before="100" w:after="0" w:line="240" w:lineRule="auto"/>
              <w:rPr>
                <w:rFonts w:ascii="Times New Roman" w:eastAsia="Times New Roman" w:hAnsi="Times New Roman" w:cs="Times New Roman"/>
                <w:noProof/>
                <w:sz w:val="24"/>
                <w:szCs w:val="24"/>
                <w:lang w:val="ru-RU" w:eastAsia="ru-RU"/>
              </w:rPr>
            </w:pPr>
            <w:r w:rsidRPr="006E0276">
              <w:rPr>
                <w:rFonts w:ascii="Times New Roman" w:eastAsia="Times New Roman" w:hAnsi="Times New Roman" w:cs="Times New Roman"/>
                <w:noProof/>
                <w:sz w:val="24"/>
                <w:szCs w:val="24"/>
                <w:lang w:val="ru-RU" w:eastAsia="ru-RU"/>
              </w:rPr>
              <w:t>Будинки-інтернати для людей похилого віку та інвалідів</w:t>
            </w:r>
            <w:r w:rsidRPr="006E0276">
              <w:rPr>
                <w:rFonts w:ascii="Times New Roman" w:eastAsia="Times New Roman" w:hAnsi="Times New Roman" w:cs="Times New Roman"/>
                <w:noProof/>
                <w:sz w:val="24"/>
                <w:szCs w:val="24"/>
                <w:vertAlign w:val="superscript"/>
                <w:lang w:val="ru-RU" w:eastAsia="ru-RU"/>
              </w:rPr>
              <w:t>5</w:t>
            </w:r>
          </w:p>
        </w:tc>
        <w:tc>
          <w:tcPr>
            <w:tcW w:w="347" w:type="pct"/>
            <w:tcBorders>
              <w:top w:val="single" w:sz="4" w:space="0" w:color="auto"/>
              <w:left w:val="single" w:sz="4" w:space="0" w:color="auto"/>
              <w:bottom w:val="single" w:sz="4" w:space="0" w:color="auto"/>
              <w:right w:val="single" w:sz="4" w:space="0" w:color="auto"/>
            </w:tcBorders>
            <w:vAlign w:val="center"/>
          </w:tcPr>
          <w:p w:rsidR="006E0276" w:rsidRPr="006E0276" w:rsidRDefault="006E0276" w:rsidP="006E0276">
            <w:pPr>
              <w:jc w:val="center"/>
              <w:rPr>
                <w:rFonts w:ascii="Calibri" w:eastAsia="Times New Roman" w:hAnsi="Calibri" w:cs="Times New Roman"/>
                <w:lang w:val="ru-RU" w:eastAsia="ru-RU"/>
              </w:rPr>
            </w:pPr>
            <w:r w:rsidRPr="006E0276">
              <w:rPr>
                <w:rFonts w:ascii="Times New Roman" w:eastAsia="Times New Roman" w:hAnsi="Times New Roman" w:cs="Times New Roman"/>
                <w:noProof/>
                <w:sz w:val="24"/>
                <w:szCs w:val="24"/>
                <w:lang w:val="ru-RU" w:eastAsia="ru-RU"/>
              </w:rPr>
              <w:t>0,200</w:t>
            </w:r>
          </w:p>
        </w:tc>
        <w:tc>
          <w:tcPr>
            <w:tcW w:w="342" w:type="pct"/>
            <w:tcBorders>
              <w:top w:val="single" w:sz="4" w:space="0" w:color="auto"/>
              <w:left w:val="single" w:sz="4" w:space="0" w:color="auto"/>
              <w:bottom w:val="single" w:sz="4" w:space="0" w:color="auto"/>
              <w:right w:val="single" w:sz="4" w:space="0" w:color="auto"/>
            </w:tcBorders>
            <w:vAlign w:val="center"/>
          </w:tcPr>
          <w:p w:rsidR="006E0276" w:rsidRPr="006E0276" w:rsidRDefault="006E0276" w:rsidP="006E0276">
            <w:pPr>
              <w:spacing w:before="100" w:after="0" w:line="240" w:lineRule="auto"/>
              <w:jc w:val="center"/>
              <w:rPr>
                <w:rFonts w:ascii="Times New Roman" w:eastAsia="Times New Roman" w:hAnsi="Times New Roman" w:cs="Times New Roman"/>
                <w:noProof/>
                <w:sz w:val="24"/>
                <w:szCs w:val="24"/>
                <w:lang w:val="ru-RU" w:eastAsia="ru-RU"/>
              </w:rPr>
            </w:pPr>
          </w:p>
        </w:tc>
        <w:tc>
          <w:tcPr>
            <w:tcW w:w="356" w:type="pct"/>
            <w:tcBorders>
              <w:top w:val="single" w:sz="4" w:space="0" w:color="auto"/>
              <w:left w:val="single" w:sz="4" w:space="0" w:color="auto"/>
              <w:bottom w:val="single" w:sz="4" w:space="0" w:color="auto"/>
              <w:right w:val="single" w:sz="4" w:space="0" w:color="auto"/>
            </w:tcBorders>
            <w:vAlign w:val="center"/>
          </w:tcPr>
          <w:p w:rsidR="006E0276" w:rsidRPr="006E0276" w:rsidRDefault="006E0276" w:rsidP="006E0276">
            <w:pPr>
              <w:spacing w:before="100" w:after="0" w:line="240" w:lineRule="auto"/>
              <w:jc w:val="center"/>
              <w:rPr>
                <w:rFonts w:ascii="Times New Roman" w:eastAsia="Times New Roman" w:hAnsi="Times New Roman" w:cs="Times New Roman"/>
                <w:noProof/>
                <w:sz w:val="24"/>
                <w:szCs w:val="24"/>
                <w:lang w:val="ru-RU" w:eastAsia="ru-RU"/>
              </w:rPr>
            </w:pPr>
          </w:p>
        </w:tc>
        <w:tc>
          <w:tcPr>
            <w:tcW w:w="365" w:type="pct"/>
            <w:tcBorders>
              <w:top w:val="single" w:sz="4" w:space="0" w:color="auto"/>
              <w:left w:val="single" w:sz="4" w:space="0" w:color="auto"/>
              <w:bottom w:val="single" w:sz="4" w:space="0" w:color="auto"/>
              <w:right w:val="single" w:sz="4" w:space="0" w:color="auto"/>
            </w:tcBorders>
            <w:vAlign w:val="center"/>
          </w:tcPr>
          <w:p w:rsidR="006E0276" w:rsidRPr="006E0276" w:rsidRDefault="006E0276" w:rsidP="006E0276">
            <w:pPr>
              <w:jc w:val="center"/>
              <w:rPr>
                <w:rFonts w:ascii="Calibri" w:eastAsia="Times New Roman" w:hAnsi="Calibri" w:cs="Times New Roman"/>
                <w:lang w:val="ru-RU" w:eastAsia="ru-RU"/>
              </w:rPr>
            </w:pPr>
            <w:r w:rsidRPr="006E0276">
              <w:rPr>
                <w:rFonts w:ascii="Times New Roman" w:eastAsia="Times New Roman" w:hAnsi="Times New Roman" w:cs="Times New Roman"/>
                <w:noProof/>
                <w:sz w:val="24"/>
                <w:szCs w:val="24"/>
                <w:lang w:val="ru-RU" w:eastAsia="ru-RU"/>
              </w:rPr>
              <w:t>0,200</w:t>
            </w:r>
          </w:p>
        </w:tc>
        <w:tc>
          <w:tcPr>
            <w:tcW w:w="320" w:type="pct"/>
            <w:tcBorders>
              <w:top w:val="single" w:sz="4" w:space="0" w:color="auto"/>
              <w:left w:val="single" w:sz="4" w:space="0" w:color="auto"/>
              <w:bottom w:val="single" w:sz="4" w:space="0" w:color="auto"/>
              <w:right w:val="single" w:sz="4" w:space="0" w:color="auto"/>
            </w:tcBorders>
          </w:tcPr>
          <w:p w:rsidR="006E0276" w:rsidRPr="006E0276" w:rsidRDefault="006E0276" w:rsidP="006E0276">
            <w:pPr>
              <w:spacing w:before="100" w:after="0" w:line="240" w:lineRule="auto"/>
              <w:jc w:val="center"/>
              <w:rPr>
                <w:rFonts w:ascii="Times New Roman" w:eastAsia="Times New Roman" w:hAnsi="Times New Roman" w:cs="Times New Roman"/>
                <w:noProof/>
                <w:sz w:val="24"/>
                <w:szCs w:val="24"/>
                <w:lang w:val="ru-RU" w:eastAsia="ru-RU"/>
              </w:rPr>
            </w:pPr>
          </w:p>
        </w:tc>
        <w:tc>
          <w:tcPr>
            <w:tcW w:w="333" w:type="pct"/>
            <w:tcBorders>
              <w:top w:val="single" w:sz="4" w:space="0" w:color="auto"/>
              <w:left w:val="single" w:sz="4" w:space="0" w:color="auto"/>
              <w:bottom w:val="single" w:sz="4" w:space="0" w:color="auto"/>
              <w:right w:val="single" w:sz="4" w:space="0" w:color="auto"/>
            </w:tcBorders>
          </w:tcPr>
          <w:p w:rsidR="006E0276" w:rsidRPr="006E0276" w:rsidRDefault="006E0276" w:rsidP="006E0276">
            <w:pPr>
              <w:spacing w:before="100" w:after="0" w:line="240" w:lineRule="auto"/>
              <w:jc w:val="center"/>
              <w:rPr>
                <w:rFonts w:ascii="Times New Roman" w:eastAsia="Times New Roman" w:hAnsi="Times New Roman" w:cs="Times New Roman"/>
                <w:noProof/>
                <w:sz w:val="24"/>
                <w:szCs w:val="24"/>
                <w:lang w:val="ru-RU" w:eastAsia="ru-RU"/>
              </w:rPr>
            </w:pPr>
          </w:p>
        </w:tc>
      </w:tr>
      <w:tr w:rsidR="006E0276" w:rsidRPr="006E0276" w:rsidTr="00E761D7">
        <w:trPr>
          <w:trHeight w:val="20"/>
        </w:trPr>
        <w:tc>
          <w:tcPr>
            <w:tcW w:w="351" w:type="pct"/>
            <w:tcBorders>
              <w:top w:val="single" w:sz="4" w:space="0" w:color="auto"/>
              <w:left w:val="single" w:sz="4" w:space="0" w:color="auto"/>
              <w:bottom w:val="single" w:sz="4" w:space="0" w:color="auto"/>
              <w:right w:val="single" w:sz="4" w:space="0" w:color="auto"/>
            </w:tcBorders>
            <w:hideMark/>
          </w:tcPr>
          <w:p w:rsidR="006E0276" w:rsidRPr="006E0276" w:rsidRDefault="006E0276" w:rsidP="006E0276">
            <w:pPr>
              <w:spacing w:before="100" w:after="0" w:line="240" w:lineRule="auto"/>
              <w:rPr>
                <w:rFonts w:ascii="Times New Roman" w:eastAsia="Times New Roman" w:hAnsi="Times New Roman" w:cs="Times New Roman"/>
                <w:noProof/>
                <w:sz w:val="24"/>
                <w:szCs w:val="24"/>
                <w:lang w:val="en-US" w:eastAsia="ru-RU"/>
              </w:rPr>
            </w:pPr>
            <w:r w:rsidRPr="006E0276">
              <w:rPr>
                <w:rFonts w:ascii="Times New Roman" w:eastAsia="Times New Roman" w:hAnsi="Times New Roman" w:cs="Times New Roman"/>
                <w:noProof/>
                <w:sz w:val="24"/>
                <w:szCs w:val="24"/>
                <w:lang w:val="en-US" w:eastAsia="ru-RU"/>
              </w:rPr>
              <w:t xml:space="preserve">1130.5 </w:t>
            </w:r>
          </w:p>
        </w:tc>
        <w:tc>
          <w:tcPr>
            <w:tcW w:w="2586" w:type="pct"/>
            <w:tcBorders>
              <w:top w:val="single" w:sz="4" w:space="0" w:color="auto"/>
              <w:left w:val="single" w:sz="4" w:space="0" w:color="auto"/>
              <w:bottom w:val="single" w:sz="4" w:space="0" w:color="auto"/>
              <w:right w:val="single" w:sz="4" w:space="0" w:color="auto"/>
            </w:tcBorders>
            <w:vAlign w:val="center"/>
            <w:hideMark/>
          </w:tcPr>
          <w:p w:rsidR="006E0276" w:rsidRPr="006E0276" w:rsidRDefault="006E0276" w:rsidP="006E0276">
            <w:pPr>
              <w:spacing w:before="100" w:after="0" w:line="240" w:lineRule="auto"/>
              <w:rPr>
                <w:rFonts w:ascii="Times New Roman" w:eastAsia="Times New Roman" w:hAnsi="Times New Roman" w:cs="Times New Roman"/>
                <w:noProof/>
                <w:sz w:val="24"/>
                <w:szCs w:val="24"/>
                <w:lang w:val="ru-RU" w:eastAsia="ru-RU"/>
              </w:rPr>
            </w:pPr>
            <w:r w:rsidRPr="006E0276">
              <w:rPr>
                <w:rFonts w:ascii="Times New Roman" w:eastAsia="Times New Roman" w:hAnsi="Times New Roman" w:cs="Times New Roman"/>
                <w:noProof/>
                <w:sz w:val="24"/>
                <w:szCs w:val="24"/>
                <w:lang w:val="ru-RU" w:eastAsia="ru-RU"/>
              </w:rPr>
              <w:t>Будинки дитини та сирітські будинки</w:t>
            </w:r>
            <w:r w:rsidRPr="006E0276">
              <w:rPr>
                <w:rFonts w:ascii="Times New Roman" w:eastAsia="Times New Roman" w:hAnsi="Times New Roman" w:cs="Times New Roman"/>
                <w:noProof/>
                <w:sz w:val="24"/>
                <w:szCs w:val="24"/>
                <w:vertAlign w:val="superscript"/>
                <w:lang w:val="ru-RU" w:eastAsia="ru-RU"/>
              </w:rPr>
              <w:t>5</w:t>
            </w:r>
          </w:p>
        </w:tc>
        <w:tc>
          <w:tcPr>
            <w:tcW w:w="347" w:type="pct"/>
            <w:tcBorders>
              <w:top w:val="single" w:sz="4" w:space="0" w:color="auto"/>
              <w:left w:val="single" w:sz="4" w:space="0" w:color="auto"/>
              <w:bottom w:val="single" w:sz="4" w:space="0" w:color="auto"/>
              <w:right w:val="single" w:sz="4" w:space="0" w:color="auto"/>
            </w:tcBorders>
            <w:vAlign w:val="center"/>
          </w:tcPr>
          <w:p w:rsidR="006E0276" w:rsidRPr="006E0276" w:rsidRDefault="006E0276" w:rsidP="006E0276">
            <w:pPr>
              <w:jc w:val="center"/>
              <w:rPr>
                <w:rFonts w:ascii="Calibri" w:eastAsia="Times New Roman" w:hAnsi="Calibri" w:cs="Times New Roman"/>
                <w:lang w:val="ru-RU" w:eastAsia="ru-RU"/>
              </w:rPr>
            </w:pPr>
            <w:r w:rsidRPr="006E0276">
              <w:rPr>
                <w:rFonts w:ascii="Times New Roman" w:eastAsia="Times New Roman" w:hAnsi="Times New Roman" w:cs="Times New Roman"/>
                <w:noProof/>
                <w:sz w:val="24"/>
                <w:szCs w:val="24"/>
                <w:lang w:val="ru-RU" w:eastAsia="ru-RU"/>
              </w:rPr>
              <w:t>0,200</w:t>
            </w:r>
          </w:p>
        </w:tc>
        <w:tc>
          <w:tcPr>
            <w:tcW w:w="342" w:type="pct"/>
            <w:tcBorders>
              <w:top w:val="single" w:sz="4" w:space="0" w:color="auto"/>
              <w:left w:val="single" w:sz="4" w:space="0" w:color="auto"/>
              <w:bottom w:val="single" w:sz="4" w:space="0" w:color="auto"/>
              <w:right w:val="single" w:sz="4" w:space="0" w:color="auto"/>
            </w:tcBorders>
            <w:vAlign w:val="center"/>
          </w:tcPr>
          <w:p w:rsidR="006E0276" w:rsidRPr="006E0276" w:rsidRDefault="006E0276" w:rsidP="006E0276">
            <w:pPr>
              <w:spacing w:before="100" w:after="0" w:line="240" w:lineRule="auto"/>
              <w:jc w:val="center"/>
              <w:rPr>
                <w:rFonts w:ascii="Times New Roman" w:eastAsia="Times New Roman" w:hAnsi="Times New Roman" w:cs="Times New Roman"/>
                <w:noProof/>
                <w:sz w:val="24"/>
                <w:szCs w:val="24"/>
                <w:lang w:val="ru-RU" w:eastAsia="ru-RU"/>
              </w:rPr>
            </w:pPr>
          </w:p>
        </w:tc>
        <w:tc>
          <w:tcPr>
            <w:tcW w:w="356" w:type="pct"/>
            <w:tcBorders>
              <w:top w:val="single" w:sz="4" w:space="0" w:color="auto"/>
              <w:left w:val="single" w:sz="4" w:space="0" w:color="auto"/>
              <w:bottom w:val="single" w:sz="4" w:space="0" w:color="auto"/>
              <w:right w:val="single" w:sz="4" w:space="0" w:color="auto"/>
            </w:tcBorders>
            <w:vAlign w:val="center"/>
          </w:tcPr>
          <w:p w:rsidR="006E0276" w:rsidRPr="006E0276" w:rsidRDefault="006E0276" w:rsidP="006E0276">
            <w:pPr>
              <w:spacing w:before="100" w:after="0" w:line="240" w:lineRule="auto"/>
              <w:jc w:val="center"/>
              <w:rPr>
                <w:rFonts w:ascii="Times New Roman" w:eastAsia="Times New Roman" w:hAnsi="Times New Roman" w:cs="Times New Roman"/>
                <w:noProof/>
                <w:sz w:val="24"/>
                <w:szCs w:val="24"/>
                <w:lang w:val="ru-RU" w:eastAsia="ru-RU"/>
              </w:rPr>
            </w:pPr>
          </w:p>
        </w:tc>
        <w:tc>
          <w:tcPr>
            <w:tcW w:w="365" w:type="pct"/>
            <w:tcBorders>
              <w:top w:val="single" w:sz="4" w:space="0" w:color="auto"/>
              <w:left w:val="single" w:sz="4" w:space="0" w:color="auto"/>
              <w:bottom w:val="single" w:sz="4" w:space="0" w:color="auto"/>
              <w:right w:val="single" w:sz="4" w:space="0" w:color="auto"/>
            </w:tcBorders>
            <w:vAlign w:val="center"/>
          </w:tcPr>
          <w:p w:rsidR="006E0276" w:rsidRPr="006E0276" w:rsidRDefault="006E0276" w:rsidP="006E0276">
            <w:pPr>
              <w:jc w:val="center"/>
              <w:rPr>
                <w:rFonts w:ascii="Calibri" w:eastAsia="Times New Roman" w:hAnsi="Calibri" w:cs="Times New Roman"/>
                <w:lang w:val="ru-RU" w:eastAsia="ru-RU"/>
              </w:rPr>
            </w:pPr>
            <w:r w:rsidRPr="006E0276">
              <w:rPr>
                <w:rFonts w:ascii="Times New Roman" w:eastAsia="Times New Roman" w:hAnsi="Times New Roman" w:cs="Times New Roman"/>
                <w:noProof/>
                <w:sz w:val="24"/>
                <w:szCs w:val="24"/>
                <w:lang w:val="ru-RU" w:eastAsia="ru-RU"/>
              </w:rPr>
              <w:t>0,200</w:t>
            </w:r>
          </w:p>
        </w:tc>
        <w:tc>
          <w:tcPr>
            <w:tcW w:w="320" w:type="pct"/>
            <w:tcBorders>
              <w:top w:val="single" w:sz="4" w:space="0" w:color="auto"/>
              <w:left w:val="single" w:sz="4" w:space="0" w:color="auto"/>
              <w:bottom w:val="single" w:sz="4" w:space="0" w:color="auto"/>
              <w:right w:val="single" w:sz="4" w:space="0" w:color="auto"/>
            </w:tcBorders>
          </w:tcPr>
          <w:p w:rsidR="006E0276" w:rsidRPr="006E0276" w:rsidRDefault="006E0276" w:rsidP="006E0276">
            <w:pPr>
              <w:spacing w:before="100" w:after="0" w:line="240" w:lineRule="auto"/>
              <w:jc w:val="center"/>
              <w:rPr>
                <w:rFonts w:ascii="Times New Roman" w:eastAsia="Times New Roman" w:hAnsi="Times New Roman" w:cs="Times New Roman"/>
                <w:noProof/>
                <w:sz w:val="24"/>
                <w:szCs w:val="24"/>
                <w:lang w:val="ru-RU" w:eastAsia="ru-RU"/>
              </w:rPr>
            </w:pPr>
          </w:p>
        </w:tc>
        <w:tc>
          <w:tcPr>
            <w:tcW w:w="333" w:type="pct"/>
            <w:tcBorders>
              <w:top w:val="single" w:sz="4" w:space="0" w:color="auto"/>
              <w:left w:val="single" w:sz="4" w:space="0" w:color="auto"/>
              <w:bottom w:val="single" w:sz="4" w:space="0" w:color="auto"/>
              <w:right w:val="single" w:sz="4" w:space="0" w:color="auto"/>
            </w:tcBorders>
          </w:tcPr>
          <w:p w:rsidR="006E0276" w:rsidRPr="006E0276" w:rsidRDefault="006E0276" w:rsidP="006E0276">
            <w:pPr>
              <w:spacing w:before="100" w:after="0" w:line="240" w:lineRule="auto"/>
              <w:jc w:val="center"/>
              <w:rPr>
                <w:rFonts w:ascii="Times New Roman" w:eastAsia="Times New Roman" w:hAnsi="Times New Roman" w:cs="Times New Roman"/>
                <w:noProof/>
                <w:sz w:val="24"/>
                <w:szCs w:val="24"/>
                <w:lang w:val="ru-RU" w:eastAsia="ru-RU"/>
              </w:rPr>
            </w:pPr>
          </w:p>
        </w:tc>
      </w:tr>
      <w:tr w:rsidR="006E0276" w:rsidRPr="006E0276" w:rsidTr="00E761D7">
        <w:trPr>
          <w:trHeight w:val="20"/>
        </w:trPr>
        <w:tc>
          <w:tcPr>
            <w:tcW w:w="351" w:type="pct"/>
            <w:tcBorders>
              <w:top w:val="single" w:sz="4" w:space="0" w:color="auto"/>
              <w:left w:val="single" w:sz="4" w:space="0" w:color="auto"/>
              <w:bottom w:val="single" w:sz="4" w:space="0" w:color="auto"/>
              <w:right w:val="single" w:sz="4" w:space="0" w:color="auto"/>
            </w:tcBorders>
            <w:hideMark/>
          </w:tcPr>
          <w:p w:rsidR="006E0276" w:rsidRPr="006E0276" w:rsidRDefault="006E0276" w:rsidP="006E0276">
            <w:pPr>
              <w:spacing w:before="100" w:after="0" w:line="240" w:lineRule="auto"/>
              <w:rPr>
                <w:rFonts w:ascii="Times New Roman" w:eastAsia="Times New Roman" w:hAnsi="Times New Roman" w:cs="Times New Roman"/>
                <w:noProof/>
                <w:sz w:val="24"/>
                <w:szCs w:val="24"/>
                <w:lang w:val="en-US" w:eastAsia="ru-RU"/>
              </w:rPr>
            </w:pPr>
            <w:r w:rsidRPr="006E0276">
              <w:rPr>
                <w:rFonts w:ascii="Times New Roman" w:eastAsia="Times New Roman" w:hAnsi="Times New Roman" w:cs="Times New Roman"/>
                <w:noProof/>
                <w:sz w:val="24"/>
                <w:szCs w:val="24"/>
                <w:lang w:val="en-US" w:eastAsia="ru-RU"/>
              </w:rPr>
              <w:t xml:space="preserve">1130.6 </w:t>
            </w:r>
          </w:p>
        </w:tc>
        <w:tc>
          <w:tcPr>
            <w:tcW w:w="2586" w:type="pct"/>
            <w:tcBorders>
              <w:top w:val="single" w:sz="4" w:space="0" w:color="auto"/>
              <w:left w:val="single" w:sz="4" w:space="0" w:color="auto"/>
              <w:bottom w:val="single" w:sz="4" w:space="0" w:color="auto"/>
              <w:right w:val="single" w:sz="4" w:space="0" w:color="auto"/>
            </w:tcBorders>
            <w:vAlign w:val="center"/>
            <w:hideMark/>
          </w:tcPr>
          <w:p w:rsidR="006E0276" w:rsidRPr="006E0276" w:rsidRDefault="006E0276" w:rsidP="006E0276">
            <w:pPr>
              <w:spacing w:before="100" w:after="0" w:line="240" w:lineRule="auto"/>
              <w:rPr>
                <w:rFonts w:ascii="Times New Roman" w:eastAsia="Times New Roman" w:hAnsi="Times New Roman" w:cs="Times New Roman"/>
                <w:noProof/>
                <w:sz w:val="24"/>
                <w:szCs w:val="24"/>
                <w:lang w:val="ru-RU" w:eastAsia="ru-RU"/>
              </w:rPr>
            </w:pPr>
            <w:r w:rsidRPr="006E0276">
              <w:rPr>
                <w:rFonts w:ascii="Times New Roman" w:eastAsia="Times New Roman" w:hAnsi="Times New Roman" w:cs="Times New Roman"/>
                <w:noProof/>
                <w:sz w:val="24"/>
                <w:szCs w:val="24"/>
                <w:lang w:val="ru-RU" w:eastAsia="ru-RU"/>
              </w:rPr>
              <w:t>Будинки для біженців, притулки для бездомних</w:t>
            </w:r>
            <w:r w:rsidRPr="006E0276">
              <w:rPr>
                <w:rFonts w:ascii="Times New Roman" w:eastAsia="Times New Roman" w:hAnsi="Times New Roman" w:cs="Times New Roman"/>
                <w:noProof/>
                <w:sz w:val="24"/>
                <w:szCs w:val="24"/>
                <w:vertAlign w:val="superscript"/>
                <w:lang w:val="ru-RU" w:eastAsia="ru-RU"/>
              </w:rPr>
              <w:t>5</w:t>
            </w:r>
          </w:p>
        </w:tc>
        <w:tc>
          <w:tcPr>
            <w:tcW w:w="347" w:type="pct"/>
            <w:tcBorders>
              <w:top w:val="single" w:sz="4" w:space="0" w:color="auto"/>
              <w:left w:val="single" w:sz="4" w:space="0" w:color="auto"/>
              <w:bottom w:val="single" w:sz="4" w:space="0" w:color="auto"/>
              <w:right w:val="single" w:sz="4" w:space="0" w:color="auto"/>
            </w:tcBorders>
            <w:vAlign w:val="center"/>
          </w:tcPr>
          <w:p w:rsidR="006E0276" w:rsidRPr="006E0276" w:rsidRDefault="006E0276" w:rsidP="006E0276">
            <w:pPr>
              <w:jc w:val="center"/>
              <w:rPr>
                <w:rFonts w:ascii="Calibri" w:eastAsia="Times New Roman" w:hAnsi="Calibri" w:cs="Times New Roman"/>
                <w:lang w:val="ru-RU" w:eastAsia="ru-RU"/>
              </w:rPr>
            </w:pPr>
            <w:r w:rsidRPr="006E0276">
              <w:rPr>
                <w:rFonts w:ascii="Times New Roman" w:eastAsia="Times New Roman" w:hAnsi="Times New Roman" w:cs="Times New Roman"/>
                <w:noProof/>
                <w:sz w:val="24"/>
                <w:szCs w:val="24"/>
                <w:lang w:val="ru-RU" w:eastAsia="ru-RU"/>
              </w:rPr>
              <w:t>0,200</w:t>
            </w:r>
          </w:p>
        </w:tc>
        <w:tc>
          <w:tcPr>
            <w:tcW w:w="342" w:type="pct"/>
            <w:tcBorders>
              <w:top w:val="single" w:sz="4" w:space="0" w:color="auto"/>
              <w:left w:val="single" w:sz="4" w:space="0" w:color="auto"/>
              <w:bottom w:val="single" w:sz="4" w:space="0" w:color="auto"/>
              <w:right w:val="single" w:sz="4" w:space="0" w:color="auto"/>
            </w:tcBorders>
            <w:vAlign w:val="center"/>
          </w:tcPr>
          <w:p w:rsidR="006E0276" w:rsidRPr="006E0276" w:rsidRDefault="006E0276" w:rsidP="006E0276">
            <w:pPr>
              <w:spacing w:before="100" w:after="0" w:line="240" w:lineRule="auto"/>
              <w:jc w:val="center"/>
              <w:rPr>
                <w:rFonts w:ascii="Times New Roman" w:eastAsia="Times New Roman" w:hAnsi="Times New Roman" w:cs="Times New Roman"/>
                <w:noProof/>
                <w:sz w:val="24"/>
                <w:szCs w:val="24"/>
                <w:lang w:val="ru-RU" w:eastAsia="ru-RU"/>
              </w:rPr>
            </w:pPr>
          </w:p>
        </w:tc>
        <w:tc>
          <w:tcPr>
            <w:tcW w:w="356" w:type="pct"/>
            <w:tcBorders>
              <w:top w:val="single" w:sz="4" w:space="0" w:color="auto"/>
              <w:left w:val="single" w:sz="4" w:space="0" w:color="auto"/>
              <w:bottom w:val="single" w:sz="4" w:space="0" w:color="auto"/>
              <w:right w:val="single" w:sz="4" w:space="0" w:color="auto"/>
            </w:tcBorders>
            <w:vAlign w:val="center"/>
          </w:tcPr>
          <w:p w:rsidR="006E0276" w:rsidRPr="006E0276" w:rsidRDefault="006E0276" w:rsidP="006E0276">
            <w:pPr>
              <w:spacing w:before="100" w:after="0" w:line="240" w:lineRule="auto"/>
              <w:jc w:val="center"/>
              <w:rPr>
                <w:rFonts w:ascii="Times New Roman" w:eastAsia="Times New Roman" w:hAnsi="Times New Roman" w:cs="Times New Roman"/>
                <w:noProof/>
                <w:sz w:val="24"/>
                <w:szCs w:val="24"/>
                <w:lang w:val="ru-RU" w:eastAsia="ru-RU"/>
              </w:rPr>
            </w:pPr>
          </w:p>
        </w:tc>
        <w:tc>
          <w:tcPr>
            <w:tcW w:w="365" w:type="pct"/>
            <w:tcBorders>
              <w:top w:val="single" w:sz="4" w:space="0" w:color="auto"/>
              <w:left w:val="single" w:sz="4" w:space="0" w:color="auto"/>
              <w:bottom w:val="single" w:sz="4" w:space="0" w:color="auto"/>
              <w:right w:val="single" w:sz="4" w:space="0" w:color="auto"/>
            </w:tcBorders>
            <w:vAlign w:val="center"/>
          </w:tcPr>
          <w:p w:rsidR="006E0276" w:rsidRPr="006E0276" w:rsidRDefault="006E0276" w:rsidP="006E0276">
            <w:pPr>
              <w:jc w:val="center"/>
              <w:rPr>
                <w:rFonts w:ascii="Calibri" w:eastAsia="Times New Roman" w:hAnsi="Calibri" w:cs="Times New Roman"/>
                <w:lang w:val="ru-RU" w:eastAsia="ru-RU"/>
              </w:rPr>
            </w:pPr>
            <w:r w:rsidRPr="006E0276">
              <w:rPr>
                <w:rFonts w:ascii="Times New Roman" w:eastAsia="Times New Roman" w:hAnsi="Times New Roman" w:cs="Times New Roman"/>
                <w:noProof/>
                <w:sz w:val="24"/>
                <w:szCs w:val="24"/>
                <w:lang w:val="ru-RU" w:eastAsia="ru-RU"/>
              </w:rPr>
              <w:t>0,200</w:t>
            </w:r>
          </w:p>
        </w:tc>
        <w:tc>
          <w:tcPr>
            <w:tcW w:w="320" w:type="pct"/>
            <w:tcBorders>
              <w:top w:val="single" w:sz="4" w:space="0" w:color="auto"/>
              <w:left w:val="single" w:sz="4" w:space="0" w:color="auto"/>
              <w:bottom w:val="single" w:sz="4" w:space="0" w:color="auto"/>
              <w:right w:val="single" w:sz="4" w:space="0" w:color="auto"/>
            </w:tcBorders>
          </w:tcPr>
          <w:p w:rsidR="006E0276" w:rsidRPr="006E0276" w:rsidRDefault="006E0276" w:rsidP="006E0276">
            <w:pPr>
              <w:spacing w:before="100" w:after="0" w:line="240" w:lineRule="auto"/>
              <w:jc w:val="center"/>
              <w:rPr>
                <w:rFonts w:ascii="Times New Roman" w:eastAsia="Times New Roman" w:hAnsi="Times New Roman" w:cs="Times New Roman"/>
                <w:noProof/>
                <w:sz w:val="24"/>
                <w:szCs w:val="24"/>
                <w:lang w:val="ru-RU" w:eastAsia="ru-RU"/>
              </w:rPr>
            </w:pPr>
          </w:p>
        </w:tc>
        <w:tc>
          <w:tcPr>
            <w:tcW w:w="333" w:type="pct"/>
            <w:tcBorders>
              <w:top w:val="single" w:sz="4" w:space="0" w:color="auto"/>
              <w:left w:val="single" w:sz="4" w:space="0" w:color="auto"/>
              <w:bottom w:val="single" w:sz="4" w:space="0" w:color="auto"/>
              <w:right w:val="single" w:sz="4" w:space="0" w:color="auto"/>
            </w:tcBorders>
          </w:tcPr>
          <w:p w:rsidR="006E0276" w:rsidRPr="006E0276" w:rsidRDefault="006E0276" w:rsidP="006E0276">
            <w:pPr>
              <w:spacing w:before="100" w:after="0" w:line="240" w:lineRule="auto"/>
              <w:jc w:val="center"/>
              <w:rPr>
                <w:rFonts w:ascii="Times New Roman" w:eastAsia="Times New Roman" w:hAnsi="Times New Roman" w:cs="Times New Roman"/>
                <w:noProof/>
                <w:sz w:val="24"/>
                <w:szCs w:val="24"/>
                <w:lang w:val="ru-RU" w:eastAsia="ru-RU"/>
              </w:rPr>
            </w:pPr>
          </w:p>
        </w:tc>
      </w:tr>
      <w:tr w:rsidR="006E0276" w:rsidRPr="006E0276" w:rsidTr="00E761D7">
        <w:trPr>
          <w:trHeight w:val="20"/>
        </w:trPr>
        <w:tc>
          <w:tcPr>
            <w:tcW w:w="351" w:type="pct"/>
            <w:tcBorders>
              <w:top w:val="single" w:sz="4" w:space="0" w:color="auto"/>
              <w:left w:val="single" w:sz="4" w:space="0" w:color="auto"/>
              <w:bottom w:val="single" w:sz="4" w:space="0" w:color="auto"/>
              <w:right w:val="single" w:sz="4" w:space="0" w:color="auto"/>
            </w:tcBorders>
            <w:hideMark/>
          </w:tcPr>
          <w:p w:rsidR="006E0276" w:rsidRPr="006E0276" w:rsidRDefault="006E0276" w:rsidP="006E0276">
            <w:pPr>
              <w:spacing w:before="100" w:after="0" w:line="240" w:lineRule="auto"/>
              <w:rPr>
                <w:rFonts w:ascii="Times New Roman" w:eastAsia="Times New Roman" w:hAnsi="Times New Roman" w:cs="Times New Roman"/>
                <w:noProof/>
                <w:sz w:val="24"/>
                <w:szCs w:val="24"/>
                <w:lang w:val="en-US" w:eastAsia="ru-RU"/>
              </w:rPr>
            </w:pPr>
            <w:r w:rsidRPr="006E0276">
              <w:rPr>
                <w:rFonts w:ascii="Times New Roman" w:eastAsia="Times New Roman" w:hAnsi="Times New Roman" w:cs="Times New Roman"/>
                <w:noProof/>
                <w:sz w:val="24"/>
                <w:szCs w:val="24"/>
                <w:lang w:val="en-US" w:eastAsia="ru-RU"/>
              </w:rPr>
              <w:t xml:space="preserve">1130.9 </w:t>
            </w:r>
          </w:p>
        </w:tc>
        <w:tc>
          <w:tcPr>
            <w:tcW w:w="2586" w:type="pct"/>
            <w:tcBorders>
              <w:top w:val="single" w:sz="4" w:space="0" w:color="auto"/>
              <w:left w:val="single" w:sz="4" w:space="0" w:color="auto"/>
              <w:bottom w:val="single" w:sz="4" w:space="0" w:color="auto"/>
              <w:right w:val="single" w:sz="4" w:space="0" w:color="auto"/>
            </w:tcBorders>
            <w:vAlign w:val="center"/>
            <w:hideMark/>
          </w:tcPr>
          <w:p w:rsidR="006E0276" w:rsidRPr="006E0276" w:rsidRDefault="006E0276" w:rsidP="006E0276">
            <w:pPr>
              <w:spacing w:before="100" w:after="0" w:line="240" w:lineRule="auto"/>
              <w:rPr>
                <w:rFonts w:ascii="Times New Roman" w:eastAsia="Times New Roman" w:hAnsi="Times New Roman" w:cs="Times New Roman"/>
                <w:noProof/>
                <w:sz w:val="24"/>
                <w:szCs w:val="24"/>
                <w:lang w:val="ru-RU" w:eastAsia="ru-RU"/>
              </w:rPr>
            </w:pPr>
            <w:r w:rsidRPr="006E0276">
              <w:rPr>
                <w:rFonts w:ascii="Times New Roman" w:eastAsia="Times New Roman" w:hAnsi="Times New Roman" w:cs="Times New Roman"/>
                <w:noProof/>
                <w:sz w:val="24"/>
                <w:szCs w:val="24"/>
                <w:lang w:val="ru-RU" w:eastAsia="ru-RU"/>
              </w:rPr>
              <w:t xml:space="preserve">Будинки для колективного проживання інші </w:t>
            </w:r>
          </w:p>
        </w:tc>
        <w:tc>
          <w:tcPr>
            <w:tcW w:w="347" w:type="pct"/>
            <w:tcBorders>
              <w:top w:val="single" w:sz="4" w:space="0" w:color="auto"/>
              <w:left w:val="single" w:sz="4" w:space="0" w:color="auto"/>
              <w:bottom w:val="single" w:sz="4" w:space="0" w:color="auto"/>
              <w:right w:val="single" w:sz="4" w:space="0" w:color="auto"/>
            </w:tcBorders>
            <w:vAlign w:val="center"/>
          </w:tcPr>
          <w:p w:rsidR="006E0276" w:rsidRPr="006E0276" w:rsidRDefault="006E0276" w:rsidP="006E0276">
            <w:pPr>
              <w:jc w:val="center"/>
              <w:rPr>
                <w:rFonts w:ascii="Calibri" w:eastAsia="Times New Roman" w:hAnsi="Calibri" w:cs="Times New Roman"/>
                <w:lang w:val="ru-RU" w:eastAsia="ru-RU"/>
              </w:rPr>
            </w:pPr>
            <w:r w:rsidRPr="006E0276">
              <w:rPr>
                <w:rFonts w:ascii="Times New Roman" w:eastAsia="Times New Roman" w:hAnsi="Times New Roman" w:cs="Times New Roman"/>
                <w:noProof/>
                <w:sz w:val="24"/>
                <w:szCs w:val="24"/>
                <w:lang w:val="ru-RU" w:eastAsia="ru-RU"/>
              </w:rPr>
              <w:t>0,200</w:t>
            </w:r>
          </w:p>
        </w:tc>
        <w:tc>
          <w:tcPr>
            <w:tcW w:w="342" w:type="pct"/>
            <w:tcBorders>
              <w:top w:val="single" w:sz="4" w:space="0" w:color="auto"/>
              <w:left w:val="single" w:sz="4" w:space="0" w:color="auto"/>
              <w:bottom w:val="single" w:sz="4" w:space="0" w:color="auto"/>
              <w:right w:val="single" w:sz="4" w:space="0" w:color="auto"/>
            </w:tcBorders>
            <w:vAlign w:val="center"/>
          </w:tcPr>
          <w:p w:rsidR="006E0276" w:rsidRPr="006E0276" w:rsidRDefault="006E0276" w:rsidP="006E0276">
            <w:pPr>
              <w:spacing w:before="100" w:after="0" w:line="240" w:lineRule="auto"/>
              <w:jc w:val="center"/>
              <w:rPr>
                <w:rFonts w:ascii="Times New Roman" w:eastAsia="Times New Roman" w:hAnsi="Times New Roman" w:cs="Times New Roman"/>
                <w:noProof/>
                <w:sz w:val="24"/>
                <w:szCs w:val="24"/>
                <w:lang w:val="ru-RU" w:eastAsia="ru-RU"/>
              </w:rPr>
            </w:pPr>
          </w:p>
        </w:tc>
        <w:tc>
          <w:tcPr>
            <w:tcW w:w="356" w:type="pct"/>
            <w:tcBorders>
              <w:top w:val="single" w:sz="4" w:space="0" w:color="auto"/>
              <w:left w:val="single" w:sz="4" w:space="0" w:color="auto"/>
              <w:bottom w:val="single" w:sz="4" w:space="0" w:color="auto"/>
              <w:right w:val="single" w:sz="4" w:space="0" w:color="auto"/>
            </w:tcBorders>
            <w:vAlign w:val="center"/>
          </w:tcPr>
          <w:p w:rsidR="006E0276" w:rsidRPr="006E0276" w:rsidRDefault="006E0276" w:rsidP="006E0276">
            <w:pPr>
              <w:spacing w:before="100" w:after="0" w:line="240" w:lineRule="auto"/>
              <w:jc w:val="center"/>
              <w:rPr>
                <w:rFonts w:ascii="Times New Roman" w:eastAsia="Times New Roman" w:hAnsi="Times New Roman" w:cs="Times New Roman"/>
                <w:noProof/>
                <w:sz w:val="24"/>
                <w:szCs w:val="24"/>
                <w:lang w:val="ru-RU" w:eastAsia="ru-RU"/>
              </w:rPr>
            </w:pPr>
          </w:p>
        </w:tc>
        <w:tc>
          <w:tcPr>
            <w:tcW w:w="365" w:type="pct"/>
            <w:tcBorders>
              <w:top w:val="single" w:sz="4" w:space="0" w:color="auto"/>
              <w:left w:val="single" w:sz="4" w:space="0" w:color="auto"/>
              <w:bottom w:val="single" w:sz="4" w:space="0" w:color="auto"/>
              <w:right w:val="single" w:sz="4" w:space="0" w:color="auto"/>
            </w:tcBorders>
            <w:vAlign w:val="center"/>
          </w:tcPr>
          <w:p w:rsidR="006E0276" w:rsidRPr="006E0276" w:rsidRDefault="006E0276" w:rsidP="006E0276">
            <w:pPr>
              <w:jc w:val="center"/>
              <w:rPr>
                <w:rFonts w:ascii="Calibri" w:eastAsia="Times New Roman" w:hAnsi="Calibri" w:cs="Times New Roman"/>
                <w:lang w:val="ru-RU" w:eastAsia="ru-RU"/>
              </w:rPr>
            </w:pPr>
            <w:r w:rsidRPr="006E0276">
              <w:rPr>
                <w:rFonts w:ascii="Times New Roman" w:eastAsia="Times New Roman" w:hAnsi="Times New Roman" w:cs="Times New Roman"/>
                <w:noProof/>
                <w:sz w:val="24"/>
                <w:szCs w:val="24"/>
                <w:lang w:val="ru-RU" w:eastAsia="ru-RU"/>
              </w:rPr>
              <w:t>0,200</w:t>
            </w:r>
          </w:p>
        </w:tc>
        <w:tc>
          <w:tcPr>
            <w:tcW w:w="320" w:type="pct"/>
            <w:tcBorders>
              <w:top w:val="single" w:sz="4" w:space="0" w:color="auto"/>
              <w:left w:val="single" w:sz="4" w:space="0" w:color="auto"/>
              <w:bottom w:val="single" w:sz="4" w:space="0" w:color="auto"/>
              <w:right w:val="single" w:sz="4" w:space="0" w:color="auto"/>
            </w:tcBorders>
          </w:tcPr>
          <w:p w:rsidR="006E0276" w:rsidRPr="006E0276" w:rsidRDefault="006E0276" w:rsidP="006E0276">
            <w:pPr>
              <w:spacing w:before="100" w:after="0" w:line="240" w:lineRule="auto"/>
              <w:jc w:val="center"/>
              <w:rPr>
                <w:rFonts w:ascii="Times New Roman" w:eastAsia="Times New Roman" w:hAnsi="Times New Roman" w:cs="Times New Roman"/>
                <w:noProof/>
                <w:sz w:val="24"/>
                <w:szCs w:val="24"/>
                <w:lang w:val="ru-RU" w:eastAsia="ru-RU"/>
              </w:rPr>
            </w:pPr>
          </w:p>
        </w:tc>
        <w:tc>
          <w:tcPr>
            <w:tcW w:w="333" w:type="pct"/>
            <w:tcBorders>
              <w:top w:val="single" w:sz="4" w:space="0" w:color="auto"/>
              <w:left w:val="single" w:sz="4" w:space="0" w:color="auto"/>
              <w:bottom w:val="single" w:sz="4" w:space="0" w:color="auto"/>
              <w:right w:val="single" w:sz="4" w:space="0" w:color="auto"/>
            </w:tcBorders>
          </w:tcPr>
          <w:p w:rsidR="006E0276" w:rsidRPr="006E0276" w:rsidRDefault="006E0276" w:rsidP="006E0276">
            <w:pPr>
              <w:spacing w:before="100" w:after="0" w:line="240" w:lineRule="auto"/>
              <w:jc w:val="center"/>
              <w:rPr>
                <w:rFonts w:ascii="Times New Roman" w:eastAsia="Times New Roman" w:hAnsi="Times New Roman" w:cs="Times New Roman"/>
                <w:noProof/>
                <w:sz w:val="24"/>
                <w:szCs w:val="24"/>
                <w:lang w:val="ru-RU" w:eastAsia="ru-RU"/>
              </w:rPr>
            </w:pPr>
          </w:p>
        </w:tc>
      </w:tr>
      <w:tr w:rsidR="006E0276" w:rsidRPr="006E0276" w:rsidTr="00E761D7">
        <w:trPr>
          <w:trHeight w:val="20"/>
        </w:trPr>
        <w:tc>
          <w:tcPr>
            <w:tcW w:w="351" w:type="pct"/>
            <w:tcBorders>
              <w:top w:val="single" w:sz="4" w:space="0" w:color="auto"/>
              <w:left w:val="single" w:sz="4" w:space="0" w:color="auto"/>
              <w:bottom w:val="single" w:sz="4" w:space="0" w:color="auto"/>
              <w:right w:val="single" w:sz="4" w:space="0" w:color="auto"/>
            </w:tcBorders>
          </w:tcPr>
          <w:p w:rsidR="006E0276" w:rsidRPr="006E0276" w:rsidRDefault="006E0276" w:rsidP="006E0276">
            <w:pPr>
              <w:spacing w:before="100" w:after="0" w:line="240" w:lineRule="auto"/>
              <w:rPr>
                <w:rFonts w:ascii="Times New Roman" w:eastAsia="Times New Roman" w:hAnsi="Times New Roman" w:cs="Times New Roman"/>
                <w:noProof/>
                <w:sz w:val="24"/>
                <w:szCs w:val="24"/>
                <w:lang w:val="ru-RU" w:eastAsia="ru-RU"/>
              </w:rPr>
            </w:pPr>
          </w:p>
        </w:tc>
        <w:tc>
          <w:tcPr>
            <w:tcW w:w="2586" w:type="pct"/>
            <w:tcBorders>
              <w:top w:val="single" w:sz="4" w:space="0" w:color="auto"/>
              <w:left w:val="single" w:sz="4" w:space="0" w:color="auto"/>
              <w:bottom w:val="single" w:sz="4" w:space="0" w:color="auto"/>
              <w:right w:val="single" w:sz="4" w:space="0" w:color="auto"/>
            </w:tcBorders>
            <w:vAlign w:val="center"/>
          </w:tcPr>
          <w:p w:rsidR="006E0276" w:rsidRPr="006E0276" w:rsidRDefault="006E0276" w:rsidP="006E0276">
            <w:pPr>
              <w:spacing w:before="100" w:after="0" w:line="240" w:lineRule="auto"/>
              <w:rPr>
                <w:rFonts w:ascii="Times New Roman" w:eastAsia="Times New Roman" w:hAnsi="Times New Roman" w:cs="Times New Roman"/>
                <w:noProof/>
                <w:sz w:val="24"/>
                <w:szCs w:val="24"/>
                <w:lang w:val="ru-RU" w:eastAsia="ru-RU"/>
              </w:rPr>
            </w:pPr>
          </w:p>
        </w:tc>
        <w:tc>
          <w:tcPr>
            <w:tcW w:w="347" w:type="pct"/>
            <w:tcBorders>
              <w:top w:val="single" w:sz="4" w:space="0" w:color="auto"/>
              <w:left w:val="single" w:sz="4" w:space="0" w:color="auto"/>
              <w:bottom w:val="single" w:sz="4" w:space="0" w:color="auto"/>
              <w:right w:val="single" w:sz="4" w:space="0" w:color="auto"/>
            </w:tcBorders>
            <w:vAlign w:val="center"/>
          </w:tcPr>
          <w:p w:rsidR="006E0276" w:rsidRPr="006E0276" w:rsidRDefault="006E0276" w:rsidP="006E0276">
            <w:pPr>
              <w:spacing w:before="100" w:after="0" w:line="240" w:lineRule="auto"/>
              <w:jc w:val="center"/>
              <w:rPr>
                <w:rFonts w:ascii="Times New Roman" w:eastAsia="Times New Roman" w:hAnsi="Times New Roman" w:cs="Times New Roman"/>
                <w:noProof/>
                <w:sz w:val="24"/>
                <w:szCs w:val="24"/>
                <w:lang w:val="ru-RU" w:eastAsia="ru-RU"/>
              </w:rPr>
            </w:pPr>
          </w:p>
        </w:tc>
        <w:tc>
          <w:tcPr>
            <w:tcW w:w="342" w:type="pct"/>
            <w:tcBorders>
              <w:top w:val="single" w:sz="4" w:space="0" w:color="auto"/>
              <w:left w:val="single" w:sz="4" w:space="0" w:color="auto"/>
              <w:bottom w:val="single" w:sz="4" w:space="0" w:color="auto"/>
              <w:right w:val="single" w:sz="4" w:space="0" w:color="auto"/>
            </w:tcBorders>
            <w:vAlign w:val="center"/>
          </w:tcPr>
          <w:p w:rsidR="006E0276" w:rsidRPr="006E0276" w:rsidRDefault="006E0276" w:rsidP="006E0276">
            <w:pPr>
              <w:spacing w:before="100" w:after="0" w:line="240" w:lineRule="auto"/>
              <w:jc w:val="center"/>
              <w:rPr>
                <w:rFonts w:ascii="Times New Roman" w:eastAsia="Times New Roman" w:hAnsi="Times New Roman" w:cs="Times New Roman"/>
                <w:noProof/>
                <w:sz w:val="24"/>
                <w:szCs w:val="24"/>
                <w:lang w:val="ru-RU" w:eastAsia="ru-RU"/>
              </w:rPr>
            </w:pPr>
          </w:p>
        </w:tc>
        <w:tc>
          <w:tcPr>
            <w:tcW w:w="356" w:type="pct"/>
            <w:tcBorders>
              <w:top w:val="single" w:sz="4" w:space="0" w:color="auto"/>
              <w:left w:val="single" w:sz="4" w:space="0" w:color="auto"/>
              <w:bottom w:val="single" w:sz="4" w:space="0" w:color="auto"/>
              <w:right w:val="single" w:sz="4" w:space="0" w:color="auto"/>
            </w:tcBorders>
            <w:vAlign w:val="center"/>
          </w:tcPr>
          <w:p w:rsidR="006E0276" w:rsidRPr="006E0276" w:rsidRDefault="006E0276" w:rsidP="006E0276">
            <w:pPr>
              <w:spacing w:before="100" w:after="0" w:line="240" w:lineRule="auto"/>
              <w:jc w:val="center"/>
              <w:rPr>
                <w:rFonts w:ascii="Times New Roman" w:eastAsia="Times New Roman" w:hAnsi="Times New Roman" w:cs="Times New Roman"/>
                <w:noProof/>
                <w:sz w:val="24"/>
                <w:szCs w:val="24"/>
                <w:lang w:val="ru-RU" w:eastAsia="ru-RU"/>
              </w:rPr>
            </w:pPr>
          </w:p>
        </w:tc>
        <w:tc>
          <w:tcPr>
            <w:tcW w:w="365" w:type="pct"/>
            <w:tcBorders>
              <w:top w:val="single" w:sz="4" w:space="0" w:color="auto"/>
              <w:left w:val="single" w:sz="4" w:space="0" w:color="auto"/>
              <w:bottom w:val="single" w:sz="4" w:space="0" w:color="auto"/>
              <w:right w:val="single" w:sz="4" w:space="0" w:color="auto"/>
            </w:tcBorders>
            <w:vAlign w:val="center"/>
          </w:tcPr>
          <w:p w:rsidR="006E0276" w:rsidRPr="006E0276" w:rsidRDefault="006E0276" w:rsidP="006E0276">
            <w:pPr>
              <w:spacing w:before="100" w:after="0" w:line="240" w:lineRule="auto"/>
              <w:jc w:val="center"/>
              <w:rPr>
                <w:rFonts w:ascii="Times New Roman" w:eastAsia="Times New Roman" w:hAnsi="Times New Roman" w:cs="Times New Roman"/>
                <w:noProof/>
                <w:sz w:val="24"/>
                <w:szCs w:val="24"/>
                <w:lang w:val="ru-RU" w:eastAsia="ru-RU"/>
              </w:rPr>
            </w:pPr>
          </w:p>
        </w:tc>
        <w:tc>
          <w:tcPr>
            <w:tcW w:w="320" w:type="pct"/>
            <w:tcBorders>
              <w:top w:val="single" w:sz="4" w:space="0" w:color="auto"/>
              <w:left w:val="single" w:sz="4" w:space="0" w:color="auto"/>
              <w:bottom w:val="single" w:sz="4" w:space="0" w:color="auto"/>
              <w:right w:val="single" w:sz="4" w:space="0" w:color="auto"/>
            </w:tcBorders>
          </w:tcPr>
          <w:p w:rsidR="006E0276" w:rsidRPr="006E0276" w:rsidRDefault="006E0276" w:rsidP="006E0276">
            <w:pPr>
              <w:spacing w:before="100" w:after="0" w:line="240" w:lineRule="auto"/>
              <w:jc w:val="center"/>
              <w:rPr>
                <w:rFonts w:ascii="Times New Roman" w:eastAsia="Times New Roman" w:hAnsi="Times New Roman" w:cs="Times New Roman"/>
                <w:noProof/>
                <w:sz w:val="24"/>
                <w:szCs w:val="24"/>
                <w:lang w:val="ru-RU" w:eastAsia="ru-RU"/>
              </w:rPr>
            </w:pPr>
          </w:p>
        </w:tc>
        <w:tc>
          <w:tcPr>
            <w:tcW w:w="333" w:type="pct"/>
            <w:tcBorders>
              <w:top w:val="single" w:sz="4" w:space="0" w:color="auto"/>
              <w:left w:val="single" w:sz="4" w:space="0" w:color="auto"/>
              <w:bottom w:val="single" w:sz="4" w:space="0" w:color="auto"/>
              <w:right w:val="single" w:sz="4" w:space="0" w:color="auto"/>
            </w:tcBorders>
          </w:tcPr>
          <w:p w:rsidR="006E0276" w:rsidRPr="006E0276" w:rsidRDefault="006E0276" w:rsidP="006E0276">
            <w:pPr>
              <w:spacing w:before="100" w:after="0" w:line="240" w:lineRule="auto"/>
              <w:jc w:val="center"/>
              <w:rPr>
                <w:rFonts w:ascii="Times New Roman" w:eastAsia="Times New Roman" w:hAnsi="Times New Roman" w:cs="Times New Roman"/>
                <w:noProof/>
                <w:sz w:val="24"/>
                <w:szCs w:val="24"/>
                <w:lang w:val="ru-RU" w:eastAsia="ru-RU"/>
              </w:rPr>
            </w:pPr>
          </w:p>
        </w:tc>
      </w:tr>
      <w:tr w:rsidR="006E0276" w:rsidRPr="006E0276" w:rsidTr="00E761D7">
        <w:trPr>
          <w:trHeight w:val="20"/>
        </w:trPr>
        <w:tc>
          <w:tcPr>
            <w:tcW w:w="351" w:type="pct"/>
            <w:tcBorders>
              <w:top w:val="single" w:sz="4" w:space="0" w:color="auto"/>
              <w:left w:val="single" w:sz="4" w:space="0" w:color="auto"/>
              <w:bottom w:val="single" w:sz="4" w:space="0" w:color="auto"/>
              <w:right w:val="single" w:sz="4" w:space="0" w:color="auto"/>
            </w:tcBorders>
            <w:hideMark/>
          </w:tcPr>
          <w:p w:rsidR="006E0276" w:rsidRPr="006E0276" w:rsidRDefault="006E0276" w:rsidP="006E0276">
            <w:pPr>
              <w:spacing w:before="100" w:after="0" w:line="240" w:lineRule="auto"/>
              <w:rPr>
                <w:rFonts w:ascii="Times New Roman" w:eastAsia="Times New Roman" w:hAnsi="Times New Roman" w:cs="Times New Roman"/>
                <w:noProof/>
                <w:sz w:val="24"/>
                <w:szCs w:val="24"/>
                <w:lang w:val="en-US" w:eastAsia="ru-RU"/>
              </w:rPr>
            </w:pPr>
            <w:r w:rsidRPr="006E0276">
              <w:rPr>
                <w:rFonts w:ascii="Times New Roman" w:eastAsia="Times New Roman" w:hAnsi="Times New Roman" w:cs="Times New Roman"/>
                <w:noProof/>
                <w:sz w:val="24"/>
                <w:szCs w:val="24"/>
                <w:lang w:val="en-US" w:eastAsia="ru-RU"/>
              </w:rPr>
              <w:t xml:space="preserve">12 </w:t>
            </w:r>
          </w:p>
        </w:tc>
        <w:tc>
          <w:tcPr>
            <w:tcW w:w="4649" w:type="pct"/>
            <w:gridSpan w:val="7"/>
            <w:tcBorders>
              <w:top w:val="single" w:sz="4" w:space="0" w:color="auto"/>
              <w:left w:val="single" w:sz="4" w:space="0" w:color="auto"/>
              <w:bottom w:val="single" w:sz="4" w:space="0" w:color="auto"/>
              <w:right w:val="single" w:sz="4" w:space="0" w:color="auto"/>
            </w:tcBorders>
            <w:vAlign w:val="center"/>
            <w:hideMark/>
          </w:tcPr>
          <w:p w:rsidR="006E0276" w:rsidRPr="006E0276" w:rsidRDefault="006E0276" w:rsidP="006E0276">
            <w:pPr>
              <w:spacing w:before="100" w:after="0" w:line="240" w:lineRule="auto"/>
              <w:jc w:val="center"/>
              <w:rPr>
                <w:rFonts w:ascii="Times New Roman" w:eastAsia="Times New Roman" w:hAnsi="Times New Roman" w:cs="Times New Roman"/>
                <w:noProof/>
                <w:sz w:val="24"/>
                <w:szCs w:val="24"/>
                <w:lang w:val="en-US" w:eastAsia="ru-RU"/>
              </w:rPr>
            </w:pPr>
            <w:r w:rsidRPr="006E0276">
              <w:rPr>
                <w:rFonts w:ascii="Times New Roman" w:eastAsia="Times New Roman" w:hAnsi="Times New Roman" w:cs="Times New Roman"/>
                <w:noProof/>
                <w:sz w:val="24"/>
                <w:szCs w:val="24"/>
                <w:lang w:val="en-US" w:eastAsia="ru-RU"/>
              </w:rPr>
              <w:t>Будівлі нежитлові</w:t>
            </w:r>
          </w:p>
        </w:tc>
      </w:tr>
      <w:tr w:rsidR="006E0276" w:rsidRPr="006E0276" w:rsidTr="00E761D7">
        <w:trPr>
          <w:trHeight w:val="20"/>
        </w:trPr>
        <w:tc>
          <w:tcPr>
            <w:tcW w:w="351" w:type="pct"/>
            <w:tcBorders>
              <w:top w:val="single" w:sz="4" w:space="0" w:color="auto"/>
              <w:left w:val="single" w:sz="4" w:space="0" w:color="auto"/>
              <w:bottom w:val="single" w:sz="4" w:space="0" w:color="auto"/>
              <w:right w:val="single" w:sz="4" w:space="0" w:color="auto"/>
            </w:tcBorders>
            <w:hideMark/>
          </w:tcPr>
          <w:p w:rsidR="006E0276" w:rsidRPr="006E0276" w:rsidRDefault="006E0276" w:rsidP="006E0276">
            <w:pPr>
              <w:spacing w:before="100" w:after="0" w:line="240" w:lineRule="auto"/>
              <w:rPr>
                <w:rFonts w:ascii="Times New Roman" w:eastAsia="Times New Roman" w:hAnsi="Times New Roman" w:cs="Times New Roman"/>
                <w:noProof/>
                <w:sz w:val="24"/>
                <w:szCs w:val="24"/>
                <w:lang w:val="en-US" w:eastAsia="ru-RU"/>
              </w:rPr>
            </w:pPr>
            <w:r w:rsidRPr="006E0276">
              <w:rPr>
                <w:rFonts w:ascii="Times New Roman" w:eastAsia="Times New Roman" w:hAnsi="Times New Roman" w:cs="Times New Roman"/>
                <w:noProof/>
                <w:sz w:val="24"/>
                <w:szCs w:val="24"/>
                <w:lang w:val="en-US" w:eastAsia="ru-RU"/>
              </w:rPr>
              <w:t xml:space="preserve">121 </w:t>
            </w:r>
          </w:p>
        </w:tc>
        <w:tc>
          <w:tcPr>
            <w:tcW w:w="4649" w:type="pct"/>
            <w:gridSpan w:val="7"/>
            <w:tcBorders>
              <w:top w:val="single" w:sz="4" w:space="0" w:color="auto"/>
              <w:left w:val="single" w:sz="4" w:space="0" w:color="auto"/>
              <w:bottom w:val="single" w:sz="4" w:space="0" w:color="auto"/>
              <w:right w:val="single" w:sz="4" w:space="0" w:color="auto"/>
            </w:tcBorders>
            <w:vAlign w:val="center"/>
            <w:hideMark/>
          </w:tcPr>
          <w:p w:rsidR="006E0276" w:rsidRPr="006E0276" w:rsidRDefault="006E0276" w:rsidP="006E0276">
            <w:pPr>
              <w:spacing w:before="100" w:after="0" w:line="240" w:lineRule="auto"/>
              <w:jc w:val="center"/>
              <w:rPr>
                <w:rFonts w:ascii="Times New Roman" w:eastAsia="Times New Roman" w:hAnsi="Times New Roman" w:cs="Times New Roman"/>
                <w:noProof/>
                <w:sz w:val="24"/>
                <w:szCs w:val="24"/>
                <w:lang w:val="ru-RU" w:eastAsia="ru-RU"/>
              </w:rPr>
            </w:pPr>
            <w:r w:rsidRPr="006E0276">
              <w:rPr>
                <w:rFonts w:ascii="Times New Roman" w:eastAsia="Times New Roman" w:hAnsi="Times New Roman" w:cs="Times New Roman"/>
                <w:noProof/>
                <w:sz w:val="24"/>
                <w:szCs w:val="24"/>
                <w:lang w:val="ru-RU" w:eastAsia="ru-RU"/>
              </w:rPr>
              <w:t>Готелі, ресторани та подібні будівлі</w:t>
            </w:r>
          </w:p>
        </w:tc>
      </w:tr>
      <w:tr w:rsidR="006E0276" w:rsidRPr="006E0276" w:rsidTr="00E761D7">
        <w:trPr>
          <w:trHeight w:val="20"/>
        </w:trPr>
        <w:tc>
          <w:tcPr>
            <w:tcW w:w="351" w:type="pct"/>
            <w:tcBorders>
              <w:top w:val="single" w:sz="4" w:space="0" w:color="auto"/>
              <w:left w:val="single" w:sz="4" w:space="0" w:color="auto"/>
              <w:bottom w:val="single" w:sz="4" w:space="0" w:color="auto"/>
              <w:right w:val="single" w:sz="4" w:space="0" w:color="auto"/>
            </w:tcBorders>
            <w:hideMark/>
          </w:tcPr>
          <w:p w:rsidR="006E0276" w:rsidRPr="006E0276" w:rsidRDefault="006E0276" w:rsidP="006E0276">
            <w:pPr>
              <w:spacing w:before="100" w:after="0" w:line="240" w:lineRule="auto"/>
              <w:rPr>
                <w:rFonts w:ascii="Times New Roman" w:eastAsia="Times New Roman" w:hAnsi="Times New Roman" w:cs="Times New Roman"/>
                <w:noProof/>
                <w:sz w:val="24"/>
                <w:szCs w:val="24"/>
                <w:lang w:val="en-US" w:eastAsia="ru-RU"/>
              </w:rPr>
            </w:pPr>
            <w:r w:rsidRPr="006E0276">
              <w:rPr>
                <w:rFonts w:ascii="Times New Roman" w:eastAsia="Times New Roman" w:hAnsi="Times New Roman" w:cs="Times New Roman"/>
                <w:noProof/>
                <w:sz w:val="24"/>
                <w:szCs w:val="24"/>
                <w:lang w:val="en-US" w:eastAsia="ru-RU"/>
              </w:rPr>
              <w:t xml:space="preserve">1211 </w:t>
            </w:r>
          </w:p>
        </w:tc>
        <w:tc>
          <w:tcPr>
            <w:tcW w:w="4649" w:type="pct"/>
            <w:gridSpan w:val="7"/>
            <w:tcBorders>
              <w:top w:val="single" w:sz="4" w:space="0" w:color="auto"/>
              <w:left w:val="single" w:sz="4" w:space="0" w:color="auto"/>
              <w:bottom w:val="single" w:sz="4" w:space="0" w:color="auto"/>
              <w:right w:val="single" w:sz="4" w:space="0" w:color="auto"/>
            </w:tcBorders>
            <w:vAlign w:val="center"/>
            <w:hideMark/>
          </w:tcPr>
          <w:p w:rsidR="006E0276" w:rsidRPr="006E0276" w:rsidRDefault="006E0276" w:rsidP="006E0276">
            <w:pPr>
              <w:spacing w:before="100" w:after="0" w:line="240" w:lineRule="auto"/>
              <w:jc w:val="center"/>
              <w:rPr>
                <w:rFonts w:ascii="Times New Roman" w:eastAsia="Times New Roman" w:hAnsi="Times New Roman" w:cs="Times New Roman"/>
                <w:noProof/>
                <w:sz w:val="24"/>
                <w:szCs w:val="24"/>
                <w:lang w:val="en-US" w:eastAsia="ru-RU"/>
              </w:rPr>
            </w:pPr>
            <w:r w:rsidRPr="006E0276">
              <w:rPr>
                <w:rFonts w:ascii="Times New Roman" w:eastAsia="Times New Roman" w:hAnsi="Times New Roman" w:cs="Times New Roman"/>
                <w:noProof/>
                <w:sz w:val="24"/>
                <w:szCs w:val="24"/>
                <w:lang w:val="en-US" w:eastAsia="ru-RU"/>
              </w:rPr>
              <w:t>Будівлі готельні</w:t>
            </w:r>
          </w:p>
        </w:tc>
      </w:tr>
      <w:tr w:rsidR="006E0276" w:rsidRPr="006E0276" w:rsidTr="00E761D7">
        <w:trPr>
          <w:trHeight w:val="20"/>
        </w:trPr>
        <w:tc>
          <w:tcPr>
            <w:tcW w:w="351" w:type="pct"/>
            <w:tcBorders>
              <w:top w:val="single" w:sz="4" w:space="0" w:color="auto"/>
              <w:left w:val="single" w:sz="4" w:space="0" w:color="auto"/>
              <w:bottom w:val="single" w:sz="4" w:space="0" w:color="auto"/>
              <w:right w:val="single" w:sz="4" w:space="0" w:color="auto"/>
            </w:tcBorders>
            <w:hideMark/>
          </w:tcPr>
          <w:p w:rsidR="006E0276" w:rsidRPr="006E0276" w:rsidRDefault="006E0276" w:rsidP="006E0276">
            <w:pPr>
              <w:spacing w:before="100" w:after="0" w:line="240" w:lineRule="auto"/>
              <w:rPr>
                <w:rFonts w:ascii="Times New Roman" w:eastAsia="Times New Roman" w:hAnsi="Times New Roman" w:cs="Times New Roman"/>
                <w:noProof/>
                <w:sz w:val="24"/>
                <w:szCs w:val="24"/>
                <w:lang w:val="en-US" w:eastAsia="ru-RU"/>
              </w:rPr>
            </w:pPr>
            <w:r w:rsidRPr="006E0276">
              <w:rPr>
                <w:rFonts w:ascii="Times New Roman" w:eastAsia="Times New Roman" w:hAnsi="Times New Roman" w:cs="Times New Roman"/>
                <w:noProof/>
                <w:sz w:val="24"/>
                <w:szCs w:val="24"/>
                <w:lang w:val="en-US" w:eastAsia="ru-RU"/>
              </w:rPr>
              <w:t xml:space="preserve">1211.1 </w:t>
            </w:r>
          </w:p>
        </w:tc>
        <w:tc>
          <w:tcPr>
            <w:tcW w:w="2586" w:type="pct"/>
            <w:tcBorders>
              <w:top w:val="single" w:sz="4" w:space="0" w:color="auto"/>
              <w:left w:val="single" w:sz="4" w:space="0" w:color="auto"/>
              <w:bottom w:val="single" w:sz="4" w:space="0" w:color="auto"/>
              <w:right w:val="single" w:sz="4" w:space="0" w:color="auto"/>
            </w:tcBorders>
            <w:vAlign w:val="center"/>
            <w:hideMark/>
          </w:tcPr>
          <w:p w:rsidR="006E0276" w:rsidRPr="006E0276" w:rsidRDefault="006E0276" w:rsidP="006E0276">
            <w:pPr>
              <w:spacing w:before="100" w:after="0" w:line="240" w:lineRule="auto"/>
              <w:rPr>
                <w:rFonts w:ascii="Times New Roman" w:eastAsia="Times New Roman" w:hAnsi="Times New Roman" w:cs="Times New Roman"/>
                <w:noProof/>
                <w:sz w:val="24"/>
                <w:szCs w:val="24"/>
                <w:lang w:val="en-US" w:eastAsia="ru-RU"/>
              </w:rPr>
            </w:pPr>
            <w:r w:rsidRPr="006E0276">
              <w:rPr>
                <w:rFonts w:ascii="Times New Roman" w:eastAsia="Times New Roman" w:hAnsi="Times New Roman" w:cs="Times New Roman"/>
                <w:noProof/>
                <w:sz w:val="24"/>
                <w:szCs w:val="24"/>
                <w:lang w:val="en-US" w:eastAsia="ru-RU"/>
              </w:rPr>
              <w:t xml:space="preserve">Готелі </w:t>
            </w:r>
          </w:p>
        </w:tc>
        <w:tc>
          <w:tcPr>
            <w:tcW w:w="347" w:type="pct"/>
            <w:tcBorders>
              <w:top w:val="single" w:sz="4" w:space="0" w:color="auto"/>
              <w:left w:val="single" w:sz="4" w:space="0" w:color="auto"/>
              <w:bottom w:val="single" w:sz="4" w:space="0" w:color="auto"/>
              <w:right w:val="single" w:sz="4" w:space="0" w:color="auto"/>
            </w:tcBorders>
            <w:vAlign w:val="center"/>
          </w:tcPr>
          <w:p w:rsidR="006E0276" w:rsidRPr="006E0276" w:rsidRDefault="006E0276" w:rsidP="006E0276">
            <w:pPr>
              <w:spacing w:before="100" w:after="0" w:line="240" w:lineRule="auto"/>
              <w:jc w:val="center"/>
              <w:rPr>
                <w:rFonts w:ascii="Times New Roman" w:eastAsia="Times New Roman" w:hAnsi="Times New Roman" w:cs="Times New Roman"/>
                <w:noProof/>
                <w:sz w:val="24"/>
                <w:szCs w:val="24"/>
                <w:lang w:eastAsia="ru-RU"/>
              </w:rPr>
            </w:pPr>
            <w:r w:rsidRPr="006E0276">
              <w:rPr>
                <w:rFonts w:ascii="Times New Roman" w:eastAsia="Times New Roman" w:hAnsi="Times New Roman" w:cs="Times New Roman"/>
                <w:noProof/>
                <w:sz w:val="24"/>
                <w:szCs w:val="24"/>
                <w:lang w:eastAsia="ru-RU"/>
              </w:rPr>
              <w:t>0,300</w:t>
            </w:r>
          </w:p>
        </w:tc>
        <w:tc>
          <w:tcPr>
            <w:tcW w:w="342" w:type="pct"/>
            <w:tcBorders>
              <w:top w:val="single" w:sz="4" w:space="0" w:color="auto"/>
              <w:left w:val="single" w:sz="4" w:space="0" w:color="auto"/>
              <w:bottom w:val="single" w:sz="4" w:space="0" w:color="auto"/>
              <w:right w:val="single" w:sz="4" w:space="0" w:color="auto"/>
            </w:tcBorders>
          </w:tcPr>
          <w:p w:rsidR="006E0276" w:rsidRPr="006E0276" w:rsidRDefault="006E0276" w:rsidP="006E0276">
            <w:pPr>
              <w:spacing w:before="100" w:after="0" w:line="240" w:lineRule="auto"/>
              <w:jc w:val="center"/>
              <w:rPr>
                <w:rFonts w:ascii="Times New Roman" w:eastAsia="Times New Roman" w:hAnsi="Times New Roman" w:cs="Times New Roman"/>
                <w:noProof/>
                <w:sz w:val="24"/>
                <w:szCs w:val="24"/>
                <w:lang w:val="en-US" w:eastAsia="ru-RU"/>
              </w:rPr>
            </w:pPr>
          </w:p>
        </w:tc>
        <w:tc>
          <w:tcPr>
            <w:tcW w:w="356" w:type="pct"/>
            <w:tcBorders>
              <w:top w:val="single" w:sz="4" w:space="0" w:color="auto"/>
              <w:left w:val="single" w:sz="4" w:space="0" w:color="auto"/>
              <w:bottom w:val="single" w:sz="4" w:space="0" w:color="auto"/>
              <w:right w:val="single" w:sz="4" w:space="0" w:color="auto"/>
            </w:tcBorders>
          </w:tcPr>
          <w:p w:rsidR="006E0276" w:rsidRPr="006E0276" w:rsidRDefault="006E0276" w:rsidP="006E0276">
            <w:pPr>
              <w:spacing w:before="100" w:after="0" w:line="240" w:lineRule="auto"/>
              <w:jc w:val="center"/>
              <w:rPr>
                <w:rFonts w:ascii="Times New Roman" w:eastAsia="Times New Roman" w:hAnsi="Times New Roman" w:cs="Times New Roman"/>
                <w:noProof/>
                <w:sz w:val="24"/>
                <w:szCs w:val="24"/>
                <w:lang w:val="en-US" w:eastAsia="ru-RU"/>
              </w:rPr>
            </w:pPr>
          </w:p>
        </w:tc>
        <w:tc>
          <w:tcPr>
            <w:tcW w:w="365" w:type="pct"/>
            <w:tcBorders>
              <w:top w:val="single" w:sz="4" w:space="0" w:color="auto"/>
              <w:left w:val="single" w:sz="4" w:space="0" w:color="auto"/>
              <w:bottom w:val="single" w:sz="4" w:space="0" w:color="auto"/>
              <w:right w:val="single" w:sz="4" w:space="0" w:color="auto"/>
            </w:tcBorders>
            <w:vAlign w:val="center"/>
          </w:tcPr>
          <w:p w:rsidR="006E0276" w:rsidRPr="006E0276" w:rsidRDefault="006E0276" w:rsidP="006E0276">
            <w:pPr>
              <w:spacing w:before="100" w:after="0" w:line="240" w:lineRule="auto"/>
              <w:jc w:val="center"/>
              <w:rPr>
                <w:rFonts w:ascii="Times New Roman" w:eastAsia="Times New Roman" w:hAnsi="Times New Roman" w:cs="Times New Roman"/>
                <w:noProof/>
                <w:sz w:val="24"/>
                <w:szCs w:val="24"/>
                <w:lang w:eastAsia="ru-RU"/>
              </w:rPr>
            </w:pPr>
            <w:r w:rsidRPr="006E0276">
              <w:rPr>
                <w:rFonts w:ascii="Times New Roman" w:eastAsia="Times New Roman" w:hAnsi="Times New Roman" w:cs="Times New Roman"/>
                <w:noProof/>
                <w:sz w:val="24"/>
                <w:szCs w:val="24"/>
                <w:lang w:eastAsia="ru-RU"/>
              </w:rPr>
              <w:t>0,300</w:t>
            </w:r>
          </w:p>
        </w:tc>
        <w:tc>
          <w:tcPr>
            <w:tcW w:w="320" w:type="pct"/>
            <w:tcBorders>
              <w:top w:val="single" w:sz="4" w:space="0" w:color="auto"/>
              <w:left w:val="single" w:sz="4" w:space="0" w:color="auto"/>
              <w:bottom w:val="single" w:sz="4" w:space="0" w:color="auto"/>
              <w:right w:val="single" w:sz="4" w:space="0" w:color="auto"/>
            </w:tcBorders>
          </w:tcPr>
          <w:p w:rsidR="006E0276" w:rsidRPr="006E0276" w:rsidRDefault="006E0276" w:rsidP="006E0276">
            <w:pPr>
              <w:spacing w:before="100" w:after="0" w:line="240" w:lineRule="auto"/>
              <w:jc w:val="center"/>
              <w:rPr>
                <w:rFonts w:ascii="Times New Roman" w:eastAsia="Times New Roman" w:hAnsi="Times New Roman" w:cs="Times New Roman"/>
                <w:noProof/>
                <w:sz w:val="24"/>
                <w:szCs w:val="24"/>
                <w:lang w:val="en-US" w:eastAsia="ru-RU"/>
              </w:rPr>
            </w:pPr>
          </w:p>
        </w:tc>
        <w:tc>
          <w:tcPr>
            <w:tcW w:w="333" w:type="pct"/>
            <w:tcBorders>
              <w:top w:val="single" w:sz="4" w:space="0" w:color="auto"/>
              <w:left w:val="single" w:sz="4" w:space="0" w:color="auto"/>
              <w:bottom w:val="single" w:sz="4" w:space="0" w:color="auto"/>
              <w:right w:val="single" w:sz="4" w:space="0" w:color="auto"/>
            </w:tcBorders>
          </w:tcPr>
          <w:p w:rsidR="006E0276" w:rsidRPr="006E0276" w:rsidRDefault="006E0276" w:rsidP="006E0276">
            <w:pPr>
              <w:spacing w:before="100" w:after="0" w:line="240" w:lineRule="auto"/>
              <w:jc w:val="center"/>
              <w:rPr>
                <w:rFonts w:ascii="Times New Roman" w:eastAsia="Times New Roman" w:hAnsi="Times New Roman" w:cs="Times New Roman"/>
                <w:noProof/>
                <w:sz w:val="24"/>
                <w:szCs w:val="24"/>
                <w:lang w:val="en-US" w:eastAsia="ru-RU"/>
              </w:rPr>
            </w:pPr>
          </w:p>
        </w:tc>
      </w:tr>
      <w:tr w:rsidR="006E0276" w:rsidRPr="006E0276" w:rsidTr="00E761D7">
        <w:trPr>
          <w:trHeight w:val="20"/>
        </w:trPr>
        <w:tc>
          <w:tcPr>
            <w:tcW w:w="351" w:type="pct"/>
            <w:tcBorders>
              <w:top w:val="single" w:sz="4" w:space="0" w:color="auto"/>
              <w:left w:val="single" w:sz="4" w:space="0" w:color="auto"/>
              <w:bottom w:val="single" w:sz="4" w:space="0" w:color="auto"/>
              <w:right w:val="single" w:sz="4" w:space="0" w:color="auto"/>
            </w:tcBorders>
            <w:hideMark/>
          </w:tcPr>
          <w:p w:rsidR="006E0276" w:rsidRPr="006E0276" w:rsidRDefault="006E0276" w:rsidP="006E0276">
            <w:pPr>
              <w:spacing w:before="100" w:after="0" w:line="240" w:lineRule="auto"/>
              <w:rPr>
                <w:rFonts w:ascii="Times New Roman" w:eastAsia="Times New Roman" w:hAnsi="Times New Roman" w:cs="Times New Roman"/>
                <w:noProof/>
                <w:sz w:val="24"/>
                <w:szCs w:val="24"/>
                <w:lang w:val="en-US" w:eastAsia="ru-RU"/>
              </w:rPr>
            </w:pPr>
            <w:r w:rsidRPr="006E0276">
              <w:rPr>
                <w:rFonts w:ascii="Times New Roman" w:eastAsia="Times New Roman" w:hAnsi="Times New Roman" w:cs="Times New Roman"/>
                <w:noProof/>
                <w:sz w:val="24"/>
                <w:szCs w:val="24"/>
                <w:lang w:val="en-US" w:eastAsia="ru-RU"/>
              </w:rPr>
              <w:t xml:space="preserve">1211.2 </w:t>
            </w:r>
          </w:p>
        </w:tc>
        <w:tc>
          <w:tcPr>
            <w:tcW w:w="2586" w:type="pct"/>
            <w:tcBorders>
              <w:top w:val="single" w:sz="4" w:space="0" w:color="auto"/>
              <w:left w:val="single" w:sz="4" w:space="0" w:color="auto"/>
              <w:bottom w:val="single" w:sz="4" w:space="0" w:color="auto"/>
              <w:right w:val="single" w:sz="4" w:space="0" w:color="auto"/>
            </w:tcBorders>
            <w:vAlign w:val="center"/>
            <w:hideMark/>
          </w:tcPr>
          <w:p w:rsidR="006E0276" w:rsidRPr="006E0276" w:rsidRDefault="006E0276" w:rsidP="006E0276">
            <w:pPr>
              <w:spacing w:before="100" w:after="0" w:line="240" w:lineRule="auto"/>
              <w:rPr>
                <w:rFonts w:ascii="Times New Roman" w:eastAsia="Times New Roman" w:hAnsi="Times New Roman" w:cs="Times New Roman"/>
                <w:noProof/>
                <w:sz w:val="24"/>
                <w:szCs w:val="24"/>
                <w:lang w:val="en-US" w:eastAsia="ru-RU"/>
              </w:rPr>
            </w:pPr>
            <w:r w:rsidRPr="006E0276">
              <w:rPr>
                <w:rFonts w:ascii="Times New Roman" w:eastAsia="Times New Roman" w:hAnsi="Times New Roman" w:cs="Times New Roman"/>
                <w:noProof/>
                <w:sz w:val="24"/>
                <w:szCs w:val="24"/>
                <w:lang w:val="en-US" w:eastAsia="ru-RU"/>
              </w:rPr>
              <w:t xml:space="preserve">Мотелі </w:t>
            </w:r>
          </w:p>
        </w:tc>
        <w:tc>
          <w:tcPr>
            <w:tcW w:w="347" w:type="pct"/>
            <w:tcBorders>
              <w:top w:val="single" w:sz="4" w:space="0" w:color="auto"/>
              <w:left w:val="single" w:sz="4" w:space="0" w:color="auto"/>
              <w:bottom w:val="single" w:sz="4" w:space="0" w:color="auto"/>
              <w:right w:val="single" w:sz="4" w:space="0" w:color="auto"/>
            </w:tcBorders>
            <w:vAlign w:val="center"/>
          </w:tcPr>
          <w:p w:rsidR="006E0276" w:rsidRPr="006E0276" w:rsidRDefault="006E0276" w:rsidP="006E0276">
            <w:pPr>
              <w:jc w:val="center"/>
              <w:rPr>
                <w:rFonts w:ascii="Calibri" w:eastAsia="Times New Roman" w:hAnsi="Calibri" w:cs="Times New Roman"/>
                <w:lang w:val="ru-RU" w:eastAsia="ru-RU"/>
              </w:rPr>
            </w:pPr>
            <w:r w:rsidRPr="006E0276">
              <w:rPr>
                <w:rFonts w:ascii="Times New Roman" w:eastAsia="Times New Roman" w:hAnsi="Times New Roman" w:cs="Times New Roman"/>
                <w:noProof/>
                <w:sz w:val="24"/>
                <w:szCs w:val="24"/>
                <w:lang w:val="ru-RU" w:eastAsia="ru-RU"/>
              </w:rPr>
              <w:t>0,300</w:t>
            </w:r>
          </w:p>
        </w:tc>
        <w:tc>
          <w:tcPr>
            <w:tcW w:w="342" w:type="pct"/>
            <w:tcBorders>
              <w:top w:val="single" w:sz="4" w:space="0" w:color="auto"/>
              <w:left w:val="single" w:sz="4" w:space="0" w:color="auto"/>
              <w:bottom w:val="single" w:sz="4" w:space="0" w:color="auto"/>
              <w:right w:val="single" w:sz="4" w:space="0" w:color="auto"/>
            </w:tcBorders>
            <w:vAlign w:val="center"/>
          </w:tcPr>
          <w:p w:rsidR="006E0276" w:rsidRPr="006E0276" w:rsidRDefault="006E0276" w:rsidP="006E0276">
            <w:pPr>
              <w:spacing w:before="100" w:after="0" w:line="240" w:lineRule="auto"/>
              <w:jc w:val="center"/>
              <w:rPr>
                <w:rFonts w:ascii="Times New Roman" w:eastAsia="Times New Roman" w:hAnsi="Times New Roman" w:cs="Times New Roman"/>
                <w:noProof/>
                <w:sz w:val="24"/>
                <w:szCs w:val="24"/>
                <w:lang w:val="en-US" w:eastAsia="ru-RU"/>
              </w:rPr>
            </w:pPr>
          </w:p>
        </w:tc>
        <w:tc>
          <w:tcPr>
            <w:tcW w:w="356" w:type="pct"/>
            <w:tcBorders>
              <w:top w:val="single" w:sz="4" w:space="0" w:color="auto"/>
              <w:left w:val="single" w:sz="4" w:space="0" w:color="auto"/>
              <w:bottom w:val="single" w:sz="4" w:space="0" w:color="auto"/>
              <w:right w:val="single" w:sz="4" w:space="0" w:color="auto"/>
            </w:tcBorders>
            <w:vAlign w:val="center"/>
          </w:tcPr>
          <w:p w:rsidR="006E0276" w:rsidRPr="006E0276" w:rsidRDefault="006E0276" w:rsidP="006E0276">
            <w:pPr>
              <w:spacing w:before="100" w:after="0" w:line="240" w:lineRule="auto"/>
              <w:jc w:val="center"/>
              <w:rPr>
                <w:rFonts w:ascii="Times New Roman" w:eastAsia="Times New Roman" w:hAnsi="Times New Roman" w:cs="Times New Roman"/>
                <w:noProof/>
                <w:sz w:val="24"/>
                <w:szCs w:val="24"/>
                <w:lang w:val="en-US" w:eastAsia="ru-RU"/>
              </w:rPr>
            </w:pPr>
          </w:p>
        </w:tc>
        <w:tc>
          <w:tcPr>
            <w:tcW w:w="365" w:type="pct"/>
            <w:tcBorders>
              <w:top w:val="single" w:sz="4" w:space="0" w:color="auto"/>
              <w:left w:val="single" w:sz="4" w:space="0" w:color="auto"/>
              <w:bottom w:val="single" w:sz="4" w:space="0" w:color="auto"/>
              <w:right w:val="single" w:sz="4" w:space="0" w:color="auto"/>
            </w:tcBorders>
            <w:vAlign w:val="center"/>
          </w:tcPr>
          <w:p w:rsidR="006E0276" w:rsidRPr="006E0276" w:rsidRDefault="006E0276" w:rsidP="006E0276">
            <w:pPr>
              <w:jc w:val="center"/>
              <w:rPr>
                <w:rFonts w:ascii="Calibri" w:eastAsia="Times New Roman" w:hAnsi="Calibri" w:cs="Times New Roman"/>
                <w:lang w:val="ru-RU" w:eastAsia="ru-RU"/>
              </w:rPr>
            </w:pPr>
            <w:r w:rsidRPr="006E0276">
              <w:rPr>
                <w:rFonts w:ascii="Times New Roman" w:eastAsia="Times New Roman" w:hAnsi="Times New Roman" w:cs="Times New Roman"/>
                <w:noProof/>
                <w:sz w:val="24"/>
                <w:szCs w:val="24"/>
                <w:lang w:val="ru-RU" w:eastAsia="ru-RU"/>
              </w:rPr>
              <w:t>0,300</w:t>
            </w:r>
          </w:p>
        </w:tc>
        <w:tc>
          <w:tcPr>
            <w:tcW w:w="320" w:type="pct"/>
            <w:tcBorders>
              <w:top w:val="single" w:sz="4" w:space="0" w:color="auto"/>
              <w:left w:val="single" w:sz="4" w:space="0" w:color="auto"/>
              <w:bottom w:val="single" w:sz="4" w:space="0" w:color="auto"/>
              <w:right w:val="single" w:sz="4" w:space="0" w:color="auto"/>
            </w:tcBorders>
          </w:tcPr>
          <w:p w:rsidR="006E0276" w:rsidRPr="006E0276" w:rsidRDefault="006E0276" w:rsidP="006E0276">
            <w:pPr>
              <w:spacing w:before="100" w:after="0" w:line="240" w:lineRule="auto"/>
              <w:jc w:val="center"/>
              <w:rPr>
                <w:rFonts w:ascii="Times New Roman" w:eastAsia="Times New Roman" w:hAnsi="Times New Roman" w:cs="Times New Roman"/>
                <w:noProof/>
                <w:sz w:val="24"/>
                <w:szCs w:val="24"/>
                <w:lang w:val="en-US" w:eastAsia="ru-RU"/>
              </w:rPr>
            </w:pPr>
          </w:p>
        </w:tc>
        <w:tc>
          <w:tcPr>
            <w:tcW w:w="333" w:type="pct"/>
            <w:tcBorders>
              <w:top w:val="single" w:sz="4" w:space="0" w:color="auto"/>
              <w:left w:val="single" w:sz="4" w:space="0" w:color="auto"/>
              <w:bottom w:val="single" w:sz="4" w:space="0" w:color="auto"/>
              <w:right w:val="single" w:sz="4" w:space="0" w:color="auto"/>
            </w:tcBorders>
          </w:tcPr>
          <w:p w:rsidR="006E0276" w:rsidRPr="006E0276" w:rsidRDefault="006E0276" w:rsidP="006E0276">
            <w:pPr>
              <w:spacing w:before="100" w:after="0" w:line="240" w:lineRule="auto"/>
              <w:jc w:val="center"/>
              <w:rPr>
                <w:rFonts w:ascii="Times New Roman" w:eastAsia="Times New Roman" w:hAnsi="Times New Roman" w:cs="Times New Roman"/>
                <w:noProof/>
                <w:sz w:val="24"/>
                <w:szCs w:val="24"/>
                <w:lang w:val="en-US" w:eastAsia="ru-RU"/>
              </w:rPr>
            </w:pPr>
          </w:p>
        </w:tc>
      </w:tr>
      <w:tr w:rsidR="006E0276" w:rsidRPr="006E0276" w:rsidTr="00E761D7">
        <w:trPr>
          <w:trHeight w:val="20"/>
        </w:trPr>
        <w:tc>
          <w:tcPr>
            <w:tcW w:w="351" w:type="pct"/>
            <w:tcBorders>
              <w:top w:val="single" w:sz="4" w:space="0" w:color="auto"/>
              <w:left w:val="single" w:sz="4" w:space="0" w:color="auto"/>
              <w:bottom w:val="single" w:sz="4" w:space="0" w:color="auto"/>
              <w:right w:val="single" w:sz="4" w:space="0" w:color="auto"/>
            </w:tcBorders>
            <w:hideMark/>
          </w:tcPr>
          <w:p w:rsidR="006E0276" w:rsidRPr="006E0276" w:rsidRDefault="006E0276" w:rsidP="006E0276">
            <w:pPr>
              <w:spacing w:before="100" w:after="0" w:line="240" w:lineRule="auto"/>
              <w:rPr>
                <w:rFonts w:ascii="Times New Roman" w:eastAsia="Times New Roman" w:hAnsi="Times New Roman" w:cs="Times New Roman"/>
                <w:noProof/>
                <w:sz w:val="24"/>
                <w:szCs w:val="24"/>
                <w:lang w:val="en-US" w:eastAsia="ru-RU"/>
              </w:rPr>
            </w:pPr>
            <w:r w:rsidRPr="006E0276">
              <w:rPr>
                <w:rFonts w:ascii="Times New Roman" w:eastAsia="Times New Roman" w:hAnsi="Times New Roman" w:cs="Times New Roman"/>
                <w:noProof/>
                <w:sz w:val="24"/>
                <w:szCs w:val="24"/>
                <w:lang w:val="en-US" w:eastAsia="ru-RU"/>
              </w:rPr>
              <w:t xml:space="preserve">1211.3 </w:t>
            </w:r>
          </w:p>
        </w:tc>
        <w:tc>
          <w:tcPr>
            <w:tcW w:w="2586" w:type="pct"/>
            <w:tcBorders>
              <w:top w:val="single" w:sz="4" w:space="0" w:color="auto"/>
              <w:left w:val="single" w:sz="4" w:space="0" w:color="auto"/>
              <w:bottom w:val="single" w:sz="4" w:space="0" w:color="auto"/>
              <w:right w:val="single" w:sz="4" w:space="0" w:color="auto"/>
            </w:tcBorders>
            <w:vAlign w:val="center"/>
            <w:hideMark/>
          </w:tcPr>
          <w:p w:rsidR="006E0276" w:rsidRPr="006E0276" w:rsidRDefault="006E0276" w:rsidP="006E0276">
            <w:pPr>
              <w:spacing w:before="100" w:after="0" w:line="240" w:lineRule="auto"/>
              <w:rPr>
                <w:rFonts w:ascii="Times New Roman" w:eastAsia="Times New Roman" w:hAnsi="Times New Roman" w:cs="Times New Roman"/>
                <w:noProof/>
                <w:sz w:val="24"/>
                <w:szCs w:val="24"/>
                <w:lang w:val="en-US" w:eastAsia="ru-RU"/>
              </w:rPr>
            </w:pPr>
            <w:r w:rsidRPr="006E0276">
              <w:rPr>
                <w:rFonts w:ascii="Times New Roman" w:eastAsia="Times New Roman" w:hAnsi="Times New Roman" w:cs="Times New Roman"/>
                <w:noProof/>
                <w:sz w:val="24"/>
                <w:szCs w:val="24"/>
                <w:lang w:val="en-US" w:eastAsia="ru-RU"/>
              </w:rPr>
              <w:t xml:space="preserve">Кемпінги </w:t>
            </w:r>
          </w:p>
        </w:tc>
        <w:tc>
          <w:tcPr>
            <w:tcW w:w="347" w:type="pct"/>
            <w:tcBorders>
              <w:top w:val="single" w:sz="4" w:space="0" w:color="auto"/>
              <w:left w:val="single" w:sz="4" w:space="0" w:color="auto"/>
              <w:bottom w:val="single" w:sz="4" w:space="0" w:color="auto"/>
              <w:right w:val="single" w:sz="4" w:space="0" w:color="auto"/>
            </w:tcBorders>
            <w:vAlign w:val="center"/>
          </w:tcPr>
          <w:p w:rsidR="006E0276" w:rsidRPr="006E0276" w:rsidRDefault="006E0276" w:rsidP="006E0276">
            <w:pPr>
              <w:jc w:val="center"/>
              <w:rPr>
                <w:rFonts w:ascii="Calibri" w:eastAsia="Times New Roman" w:hAnsi="Calibri" w:cs="Times New Roman"/>
                <w:lang w:val="ru-RU" w:eastAsia="ru-RU"/>
              </w:rPr>
            </w:pPr>
            <w:r w:rsidRPr="006E0276">
              <w:rPr>
                <w:rFonts w:ascii="Times New Roman" w:eastAsia="Times New Roman" w:hAnsi="Times New Roman" w:cs="Times New Roman"/>
                <w:noProof/>
                <w:sz w:val="24"/>
                <w:szCs w:val="24"/>
                <w:lang w:val="ru-RU" w:eastAsia="ru-RU"/>
              </w:rPr>
              <w:t>0,300</w:t>
            </w:r>
          </w:p>
        </w:tc>
        <w:tc>
          <w:tcPr>
            <w:tcW w:w="342" w:type="pct"/>
            <w:tcBorders>
              <w:top w:val="single" w:sz="4" w:space="0" w:color="auto"/>
              <w:left w:val="single" w:sz="4" w:space="0" w:color="auto"/>
              <w:bottom w:val="single" w:sz="4" w:space="0" w:color="auto"/>
              <w:right w:val="single" w:sz="4" w:space="0" w:color="auto"/>
            </w:tcBorders>
          </w:tcPr>
          <w:p w:rsidR="006E0276" w:rsidRPr="006E0276" w:rsidRDefault="006E0276" w:rsidP="006E0276">
            <w:pPr>
              <w:spacing w:before="100" w:after="0" w:line="240" w:lineRule="auto"/>
              <w:jc w:val="center"/>
              <w:rPr>
                <w:rFonts w:ascii="Times New Roman" w:eastAsia="Times New Roman" w:hAnsi="Times New Roman" w:cs="Times New Roman"/>
                <w:noProof/>
                <w:sz w:val="24"/>
                <w:szCs w:val="24"/>
                <w:lang w:val="en-US" w:eastAsia="ru-RU"/>
              </w:rPr>
            </w:pPr>
          </w:p>
        </w:tc>
        <w:tc>
          <w:tcPr>
            <w:tcW w:w="356" w:type="pct"/>
            <w:tcBorders>
              <w:top w:val="single" w:sz="4" w:space="0" w:color="auto"/>
              <w:left w:val="single" w:sz="4" w:space="0" w:color="auto"/>
              <w:bottom w:val="single" w:sz="4" w:space="0" w:color="auto"/>
              <w:right w:val="single" w:sz="4" w:space="0" w:color="auto"/>
            </w:tcBorders>
          </w:tcPr>
          <w:p w:rsidR="006E0276" w:rsidRPr="006E0276" w:rsidRDefault="006E0276" w:rsidP="006E0276">
            <w:pPr>
              <w:spacing w:before="100" w:after="0" w:line="240" w:lineRule="auto"/>
              <w:jc w:val="center"/>
              <w:rPr>
                <w:rFonts w:ascii="Times New Roman" w:eastAsia="Times New Roman" w:hAnsi="Times New Roman" w:cs="Times New Roman"/>
                <w:noProof/>
                <w:sz w:val="24"/>
                <w:szCs w:val="24"/>
                <w:lang w:val="en-US" w:eastAsia="ru-RU"/>
              </w:rPr>
            </w:pPr>
          </w:p>
        </w:tc>
        <w:tc>
          <w:tcPr>
            <w:tcW w:w="365" w:type="pct"/>
            <w:tcBorders>
              <w:top w:val="single" w:sz="4" w:space="0" w:color="auto"/>
              <w:left w:val="single" w:sz="4" w:space="0" w:color="auto"/>
              <w:bottom w:val="single" w:sz="4" w:space="0" w:color="auto"/>
              <w:right w:val="single" w:sz="4" w:space="0" w:color="auto"/>
            </w:tcBorders>
            <w:vAlign w:val="center"/>
          </w:tcPr>
          <w:p w:rsidR="006E0276" w:rsidRPr="006E0276" w:rsidRDefault="006E0276" w:rsidP="006E0276">
            <w:pPr>
              <w:jc w:val="center"/>
              <w:rPr>
                <w:rFonts w:ascii="Calibri" w:eastAsia="Times New Roman" w:hAnsi="Calibri" w:cs="Times New Roman"/>
                <w:lang w:val="ru-RU" w:eastAsia="ru-RU"/>
              </w:rPr>
            </w:pPr>
            <w:r w:rsidRPr="006E0276">
              <w:rPr>
                <w:rFonts w:ascii="Times New Roman" w:eastAsia="Times New Roman" w:hAnsi="Times New Roman" w:cs="Times New Roman"/>
                <w:noProof/>
                <w:sz w:val="24"/>
                <w:szCs w:val="24"/>
                <w:lang w:val="ru-RU" w:eastAsia="ru-RU"/>
              </w:rPr>
              <w:t>0,300</w:t>
            </w:r>
          </w:p>
        </w:tc>
        <w:tc>
          <w:tcPr>
            <w:tcW w:w="320" w:type="pct"/>
            <w:tcBorders>
              <w:top w:val="single" w:sz="4" w:space="0" w:color="auto"/>
              <w:left w:val="single" w:sz="4" w:space="0" w:color="auto"/>
              <w:bottom w:val="single" w:sz="4" w:space="0" w:color="auto"/>
              <w:right w:val="single" w:sz="4" w:space="0" w:color="auto"/>
            </w:tcBorders>
          </w:tcPr>
          <w:p w:rsidR="006E0276" w:rsidRPr="006E0276" w:rsidRDefault="006E0276" w:rsidP="006E0276">
            <w:pPr>
              <w:spacing w:before="100" w:after="0" w:line="240" w:lineRule="auto"/>
              <w:jc w:val="center"/>
              <w:rPr>
                <w:rFonts w:ascii="Times New Roman" w:eastAsia="Times New Roman" w:hAnsi="Times New Roman" w:cs="Times New Roman"/>
                <w:noProof/>
                <w:sz w:val="24"/>
                <w:szCs w:val="24"/>
                <w:lang w:val="en-US" w:eastAsia="ru-RU"/>
              </w:rPr>
            </w:pPr>
          </w:p>
        </w:tc>
        <w:tc>
          <w:tcPr>
            <w:tcW w:w="333" w:type="pct"/>
            <w:tcBorders>
              <w:top w:val="single" w:sz="4" w:space="0" w:color="auto"/>
              <w:left w:val="single" w:sz="4" w:space="0" w:color="auto"/>
              <w:bottom w:val="single" w:sz="4" w:space="0" w:color="auto"/>
              <w:right w:val="single" w:sz="4" w:space="0" w:color="auto"/>
            </w:tcBorders>
          </w:tcPr>
          <w:p w:rsidR="006E0276" w:rsidRPr="006E0276" w:rsidRDefault="006E0276" w:rsidP="006E0276">
            <w:pPr>
              <w:spacing w:before="100" w:after="0" w:line="240" w:lineRule="auto"/>
              <w:jc w:val="center"/>
              <w:rPr>
                <w:rFonts w:ascii="Times New Roman" w:eastAsia="Times New Roman" w:hAnsi="Times New Roman" w:cs="Times New Roman"/>
                <w:noProof/>
                <w:sz w:val="24"/>
                <w:szCs w:val="24"/>
                <w:lang w:val="en-US" w:eastAsia="ru-RU"/>
              </w:rPr>
            </w:pPr>
          </w:p>
        </w:tc>
      </w:tr>
      <w:tr w:rsidR="006E0276" w:rsidRPr="006E0276" w:rsidTr="00E761D7">
        <w:trPr>
          <w:trHeight w:val="20"/>
        </w:trPr>
        <w:tc>
          <w:tcPr>
            <w:tcW w:w="351" w:type="pct"/>
            <w:tcBorders>
              <w:top w:val="single" w:sz="4" w:space="0" w:color="auto"/>
              <w:left w:val="single" w:sz="4" w:space="0" w:color="auto"/>
              <w:bottom w:val="single" w:sz="4" w:space="0" w:color="auto"/>
              <w:right w:val="single" w:sz="4" w:space="0" w:color="auto"/>
            </w:tcBorders>
            <w:hideMark/>
          </w:tcPr>
          <w:p w:rsidR="006E0276" w:rsidRPr="006E0276" w:rsidRDefault="006E0276" w:rsidP="006E0276">
            <w:pPr>
              <w:spacing w:before="100" w:after="0" w:line="240" w:lineRule="auto"/>
              <w:rPr>
                <w:rFonts w:ascii="Times New Roman" w:eastAsia="Times New Roman" w:hAnsi="Times New Roman" w:cs="Times New Roman"/>
                <w:noProof/>
                <w:sz w:val="24"/>
                <w:szCs w:val="24"/>
                <w:lang w:val="en-US" w:eastAsia="ru-RU"/>
              </w:rPr>
            </w:pPr>
            <w:r w:rsidRPr="006E0276">
              <w:rPr>
                <w:rFonts w:ascii="Times New Roman" w:eastAsia="Times New Roman" w:hAnsi="Times New Roman" w:cs="Times New Roman"/>
                <w:noProof/>
                <w:sz w:val="24"/>
                <w:szCs w:val="24"/>
                <w:lang w:val="en-US" w:eastAsia="ru-RU"/>
              </w:rPr>
              <w:t xml:space="preserve">1211.4 </w:t>
            </w:r>
          </w:p>
        </w:tc>
        <w:tc>
          <w:tcPr>
            <w:tcW w:w="2586" w:type="pct"/>
            <w:tcBorders>
              <w:top w:val="single" w:sz="4" w:space="0" w:color="auto"/>
              <w:left w:val="single" w:sz="4" w:space="0" w:color="auto"/>
              <w:bottom w:val="single" w:sz="4" w:space="0" w:color="auto"/>
              <w:right w:val="single" w:sz="4" w:space="0" w:color="auto"/>
            </w:tcBorders>
            <w:vAlign w:val="center"/>
            <w:hideMark/>
          </w:tcPr>
          <w:p w:rsidR="006E0276" w:rsidRPr="006E0276" w:rsidRDefault="006E0276" w:rsidP="006E0276">
            <w:pPr>
              <w:spacing w:before="100" w:after="0" w:line="240" w:lineRule="auto"/>
              <w:rPr>
                <w:rFonts w:ascii="Times New Roman" w:eastAsia="Times New Roman" w:hAnsi="Times New Roman" w:cs="Times New Roman"/>
                <w:noProof/>
                <w:sz w:val="24"/>
                <w:szCs w:val="24"/>
                <w:lang w:val="en-US" w:eastAsia="ru-RU"/>
              </w:rPr>
            </w:pPr>
            <w:r w:rsidRPr="006E0276">
              <w:rPr>
                <w:rFonts w:ascii="Times New Roman" w:eastAsia="Times New Roman" w:hAnsi="Times New Roman" w:cs="Times New Roman"/>
                <w:noProof/>
                <w:sz w:val="24"/>
                <w:szCs w:val="24"/>
                <w:lang w:val="en-US" w:eastAsia="ru-RU"/>
              </w:rPr>
              <w:t xml:space="preserve">Пансіонати </w:t>
            </w:r>
          </w:p>
        </w:tc>
        <w:tc>
          <w:tcPr>
            <w:tcW w:w="347" w:type="pct"/>
            <w:tcBorders>
              <w:top w:val="single" w:sz="4" w:space="0" w:color="auto"/>
              <w:left w:val="single" w:sz="4" w:space="0" w:color="auto"/>
              <w:bottom w:val="single" w:sz="4" w:space="0" w:color="auto"/>
              <w:right w:val="single" w:sz="4" w:space="0" w:color="auto"/>
            </w:tcBorders>
            <w:vAlign w:val="center"/>
          </w:tcPr>
          <w:p w:rsidR="006E0276" w:rsidRPr="006E0276" w:rsidRDefault="006E0276" w:rsidP="006E0276">
            <w:pPr>
              <w:jc w:val="center"/>
              <w:rPr>
                <w:rFonts w:ascii="Calibri" w:eastAsia="Times New Roman" w:hAnsi="Calibri" w:cs="Times New Roman"/>
                <w:lang w:val="ru-RU" w:eastAsia="ru-RU"/>
              </w:rPr>
            </w:pPr>
            <w:r w:rsidRPr="006E0276">
              <w:rPr>
                <w:rFonts w:ascii="Times New Roman" w:eastAsia="Times New Roman" w:hAnsi="Times New Roman" w:cs="Times New Roman"/>
                <w:noProof/>
                <w:sz w:val="24"/>
                <w:szCs w:val="24"/>
                <w:lang w:val="ru-RU" w:eastAsia="ru-RU"/>
              </w:rPr>
              <w:t>0,300</w:t>
            </w:r>
          </w:p>
        </w:tc>
        <w:tc>
          <w:tcPr>
            <w:tcW w:w="342" w:type="pct"/>
            <w:tcBorders>
              <w:top w:val="single" w:sz="4" w:space="0" w:color="auto"/>
              <w:left w:val="single" w:sz="4" w:space="0" w:color="auto"/>
              <w:bottom w:val="single" w:sz="4" w:space="0" w:color="auto"/>
              <w:right w:val="single" w:sz="4" w:space="0" w:color="auto"/>
            </w:tcBorders>
          </w:tcPr>
          <w:p w:rsidR="006E0276" w:rsidRPr="006E0276" w:rsidRDefault="006E0276" w:rsidP="006E0276">
            <w:pPr>
              <w:spacing w:before="100" w:after="0" w:line="240" w:lineRule="auto"/>
              <w:jc w:val="center"/>
              <w:rPr>
                <w:rFonts w:ascii="Times New Roman" w:eastAsia="Times New Roman" w:hAnsi="Times New Roman" w:cs="Times New Roman"/>
                <w:noProof/>
                <w:sz w:val="24"/>
                <w:szCs w:val="24"/>
                <w:lang w:val="en-US" w:eastAsia="ru-RU"/>
              </w:rPr>
            </w:pPr>
          </w:p>
        </w:tc>
        <w:tc>
          <w:tcPr>
            <w:tcW w:w="356" w:type="pct"/>
            <w:tcBorders>
              <w:top w:val="single" w:sz="4" w:space="0" w:color="auto"/>
              <w:left w:val="single" w:sz="4" w:space="0" w:color="auto"/>
              <w:bottom w:val="single" w:sz="4" w:space="0" w:color="auto"/>
              <w:right w:val="single" w:sz="4" w:space="0" w:color="auto"/>
            </w:tcBorders>
          </w:tcPr>
          <w:p w:rsidR="006E0276" w:rsidRPr="006E0276" w:rsidRDefault="006E0276" w:rsidP="006E0276">
            <w:pPr>
              <w:spacing w:before="100" w:after="0" w:line="240" w:lineRule="auto"/>
              <w:jc w:val="center"/>
              <w:rPr>
                <w:rFonts w:ascii="Times New Roman" w:eastAsia="Times New Roman" w:hAnsi="Times New Roman" w:cs="Times New Roman"/>
                <w:noProof/>
                <w:sz w:val="24"/>
                <w:szCs w:val="24"/>
                <w:lang w:val="en-US" w:eastAsia="ru-RU"/>
              </w:rPr>
            </w:pPr>
          </w:p>
        </w:tc>
        <w:tc>
          <w:tcPr>
            <w:tcW w:w="365" w:type="pct"/>
            <w:tcBorders>
              <w:top w:val="single" w:sz="4" w:space="0" w:color="auto"/>
              <w:left w:val="single" w:sz="4" w:space="0" w:color="auto"/>
              <w:bottom w:val="single" w:sz="4" w:space="0" w:color="auto"/>
              <w:right w:val="single" w:sz="4" w:space="0" w:color="auto"/>
            </w:tcBorders>
            <w:vAlign w:val="center"/>
          </w:tcPr>
          <w:p w:rsidR="006E0276" w:rsidRPr="006E0276" w:rsidRDefault="006E0276" w:rsidP="006E0276">
            <w:pPr>
              <w:jc w:val="center"/>
              <w:rPr>
                <w:rFonts w:ascii="Calibri" w:eastAsia="Times New Roman" w:hAnsi="Calibri" w:cs="Times New Roman"/>
                <w:lang w:val="ru-RU" w:eastAsia="ru-RU"/>
              </w:rPr>
            </w:pPr>
            <w:r w:rsidRPr="006E0276">
              <w:rPr>
                <w:rFonts w:ascii="Times New Roman" w:eastAsia="Times New Roman" w:hAnsi="Times New Roman" w:cs="Times New Roman"/>
                <w:noProof/>
                <w:sz w:val="24"/>
                <w:szCs w:val="24"/>
                <w:lang w:val="ru-RU" w:eastAsia="ru-RU"/>
              </w:rPr>
              <w:t>0,300</w:t>
            </w:r>
          </w:p>
        </w:tc>
        <w:tc>
          <w:tcPr>
            <w:tcW w:w="320" w:type="pct"/>
            <w:tcBorders>
              <w:top w:val="single" w:sz="4" w:space="0" w:color="auto"/>
              <w:left w:val="single" w:sz="4" w:space="0" w:color="auto"/>
              <w:bottom w:val="single" w:sz="4" w:space="0" w:color="auto"/>
              <w:right w:val="single" w:sz="4" w:space="0" w:color="auto"/>
            </w:tcBorders>
          </w:tcPr>
          <w:p w:rsidR="006E0276" w:rsidRPr="006E0276" w:rsidRDefault="006E0276" w:rsidP="006E0276">
            <w:pPr>
              <w:spacing w:before="100" w:after="0" w:line="240" w:lineRule="auto"/>
              <w:jc w:val="center"/>
              <w:rPr>
                <w:rFonts w:ascii="Times New Roman" w:eastAsia="Times New Roman" w:hAnsi="Times New Roman" w:cs="Times New Roman"/>
                <w:noProof/>
                <w:sz w:val="24"/>
                <w:szCs w:val="24"/>
                <w:lang w:val="en-US" w:eastAsia="ru-RU"/>
              </w:rPr>
            </w:pPr>
          </w:p>
        </w:tc>
        <w:tc>
          <w:tcPr>
            <w:tcW w:w="333" w:type="pct"/>
            <w:tcBorders>
              <w:top w:val="single" w:sz="4" w:space="0" w:color="auto"/>
              <w:left w:val="single" w:sz="4" w:space="0" w:color="auto"/>
              <w:bottom w:val="single" w:sz="4" w:space="0" w:color="auto"/>
              <w:right w:val="single" w:sz="4" w:space="0" w:color="auto"/>
            </w:tcBorders>
          </w:tcPr>
          <w:p w:rsidR="006E0276" w:rsidRPr="006E0276" w:rsidRDefault="006E0276" w:rsidP="006E0276">
            <w:pPr>
              <w:spacing w:before="100" w:after="0" w:line="240" w:lineRule="auto"/>
              <w:jc w:val="center"/>
              <w:rPr>
                <w:rFonts w:ascii="Times New Roman" w:eastAsia="Times New Roman" w:hAnsi="Times New Roman" w:cs="Times New Roman"/>
                <w:noProof/>
                <w:sz w:val="24"/>
                <w:szCs w:val="24"/>
                <w:lang w:val="en-US" w:eastAsia="ru-RU"/>
              </w:rPr>
            </w:pPr>
          </w:p>
        </w:tc>
      </w:tr>
      <w:tr w:rsidR="006E0276" w:rsidRPr="006E0276" w:rsidTr="00E761D7">
        <w:trPr>
          <w:trHeight w:val="20"/>
        </w:trPr>
        <w:tc>
          <w:tcPr>
            <w:tcW w:w="351" w:type="pct"/>
            <w:tcBorders>
              <w:top w:val="single" w:sz="4" w:space="0" w:color="auto"/>
              <w:left w:val="single" w:sz="4" w:space="0" w:color="auto"/>
              <w:bottom w:val="single" w:sz="4" w:space="0" w:color="auto"/>
              <w:right w:val="single" w:sz="4" w:space="0" w:color="auto"/>
            </w:tcBorders>
            <w:hideMark/>
          </w:tcPr>
          <w:p w:rsidR="006E0276" w:rsidRPr="006E0276" w:rsidRDefault="006E0276" w:rsidP="006E0276">
            <w:pPr>
              <w:spacing w:before="100" w:after="0" w:line="240" w:lineRule="auto"/>
              <w:rPr>
                <w:rFonts w:ascii="Times New Roman" w:eastAsia="Times New Roman" w:hAnsi="Times New Roman" w:cs="Times New Roman"/>
                <w:noProof/>
                <w:sz w:val="24"/>
                <w:szCs w:val="24"/>
                <w:lang w:val="en-US" w:eastAsia="ru-RU"/>
              </w:rPr>
            </w:pPr>
            <w:r w:rsidRPr="006E0276">
              <w:rPr>
                <w:rFonts w:ascii="Times New Roman" w:eastAsia="Times New Roman" w:hAnsi="Times New Roman" w:cs="Times New Roman"/>
                <w:noProof/>
                <w:sz w:val="24"/>
                <w:szCs w:val="24"/>
                <w:lang w:val="en-US" w:eastAsia="ru-RU"/>
              </w:rPr>
              <w:t xml:space="preserve">1211.5 </w:t>
            </w:r>
          </w:p>
        </w:tc>
        <w:tc>
          <w:tcPr>
            <w:tcW w:w="2586" w:type="pct"/>
            <w:tcBorders>
              <w:top w:val="single" w:sz="4" w:space="0" w:color="auto"/>
              <w:left w:val="single" w:sz="4" w:space="0" w:color="auto"/>
              <w:bottom w:val="single" w:sz="4" w:space="0" w:color="auto"/>
              <w:right w:val="single" w:sz="4" w:space="0" w:color="auto"/>
            </w:tcBorders>
            <w:vAlign w:val="center"/>
            <w:hideMark/>
          </w:tcPr>
          <w:p w:rsidR="006E0276" w:rsidRPr="006E0276" w:rsidRDefault="006E0276" w:rsidP="006E0276">
            <w:pPr>
              <w:spacing w:before="100" w:after="0" w:line="240" w:lineRule="auto"/>
              <w:rPr>
                <w:rFonts w:ascii="Times New Roman" w:eastAsia="Times New Roman" w:hAnsi="Times New Roman" w:cs="Times New Roman"/>
                <w:noProof/>
                <w:sz w:val="24"/>
                <w:szCs w:val="24"/>
                <w:lang w:val="en-US" w:eastAsia="ru-RU"/>
              </w:rPr>
            </w:pPr>
            <w:r w:rsidRPr="006E0276">
              <w:rPr>
                <w:rFonts w:ascii="Times New Roman" w:eastAsia="Times New Roman" w:hAnsi="Times New Roman" w:cs="Times New Roman"/>
                <w:noProof/>
                <w:sz w:val="24"/>
                <w:szCs w:val="24"/>
                <w:lang w:val="en-US" w:eastAsia="ru-RU"/>
              </w:rPr>
              <w:t xml:space="preserve">Ресторани та бари </w:t>
            </w:r>
          </w:p>
        </w:tc>
        <w:tc>
          <w:tcPr>
            <w:tcW w:w="347" w:type="pct"/>
            <w:tcBorders>
              <w:top w:val="single" w:sz="4" w:space="0" w:color="auto"/>
              <w:left w:val="single" w:sz="4" w:space="0" w:color="auto"/>
              <w:bottom w:val="single" w:sz="4" w:space="0" w:color="auto"/>
              <w:right w:val="single" w:sz="4" w:space="0" w:color="auto"/>
            </w:tcBorders>
            <w:vAlign w:val="center"/>
          </w:tcPr>
          <w:p w:rsidR="006E0276" w:rsidRPr="006E0276" w:rsidRDefault="006E0276" w:rsidP="006E0276">
            <w:pPr>
              <w:jc w:val="center"/>
              <w:rPr>
                <w:rFonts w:ascii="Calibri" w:eastAsia="Times New Roman" w:hAnsi="Calibri" w:cs="Times New Roman"/>
                <w:lang w:val="ru-RU" w:eastAsia="ru-RU"/>
              </w:rPr>
            </w:pPr>
            <w:r w:rsidRPr="006E0276">
              <w:rPr>
                <w:rFonts w:ascii="Times New Roman" w:eastAsia="Times New Roman" w:hAnsi="Times New Roman" w:cs="Times New Roman"/>
                <w:noProof/>
                <w:sz w:val="24"/>
                <w:szCs w:val="24"/>
                <w:lang w:val="ru-RU" w:eastAsia="ru-RU"/>
              </w:rPr>
              <w:t>0,300</w:t>
            </w:r>
          </w:p>
        </w:tc>
        <w:tc>
          <w:tcPr>
            <w:tcW w:w="342" w:type="pct"/>
            <w:tcBorders>
              <w:top w:val="single" w:sz="4" w:space="0" w:color="auto"/>
              <w:left w:val="single" w:sz="4" w:space="0" w:color="auto"/>
              <w:bottom w:val="single" w:sz="4" w:space="0" w:color="auto"/>
              <w:right w:val="single" w:sz="4" w:space="0" w:color="auto"/>
            </w:tcBorders>
          </w:tcPr>
          <w:p w:rsidR="006E0276" w:rsidRPr="006E0276" w:rsidRDefault="006E0276" w:rsidP="006E0276">
            <w:pPr>
              <w:spacing w:before="100" w:after="0" w:line="240" w:lineRule="auto"/>
              <w:jc w:val="center"/>
              <w:rPr>
                <w:rFonts w:ascii="Times New Roman" w:eastAsia="Times New Roman" w:hAnsi="Times New Roman" w:cs="Times New Roman"/>
                <w:noProof/>
                <w:sz w:val="24"/>
                <w:szCs w:val="24"/>
                <w:lang w:val="en-US" w:eastAsia="ru-RU"/>
              </w:rPr>
            </w:pPr>
          </w:p>
        </w:tc>
        <w:tc>
          <w:tcPr>
            <w:tcW w:w="356" w:type="pct"/>
            <w:tcBorders>
              <w:top w:val="single" w:sz="4" w:space="0" w:color="auto"/>
              <w:left w:val="single" w:sz="4" w:space="0" w:color="auto"/>
              <w:bottom w:val="single" w:sz="4" w:space="0" w:color="auto"/>
              <w:right w:val="single" w:sz="4" w:space="0" w:color="auto"/>
            </w:tcBorders>
          </w:tcPr>
          <w:p w:rsidR="006E0276" w:rsidRPr="006E0276" w:rsidRDefault="006E0276" w:rsidP="006E0276">
            <w:pPr>
              <w:spacing w:before="100" w:after="0" w:line="240" w:lineRule="auto"/>
              <w:jc w:val="center"/>
              <w:rPr>
                <w:rFonts w:ascii="Times New Roman" w:eastAsia="Times New Roman" w:hAnsi="Times New Roman" w:cs="Times New Roman"/>
                <w:noProof/>
                <w:sz w:val="24"/>
                <w:szCs w:val="24"/>
                <w:lang w:val="en-US" w:eastAsia="ru-RU"/>
              </w:rPr>
            </w:pPr>
          </w:p>
        </w:tc>
        <w:tc>
          <w:tcPr>
            <w:tcW w:w="365" w:type="pct"/>
            <w:tcBorders>
              <w:top w:val="single" w:sz="4" w:space="0" w:color="auto"/>
              <w:left w:val="single" w:sz="4" w:space="0" w:color="auto"/>
              <w:bottom w:val="single" w:sz="4" w:space="0" w:color="auto"/>
              <w:right w:val="single" w:sz="4" w:space="0" w:color="auto"/>
            </w:tcBorders>
            <w:vAlign w:val="center"/>
          </w:tcPr>
          <w:p w:rsidR="006E0276" w:rsidRPr="006E0276" w:rsidRDefault="006E0276" w:rsidP="006E0276">
            <w:pPr>
              <w:jc w:val="center"/>
              <w:rPr>
                <w:rFonts w:ascii="Calibri" w:eastAsia="Times New Roman" w:hAnsi="Calibri" w:cs="Times New Roman"/>
                <w:lang w:val="ru-RU" w:eastAsia="ru-RU"/>
              </w:rPr>
            </w:pPr>
            <w:r w:rsidRPr="006E0276">
              <w:rPr>
                <w:rFonts w:ascii="Times New Roman" w:eastAsia="Times New Roman" w:hAnsi="Times New Roman" w:cs="Times New Roman"/>
                <w:noProof/>
                <w:sz w:val="24"/>
                <w:szCs w:val="24"/>
                <w:lang w:val="ru-RU" w:eastAsia="ru-RU"/>
              </w:rPr>
              <w:t>0,300</w:t>
            </w:r>
          </w:p>
        </w:tc>
        <w:tc>
          <w:tcPr>
            <w:tcW w:w="320" w:type="pct"/>
            <w:tcBorders>
              <w:top w:val="single" w:sz="4" w:space="0" w:color="auto"/>
              <w:left w:val="single" w:sz="4" w:space="0" w:color="auto"/>
              <w:bottom w:val="single" w:sz="4" w:space="0" w:color="auto"/>
              <w:right w:val="single" w:sz="4" w:space="0" w:color="auto"/>
            </w:tcBorders>
          </w:tcPr>
          <w:p w:rsidR="006E0276" w:rsidRPr="006E0276" w:rsidRDefault="006E0276" w:rsidP="006E0276">
            <w:pPr>
              <w:spacing w:before="100" w:after="0" w:line="240" w:lineRule="auto"/>
              <w:jc w:val="center"/>
              <w:rPr>
                <w:rFonts w:ascii="Times New Roman" w:eastAsia="Times New Roman" w:hAnsi="Times New Roman" w:cs="Times New Roman"/>
                <w:noProof/>
                <w:sz w:val="24"/>
                <w:szCs w:val="24"/>
                <w:lang w:val="en-US" w:eastAsia="ru-RU"/>
              </w:rPr>
            </w:pPr>
          </w:p>
        </w:tc>
        <w:tc>
          <w:tcPr>
            <w:tcW w:w="333" w:type="pct"/>
            <w:tcBorders>
              <w:top w:val="single" w:sz="4" w:space="0" w:color="auto"/>
              <w:left w:val="single" w:sz="4" w:space="0" w:color="auto"/>
              <w:bottom w:val="single" w:sz="4" w:space="0" w:color="auto"/>
              <w:right w:val="single" w:sz="4" w:space="0" w:color="auto"/>
            </w:tcBorders>
          </w:tcPr>
          <w:p w:rsidR="006E0276" w:rsidRPr="006E0276" w:rsidRDefault="006E0276" w:rsidP="006E0276">
            <w:pPr>
              <w:spacing w:before="100" w:after="0" w:line="240" w:lineRule="auto"/>
              <w:jc w:val="center"/>
              <w:rPr>
                <w:rFonts w:ascii="Times New Roman" w:eastAsia="Times New Roman" w:hAnsi="Times New Roman" w:cs="Times New Roman"/>
                <w:noProof/>
                <w:sz w:val="24"/>
                <w:szCs w:val="24"/>
                <w:lang w:val="en-US" w:eastAsia="ru-RU"/>
              </w:rPr>
            </w:pPr>
          </w:p>
        </w:tc>
      </w:tr>
      <w:tr w:rsidR="006E0276" w:rsidRPr="006E0276" w:rsidTr="00E761D7">
        <w:trPr>
          <w:trHeight w:val="20"/>
        </w:trPr>
        <w:tc>
          <w:tcPr>
            <w:tcW w:w="351" w:type="pct"/>
            <w:tcBorders>
              <w:top w:val="single" w:sz="4" w:space="0" w:color="auto"/>
              <w:left w:val="single" w:sz="4" w:space="0" w:color="auto"/>
              <w:bottom w:val="single" w:sz="4" w:space="0" w:color="auto"/>
              <w:right w:val="single" w:sz="4" w:space="0" w:color="auto"/>
            </w:tcBorders>
            <w:hideMark/>
          </w:tcPr>
          <w:p w:rsidR="006E0276" w:rsidRPr="006E0276" w:rsidRDefault="006E0276" w:rsidP="006E0276">
            <w:pPr>
              <w:spacing w:before="100" w:after="0" w:line="240" w:lineRule="auto"/>
              <w:rPr>
                <w:rFonts w:ascii="Times New Roman" w:eastAsia="Times New Roman" w:hAnsi="Times New Roman" w:cs="Times New Roman"/>
                <w:noProof/>
                <w:sz w:val="24"/>
                <w:szCs w:val="24"/>
                <w:lang w:val="en-US" w:eastAsia="ru-RU"/>
              </w:rPr>
            </w:pPr>
            <w:r w:rsidRPr="006E0276">
              <w:rPr>
                <w:rFonts w:ascii="Times New Roman" w:eastAsia="Times New Roman" w:hAnsi="Times New Roman" w:cs="Times New Roman"/>
                <w:noProof/>
                <w:sz w:val="24"/>
                <w:szCs w:val="24"/>
                <w:lang w:val="en-US" w:eastAsia="ru-RU"/>
              </w:rPr>
              <w:t xml:space="preserve">1212 </w:t>
            </w:r>
          </w:p>
        </w:tc>
        <w:tc>
          <w:tcPr>
            <w:tcW w:w="4649" w:type="pct"/>
            <w:gridSpan w:val="7"/>
            <w:tcBorders>
              <w:top w:val="single" w:sz="4" w:space="0" w:color="auto"/>
              <w:left w:val="single" w:sz="4" w:space="0" w:color="auto"/>
              <w:bottom w:val="single" w:sz="4" w:space="0" w:color="auto"/>
              <w:right w:val="single" w:sz="4" w:space="0" w:color="auto"/>
            </w:tcBorders>
            <w:vAlign w:val="center"/>
            <w:hideMark/>
          </w:tcPr>
          <w:p w:rsidR="006E0276" w:rsidRPr="006E0276" w:rsidRDefault="006E0276" w:rsidP="006E0276">
            <w:pPr>
              <w:spacing w:before="100" w:after="0" w:line="240" w:lineRule="auto"/>
              <w:jc w:val="center"/>
              <w:rPr>
                <w:rFonts w:ascii="Times New Roman" w:eastAsia="Times New Roman" w:hAnsi="Times New Roman" w:cs="Times New Roman"/>
                <w:noProof/>
                <w:sz w:val="24"/>
                <w:szCs w:val="24"/>
                <w:lang w:val="ru-RU" w:eastAsia="ru-RU"/>
              </w:rPr>
            </w:pPr>
            <w:r w:rsidRPr="006E0276">
              <w:rPr>
                <w:rFonts w:ascii="Times New Roman" w:eastAsia="Times New Roman" w:hAnsi="Times New Roman" w:cs="Times New Roman"/>
                <w:noProof/>
                <w:sz w:val="24"/>
                <w:szCs w:val="24"/>
                <w:lang w:val="ru-RU" w:eastAsia="ru-RU"/>
              </w:rPr>
              <w:t>Інші будівлі для тимчасового проживання</w:t>
            </w:r>
          </w:p>
        </w:tc>
      </w:tr>
      <w:tr w:rsidR="006E0276" w:rsidRPr="006E0276" w:rsidTr="00E761D7">
        <w:trPr>
          <w:trHeight w:val="20"/>
        </w:trPr>
        <w:tc>
          <w:tcPr>
            <w:tcW w:w="351" w:type="pct"/>
            <w:tcBorders>
              <w:top w:val="single" w:sz="4" w:space="0" w:color="auto"/>
              <w:left w:val="single" w:sz="4" w:space="0" w:color="auto"/>
              <w:bottom w:val="single" w:sz="4" w:space="0" w:color="auto"/>
              <w:right w:val="single" w:sz="4" w:space="0" w:color="auto"/>
            </w:tcBorders>
            <w:hideMark/>
          </w:tcPr>
          <w:p w:rsidR="006E0276" w:rsidRPr="006E0276" w:rsidRDefault="006E0276" w:rsidP="006E0276">
            <w:pPr>
              <w:spacing w:before="100" w:after="0" w:line="240" w:lineRule="auto"/>
              <w:rPr>
                <w:rFonts w:ascii="Times New Roman" w:eastAsia="Times New Roman" w:hAnsi="Times New Roman" w:cs="Times New Roman"/>
                <w:noProof/>
                <w:sz w:val="24"/>
                <w:szCs w:val="24"/>
                <w:lang w:val="en-US" w:eastAsia="ru-RU"/>
              </w:rPr>
            </w:pPr>
            <w:r w:rsidRPr="006E0276">
              <w:rPr>
                <w:rFonts w:ascii="Times New Roman" w:eastAsia="Times New Roman" w:hAnsi="Times New Roman" w:cs="Times New Roman"/>
                <w:noProof/>
                <w:sz w:val="24"/>
                <w:szCs w:val="24"/>
                <w:lang w:val="en-US" w:eastAsia="ru-RU"/>
              </w:rPr>
              <w:t xml:space="preserve">1212.1 </w:t>
            </w:r>
          </w:p>
        </w:tc>
        <w:tc>
          <w:tcPr>
            <w:tcW w:w="2586" w:type="pct"/>
            <w:tcBorders>
              <w:top w:val="single" w:sz="4" w:space="0" w:color="auto"/>
              <w:left w:val="single" w:sz="4" w:space="0" w:color="auto"/>
              <w:bottom w:val="single" w:sz="4" w:space="0" w:color="auto"/>
              <w:right w:val="single" w:sz="4" w:space="0" w:color="auto"/>
            </w:tcBorders>
            <w:vAlign w:val="center"/>
            <w:hideMark/>
          </w:tcPr>
          <w:p w:rsidR="006E0276" w:rsidRPr="006E0276" w:rsidRDefault="006E0276" w:rsidP="006E0276">
            <w:pPr>
              <w:spacing w:before="100" w:after="0" w:line="240" w:lineRule="auto"/>
              <w:rPr>
                <w:rFonts w:ascii="Times New Roman" w:eastAsia="Times New Roman" w:hAnsi="Times New Roman" w:cs="Times New Roman"/>
                <w:noProof/>
                <w:sz w:val="24"/>
                <w:szCs w:val="24"/>
                <w:lang w:val="ru-RU" w:eastAsia="ru-RU"/>
              </w:rPr>
            </w:pPr>
            <w:r w:rsidRPr="006E0276">
              <w:rPr>
                <w:rFonts w:ascii="Times New Roman" w:eastAsia="Times New Roman" w:hAnsi="Times New Roman" w:cs="Times New Roman"/>
                <w:noProof/>
                <w:sz w:val="24"/>
                <w:szCs w:val="24"/>
                <w:lang w:val="ru-RU" w:eastAsia="ru-RU"/>
              </w:rPr>
              <w:t xml:space="preserve">Туристичні бази та гірські притулки </w:t>
            </w:r>
          </w:p>
        </w:tc>
        <w:tc>
          <w:tcPr>
            <w:tcW w:w="347" w:type="pct"/>
            <w:tcBorders>
              <w:top w:val="single" w:sz="4" w:space="0" w:color="auto"/>
              <w:left w:val="single" w:sz="4" w:space="0" w:color="auto"/>
              <w:bottom w:val="single" w:sz="4" w:space="0" w:color="auto"/>
              <w:right w:val="single" w:sz="4" w:space="0" w:color="auto"/>
            </w:tcBorders>
            <w:vAlign w:val="center"/>
          </w:tcPr>
          <w:p w:rsidR="006E0276" w:rsidRPr="006E0276" w:rsidRDefault="006E0276" w:rsidP="006E0276">
            <w:pPr>
              <w:spacing w:before="100" w:after="0" w:line="240" w:lineRule="auto"/>
              <w:jc w:val="center"/>
              <w:rPr>
                <w:rFonts w:ascii="Times New Roman" w:eastAsia="Times New Roman" w:hAnsi="Times New Roman" w:cs="Times New Roman"/>
                <w:noProof/>
                <w:sz w:val="24"/>
                <w:szCs w:val="24"/>
                <w:lang w:val="ru-RU" w:eastAsia="ru-RU"/>
              </w:rPr>
            </w:pPr>
            <w:r w:rsidRPr="006E0276">
              <w:rPr>
                <w:rFonts w:ascii="Times New Roman" w:eastAsia="Times New Roman" w:hAnsi="Times New Roman" w:cs="Times New Roman"/>
                <w:noProof/>
                <w:sz w:val="24"/>
                <w:szCs w:val="24"/>
                <w:lang w:val="ru-RU" w:eastAsia="ru-RU"/>
              </w:rPr>
              <w:t>0,200</w:t>
            </w:r>
          </w:p>
        </w:tc>
        <w:tc>
          <w:tcPr>
            <w:tcW w:w="342" w:type="pct"/>
            <w:tcBorders>
              <w:top w:val="single" w:sz="4" w:space="0" w:color="auto"/>
              <w:left w:val="single" w:sz="4" w:space="0" w:color="auto"/>
              <w:bottom w:val="single" w:sz="4" w:space="0" w:color="auto"/>
              <w:right w:val="single" w:sz="4" w:space="0" w:color="auto"/>
            </w:tcBorders>
          </w:tcPr>
          <w:p w:rsidR="006E0276" w:rsidRPr="006E0276" w:rsidRDefault="006E0276" w:rsidP="006E0276">
            <w:pPr>
              <w:spacing w:before="100" w:after="0" w:line="240" w:lineRule="auto"/>
              <w:jc w:val="center"/>
              <w:rPr>
                <w:rFonts w:ascii="Times New Roman" w:eastAsia="Times New Roman" w:hAnsi="Times New Roman" w:cs="Times New Roman"/>
                <w:noProof/>
                <w:sz w:val="24"/>
                <w:szCs w:val="24"/>
                <w:lang w:val="ru-RU" w:eastAsia="ru-RU"/>
              </w:rPr>
            </w:pPr>
          </w:p>
        </w:tc>
        <w:tc>
          <w:tcPr>
            <w:tcW w:w="356" w:type="pct"/>
            <w:tcBorders>
              <w:top w:val="single" w:sz="4" w:space="0" w:color="auto"/>
              <w:left w:val="single" w:sz="4" w:space="0" w:color="auto"/>
              <w:bottom w:val="single" w:sz="4" w:space="0" w:color="auto"/>
              <w:right w:val="single" w:sz="4" w:space="0" w:color="auto"/>
            </w:tcBorders>
          </w:tcPr>
          <w:p w:rsidR="006E0276" w:rsidRPr="006E0276" w:rsidRDefault="006E0276" w:rsidP="006E0276">
            <w:pPr>
              <w:spacing w:before="100" w:after="0" w:line="240" w:lineRule="auto"/>
              <w:jc w:val="center"/>
              <w:rPr>
                <w:rFonts w:ascii="Times New Roman" w:eastAsia="Times New Roman" w:hAnsi="Times New Roman" w:cs="Times New Roman"/>
                <w:noProof/>
                <w:sz w:val="24"/>
                <w:szCs w:val="24"/>
                <w:lang w:val="ru-RU" w:eastAsia="ru-RU"/>
              </w:rPr>
            </w:pPr>
          </w:p>
        </w:tc>
        <w:tc>
          <w:tcPr>
            <w:tcW w:w="365" w:type="pct"/>
            <w:tcBorders>
              <w:top w:val="single" w:sz="4" w:space="0" w:color="auto"/>
              <w:left w:val="single" w:sz="4" w:space="0" w:color="auto"/>
              <w:bottom w:val="single" w:sz="4" w:space="0" w:color="auto"/>
              <w:right w:val="single" w:sz="4" w:space="0" w:color="auto"/>
            </w:tcBorders>
            <w:vAlign w:val="center"/>
          </w:tcPr>
          <w:p w:rsidR="006E0276" w:rsidRPr="006E0276" w:rsidRDefault="006E0276" w:rsidP="006E0276">
            <w:pPr>
              <w:spacing w:before="100" w:after="0" w:line="240" w:lineRule="auto"/>
              <w:jc w:val="center"/>
              <w:rPr>
                <w:rFonts w:ascii="Times New Roman" w:eastAsia="Times New Roman" w:hAnsi="Times New Roman" w:cs="Times New Roman"/>
                <w:noProof/>
                <w:sz w:val="24"/>
                <w:szCs w:val="24"/>
                <w:lang w:val="ru-RU" w:eastAsia="ru-RU"/>
              </w:rPr>
            </w:pPr>
            <w:r w:rsidRPr="006E0276">
              <w:rPr>
                <w:rFonts w:ascii="Times New Roman" w:eastAsia="Times New Roman" w:hAnsi="Times New Roman" w:cs="Times New Roman"/>
                <w:noProof/>
                <w:sz w:val="24"/>
                <w:szCs w:val="24"/>
                <w:lang w:val="ru-RU" w:eastAsia="ru-RU"/>
              </w:rPr>
              <w:t>0,200</w:t>
            </w:r>
          </w:p>
        </w:tc>
        <w:tc>
          <w:tcPr>
            <w:tcW w:w="320" w:type="pct"/>
            <w:tcBorders>
              <w:top w:val="single" w:sz="4" w:space="0" w:color="auto"/>
              <w:left w:val="single" w:sz="4" w:space="0" w:color="auto"/>
              <w:bottom w:val="single" w:sz="4" w:space="0" w:color="auto"/>
              <w:right w:val="single" w:sz="4" w:space="0" w:color="auto"/>
            </w:tcBorders>
          </w:tcPr>
          <w:p w:rsidR="006E0276" w:rsidRPr="006E0276" w:rsidRDefault="006E0276" w:rsidP="006E0276">
            <w:pPr>
              <w:spacing w:before="100" w:after="0" w:line="240" w:lineRule="auto"/>
              <w:jc w:val="center"/>
              <w:rPr>
                <w:rFonts w:ascii="Times New Roman" w:eastAsia="Times New Roman" w:hAnsi="Times New Roman" w:cs="Times New Roman"/>
                <w:noProof/>
                <w:sz w:val="24"/>
                <w:szCs w:val="24"/>
                <w:lang w:val="ru-RU" w:eastAsia="ru-RU"/>
              </w:rPr>
            </w:pPr>
          </w:p>
        </w:tc>
        <w:tc>
          <w:tcPr>
            <w:tcW w:w="333" w:type="pct"/>
            <w:tcBorders>
              <w:top w:val="single" w:sz="4" w:space="0" w:color="auto"/>
              <w:left w:val="single" w:sz="4" w:space="0" w:color="auto"/>
              <w:bottom w:val="single" w:sz="4" w:space="0" w:color="auto"/>
              <w:right w:val="single" w:sz="4" w:space="0" w:color="auto"/>
            </w:tcBorders>
          </w:tcPr>
          <w:p w:rsidR="006E0276" w:rsidRPr="006E0276" w:rsidRDefault="006E0276" w:rsidP="006E0276">
            <w:pPr>
              <w:spacing w:before="100" w:after="0" w:line="240" w:lineRule="auto"/>
              <w:jc w:val="center"/>
              <w:rPr>
                <w:rFonts w:ascii="Times New Roman" w:eastAsia="Times New Roman" w:hAnsi="Times New Roman" w:cs="Times New Roman"/>
                <w:noProof/>
                <w:sz w:val="24"/>
                <w:szCs w:val="24"/>
                <w:lang w:val="ru-RU" w:eastAsia="ru-RU"/>
              </w:rPr>
            </w:pPr>
          </w:p>
        </w:tc>
      </w:tr>
      <w:tr w:rsidR="006E0276" w:rsidRPr="006E0276" w:rsidTr="00E761D7">
        <w:trPr>
          <w:trHeight w:val="20"/>
        </w:trPr>
        <w:tc>
          <w:tcPr>
            <w:tcW w:w="351" w:type="pct"/>
            <w:tcBorders>
              <w:top w:val="single" w:sz="4" w:space="0" w:color="auto"/>
              <w:left w:val="single" w:sz="4" w:space="0" w:color="auto"/>
              <w:bottom w:val="single" w:sz="4" w:space="0" w:color="auto"/>
              <w:right w:val="single" w:sz="4" w:space="0" w:color="auto"/>
            </w:tcBorders>
            <w:hideMark/>
          </w:tcPr>
          <w:p w:rsidR="006E0276" w:rsidRPr="006E0276" w:rsidRDefault="006E0276" w:rsidP="006E0276">
            <w:pPr>
              <w:spacing w:before="100" w:after="0" w:line="240" w:lineRule="auto"/>
              <w:rPr>
                <w:rFonts w:ascii="Times New Roman" w:eastAsia="Times New Roman" w:hAnsi="Times New Roman" w:cs="Times New Roman"/>
                <w:noProof/>
                <w:sz w:val="24"/>
                <w:szCs w:val="24"/>
                <w:lang w:val="en-US" w:eastAsia="ru-RU"/>
              </w:rPr>
            </w:pPr>
            <w:r w:rsidRPr="006E0276">
              <w:rPr>
                <w:rFonts w:ascii="Times New Roman" w:eastAsia="Times New Roman" w:hAnsi="Times New Roman" w:cs="Times New Roman"/>
                <w:noProof/>
                <w:sz w:val="24"/>
                <w:szCs w:val="24"/>
                <w:lang w:val="en-US" w:eastAsia="ru-RU"/>
              </w:rPr>
              <w:t xml:space="preserve">1212.2 </w:t>
            </w:r>
          </w:p>
        </w:tc>
        <w:tc>
          <w:tcPr>
            <w:tcW w:w="2586" w:type="pct"/>
            <w:tcBorders>
              <w:top w:val="single" w:sz="4" w:space="0" w:color="auto"/>
              <w:left w:val="single" w:sz="4" w:space="0" w:color="auto"/>
              <w:bottom w:val="single" w:sz="4" w:space="0" w:color="auto"/>
              <w:right w:val="single" w:sz="4" w:space="0" w:color="auto"/>
            </w:tcBorders>
            <w:vAlign w:val="center"/>
            <w:hideMark/>
          </w:tcPr>
          <w:p w:rsidR="006E0276" w:rsidRPr="006E0276" w:rsidRDefault="006E0276" w:rsidP="006E0276">
            <w:pPr>
              <w:spacing w:before="100" w:after="0" w:line="240" w:lineRule="auto"/>
              <w:rPr>
                <w:rFonts w:ascii="Times New Roman" w:eastAsia="Times New Roman" w:hAnsi="Times New Roman" w:cs="Times New Roman"/>
                <w:noProof/>
                <w:sz w:val="24"/>
                <w:szCs w:val="24"/>
                <w:lang w:val="ru-RU" w:eastAsia="ru-RU"/>
              </w:rPr>
            </w:pPr>
            <w:r w:rsidRPr="006E0276">
              <w:rPr>
                <w:rFonts w:ascii="Times New Roman" w:eastAsia="Times New Roman" w:hAnsi="Times New Roman" w:cs="Times New Roman"/>
                <w:noProof/>
                <w:sz w:val="24"/>
                <w:szCs w:val="24"/>
                <w:lang w:val="ru-RU" w:eastAsia="ru-RU"/>
              </w:rPr>
              <w:t xml:space="preserve">Дитячі та сімейні табори відпочинку </w:t>
            </w:r>
          </w:p>
        </w:tc>
        <w:tc>
          <w:tcPr>
            <w:tcW w:w="347" w:type="pct"/>
            <w:tcBorders>
              <w:top w:val="single" w:sz="4" w:space="0" w:color="auto"/>
              <w:left w:val="single" w:sz="4" w:space="0" w:color="auto"/>
              <w:bottom w:val="single" w:sz="4" w:space="0" w:color="auto"/>
              <w:right w:val="single" w:sz="4" w:space="0" w:color="auto"/>
            </w:tcBorders>
            <w:vAlign w:val="center"/>
          </w:tcPr>
          <w:p w:rsidR="006E0276" w:rsidRPr="006E0276" w:rsidRDefault="006E0276" w:rsidP="006E0276">
            <w:pPr>
              <w:jc w:val="center"/>
              <w:rPr>
                <w:rFonts w:ascii="Calibri" w:eastAsia="Times New Roman" w:hAnsi="Calibri" w:cs="Times New Roman"/>
                <w:lang w:val="ru-RU" w:eastAsia="ru-RU"/>
              </w:rPr>
            </w:pPr>
            <w:r w:rsidRPr="006E0276">
              <w:rPr>
                <w:rFonts w:ascii="Times New Roman" w:eastAsia="Times New Roman" w:hAnsi="Times New Roman" w:cs="Times New Roman"/>
                <w:noProof/>
                <w:sz w:val="24"/>
                <w:szCs w:val="24"/>
                <w:lang w:val="ru-RU" w:eastAsia="ru-RU"/>
              </w:rPr>
              <w:t>0,200</w:t>
            </w:r>
          </w:p>
        </w:tc>
        <w:tc>
          <w:tcPr>
            <w:tcW w:w="342" w:type="pct"/>
            <w:tcBorders>
              <w:top w:val="single" w:sz="4" w:space="0" w:color="auto"/>
              <w:left w:val="single" w:sz="4" w:space="0" w:color="auto"/>
              <w:bottom w:val="single" w:sz="4" w:space="0" w:color="auto"/>
              <w:right w:val="single" w:sz="4" w:space="0" w:color="auto"/>
            </w:tcBorders>
          </w:tcPr>
          <w:p w:rsidR="006E0276" w:rsidRPr="006E0276" w:rsidRDefault="006E0276" w:rsidP="006E0276">
            <w:pPr>
              <w:spacing w:before="100" w:after="0" w:line="240" w:lineRule="auto"/>
              <w:jc w:val="center"/>
              <w:rPr>
                <w:rFonts w:ascii="Times New Roman" w:eastAsia="Times New Roman" w:hAnsi="Times New Roman" w:cs="Times New Roman"/>
                <w:noProof/>
                <w:sz w:val="24"/>
                <w:szCs w:val="24"/>
                <w:lang w:val="ru-RU" w:eastAsia="ru-RU"/>
              </w:rPr>
            </w:pPr>
          </w:p>
        </w:tc>
        <w:tc>
          <w:tcPr>
            <w:tcW w:w="356" w:type="pct"/>
            <w:tcBorders>
              <w:top w:val="single" w:sz="4" w:space="0" w:color="auto"/>
              <w:left w:val="single" w:sz="4" w:space="0" w:color="auto"/>
              <w:bottom w:val="single" w:sz="4" w:space="0" w:color="auto"/>
              <w:right w:val="single" w:sz="4" w:space="0" w:color="auto"/>
            </w:tcBorders>
          </w:tcPr>
          <w:p w:rsidR="006E0276" w:rsidRPr="006E0276" w:rsidRDefault="006E0276" w:rsidP="006E0276">
            <w:pPr>
              <w:spacing w:before="100" w:after="0" w:line="240" w:lineRule="auto"/>
              <w:jc w:val="center"/>
              <w:rPr>
                <w:rFonts w:ascii="Times New Roman" w:eastAsia="Times New Roman" w:hAnsi="Times New Roman" w:cs="Times New Roman"/>
                <w:noProof/>
                <w:sz w:val="24"/>
                <w:szCs w:val="24"/>
                <w:lang w:val="ru-RU" w:eastAsia="ru-RU"/>
              </w:rPr>
            </w:pPr>
          </w:p>
        </w:tc>
        <w:tc>
          <w:tcPr>
            <w:tcW w:w="365" w:type="pct"/>
            <w:tcBorders>
              <w:top w:val="single" w:sz="4" w:space="0" w:color="auto"/>
              <w:left w:val="single" w:sz="4" w:space="0" w:color="auto"/>
              <w:bottom w:val="single" w:sz="4" w:space="0" w:color="auto"/>
              <w:right w:val="single" w:sz="4" w:space="0" w:color="auto"/>
            </w:tcBorders>
            <w:vAlign w:val="center"/>
          </w:tcPr>
          <w:p w:rsidR="006E0276" w:rsidRPr="006E0276" w:rsidRDefault="006E0276" w:rsidP="006E0276">
            <w:pPr>
              <w:jc w:val="center"/>
              <w:rPr>
                <w:rFonts w:ascii="Calibri" w:eastAsia="Times New Roman" w:hAnsi="Calibri" w:cs="Times New Roman"/>
                <w:lang w:val="ru-RU" w:eastAsia="ru-RU"/>
              </w:rPr>
            </w:pPr>
            <w:r w:rsidRPr="006E0276">
              <w:rPr>
                <w:rFonts w:ascii="Times New Roman" w:eastAsia="Times New Roman" w:hAnsi="Times New Roman" w:cs="Times New Roman"/>
                <w:noProof/>
                <w:sz w:val="24"/>
                <w:szCs w:val="24"/>
                <w:lang w:val="ru-RU" w:eastAsia="ru-RU"/>
              </w:rPr>
              <w:t>0,200</w:t>
            </w:r>
          </w:p>
        </w:tc>
        <w:tc>
          <w:tcPr>
            <w:tcW w:w="320" w:type="pct"/>
            <w:tcBorders>
              <w:top w:val="single" w:sz="4" w:space="0" w:color="auto"/>
              <w:left w:val="single" w:sz="4" w:space="0" w:color="auto"/>
              <w:bottom w:val="single" w:sz="4" w:space="0" w:color="auto"/>
              <w:right w:val="single" w:sz="4" w:space="0" w:color="auto"/>
            </w:tcBorders>
          </w:tcPr>
          <w:p w:rsidR="006E0276" w:rsidRPr="006E0276" w:rsidRDefault="006E0276" w:rsidP="006E0276">
            <w:pPr>
              <w:spacing w:before="100" w:after="0" w:line="240" w:lineRule="auto"/>
              <w:jc w:val="center"/>
              <w:rPr>
                <w:rFonts w:ascii="Times New Roman" w:eastAsia="Times New Roman" w:hAnsi="Times New Roman" w:cs="Times New Roman"/>
                <w:noProof/>
                <w:sz w:val="24"/>
                <w:szCs w:val="24"/>
                <w:lang w:val="ru-RU" w:eastAsia="ru-RU"/>
              </w:rPr>
            </w:pPr>
          </w:p>
        </w:tc>
        <w:tc>
          <w:tcPr>
            <w:tcW w:w="333" w:type="pct"/>
            <w:tcBorders>
              <w:top w:val="single" w:sz="4" w:space="0" w:color="auto"/>
              <w:left w:val="single" w:sz="4" w:space="0" w:color="auto"/>
              <w:bottom w:val="single" w:sz="4" w:space="0" w:color="auto"/>
              <w:right w:val="single" w:sz="4" w:space="0" w:color="auto"/>
            </w:tcBorders>
          </w:tcPr>
          <w:p w:rsidR="006E0276" w:rsidRPr="006E0276" w:rsidRDefault="006E0276" w:rsidP="006E0276">
            <w:pPr>
              <w:spacing w:before="100" w:after="0" w:line="240" w:lineRule="auto"/>
              <w:jc w:val="center"/>
              <w:rPr>
                <w:rFonts w:ascii="Times New Roman" w:eastAsia="Times New Roman" w:hAnsi="Times New Roman" w:cs="Times New Roman"/>
                <w:noProof/>
                <w:sz w:val="24"/>
                <w:szCs w:val="24"/>
                <w:lang w:val="ru-RU" w:eastAsia="ru-RU"/>
              </w:rPr>
            </w:pPr>
          </w:p>
        </w:tc>
      </w:tr>
      <w:tr w:rsidR="006E0276" w:rsidRPr="006E0276" w:rsidTr="00E761D7">
        <w:trPr>
          <w:trHeight w:val="20"/>
        </w:trPr>
        <w:tc>
          <w:tcPr>
            <w:tcW w:w="351" w:type="pct"/>
            <w:tcBorders>
              <w:top w:val="single" w:sz="4" w:space="0" w:color="auto"/>
              <w:left w:val="single" w:sz="4" w:space="0" w:color="auto"/>
              <w:bottom w:val="single" w:sz="4" w:space="0" w:color="auto"/>
              <w:right w:val="single" w:sz="4" w:space="0" w:color="auto"/>
            </w:tcBorders>
            <w:hideMark/>
          </w:tcPr>
          <w:p w:rsidR="006E0276" w:rsidRPr="006E0276" w:rsidRDefault="006E0276" w:rsidP="006E0276">
            <w:pPr>
              <w:spacing w:before="100" w:after="0" w:line="240" w:lineRule="auto"/>
              <w:rPr>
                <w:rFonts w:ascii="Times New Roman" w:eastAsia="Times New Roman" w:hAnsi="Times New Roman" w:cs="Times New Roman"/>
                <w:noProof/>
                <w:sz w:val="24"/>
                <w:szCs w:val="24"/>
                <w:lang w:val="en-US" w:eastAsia="ru-RU"/>
              </w:rPr>
            </w:pPr>
            <w:r w:rsidRPr="006E0276">
              <w:rPr>
                <w:rFonts w:ascii="Times New Roman" w:eastAsia="Times New Roman" w:hAnsi="Times New Roman" w:cs="Times New Roman"/>
                <w:noProof/>
                <w:sz w:val="24"/>
                <w:szCs w:val="24"/>
                <w:lang w:val="en-US" w:eastAsia="ru-RU"/>
              </w:rPr>
              <w:t xml:space="preserve">1212.3 </w:t>
            </w:r>
          </w:p>
        </w:tc>
        <w:tc>
          <w:tcPr>
            <w:tcW w:w="2586" w:type="pct"/>
            <w:tcBorders>
              <w:top w:val="single" w:sz="4" w:space="0" w:color="auto"/>
              <w:left w:val="single" w:sz="4" w:space="0" w:color="auto"/>
              <w:bottom w:val="single" w:sz="4" w:space="0" w:color="auto"/>
              <w:right w:val="single" w:sz="4" w:space="0" w:color="auto"/>
            </w:tcBorders>
            <w:vAlign w:val="center"/>
            <w:hideMark/>
          </w:tcPr>
          <w:p w:rsidR="006E0276" w:rsidRPr="006E0276" w:rsidRDefault="006E0276" w:rsidP="006E0276">
            <w:pPr>
              <w:spacing w:before="100" w:after="0" w:line="240" w:lineRule="auto"/>
              <w:rPr>
                <w:rFonts w:ascii="Times New Roman" w:eastAsia="Times New Roman" w:hAnsi="Times New Roman" w:cs="Times New Roman"/>
                <w:noProof/>
                <w:sz w:val="24"/>
                <w:szCs w:val="24"/>
                <w:lang w:val="en-US" w:eastAsia="ru-RU"/>
              </w:rPr>
            </w:pPr>
            <w:r w:rsidRPr="006E0276">
              <w:rPr>
                <w:rFonts w:ascii="Times New Roman" w:eastAsia="Times New Roman" w:hAnsi="Times New Roman" w:cs="Times New Roman"/>
                <w:noProof/>
                <w:sz w:val="24"/>
                <w:szCs w:val="24"/>
                <w:lang w:val="en-US" w:eastAsia="ru-RU"/>
              </w:rPr>
              <w:t xml:space="preserve">Центри та будинки відпочинку </w:t>
            </w:r>
          </w:p>
        </w:tc>
        <w:tc>
          <w:tcPr>
            <w:tcW w:w="347" w:type="pct"/>
            <w:tcBorders>
              <w:top w:val="single" w:sz="4" w:space="0" w:color="auto"/>
              <w:left w:val="single" w:sz="4" w:space="0" w:color="auto"/>
              <w:bottom w:val="single" w:sz="4" w:space="0" w:color="auto"/>
              <w:right w:val="single" w:sz="4" w:space="0" w:color="auto"/>
            </w:tcBorders>
            <w:vAlign w:val="center"/>
          </w:tcPr>
          <w:p w:rsidR="006E0276" w:rsidRPr="006E0276" w:rsidRDefault="006E0276" w:rsidP="006E0276">
            <w:pPr>
              <w:jc w:val="center"/>
              <w:rPr>
                <w:rFonts w:ascii="Calibri" w:eastAsia="Times New Roman" w:hAnsi="Calibri" w:cs="Times New Roman"/>
                <w:lang w:val="ru-RU" w:eastAsia="ru-RU"/>
              </w:rPr>
            </w:pPr>
            <w:r w:rsidRPr="006E0276">
              <w:rPr>
                <w:rFonts w:ascii="Times New Roman" w:eastAsia="Times New Roman" w:hAnsi="Times New Roman" w:cs="Times New Roman"/>
                <w:noProof/>
                <w:sz w:val="24"/>
                <w:szCs w:val="24"/>
                <w:lang w:val="ru-RU" w:eastAsia="ru-RU"/>
              </w:rPr>
              <w:t>0,200</w:t>
            </w:r>
          </w:p>
        </w:tc>
        <w:tc>
          <w:tcPr>
            <w:tcW w:w="342" w:type="pct"/>
            <w:tcBorders>
              <w:top w:val="single" w:sz="4" w:space="0" w:color="auto"/>
              <w:left w:val="single" w:sz="4" w:space="0" w:color="auto"/>
              <w:bottom w:val="single" w:sz="4" w:space="0" w:color="auto"/>
              <w:right w:val="single" w:sz="4" w:space="0" w:color="auto"/>
            </w:tcBorders>
          </w:tcPr>
          <w:p w:rsidR="006E0276" w:rsidRPr="006E0276" w:rsidRDefault="006E0276" w:rsidP="006E0276">
            <w:pPr>
              <w:spacing w:before="100" w:after="0" w:line="240" w:lineRule="auto"/>
              <w:jc w:val="center"/>
              <w:rPr>
                <w:rFonts w:ascii="Times New Roman" w:eastAsia="Times New Roman" w:hAnsi="Times New Roman" w:cs="Times New Roman"/>
                <w:noProof/>
                <w:sz w:val="24"/>
                <w:szCs w:val="24"/>
                <w:lang w:val="en-US" w:eastAsia="ru-RU"/>
              </w:rPr>
            </w:pPr>
          </w:p>
        </w:tc>
        <w:tc>
          <w:tcPr>
            <w:tcW w:w="356" w:type="pct"/>
            <w:tcBorders>
              <w:top w:val="single" w:sz="4" w:space="0" w:color="auto"/>
              <w:left w:val="single" w:sz="4" w:space="0" w:color="auto"/>
              <w:bottom w:val="single" w:sz="4" w:space="0" w:color="auto"/>
              <w:right w:val="single" w:sz="4" w:space="0" w:color="auto"/>
            </w:tcBorders>
          </w:tcPr>
          <w:p w:rsidR="006E0276" w:rsidRPr="006E0276" w:rsidRDefault="006E0276" w:rsidP="006E0276">
            <w:pPr>
              <w:spacing w:before="100" w:after="0" w:line="240" w:lineRule="auto"/>
              <w:jc w:val="center"/>
              <w:rPr>
                <w:rFonts w:ascii="Times New Roman" w:eastAsia="Times New Roman" w:hAnsi="Times New Roman" w:cs="Times New Roman"/>
                <w:noProof/>
                <w:sz w:val="24"/>
                <w:szCs w:val="24"/>
                <w:lang w:val="en-US" w:eastAsia="ru-RU"/>
              </w:rPr>
            </w:pPr>
          </w:p>
        </w:tc>
        <w:tc>
          <w:tcPr>
            <w:tcW w:w="365" w:type="pct"/>
            <w:tcBorders>
              <w:top w:val="single" w:sz="4" w:space="0" w:color="auto"/>
              <w:left w:val="single" w:sz="4" w:space="0" w:color="auto"/>
              <w:bottom w:val="single" w:sz="4" w:space="0" w:color="auto"/>
              <w:right w:val="single" w:sz="4" w:space="0" w:color="auto"/>
            </w:tcBorders>
            <w:vAlign w:val="center"/>
          </w:tcPr>
          <w:p w:rsidR="006E0276" w:rsidRPr="006E0276" w:rsidRDefault="006E0276" w:rsidP="006E0276">
            <w:pPr>
              <w:jc w:val="center"/>
              <w:rPr>
                <w:rFonts w:ascii="Calibri" w:eastAsia="Times New Roman" w:hAnsi="Calibri" w:cs="Times New Roman"/>
                <w:lang w:val="ru-RU" w:eastAsia="ru-RU"/>
              </w:rPr>
            </w:pPr>
            <w:r w:rsidRPr="006E0276">
              <w:rPr>
                <w:rFonts w:ascii="Times New Roman" w:eastAsia="Times New Roman" w:hAnsi="Times New Roman" w:cs="Times New Roman"/>
                <w:noProof/>
                <w:sz w:val="24"/>
                <w:szCs w:val="24"/>
                <w:lang w:val="ru-RU" w:eastAsia="ru-RU"/>
              </w:rPr>
              <w:t>0,200</w:t>
            </w:r>
          </w:p>
        </w:tc>
        <w:tc>
          <w:tcPr>
            <w:tcW w:w="320" w:type="pct"/>
            <w:tcBorders>
              <w:top w:val="single" w:sz="4" w:space="0" w:color="auto"/>
              <w:left w:val="single" w:sz="4" w:space="0" w:color="auto"/>
              <w:bottom w:val="single" w:sz="4" w:space="0" w:color="auto"/>
              <w:right w:val="single" w:sz="4" w:space="0" w:color="auto"/>
            </w:tcBorders>
          </w:tcPr>
          <w:p w:rsidR="006E0276" w:rsidRPr="006E0276" w:rsidRDefault="006E0276" w:rsidP="006E0276">
            <w:pPr>
              <w:spacing w:before="100" w:after="0" w:line="240" w:lineRule="auto"/>
              <w:jc w:val="center"/>
              <w:rPr>
                <w:rFonts w:ascii="Times New Roman" w:eastAsia="Times New Roman" w:hAnsi="Times New Roman" w:cs="Times New Roman"/>
                <w:noProof/>
                <w:sz w:val="24"/>
                <w:szCs w:val="24"/>
                <w:lang w:val="en-US" w:eastAsia="ru-RU"/>
              </w:rPr>
            </w:pPr>
          </w:p>
        </w:tc>
        <w:tc>
          <w:tcPr>
            <w:tcW w:w="333" w:type="pct"/>
            <w:tcBorders>
              <w:top w:val="single" w:sz="4" w:space="0" w:color="auto"/>
              <w:left w:val="single" w:sz="4" w:space="0" w:color="auto"/>
              <w:bottom w:val="single" w:sz="4" w:space="0" w:color="auto"/>
              <w:right w:val="single" w:sz="4" w:space="0" w:color="auto"/>
            </w:tcBorders>
          </w:tcPr>
          <w:p w:rsidR="006E0276" w:rsidRPr="006E0276" w:rsidRDefault="006E0276" w:rsidP="006E0276">
            <w:pPr>
              <w:spacing w:before="100" w:after="0" w:line="240" w:lineRule="auto"/>
              <w:jc w:val="center"/>
              <w:rPr>
                <w:rFonts w:ascii="Times New Roman" w:eastAsia="Times New Roman" w:hAnsi="Times New Roman" w:cs="Times New Roman"/>
                <w:noProof/>
                <w:sz w:val="24"/>
                <w:szCs w:val="24"/>
                <w:lang w:val="en-US" w:eastAsia="ru-RU"/>
              </w:rPr>
            </w:pPr>
          </w:p>
        </w:tc>
      </w:tr>
      <w:tr w:rsidR="006E0276" w:rsidRPr="006E0276" w:rsidTr="00E761D7">
        <w:trPr>
          <w:trHeight w:val="20"/>
        </w:trPr>
        <w:tc>
          <w:tcPr>
            <w:tcW w:w="351" w:type="pct"/>
            <w:tcBorders>
              <w:top w:val="single" w:sz="4" w:space="0" w:color="auto"/>
              <w:left w:val="single" w:sz="4" w:space="0" w:color="auto"/>
              <w:bottom w:val="single" w:sz="4" w:space="0" w:color="auto"/>
              <w:right w:val="single" w:sz="4" w:space="0" w:color="auto"/>
            </w:tcBorders>
            <w:hideMark/>
          </w:tcPr>
          <w:p w:rsidR="006E0276" w:rsidRPr="006E0276" w:rsidRDefault="006E0276" w:rsidP="006E0276">
            <w:pPr>
              <w:spacing w:before="100" w:after="0" w:line="240" w:lineRule="auto"/>
              <w:rPr>
                <w:rFonts w:ascii="Times New Roman" w:eastAsia="Times New Roman" w:hAnsi="Times New Roman" w:cs="Times New Roman"/>
                <w:noProof/>
                <w:sz w:val="24"/>
                <w:szCs w:val="24"/>
                <w:lang w:val="en-US" w:eastAsia="ru-RU"/>
              </w:rPr>
            </w:pPr>
            <w:r w:rsidRPr="006E0276">
              <w:rPr>
                <w:rFonts w:ascii="Times New Roman" w:eastAsia="Times New Roman" w:hAnsi="Times New Roman" w:cs="Times New Roman"/>
                <w:noProof/>
                <w:sz w:val="24"/>
                <w:szCs w:val="24"/>
                <w:lang w:val="en-US" w:eastAsia="ru-RU"/>
              </w:rPr>
              <w:lastRenderedPageBreak/>
              <w:t xml:space="preserve">1212.9 </w:t>
            </w:r>
          </w:p>
        </w:tc>
        <w:tc>
          <w:tcPr>
            <w:tcW w:w="2586" w:type="pct"/>
            <w:tcBorders>
              <w:top w:val="single" w:sz="4" w:space="0" w:color="auto"/>
              <w:left w:val="single" w:sz="4" w:space="0" w:color="auto"/>
              <w:bottom w:val="single" w:sz="4" w:space="0" w:color="auto"/>
              <w:right w:val="single" w:sz="4" w:space="0" w:color="auto"/>
            </w:tcBorders>
            <w:vAlign w:val="center"/>
            <w:hideMark/>
          </w:tcPr>
          <w:p w:rsidR="006E0276" w:rsidRPr="006E0276" w:rsidRDefault="006E0276" w:rsidP="006E0276">
            <w:pPr>
              <w:spacing w:before="100" w:after="0" w:line="240" w:lineRule="auto"/>
              <w:rPr>
                <w:rFonts w:ascii="Times New Roman" w:eastAsia="Times New Roman" w:hAnsi="Times New Roman" w:cs="Times New Roman"/>
                <w:noProof/>
                <w:sz w:val="24"/>
                <w:szCs w:val="24"/>
                <w:lang w:val="ru-RU" w:eastAsia="ru-RU"/>
              </w:rPr>
            </w:pPr>
            <w:r w:rsidRPr="006E0276">
              <w:rPr>
                <w:rFonts w:ascii="Times New Roman" w:eastAsia="Times New Roman" w:hAnsi="Times New Roman" w:cs="Times New Roman"/>
                <w:noProof/>
                <w:sz w:val="24"/>
                <w:szCs w:val="24"/>
                <w:lang w:val="ru-RU" w:eastAsia="ru-RU"/>
              </w:rPr>
              <w:t xml:space="preserve">Інші будівлі для тимчасового проживання, не класифіковані раніше </w:t>
            </w:r>
          </w:p>
        </w:tc>
        <w:tc>
          <w:tcPr>
            <w:tcW w:w="347" w:type="pct"/>
            <w:tcBorders>
              <w:top w:val="single" w:sz="4" w:space="0" w:color="auto"/>
              <w:left w:val="single" w:sz="4" w:space="0" w:color="auto"/>
              <w:bottom w:val="single" w:sz="4" w:space="0" w:color="auto"/>
              <w:right w:val="single" w:sz="4" w:space="0" w:color="auto"/>
            </w:tcBorders>
            <w:vAlign w:val="center"/>
          </w:tcPr>
          <w:p w:rsidR="006E0276" w:rsidRPr="006E0276" w:rsidRDefault="006E0276" w:rsidP="006E0276">
            <w:pPr>
              <w:jc w:val="center"/>
              <w:rPr>
                <w:rFonts w:ascii="Calibri" w:eastAsia="Times New Roman" w:hAnsi="Calibri" w:cs="Times New Roman"/>
                <w:lang w:val="ru-RU" w:eastAsia="ru-RU"/>
              </w:rPr>
            </w:pPr>
            <w:r w:rsidRPr="006E0276">
              <w:rPr>
                <w:rFonts w:ascii="Times New Roman" w:eastAsia="Times New Roman" w:hAnsi="Times New Roman" w:cs="Times New Roman"/>
                <w:noProof/>
                <w:sz w:val="24"/>
                <w:szCs w:val="24"/>
                <w:lang w:val="ru-RU" w:eastAsia="ru-RU"/>
              </w:rPr>
              <w:t>0,200</w:t>
            </w:r>
          </w:p>
        </w:tc>
        <w:tc>
          <w:tcPr>
            <w:tcW w:w="342" w:type="pct"/>
            <w:tcBorders>
              <w:top w:val="single" w:sz="4" w:space="0" w:color="auto"/>
              <w:left w:val="single" w:sz="4" w:space="0" w:color="auto"/>
              <w:bottom w:val="single" w:sz="4" w:space="0" w:color="auto"/>
              <w:right w:val="single" w:sz="4" w:space="0" w:color="auto"/>
            </w:tcBorders>
          </w:tcPr>
          <w:p w:rsidR="006E0276" w:rsidRPr="006E0276" w:rsidRDefault="006E0276" w:rsidP="006E0276">
            <w:pPr>
              <w:spacing w:before="100" w:after="0" w:line="240" w:lineRule="auto"/>
              <w:jc w:val="center"/>
              <w:rPr>
                <w:rFonts w:ascii="Times New Roman" w:eastAsia="Times New Roman" w:hAnsi="Times New Roman" w:cs="Times New Roman"/>
                <w:noProof/>
                <w:sz w:val="24"/>
                <w:szCs w:val="24"/>
                <w:lang w:val="ru-RU" w:eastAsia="ru-RU"/>
              </w:rPr>
            </w:pPr>
          </w:p>
        </w:tc>
        <w:tc>
          <w:tcPr>
            <w:tcW w:w="356" w:type="pct"/>
            <w:tcBorders>
              <w:top w:val="single" w:sz="4" w:space="0" w:color="auto"/>
              <w:left w:val="single" w:sz="4" w:space="0" w:color="auto"/>
              <w:bottom w:val="single" w:sz="4" w:space="0" w:color="auto"/>
              <w:right w:val="single" w:sz="4" w:space="0" w:color="auto"/>
            </w:tcBorders>
          </w:tcPr>
          <w:p w:rsidR="006E0276" w:rsidRPr="006E0276" w:rsidRDefault="006E0276" w:rsidP="006E0276">
            <w:pPr>
              <w:spacing w:before="100" w:after="0" w:line="240" w:lineRule="auto"/>
              <w:jc w:val="center"/>
              <w:rPr>
                <w:rFonts w:ascii="Times New Roman" w:eastAsia="Times New Roman" w:hAnsi="Times New Roman" w:cs="Times New Roman"/>
                <w:noProof/>
                <w:sz w:val="24"/>
                <w:szCs w:val="24"/>
                <w:lang w:val="ru-RU" w:eastAsia="ru-RU"/>
              </w:rPr>
            </w:pPr>
          </w:p>
        </w:tc>
        <w:tc>
          <w:tcPr>
            <w:tcW w:w="365" w:type="pct"/>
            <w:tcBorders>
              <w:top w:val="single" w:sz="4" w:space="0" w:color="auto"/>
              <w:left w:val="single" w:sz="4" w:space="0" w:color="auto"/>
              <w:bottom w:val="single" w:sz="4" w:space="0" w:color="auto"/>
              <w:right w:val="single" w:sz="4" w:space="0" w:color="auto"/>
            </w:tcBorders>
            <w:vAlign w:val="center"/>
          </w:tcPr>
          <w:p w:rsidR="006E0276" w:rsidRPr="006E0276" w:rsidRDefault="006E0276" w:rsidP="006E0276">
            <w:pPr>
              <w:jc w:val="center"/>
              <w:rPr>
                <w:rFonts w:ascii="Calibri" w:eastAsia="Times New Roman" w:hAnsi="Calibri" w:cs="Times New Roman"/>
                <w:lang w:val="ru-RU" w:eastAsia="ru-RU"/>
              </w:rPr>
            </w:pPr>
            <w:r w:rsidRPr="006E0276">
              <w:rPr>
                <w:rFonts w:ascii="Times New Roman" w:eastAsia="Times New Roman" w:hAnsi="Times New Roman" w:cs="Times New Roman"/>
                <w:noProof/>
                <w:sz w:val="24"/>
                <w:szCs w:val="24"/>
                <w:lang w:val="ru-RU" w:eastAsia="ru-RU"/>
              </w:rPr>
              <w:t>0,200</w:t>
            </w:r>
          </w:p>
        </w:tc>
        <w:tc>
          <w:tcPr>
            <w:tcW w:w="320" w:type="pct"/>
            <w:tcBorders>
              <w:top w:val="single" w:sz="4" w:space="0" w:color="auto"/>
              <w:left w:val="single" w:sz="4" w:space="0" w:color="auto"/>
              <w:bottom w:val="single" w:sz="4" w:space="0" w:color="auto"/>
              <w:right w:val="single" w:sz="4" w:space="0" w:color="auto"/>
            </w:tcBorders>
          </w:tcPr>
          <w:p w:rsidR="006E0276" w:rsidRPr="006E0276" w:rsidRDefault="006E0276" w:rsidP="006E0276">
            <w:pPr>
              <w:spacing w:before="100" w:after="0" w:line="240" w:lineRule="auto"/>
              <w:jc w:val="center"/>
              <w:rPr>
                <w:rFonts w:ascii="Times New Roman" w:eastAsia="Times New Roman" w:hAnsi="Times New Roman" w:cs="Times New Roman"/>
                <w:noProof/>
                <w:sz w:val="24"/>
                <w:szCs w:val="24"/>
                <w:lang w:val="ru-RU" w:eastAsia="ru-RU"/>
              </w:rPr>
            </w:pPr>
          </w:p>
        </w:tc>
        <w:tc>
          <w:tcPr>
            <w:tcW w:w="333" w:type="pct"/>
            <w:tcBorders>
              <w:top w:val="single" w:sz="4" w:space="0" w:color="auto"/>
              <w:left w:val="single" w:sz="4" w:space="0" w:color="auto"/>
              <w:bottom w:val="single" w:sz="4" w:space="0" w:color="auto"/>
              <w:right w:val="single" w:sz="4" w:space="0" w:color="auto"/>
            </w:tcBorders>
          </w:tcPr>
          <w:p w:rsidR="006E0276" w:rsidRPr="006E0276" w:rsidRDefault="006E0276" w:rsidP="006E0276">
            <w:pPr>
              <w:spacing w:before="100" w:after="0" w:line="240" w:lineRule="auto"/>
              <w:jc w:val="center"/>
              <w:rPr>
                <w:rFonts w:ascii="Times New Roman" w:eastAsia="Times New Roman" w:hAnsi="Times New Roman" w:cs="Times New Roman"/>
                <w:noProof/>
                <w:sz w:val="24"/>
                <w:szCs w:val="24"/>
                <w:lang w:val="ru-RU" w:eastAsia="ru-RU"/>
              </w:rPr>
            </w:pPr>
          </w:p>
        </w:tc>
      </w:tr>
      <w:tr w:rsidR="006E0276" w:rsidRPr="006E0276" w:rsidTr="00E761D7">
        <w:trPr>
          <w:trHeight w:val="20"/>
        </w:trPr>
        <w:tc>
          <w:tcPr>
            <w:tcW w:w="351" w:type="pct"/>
            <w:tcBorders>
              <w:top w:val="single" w:sz="4" w:space="0" w:color="auto"/>
              <w:left w:val="single" w:sz="4" w:space="0" w:color="auto"/>
              <w:bottom w:val="single" w:sz="4" w:space="0" w:color="auto"/>
              <w:right w:val="single" w:sz="4" w:space="0" w:color="auto"/>
            </w:tcBorders>
          </w:tcPr>
          <w:p w:rsidR="006E0276" w:rsidRPr="006E0276" w:rsidRDefault="006E0276" w:rsidP="006E0276">
            <w:pPr>
              <w:spacing w:before="100" w:after="0" w:line="240" w:lineRule="auto"/>
              <w:rPr>
                <w:rFonts w:ascii="Times New Roman" w:eastAsia="Times New Roman" w:hAnsi="Times New Roman" w:cs="Times New Roman"/>
                <w:noProof/>
                <w:sz w:val="24"/>
                <w:szCs w:val="24"/>
                <w:lang w:val="en-US" w:eastAsia="ru-RU"/>
              </w:rPr>
            </w:pPr>
            <w:r w:rsidRPr="006E0276">
              <w:rPr>
                <w:rFonts w:ascii="Times New Roman" w:eastAsia="Times New Roman" w:hAnsi="Times New Roman" w:cs="Times New Roman"/>
                <w:noProof/>
                <w:sz w:val="24"/>
                <w:szCs w:val="24"/>
                <w:lang w:val="en-US" w:eastAsia="ru-RU"/>
              </w:rPr>
              <w:t>122</w:t>
            </w:r>
          </w:p>
        </w:tc>
        <w:tc>
          <w:tcPr>
            <w:tcW w:w="4649" w:type="pct"/>
            <w:gridSpan w:val="7"/>
            <w:tcBorders>
              <w:top w:val="single" w:sz="4" w:space="0" w:color="auto"/>
              <w:left w:val="single" w:sz="4" w:space="0" w:color="auto"/>
              <w:bottom w:val="single" w:sz="4" w:space="0" w:color="auto"/>
              <w:right w:val="single" w:sz="4" w:space="0" w:color="auto"/>
            </w:tcBorders>
            <w:vAlign w:val="center"/>
          </w:tcPr>
          <w:p w:rsidR="006E0276" w:rsidRPr="006E0276" w:rsidRDefault="006E0276" w:rsidP="006E0276">
            <w:pPr>
              <w:spacing w:before="100" w:after="0" w:line="240" w:lineRule="auto"/>
              <w:jc w:val="center"/>
              <w:rPr>
                <w:rFonts w:ascii="Times New Roman" w:eastAsia="Times New Roman" w:hAnsi="Times New Roman" w:cs="Times New Roman"/>
                <w:noProof/>
                <w:sz w:val="24"/>
                <w:szCs w:val="24"/>
                <w:lang w:val="en-US" w:eastAsia="ru-RU"/>
              </w:rPr>
            </w:pPr>
            <w:r w:rsidRPr="006E0276">
              <w:rPr>
                <w:rFonts w:ascii="Times New Roman" w:eastAsia="Times New Roman" w:hAnsi="Times New Roman" w:cs="Times New Roman"/>
                <w:noProof/>
                <w:sz w:val="24"/>
                <w:szCs w:val="24"/>
                <w:lang w:val="en-US" w:eastAsia="ru-RU"/>
              </w:rPr>
              <w:t>Будівлі офісні</w:t>
            </w:r>
          </w:p>
        </w:tc>
      </w:tr>
      <w:tr w:rsidR="006E0276" w:rsidRPr="006E0276" w:rsidTr="00E761D7">
        <w:trPr>
          <w:trHeight w:val="20"/>
        </w:trPr>
        <w:tc>
          <w:tcPr>
            <w:tcW w:w="351" w:type="pct"/>
            <w:tcBorders>
              <w:top w:val="single" w:sz="4" w:space="0" w:color="auto"/>
              <w:left w:val="single" w:sz="4" w:space="0" w:color="auto"/>
              <w:bottom w:val="single" w:sz="4" w:space="0" w:color="auto"/>
              <w:right w:val="single" w:sz="4" w:space="0" w:color="auto"/>
            </w:tcBorders>
            <w:hideMark/>
          </w:tcPr>
          <w:p w:rsidR="006E0276" w:rsidRPr="006E0276" w:rsidRDefault="006E0276" w:rsidP="006E0276">
            <w:pPr>
              <w:spacing w:before="100" w:after="0" w:line="240" w:lineRule="auto"/>
              <w:rPr>
                <w:rFonts w:ascii="Times New Roman" w:eastAsia="Times New Roman" w:hAnsi="Times New Roman" w:cs="Times New Roman"/>
                <w:noProof/>
                <w:sz w:val="24"/>
                <w:szCs w:val="24"/>
                <w:lang w:val="en-US" w:eastAsia="ru-RU"/>
              </w:rPr>
            </w:pPr>
            <w:r w:rsidRPr="006E0276">
              <w:rPr>
                <w:rFonts w:ascii="Times New Roman" w:eastAsia="Times New Roman" w:hAnsi="Times New Roman" w:cs="Times New Roman"/>
                <w:noProof/>
                <w:sz w:val="24"/>
                <w:szCs w:val="24"/>
                <w:lang w:val="en-US" w:eastAsia="ru-RU"/>
              </w:rPr>
              <w:t xml:space="preserve">1220 </w:t>
            </w:r>
          </w:p>
        </w:tc>
        <w:tc>
          <w:tcPr>
            <w:tcW w:w="4649" w:type="pct"/>
            <w:gridSpan w:val="7"/>
            <w:tcBorders>
              <w:top w:val="single" w:sz="4" w:space="0" w:color="auto"/>
              <w:left w:val="single" w:sz="4" w:space="0" w:color="auto"/>
              <w:bottom w:val="single" w:sz="4" w:space="0" w:color="auto"/>
              <w:right w:val="single" w:sz="4" w:space="0" w:color="auto"/>
            </w:tcBorders>
            <w:vAlign w:val="center"/>
            <w:hideMark/>
          </w:tcPr>
          <w:p w:rsidR="006E0276" w:rsidRPr="006E0276" w:rsidRDefault="006E0276" w:rsidP="006E0276">
            <w:pPr>
              <w:spacing w:before="100" w:after="0" w:line="240" w:lineRule="auto"/>
              <w:jc w:val="center"/>
              <w:rPr>
                <w:rFonts w:ascii="Times New Roman" w:eastAsia="Times New Roman" w:hAnsi="Times New Roman" w:cs="Times New Roman"/>
                <w:noProof/>
                <w:sz w:val="24"/>
                <w:szCs w:val="24"/>
                <w:lang w:val="en-US" w:eastAsia="ru-RU"/>
              </w:rPr>
            </w:pPr>
            <w:r w:rsidRPr="006E0276">
              <w:rPr>
                <w:rFonts w:ascii="Times New Roman" w:eastAsia="Times New Roman" w:hAnsi="Times New Roman" w:cs="Times New Roman"/>
                <w:noProof/>
                <w:sz w:val="24"/>
                <w:szCs w:val="24"/>
                <w:lang w:val="en-US" w:eastAsia="ru-RU"/>
              </w:rPr>
              <w:t>Будівлі офісні</w:t>
            </w:r>
            <w:r w:rsidRPr="006E0276">
              <w:rPr>
                <w:rFonts w:ascii="Times New Roman" w:eastAsia="Times New Roman" w:hAnsi="Times New Roman" w:cs="Times New Roman"/>
                <w:noProof/>
                <w:sz w:val="24"/>
                <w:szCs w:val="24"/>
                <w:vertAlign w:val="superscript"/>
                <w:lang w:val="en-US" w:eastAsia="ru-RU"/>
              </w:rPr>
              <w:t>5</w:t>
            </w:r>
          </w:p>
        </w:tc>
      </w:tr>
      <w:tr w:rsidR="006E0276" w:rsidRPr="006E0276" w:rsidTr="00E761D7">
        <w:trPr>
          <w:trHeight w:val="20"/>
        </w:trPr>
        <w:tc>
          <w:tcPr>
            <w:tcW w:w="351" w:type="pct"/>
            <w:tcBorders>
              <w:top w:val="single" w:sz="4" w:space="0" w:color="auto"/>
              <w:left w:val="single" w:sz="4" w:space="0" w:color="auto"/>
              <w:bottom w:val="single" w:sz="4" w:space="0" w:color="auto"/>
              <w:right w:val="single" w:sz="4" w:space="0" w:color="auto"/>
            </w:tcBorders>
            <w:hideMark/>
          </w:tcPr>
          <w:p w:rsidR="006E0276" w:rsidRPr="006E0276" w:rsidRDefault="006E0276" w:rsidP="006E0276">
            <w:pPr>
              <w:spacing w:before="100" w:after="0" w:line="240" w:lineRule="auto"/>
              <w:rPr>
                <w:rFonts w:ascii="Times New Roman" w:eastAsia="Times New Roman" w:hAnsi="Times New Roman" w:cs="Times New Roman"/>
                <w:noProof/>
                <w:sz w:val="24"/>
                <w:szCs w:val="24"/>
                <w:lang w:val="en-US" w:eastAsia="ru-RU"/>
              </w:rPr>
            </w:pPr>
            <w:r w:rsidRPr="006E0276">
              <w:rPr>
                <w:rFonts w:ascii="Times New Roman" w:eastAsia="Times New Roman" w:hAnsi="Times New Roman" w:cs="Times New Roman"/>
                <w:noProof/>
                <w:sz w:val="24"/>
                <w:szCs w:val="24"/>
                <w:lang w:val="en-US" w:eastAsia="ru-RU"/>
              </w:rPr>
              <w:t xml:space="preserve">1220.1 </w:t>
            </w:r>
          </w:p>
        </w:tc>
        <w:tc>
          <w:tcPr>
            <w:tcW w:w="2586" w:type="pct"/>
            <w:tcBorders>
              <w:top w:val="single" w:sz="4" w:space="0" w:color="auto"/>
              <w:left w:val="single" w:sz="4" w:space="0" w:color="auto"/>
              <w:bottom w:val="single" w:sz="4" w:space="0" w:color="auto"/>
              <w:right w:val="single" w:sz="4" w:space="0" w:color="auto"/>
            </w:tcBorders>
            <w:vAlign w:val="center"/>
            <w:hideMark/>
          </w:tcPr>
          <w:p w:rsidR="006E0276" w:rsidRPr="006E0276" w:rsidRDefault="006E0276" w:rsidP="006E0276">
            <w:pPr>
              <w:spacing w:before="100" w:after="0" w:line="240" w:lineRule="auto"/>
              <w:rPr>
                <w:rFonts w:ascii="Times New Roman" w:eastAsia="Times New Roman" w:hAnsi="Times New Roman" w:cs="Times New Roman"/>
                <w:noProof/>
                <w:sz w:val="24"/>
                <w:szCs w:val="24"/>
                <w:lang w:val="ru-RU" w:eastAsia="ru-RU"/>
              </w:rPr>
            </w:pPr>
            <w:r w:rsidRPr="006E0276">
              <w:rPr>
                <w:rFonts w:ascii="Times New Roman" w:eastAsia="Times New Roman" w:hAnsi="Times New Roman" w:cs="Times New Roman"/>
                <w:noProof/>
                <w:sz w:val="24"/>
                <w:szCs w:val="24"/>
                <w:lang w:val="ru-RU" w:eastAsia="ru-RU"/>
              </w:rPr>
              <w:t>Будівлі органів державного та місцевого управління</w:t>
            </w:r>
            <w:r w:rsidRPr="006E0276">
              <w:rPr>
                <w:rFonts w:ascii="Times New Roman" w:eastAsia="Times New Roman" w:hAnsi="Times New Roman" w:cs="Times New Roman"/>
                <w:noProof/>
                <w:sz w:val="24"/>
                <w:szCs w:val="24"/>
                <w:vertAlign w:val="superscript"/>
                <w:lang w:val="ru-RU" w:eastAsia="ru-RU"/>
              </w:rPr>
              <w:t>5</w:t>
            </w:r>
          </w:p>
        </w:tc>
        <w:tc>
          <w:tcPr>
            <w:tcW w:w="347" w:type="pct"/>
            <w:tcBorders>
              <w:top w:val="single" w:sz="4" w:space="0" w:color="auto"/>
              <w:left w:val="single" w:sz="4" w:space="0" w:color="auto"/>
              <w:bottom w:val="single" w:sz="4" w:space="0" w:color="auto"/>
              <w:right w:val="single" w:sz="4" w:space="0" w:color="auto"/>
            </w:tcBorders>
          </w:tcPr>
          <w:p w:rsidR="006E0276" w:rsidRPr="006E0276" w:rsidRDefault="006E0276" w:rsidP="006E0276">
            <w:pPr>
              <w:spacing w:before="100" w:after="0" w:line="240" w:lineRule="auto"/>
              <w:jc w:val="center"/>
              <w:rPr>
                <w:rFonts w:ascii="Times New Roman" w:eastAsia="Times New Roman" w:hAnsi="Times New Roman" w:cs="Times New Roman"/>
                <w:noProof/>
                <w:sz w:val="24"/>
                <w:szCs w:val="24"/>
                <w:lang w:val="ru-RU" w:eastAsia="ru-RU"/>
              </w:rPr>
            </w:pPr>
            <w:r w:rsidRPr="006E0276">
              <w:rPr>
                <w:rFonts w:ascii="Times New Roman" w:eastAsia="Times New Roman" w:hAnsi="Times New Roman" w:cs="Times New Roman"/>
                <w:noProof/>
                <w:sz w:val="24"/>
                <w:szCs w:val="24"/>
                <w:lang w:val="ru-RU" w:eastAsia="ru-RU"/>
              </w:rPr>
              <w:t>0,100</w:t>
            </w:r>
          </w:p>
        </w:tc>
        <w:tc>
          <w:tcPr>
            <w:tcW w:w="342" w:type="pct"/>
            <w:tcBorders>
              <w:top w:val="single" w:sz="4" w:space="0" w:color="auto"/>
              <w:left w:val="single" w:sz="4" w:space="0" w:color="auto"/>
              <w:bottom w:val="single" w:sz="4" w:space="0" w:color="auto"/>
              <w:right w:val="single" w:sz="4" w:space="0" w:color="auto"/>
            </w:tcBorders>
          </w:tcPr>
          <w:p w:rsidR="006E0276" w:rsidRPr="006E0276" w:rsidRDefault="006E0276" w:rsidP="006E0276">
            <w:pPr>
              <w:spacing w:before="100" w:after="0" w:line="240" w:lineRule="auto"/>
              <w:jc w:val="center"/>
              <w:rPr>
                <w:rFonts w:ascii="Times New Roman" w:eastAsia="Times New Roman" w:hAnsi="Times New Roman" w:cs="Times New Roman"/>
                <w:noProof/>
                <w:sz w:val="24"/>
                <w:szCs w:val="24"/>
                <w:lang w:val="ru-RU" w:eastAsia="ru-RU"/>
              </w:rPr>
            </w:pPr>
          </w:p>
        </w:tc>
        <w:tc>
          <w:tcPr>
            <w:tcW w:w="356" w:type="pct"/>
            <w:tcBorders>
              <w:top w:val="single" w:sz="4" w:space="0" w:color="auto"/>
              <w:left w:val="single" w:sz="4" w:space="0" w:color="auto"/>
              <w:bottom w:val="single" w:sz="4" w:space="0" w:color="auto"/>
              <w:right w:val="single" w:sz="4" w:space="0" w:color="auto"/>
            </w:tcBorders>
          </w:tcPr>
          <w:p w:rsidR="006E0276" w:rsidRPr="006E0276" w:rsidRDefault="006E0276" w:rsidP="006E0276">
            <w:pPr>
              <w:spacing w:before="100" w:after="0" w:line="240" w:lineRule="auto"/>
              <w:jc w:val="center"/>
              <w:rPr>
                <w:rFonts w:ascii="Times New Roman" w:eastAsia="Times New Roman" w:hAnsi="Times New Roman" w:cs="Times New Roman"/>
                <w:noProof/>
                <w:sz w:val="24"/>
                <w:szCs w:val="24"/>
                <w:lang w:val="ru-RU" w:eastAsia="ru-RU"/>
              </w:rPr>
            </w:pPr>
          </w:p>
        </w:tc>
        <w:tc>
          <w:tcPr>
            <w:tcW w:w="365" w:type="pct"/>
            <w:tcBorders>
              <w:top w:val="single" w:sz="4" w:space="0" w:color="auto"/>
              <w:left w:val="single" w:sz="4" w:space="0" w:color="auto"/>
              <w:bottom w:val="single" w:sz="4" w:space="0" w:color="auto"/>
              <w:right w:val="single" w:sz="4" w:space="0" w:color="auto"/>
            </w:tcBorders>
          </w:tcPr>
          <w:p w:rsidR="006E0276" w:rsidRPr="006E0276" w:rsidRDefault="006E0276" w:rsidP="006E0276">
            <w:pPr>
              <w:spacing w:before="100" w:after="0" w:line="240" w:lineRule="auto"/>
              <w:jc w:val="center"/>
              <w:rPr>
                <w:rFonts w:ascii="Times New Roman" w:eastAsia="Times New Roman" w:hAnsi="Times New Roman" w:cs="Times New Roman"/>
                <w:noProof/>
                <w:sz w:val="24"/>
                <w:szCs w:val="24"/>
                <w:lang w:val="ru-RU" w:eastAsia="ru-RU"/>
              </w:rPr>
            </w:pPr>
            <w:r w:rsidRPr="006E0276">
              <w:rPr>
                <w:rFonts w:ascii="Times New Roman" w:eastAsia="Times New Roman" w:hAnsi="Times New Roman" w:cs="Times New Roman"/>
                <w:noProof/>
                <w:sz w:val="24"/>
                <w:szCs w:val="24"/>
                <w:lang w:val="ru-RU" w:eastAsia="ru-RU"/>
              </w:rPr>
              <w:t>0,100</w:t>
            </w:r>
          </w:p>
        </w:tc>
        <w:tc>
          <w:tcPr>
            <w:tcW w:w="320" w:type="pct"/>
            <w:tcBorders>
              <w:top w:val="single" w:sz="4" w:space="0" w:color="auto"/>
              <w:left w:val="single" w:sz="4" w:space="0" w:color="auto"/>
              <w:bottom w:val="single" w:sz="4" w:space="0" w:color="auto"/>
              <w:right w:val="single" w:sz="4" w:space="0" w:color="auto"/>
            </w:tcBorders>
          </w:tcPr>
          <w:p w:rsidR="006E0276" w:rsidRPr="006E0276" w:rsidRDefault="006E0276" w:rsidP="006E0276">
            <w:pPr>
              <w:spacing w:before="100" w:after="0" w:line="240" w:lineRule="auto"/>
              <w:jc w:val="center"/>
              <w:rPr>
                <w:rFonts w:ascii="Times New Roman" w:eastAsia="Times New Roman" w:hAnsi="Times New Roman" w:cs="Times New Roman"/>
                <w:noProof/>
                <w:sz w:val="24"/>
                <w:szCs w:val="24"/>
                <w:lang w:val="ru-RU" w:eastAsia="ru-RU"/>
              </w:rPr>
            </w:pPr>
          </w:p>
        </w:tc>
        <w:tc>
          <w:tcPr>
            <w:tcW w:w="333" w:type="pct"/>
            <w:tcBorders>
              <w:top w:val="single" w:sz="4" w:space="0" w:color="auto"/>
              <w:left w:val="single" w:sz="4" w:space="0" w:color="auto"/>
              <w:bottom w:val="single" w:sz="4" w:space="0" w:color="auto"/>
              <w:right w:val="single" w:sz="4" w:space="0" w:color="auto"/>
            </w:tcBorders>
          </w:tcPr>
          <w:p w:rsidR="006E0276" w:rsidRPr="006E0276" w:rsidRDefault="006E0276" w:rsidP="006E0276">
            <w:pPr>
              <w:spacing w:before="100" w:after="0" w:line="240" w:lineRule="auto"/>
              <w:jc w:val="center"/>
              <w:rPr>
                <w:rFonts w:ascii="Times New Roman" w:eastAsia="Times New Roman" w:hAnsi="Times New Roman" w:cs="Times New Roman"/>
                <w:noProof/>
                <w:sz w:val="24"/>
                <w:szCs w:val="24"/>
                <w:lang w:val="ru-RU" w:eastAsia="ru-RU"/>
              </w:rPr>
            </w:pPr>
          </w:p>
        </w:tc>
      </w:tr>
      <w:tr w:rsidR="006E0276" w:rsidRPr="006E0276" w:rsidTr="00E761D7">
        <w:trPr>
          <w:trHeight w:val="20"/>
        </w:trPr>
        <w:tc>
          <w:tcPr>
            <w:tcW w:w="351" w:type="pct"/>
            <w:tcBorders>
              <w:top w:val="single" w:sz="4" w:space="0" w:color="auto"/>
              <w:left w:val="single" w:sz="4" w:space="0" w:color="auto"/>
              <w:bottom w:val="single" w:sz="4" w:space="0" w:color="auto"/>
              <w:right w:val="single" w:sz="4" w:space="0" w:color="auto"/>
            </w:tcBorders>
            <w:hideMark/>
          </w:tcPr>
          <w:p w:rsidR="006E0276" w:rsidRPr="006E0276" w:rsidRDefault="006E0276" w:rsidP="006E0276">
            <w:pPr>
              <w:spacing w:before="100" w:after="0" w:line="240" w:lineRule="auto"/>
              <w:rPr>
                <w:rFonts w:ascii="Times New Roman" w:eastAsia="Times New Roman" w:hAnsi="Times New Roman" w:cs="Times New Roman"/>
                <w:noProof/>
                <w:sz w:val="24"/>
                <w:szCs w:val="24"/>
                <w:lang w:val="en-US" w:eastAsia="ru-RU"/>
              </w:rPr>
            </w:pPr>
            <w:r w:rsidRPr="006E0276">
              <w:rPr>
                <w:rFonts w:ascii="Times New Roman" w:eastAsia="Times New Roman" w:hAnsi="Times New Roman" w:cs="Times New Roman"/>
                <w:noProof/>
                <w:sz w:val="24"/>
                <w:szCs w:val="24"/>
                <w:lang w:val="en-US" w:eastAsia="ru-RU"/>
              </w:rPr>
              <w:t xml:space="preserve">1220.2 </w:t>
            </w:r>
          </w:p>
        </w:tc>
        <w:tc>
          <w:tcPr>
            <w:tcW w:w="2586" w:type="pct"/>
            <w:tcBorders>
              <w:top w:val="single" w:sz="4" w:space="0" w:color="auto"/>
              <w:left w:val="single" w:sz="4" w:space="0" w:color="auto"/>
              <w:bottom w:val="single" w:sz="4" w:space="0" w:color="auto"/>
              <w:right w:val="single" w:sz="4" w:space="0" w:color="auto"/>
            </w:tcBorders>
            <w:vAlign w:val="center"/>
            <w:hideMark/>
          </w:tcPr>
          <w:p w:rsidR="006E0276" w:rsidRPr="006E0276" w:rsidRDefault="006E0276" w:rsidP="006E0276">
            <w:pPr>
              <w:spacing w:before="100" w:after="0" w:line="240" w:lineRule="auto"/>
              <w:rPr>
                <w:rFonts w:ascii="Times New Roman" w:eastAsia="Times New Roman" w:hAnsi="Times New Roman" w:cs="Times New Roman"/>
                <w:noProof/>
                <w:sz w:val="24"/>
                <w:szCs w:val="24"/>
                <w:lang w:val="en-US" w:eastAsia="ru-RU"/>
              </w:rPr>
            </w:pPr>
            <w:r w:rsidRPr="006E0276">
              <w:rPr>
                <w:rFonts w:ascii="Times New Roman" w:eastAsia="Times New Roman" w:hAnsi="Times New Roman" w:cs="Times New Roman"/>
                <w:noProof/>
                <w:sz w:val="24"/>
                <w:szCs w:val="24"/>
                <w:lang w:val="en-US" w:eastAsia="ru-RU"/>
              </w:rPr>
              <w:t xml:space="preserve">Будівлі фінансового обслуговування </w:t>
            </w:r>
          </w:p>
        </w:tc>
        <w:tc>
          <w:tcPr>
            <w:tcW w:w="347" w:type="pct"/>
            <w:tcBorders>
              <w:top w:val="single" w:sz="4" w:space="0" w:color="auto"/>
              <w:left w:val="single" w:sz="4" w:space="0" w:color="auto"/>
              <w:bottom w:val="single" w:sz="4" w:space="0" w:color="auto"/>
              <w:right w:val="single" w:sz="4" w:space="0" w:color="auto"/>
            </w:tcBorders>
          </w:tcPr>
          <w:p w:rsidR="006E0276" w:rsidRPr="006E0276" w:rsidRDefault="006E0276" w:rsidP="006E0276">
            <w:pPr>
              <w:spacing w:before="100" w:after="0" w:line="240" w:lineRule="auto"/>
              <w:jc w:val="center"/>
              <w:rPr>
                <w:rFonts w:ascii="Times New Roman" w:eastAsia="Times New Roman" w:hAnsi="Times New Roman" w:cs="Times New Roman"/>
                <w:noProof/>
                <w:sz w:val="24"/>
                <w:szCs w:val="24"/>
                <w:lang w:eastAsia="ru-RU"/>
              </w:rPr>
            </w:pPr>
            <w:r w:rsidRPr="006E0276">
              <w:rPr>
                <w:rFonts w:ascii="Times New Roman" w:eastAsia="Times New Roman" w:hAnsi="Times New Roman" w:cs="Times New Roman"/>
                <w:noProof/>
                <w:sz w:val="24"/>
                <w:szCs w:val="24"/>
                <w:lang w:eastAsia="ru-RU"/>
              </w:rPr>
              <w:t>1,000</w:t>
            </w:r>
          </w:p>
        </w:tc>
        <w:tc>
          <w:tcPr>
            <w:tcW w:w="342" w:type="pct"/>
            <w:tcBorders>
              <w:top w:val="single" w:sz="4" w:space="0" w:color="auto"/>
              <w:left w:val="single" w:sz="4" w:space="0" w:color="auto"/>
              <w:bottom w:val="single" w:sz="4" w:space="0" w:color="auto"/>
              <w:right w:val="single" w:sz="4" w:space="0" w:color="auto"/>
            </w:tcBorders>
          </w:tcPr>
          <w:p w:rsidR="006E0276" w:rsidRPr="006E0276" w:rsidRDefault="006E0276" w:rsidP="006E0276">
            <w:pPr>
              <w:spacing w:before="100" w:after="0" w:line="240" w:lineRule="auto"/>
              <w:jc w:val="center"/>
              <w:rPr>
                <w:rFonts w:ascii="Times New Roman" w:eastAsia="Times New Roman" w:hAnsi="Times New Roman" w:cs="Times New Roman"/>
                <w:noProof/>
                <w:sz w:val="24"/>
                <w:szCs w:val="24"/>
                <w:lang w:val="en-US" w:eastAsia="ru-RU"/>
              </w:rPr>
            </w:pPr>
          </w:p>
        </w:tc>
        <w:tc>
          <w:tcPr>
            <w:tcW w:w="356" w:type="pct"/>
            <w:tcBorders>
              <w:top w:val="single" w:sz="4" w:space="0" w:color="auto"/>
              <w:left w:val="single" w:sz="4" w:space="0" w:color="auto"/>
              <w:bottom w:val="single" w:sz="4" w:space="0" w:color="auto"/>
              <w:right w:val="single" w:sz="4" w:space="0" w:color="auto"/>
            </w:tcBorders>
          </w:tcPr>
          <w:p w:rsidR="006E0276" w:rsidRPr="006E0276" w:rsidRDefault="006E0276" w:rsidP="006E0276">
            <w:pPr>
              <w:spacing w:before="100" w:after="0" w:line="240" w:lineRule="auto"/>
              <w:jc w:val="center"/>
              <w:rPr>
                <w:rFonts w:ascii="Times New Roman" w:eastAsia="Times New Roman" w:hAnsi="Times New Roman" w:cs="Times New Roman"/>
                <w:noProof/>
                <w:sz w:val="24"/>
                <w:szCs w:val="24"/>
                <w:lang w:val="en-US" w:eastAsia="ru-RU"/>
              </w:rPr>
            </w:pPr>
          </w:p>
        </w:tc>
        <w:tc>
          <w:tcPr>
            <w:tcW w:w="365" w:type="pct"/>
            <w:tcBorders>
              <w:top w:val="single" w:sz="4" w:space="0" w:color="auto"/>
              <w:left w:val="single" w:sz="4" w:space="0" w:color="auto"/>
              <w:bottom w:val="single" w:sz="4" w:space="0" w:color="auto"/>
              <w:right w:val="single" w:sz="4" w:space="0" w:color="auto"/>
            </w:tcBorders>
          </w:tcPr>
          <w:p w:rsidR="006E0276" w:rsidRPr="006E0276" w:rsidRDefault="006E0276" w:rsidP="006E0276">
            <w:pPr>
              <w:spacing w:before="100" w:after="0" w:line="240" w:lineRule="auto"/>
              <w:jc w:val="center"/>
              <w:rPr>
                <w:rFonts w:ascii="Times New Roman" w:eastAsia="Times New Roman" w:hAnsi="Times New Roman" w:cs="Times New Roman"/>
                <w:noProof/>
                <w:sz w:val="24"/>
                <w:szCs w:val="24"/>
                <w:lang w:eastAsia="ru-RU"/>
              </w:rPr>
            </w:pPr>
            <w:r w:rsidRPr="006E0276">
              <w:rPr>
                <w:rFonts w:ascii="Times New Roman" w:eastAsia="Times New Roman" w:hAnsi="Times New Roman" w:cs="Times New Roman"/>
                <w:noProof/>
                <w:sz w:val="24"/>
                <w:szCs w:val="24"/>
                <w:lang w:eastAsia="ru-RU"/>
              </w:rPr>
              <w:t>1,000</w:t>
            </w:r>
          </w:p>
        </w:tc>
        <w:tc>
          <w:tcPr>
            <w:tcW w:w="320" w:type="pct"/>
            <w:tcBorders>
              <w:top w:val="single" w:sz="4" w:space="0" w:color="auto"/>
              <w:left w:val="single" w:sz="4" w:space="0" w:color="auto"/>
              <w:bottom w:val="single" w:sz="4" w:space="0" w:color="auto"/>
              <w:right w:val="single" w:sz="4" w:space="0" w:color="auto"/>
            </w:tcBorders>
          </w:tcPr>
          <w:p w:rsidR="006E0276" w:rsidRPr="006E0276" w:rsidRDefault="006E0276" w:rsidP="006E0276">
            <w:pPr>
              <w:spacing w:before="100" w:after="0" w:line="240" w:lineRule="auto"/>
              <w:jc w:val="center"/>
              <w:rPr>
                <w:rFonts w:ascii="Times New Roman" w:eastAsia="Times New Roman" w:hAnsi="Times New Roman" w:cs="Times New Roman"/>
                <w:noProof/>
                <w:sz w:val="24"/>
                <w:szCs w:val="24"/>
                <w:lang w:val="en-US" w:eastAsia="ru-RU"/>
              </w:rPr>
            </w:pPr>
          </w:p>
        </w:tc>
        <w:tc>
          <w:tcPr>
            <w:tcW w:w="333" w:type="pct"/>
            <w:tcBorders>
              <w:top w:val="single" w:sz="4" w:space="0" w:color="auto"/>
              <w:left w:val="single" w:sz="4" w:space="0" w:color="auto"/>
              <w:bottom w:val="single" w:sz="4" w:space="0" w:color="auto"/>
              <w:right w:val="single" w:sz="4" w:space="0" w:color="auto"/>
            </w:tcBorders>
          </w:tcPr>
          <w:p w:rsidR="006E0276" w:rsidRPr="006E0276" w:rsidRDefault="006E0276" w:rsidP="006E0276">
            <w:pPr>
              <w:spacing w:before="100" w:after="0" w:line="240" w:lineRule="auto"/>
              <w:jc w:val="center"/>
              <w:rPr>
                <w:rFonts w:ascii="Times New Roman" w:eastAsia="Times New Roman" w:hAnsi="Times New Roman" w:cs="Times New Roman"/>
                <w:noProof/>
                <w:sz w:val="24"/>
                <w:szCs w:val="24"/>
                <w:lang w:val="en-US" w:eastAsia="ru-RU"/>
              </w:rPr>
            </w:pPr>
          </w:p>
        </w:tc>
      </w:tr>
      <w:tr w:rsidR="006E0276" w:rsidRPr="006E0276" w:rsidTr="00E761D7">
        <w:trPr>
          <w:trHeight w:val="20"/>
        </w:trPr>
        <w:tc>
          <w:tcPr>
            <w:tcW w:w="351" w:type="pct"/>
            <w:tcBorders>
              <w:top w:val="single" w:sz="4" w:space="0" w:color="auto"/>
              <w:left w:val="single" w:sz="4" w:space="0" w:color="auto"/>
              <w:bottom w:val="single" w:sz="4" w:space="0" w:color="auto"/>
              <w:right w:val="single" w:sz="4" w:space="0" w:color="auto"/>
            </w:tcBorders>
            <w:hideMark/>
          </w:tcPr>
          <w:p w:rsidR="006E0276" w:rsidRPr="006E0276" w:rsidRDefault="006E0276" w:rsidP="006E0276">
            <w:pPr>
              <w:spacing w:before="100" w:after="0" w:line="240" w:lineRule="auto"/>
              <w:rPr>
                <w:rFonts w:ascii="Times New Roman" w:eastAsia="Times New Roman" w:hAnsi="Times New Roman" w:cs="Times New Roman"/>
                <w:noProof/>
                <w:sz w:val="24"/>
                <w:szCs w:val="24"/>
                <w:lang w:val="en-US" w:eastAsia="ru-RU"/>
              </w:rPr>
            </w:pPr>
            <w:r w:rsidRPr="006E0276">
              <w:rPr>
                <w:rFonts w:ascii="Times New Roman" w:eastAsia="Times New Roman" w:hAnsi="Times New Roman" w:cs="Times New Roman"/>
                <w:noProof/>
                <w:sz w:val="24"/>
                <w:szCs w:val="24"/>
                <w:lang w:val="en-US" w:eastAsia="ru-RU"/>
              </w:rPr>
              <w:t xml:space="preserve">1220.3 </w:t>
            </w:r>
          </w:p>
        </w:tc>
        <w:tc>
          <w:tcPr>
            <w:tcW w:w="2586" w:type="pct"/>
            <w:tcBorders>
              <w:top w:val="single" w:sz="4" w:space="0" w:color="auto"/>
              <w:left w:val="single" w:sz="4" w:space="0" w:color="auto"/>
              <w:bottom w:val="single" w:sz="4" w:space="0" w:color="auto"/>
              <w:right w:val="single" w:sz="4" w:space="0" w:color="auto"/>
            </w:tcBorders>
            <w:vAlign w:val="center"/>
            <w:hideMark/>
          </w:tcPr>
          <w:p w:rsidR="006E0276" w:rsidRPr="006E0276" w:rsidRDefault="006E0276" w:rsidP="006E0276">
            <w:pPr>
              <w:spacing w:before="100" w:after="0" w:line="240" w:lineRule="auto"/>
              <w:rPr>
                <w:rFonts w:ascii="Times New Roman" w:eastAsia="Times New Roman" w:hAnsi="Times New Roman" w:cs="Times New Roman"/>
                <w:noProof/>
                <w:sz w:val="24"/>
                <w:szCs w:val="24"/>
                <w:lang w:val="en-US" w:eastAsia="ru-RU"/>
              </w:rPr>
            </w:pPr>
            <w:r w:rsidRPr="006E0276">
              <w:rPr>
                <w:rFonts w:ascii="Times New Roman" w:eastAsia="Times New Roman" w:hAnsi="Times New Roman" w:cs="Times New Roman"/>
                <w:noProof/>
                <w:sz w:val="24"/>
                <w:szCs w:val="24"/>
                <w:lang w:val="en-US" w:eastAsia="ru-RU"/>
              </w:rPr>
              <w:t>Будівлі органів правосуддя</w:t>
            </w:r>
            <w:r w:rsidRPr="006E0276">
              <w:rPr>
                <w:rFonts w:ascii="Times New Roman" w:eastAsia="Times New Roman" w:hAnsi="Times New Roman" w:cs="Times New Roman"/>
                <w:noProof/>
                <w:sz w:val="24"/>
                <w:szCs w:val="24"/>
                <w:vertAlign w:val="superscript"/>
                <w:lang w:val="en-US" w:eastAsia="ru-RU"/>
              </w:rPr>
              <w:t>5</w:t>
            </w:r>
          </w:p>
        </w:tc>
        <w:tc>
          <w:tcPr>
            <w:tcW w:w="347" w:type="pct"/>
            <w:tcBorders>
              <w:top w:val="single" w:sz="4" w:space="0" w:color="auto"/>
              <w:left w:val="single" w:sz="4" w:space="0" w:color="auto"/>
              <w:bottom w:val="single" w:sz="4" w:space="0" w:color="auto"/>
              <w:right w:val="single" w:sz="4" w:space="0" w:color="auto"/>
            </w:tcBorders>
          </w:tcPr>
          <w:p w:rsidR="006E0276" w:rsidRPr="006E0276" w:rsidRDefault="006E0276" w:rsidP="006E0276">
            <w:pPr>
              <w:spacing w:before="100" w:after="0" w:line="240" w:lineRule="auto"/>
              <w:jc w:val="center"/>
              <w:rPr>
                <w:rFonts w:ascii="Times New Roman" w:eastAsia="Times New Roman" w:hAnsi="Times New Roman" w:cs="Times New Roman"/>
                <w:noProof/>
                <w:sz w:val="24"/>
                <w:szCs w:val="24"/>
                <w:lang w:eastAsia="ru-RU"/>
              </w:rPr>
            </w:pPr>
            <w:r w:rsidRPr="006E0276">
              <w:rPr>
                <w:rFonts w:ascii="Times New Roman" w:eastAsia="Times New Roman" w:hAnsi="Times New Roman" w:cs="Times New Roman"/>
                <w:noProof/>
                <w:sz w:val="24"/>
                <w:szCs w:val="24"/>
                <w:lang w:eastAsia="ru-RU"/>
              </w:rPr>
              <w:t>0,100</w:t>
            </w:r>
          </w:p>
        </w:tc>
        <w:tc>
          <w:tcPr>
            <w:tcW w:w="342" w:type="pct"/>
            <w:tcBorders>
              <w:top w:val="single" w:sz="4" w:space="0" w:color="auto"/>
              <w:left w:val="single" w:sz="4" w:space="0" w:color="auto"/>
              <w:bottom w:val="single" w:sz="4" w:space="0" w:color="auto"/>
              <w:right w:val="single" w:sz="4" w:space="0" w:color="auto"/>
            </w:tcBorders>
          </w:tcPr>
          <w:p w:rsidR="006E0276" w:rsidRPr="006E0276" w:rsidRDefault="006E0276" w:rsidP="006E0276">
            <w:pPr>
              <w:spacing w:before="100" w:after="0" w:line="240" w:lineRule="auto"/>
              <w:jc w:val="center"/>
              <w:rPr>
                <w:rFonts w:ascii="Times New Roman" w:eastAsia="Times New Roman" w:hAnsi="Times New Roman" w:cs="Times New Roman"/>
                <w:noProof/>
                <w:sz w:val="24"/>
                <w:szCs w:val="24"/>
                <w:lang w:val="en-US" w:eastAsia="ru-RU"/>
              </w:rPr>
            </w:pPr>
          </w:p>
        </w:tc>
        <w:tc>
          <w:tcPr>
            <w:tcW w:w="356" w:type="pct"/>
            <w:tcBorders>
              <w:top w:val="single" w:sz="4" w:space="0" w:color="auto"/>
              <w:left w:val="single" w:sz="4" w:space="0" w:color="auto"/>
              <w:bottom w:val="single" w:sz="4" w:space="0" w:color="auto"/>
              <w:right w:val="single" w:sz="4" w:space="0" w:color="auto"/>
            </w:tcBorders>
          </w:tcPr>
          <w:p w:rsidR="006E0276" w:rsidRPr="006E0276" w:rsidRDefault="006E0276" w:rsidP="006E0276">
            <w:pPr>
              <w:spacing w:before="100" w:after="0" w:line="240" w:lineRule="auto"/>
              <w:jc w:val="center"/>
              <w:rPr>
                <w:rFonts w:ascii="Times New Roman" w:eastAsia="Times New Roman" w:hAnsi="Times New Roman" w:cs="Times New Roman"/>
                <w:noProof/>
                <w:sz w:val="24"/>
                <w:szCs w:val="24"/>
                <w:lang w:val="en-US" w:eastAsia="ru-RU"/>
              </w:rPr>
            </w:pPr>
          </w:p>
        </w:tc>
        <w:tc>
          <w:tcPr>
            <w:tcW w:w="365" w:type="pct"/>
            <w:tcBorders>
              <w:top w:val="single" w:sz="4" w:space="0" w:color="auto"/>
              <w:left w:val="single" w:sz="4" w:space="0" w:color="auto"/>
              <w:bottom w:val="single" w:sz="4" w:space="0" w:color="auto"/>
              <w:right w:val="single" w:sz="4" w:space="0" w:color="auto"/>
            </w:tcBorders>
          </w:tcPr>
          <w:p w:rsidR="006E0276" w:rsidRPr="006E0276" w:rsidRDefault="006E0276" w:rsidP="006E0276">
            <w:pPr>
              <w:spacing w:before="100" w:after="0" w:line="240" w:lineRule="auto"/>
              <w:jc w:val="center"/>
              <w:rPr>
                <w:rFonts w:ascii="Times New Roman" w:eastAsia="Times New Roman" w:hAnsi="Times New Roman" w:cs="Times New Roman"/>
                <w:noProof/>
                <w:sz w:val="24"/>
                <w:szCs w:val="24"/>
                <w:lang w:eastAsia="ru-RU"/>
              </w:rPr>
            </w:pPr>
            <w:r w:rsidRPr="006E0276">
              <w:rPr>
                <w:rFonts w:ascii="Times New Roman" w:eastAsia="Times New Roman" w:hAnsi="Times New Roman" w:cs="Times New Roman"/>
                <w:noProof/>
                <w:sz w:val="24"/>
                <w:szCs w:val="24"/>
                <w:lang w:eastAsia="ru-RU"/>
              </w:rPr>
              <w:t>0,100</w:t>
            </w:r>
          </w:p>
        </w:tc>
        <w:tc>
          <w:tcPr>
            <w:tcW w:w="320" w:type="pct"/>
            <w:tcBorders>
              <w:top w:val="single" w:sz="4" w:space="0" w:color="auto"/>
              <w:left w:val="single" w:sz="4" w:space="0" w:color="auto"/>
              <w:bottom w:val="single" w:sz="4" w:space="0" w:color="auto"/>
              <w:right w:val="single" w:sz="4" w:space="0" w:color="auto"/>
            </w:tcBorders>
          </w:tcPr>
          <w:p w:rsidR="006E0276" w:rsidRPr="006E0276" w:rsidRDefault="006E0276" w:rsidP="006E0276">
            <w:pPr>
              <w:spacing w:before="100" w:after="0" w:line="240" w:lineRule="auto"/>
              <w:jc w:val="center"/>
              <w:rPr>
                <w:rFonts w:ascii="Times New Roman" w:eastAsia="Times New Roman" w:hAnsi="Times New Roman" w:cs="Times New Roman"/>
                <w:noProof/>
                <w:sz w:val="24"/>
                <w:szCs w:val="24"/>
                <w:lang w:val="en-US" w:eastAsia="ru-RU"/>
              </w:rPr>
            </w:pPr>
          </w:p>
        </w:tc>
        <w:tc>
          <w:tcPr>
            <w:tcW w:w="333" w:type="pct"/>
            <w:tcBorders>
              <w:top w:val="single" w:sz="4" w:space="0" w:color="auto"/>
              <w:left w:val="single" w:sz="4" w:space="0" w:color="auto"/>
              <w:bottom w:val="single" w:sz="4" w:space="0" w:color="auto"/>
              <w:right w:val="single" w:sz="4" w:space="0" w:color="auto"/>
            </w:tcBorders>
          </w:tcPr>
          <w:p w:rsidR="006E0276" w:rsidRPr="006E0276" w:rsidRDefault="006E0276" w:rsidP="006E0276">
            <w:pPr>
              <w:spacing w:before="100" w:after="0" w:line="240" w:lineRule="auto"/>
              <w:jc w:val="center"/>
              <w:rPr>
                <w:rFonts w:ascii="Times New Roman" w:eastAsia="Times New Roman" w:hAnsi="Times New Roman" w:cs="Times New Roman"/>
                <w:noProof/>
                <w:sz w:val="24"/>
                <w:szCs w:val="24"/>
                <w:lang w:val="en-US" w:eastAsia="ru-RU"/>
              </w:rPr>
            </w:pPr>
          </w:p>
        </w:tc>
      </w:tr>
      <w:tr w:rsidR="006E0276" w:rsidRPr="006E0276" w:rsidTr="00E761D7">
        <w:trPr>
          <w:trHeight w:val="20"/>
        </w:trPr>
        <w:tc>
          <w:tcPr>
            <w:tcW w:w="351" w:type="pct"/>
            <w:tcBorders>
              <w:top w:val="single" w:sz="4" w:space="0" w:color="auto"/>
              <w:left w:val="single" w:sz="4" w:space="0" w:color="auto"/>
              <w:bottom w:val="single" w:sz="4" w:space="0" w:color="auto"/>
              <w:right w:val="single" w:sz="4" w:space="0" w:color="auto"/>
            </w:tcBorders>
            <w:hideMark/>
          </w:tcPr>
          <w:p w:rsidR="006E0276" w:rsidRPr="006E0276" w:rsidRDefault="006E0276" w:rsidP="006E0276">
            <w:pPr>
              <w:spacing w:before="100" w:after="0" w:line="240" w:lineRule="auto"/>
              <w:rPr>
                <w:rFonts w:ascii="Times New Roman" w:eastAsia="Times New Roman" w:hAnsi="Times New Roman" w:cs="Times New Roman"/>
                <w:noProof/>
                <w:sz w:val="24"/>
                <w:szCs w:val="24"/>
                <w:lang w:val="en-US" w:eastAsia="ru-RU"/>
              </w:rPr>
            </w:pPr>
            <w:r w:rsidRPr="006E0276">
              <w:rPr>
                <w:rFonts w:ascii="Times New Roman" w:eastAsia="Times New Roman" w:hAnsi="Times New Roman" w:cs="Times New Roman"/>
                <w:noProof/>
                <w:sz w:val="24"/>
                <w:szCs w:val="24"/>
                <w:lang w:val="en-US" w:eastAsia="ru-RU"/>
              </w:rPr>
              <w:t xml:space="preserve">1220.4 </w:t>
            </w:r>
          </w:p>
        </w:tc>
        <w:tc>
          <w:tcPr>
            <w:tcW w:w="2586" w:type="pct"/>
            <w:tcBorders>
              <w:top w:val="single" w:sz="4" w:space="0" w:color="auto"/>
              <w:left w:val="single" w:sz="4" w:space="0" w:color="auto"/>
              <w:bottom w:val="single" w:sz="4" w:space="0" w:color="auto"/>
              <w:right w:val="single" w:sz="4" w:space="0" w:color="auto"/>
            </w:tcBorders>
            <w:vAlign w:val="center"/>
            <w:hideMark/>
          </w:tcPr>
          <w:p w:rsidR="006E0276" w:rsidRPr="006E0276" w:rsidRDefault="006E0276" w:rsidP="006E0276">
            <w:pPr>
              <w:spacing w:before="100" w:after="0" w:line="240" w:lineRule="auto"/>
              <w:rPr>
                <w:rFonts w:ascii="Times New Roman" w:eastAsia="Times New Roman" w:hAnsi="Times New Roman" w:cs="Times New Roman"/>
                <w:noProof/>
                <w:sz w:val="24"/>
                <w:szCs w:val="24"/>
                <w:lang w:val="en-US" w:eastAsia="ru-RU"/>
              </w:rPr>
            </w:pPr>
            <w:r w:rsidRPr="006E0276">
              <w:rPr>
                <w:rFonts w:ascii="Times New Roman" w:eastAsia="Times New Roman" w:hAnsi="Times New Roman" w:cs="Times New Roman"/>
                <w:noProof/>
                <w:sz w:val="24"/>
                <w:szCs w:val="24"/>
                <w:lang w:val="en-US" w:eastAsia="ru-RU"/>
              </w:rPr>
              <w:t>Будівлі закордонних представництв</w:t>
            </w:r>
            <w:r w:rsidRPr="006E0276">
              <w:rPr>
                <w:rFonts w:ascii="Times New Roman" w:eastAsia="Times New Roman" w:hAnsi="Times New Roman" w:cs="Times New Roman"/>
                <w:noProof/>
                <w:sz w:val="24"/>
                <w:szCs w:val="24"/>
                <w:vertAlign w:val="superscript"/>
                <w:lang w:val="en-US" w:eastAsia="ru-RU"/>
              </w:rPr>
              <w:t>5</w:t>
            </w:r>
          </w:p>
        </w:tc>
        <w:tc>
          <w:tcPr>
            <w:tcW w:w="347" w:type="pct"/>
            <w:tcBorders>
              <w:top w:val="single" w:sz="4" w:space="0" w:color="auto"/>
              <w:left w:val="single" w:sz="4" w:space="0" w:color="auto"/>
              <w:bottom w:val="single" w:sz="4" w:space="0" w:color="auto"/>
              <w:right w:val="single" w:sz="4" w:space="0" w:color="auto"/>
            </w:tcBorders>
          </w:tcPr>
          <w:p w:rsidR="006E0276" w:rsidRPr="006E0276" w:rsidRDefault="006E0276" w:rsidP="006E0276">
            <w:pPr>
              <w:spacing w:before="100" w:after="0" w:line="240" w:lineRule="auto"/>
              <w:jc w:val="center"/>
              <w:rPr>
                <w:rFonts w:ascii="Times New Roman" w:eastAsia="Times New Roman" w:hAnsi="Times New Roman" w:cs="Times New Roman"/>
                <w:noProof/>
                <w:sz w:val="24"/>
                <w:szCs w:val="24"/>
                <w:lang w:eastAsia="ru-RU"/>
              </w:rPr>
            </w:pPr>
            <w:r w:rsidRPr="006E0276">
              <w:rPr>
                <w:rFonts w:ascii="Times New Roman" w:eastAsia="Times New Roman" w:hAnsi="Times New Roman" w:cs="Times New Roman"/>
                <w:noProof/>
                <w:sz w:val="24"/>
                <w:szCs w:val="24"/>
                <w:lang w:eastAsia="ru-RU"/>
              </w:rPr>
              <w:t>0,200</w:t>
            </w:r>
          </w:p>
        </w:tc>
        <w:tc>
          <w:tcPr>
            <w:tcW w:w="342" w:type="pct"/>
            <w:tcBorders>
              <w:top w:val="single" w:sz="4" w:space="0" w:color="auto"/>
              <w:left w:val="single" w:sz="4" w:space="0" w:color="auto"/>
              <w:bottom w:val="single" w:sz="4" w:space="0" w:color="auto"/>
              <w:right w:val="single" w:sz="4" w:space="0" w:color="auto"/>
            </w:tcBorders>
          </w:tcPr>
          <w:p w:rsidR="006E0276" w:rsidRPr="006E0276" w:rsidRDefault="006E0276" w:rsidP="006E0276">
            <w:pPr>
              <w:spacing w:before="100" w:after="0" w:line="240" w:lineRule="auto"/>
              <w:jc w:val="center"/>
              <w:rPr>
                <w:rFonts w:ascii="Times New Roman" w:eastAsia="Times New Roman" w:hAnsi="Times New Roman" w:cs="Times New Roman"/>
                <w:noProof/>
                <w:sz w:val="24"/>
                <w:szCs w:val="24"/>
                <w:lang w:val="en-US" w:eastAsia="ru-RU"/>
              </w:rPr>
            </w:pPr>
          </w:p>
        </w:tc>
        <w:tc>
          <w:tcPr>
            <w:tcW w:w="356" w:type="pct"/>
            <w:tcBorders>
              <w:top w:val="single" w:sz="4" w:space="0" w:color="auto"/>
              <w:left w:val="single" w:sz="4" w:space="0" w:color="auto"/>
              <w:bottom w:val="single" w:sz="4" w:space="0" w:color="auto"/>
              <w:right w:val="single" w:sz="4" w:space="0" w:color="auto"/>
            </w:tcBorders>
          </w:tcPr>
          <w:p w:rsidR="006E0276" w:rsidRPr="006E0276" w:rsidRDefault="006E0276" w:rsidP="006E0276">
            <w:pPr>
              <w:spacing w:before="100" w:after="0" w:line="240" w:lineRule="auto"/>
              <w:jc w:val="center"/>
              <w:rPr>
                <w:rFonts w:ascii="Times New Roman" w:eastAsia="Times New Roman" w:hAnsi="Times New Roman" w:cs="Times New Roman"/>
                <w:noProof/>
                <w:sz w:val="24"/>
                <w:szCs w:val="24"/>
                <w:lang w:val="en-US" w:eastAsia="ru-RU"/>
              </w:rPr>
            </w:pPr>
          </w:p>
        </w:tc>
        <w:tc>
          <w:tcPr>
            <w:tcW w:w="365" w:type="pct"/>
            <w:tcBorders>
              <w:top w:val="single" w:sz="4" w:space="0" w:color="auto"/>
              <w:left w:val="single" w:sz="4" w:space="0" w:color="auto"/>
              <w:bottom w:val="single" w:sz="4" w:space="0" w:color="auto"/>
              <w:right w:val="single" w:sz="4" w:space="0" w:color="auto"/>
            </w:tcBorders>
          </w:tcPr>
          <w:p w:rsidR="006E0276" w:rsidRPr="006E0276" w:rsidRDefault="006E0276" w:rsidP="006E0276">
            <w:pPr>
              <w:spacing w:before="100" w:after="0" w:line="240" w:lineRule="auto"/>
              <w:jc w:val="center"/>
              <w:rPr>
                <w:rFonts w:ascii="Times New Roman" w:eastAsia="Times New Roman" w:hAnsi="Times New Roman" w:cs="Times New Roman"/>
                <w:noProof/>
                <w:sz w:val="24"/>
                <w:szCs w:val="24"/>
                <w:lang w:eastAsia="ru-RU"/>
              </w:rPr>
            </w:pPr>
            <w:r w:rsidRPr="006E0276">
              <w:rPr>
                <w:rFonts w:ascii="Times New Roman" w:eastAsia="Times New Roman" w:hAnsi="Times New Roman" w:cs="Times New Roman"/>
                <w:noProof/>
                <w:sz w:val="24"/>
                <w:szCs w:val="24"/>
                <w:lang w:eastAsia="ru-RU"/>
              </w:rPr>
              <w:t>0,200</w:t>
            </w:r>
          </w:p>
        </w:tc>
        <w:tc>
          <w:tcPr>
            <w:tcW w:w="320" w:type="pct"/>
            <w:tcBorders>
              <w:top w:val="single" w:sz="4" w:space="0" w:color="auto"/>
              <w:left w:val="single" w:sz="4" w:space="0" w:color="auto"/>
              <w:bottom w:val="single" w:sz="4" w:space="0" w:color="auto"/>
              <w:right w:val="single" w:sz="4" w:space="0" w:color="auto"/>
            </w:tcBorders>
          </w:tcPr>
          <w:p w:rsidR="006E0276" w:rsidRPr="006E0276" w:rsidRDefault="006E0276" w:rsidP="006E0276">
            <w:pPr>
              <w:spacing w:before="100" w:after="0" w:line="240" w:lineRule="auto"/>
              <w:jc w:val="center"/>
              <w:rPr>
                <w:rFonts w:ascii="Times New Roman" w:eastAsia="Times New Roman" w:hAnsi="Times New Roman" w:cs="Times New Roman"/>
                <w:noProof/>
                <w:sz w:val="24"/>
                <w:szCs w:val="24"/>
                <w:lang w:val="en-US" w:eastAsia="ru-RU"/>
              </w:rPr>
            </w:pPr>
          </w:p>
        </w:tc>
        <w:tc>
          <w:tcPr>
            <w:tcW w:w="333" w:type="pct"/>
            <w:tcBorders>
              <w:top w:val="single" w:sz="4" w:space="0" w:color="auto"/>
              <w:left w:val="single" w:sz="4" w:space="0" w:color="auto"/>
              <w:bottom w:val="single" w:sz="4" w:space="0" w:color="auto"/>
              <w:right w:val="single" w:sz="4" w:space="0" w:color="auto"/>
            </w:tcBorders>
          </w:tcPr>
          <w:p w:rsidR="006E0276" w:rsidRPr="006E0276" w:rsidRDefault="006E0276" w:rsidP="006E0276">
            <w:pPr>
              <w:spacing w:before="100" w:after="0" w:line="240" w:lineRule="auto"/>
              <w:jc w:val="center"/>
              <w:rPr>
                <w:rFonts w:ascii="Times New Roman" w:eastAsia="Times New Roman" w:hAnsi="Times New Roman" w:cs="Times New Roman"/>
                <w:noProof/>
                <w:sz w:val="24"/>
                <w:szCs w:val="24"/>
                <w:lang w:val="en-US" w:eastAsia="ru-RU"/>
              </w:rPr>
            </w:pPr>
          </w:p>
        </w:tc>
      </w:tr>
      <w:tr w:rsidR="006E0276" w:rsidRPr="006E0276" w:rsidTr="00E761D7">
        <w:trPr>
          <w:trHeight w:val="20"/>
        </w:trPr>
        <w:tc>
          <w:tcPr>
            <w:tcW w:w="351" w:type="pct"/>
            <w:tcBorders>
              <w:top w:val="single" w:sz="4" w:space="0" w:color="auto"/>
              <w:left w:val="single" w:sz="4" w:space="0" w:color="auto"/>
              <w:bottom w:val="single" w:sz="4" w:space="0" w:color="auto"/>
              <w:right w:val="single" w:sz="4" w:space="0" w:color="auto"/>
            </w:tcBorders>
            <w:hideMark/>
          </w:tcPr>
          <w:p w:rsidR="006E0276" w:rsidRPr="006E0276" w:rsidRDefault="006E0276" w:rsidP="006E0276">
            <w:pPr>
              <w:spacing w:before="100" w:after="0" w:line="240" w:lineRule="auto"/>
              <w:rPr>
                <w:rFonts w:ascii="Times New Roman" w:eastAsia="Times New Roman" w:hAnsi="Times New Roman" w:cs="Times New Roman"/>
                <w:noProof/>
                <w:sz w:val="24"/>
                <w:szCs w:val="24"/>
                <w:lang w:val="en-US" w:eastAsia="ru-RU"/>
              </w:rPr>
            </w:pPr>
            <w:r w:rsidRPr="006E0276">
              <w:rPr>
                <w:rFonts w:ascii="Times New Roman" w:eastAsia="Times New Roman" w:hAnsi="Times New Roman" w:cs="Times New Roman"/>
                <w:noProof/>
                <w:sz w:val="24"/>
                <w:szCs w:val="24"/>
                <w:lang w:val="en-US" w:eastAsia="ru-RU"/>
              </w:rPr>
              <w:t xml:space="preserve">1220.5 </w:t>
            </w:r>
          </w:p>
        </w:tc>
        <w:tc>
          <w:tcPr>
            <w:tcW w:w="2586" w:type="pct"/>
            <w:tcBorders>
              <w:top w:val="single" w:sz="4" w:space="0" w:color="auto"/>
              <w:left w:val="single" w:sz="4" w:space="0" w:color="auto"/>
              <w:bottom w:val="single" w:sz="4" w:space="0" w:color="auto"/>
              <w:right w:val="single" w:sz="4" w:space="0" w:color="auto"/>
            </w:tcBorders>
            <w:vAlign w:val="center"/>
            <w:hideMark/>
          </w:tcPr>
          <w:p w:rsidR="006E0276" w:rsidRPr="006E0276" w:rsidRDefault="006E0276" w:rsidP="006E0276">
            <w:pPr>
              <w:spacing w:before="100" w:after="0" w:line="240" w:lineRule="auto"/>
              <w:rPr>
                <w:rFonts w:ascii="Times New Roman" w:eastAsia="Times New Roman" w:hAnsi="Times New Roman" w:cs="Times New Roman"/>
                <w:noProof/>
                <w:sz w:val="24"/>
                <w:szCs w:val="24"/>
                <w:lang w:val="ru-RU" w:eastAsia="ru-RU"/>
              </w:rPr>
            </w:pPr>
            <w:r w:rsidRPr="006E0276">
              <w:rPr>
                <w:rFonts w:ascii="Times New Roman" w:eastAsia="Times New Roman" w:hAnsi="Times New Roman" w:cs="Times New Roman"/>
                <w:noProof/>
                <w:sz w:val="24"/>
                <w:szCs w:val="24"/>
                <w:lang w:val="ru-RU" w:eastAsia="ru-RU"/>
              </w:rPr>
              <w:t xml:space="preserve">Адміністративно-побутові будівлі промислових підприємств </w:t>
            </w:r>
          </w:p>
        </w:tc>
        <w:tc>
          <w:tcPr>
            <w:tcW w:w="347" w:type="pct"/>
            <w:tcBorders>
              <w:top w:val="single" w:sz="4" w:space="0" w:color="auto"/>
              <w:left w:val="single" w:sz="4" w:space="0" w:color="auto"/>
              <w:bottom w:val="single" w:sz="4" w:space="0" w:color="auto"/>
              <w:right w:val="single" w:sz="4" w:space="0" w:color="auto"/>
            </w:tcBorders>
          </w:tcPr>
          <w:p w:rsidR="006E0276" w:rsidRPr="006E0276" w:rsidRDefault="006E0276" w:rsidP="006E0276">
            <w:pPr>
              <w:spacing w:before="100" w:after="0" w:line="240" w:lineRule="auto"/>
              <w:jc w:val="center"/>
              <w:rPr>
                <w:rFonts w:ascii="Times New Roman" w:eastAsia="Times New Roman" w:hAnsi="Times New Roman" w:cs="Times New Roman"/>
                <w:noProof/>
                <w:sz w:val="24"/>
                <w:szCs w:val="24"/>
                <w:lang w:val="ru-RU" w:eastAsia="ru-RU"/>
              </w:rPr>
            </w:pPr>
            <w:r w:rsidRPr="006E0276">
              <w:rPr>
                <w:rFonts w:ascii="Times New Roman" w:eastAsia="Times New Roman" w:hAnsi="Times New Roman" w:cs="Times New Roman"/>
                <w:noProof/>
                <w:sz w:val="24"/>
                <w:szCs w:val="24"/>
                <w:lang w:val="ru-RU" w:eastAsia="ru-RU"/>
              </w:rPr>
              <w:t>0,300</w:t>
            </w:r>
          </w:p>
        </w:tc>
        <w:tc>
          <w:tcPr>
            <w:tcW w:w="342" w:type="pct"/>
            <w:tcBorders>
              <w:top w:val="single" w:sz="4" w:space="0" w:color="auto"/>
              <w:left w:val="single" w:sz="4" w:space="0" w:color="auto"/>
              <w:bottom w:val="single" w:sz="4" w:space="0" w:color="auto"/>
              <w:right w:val="single" w:sz="4" w:space="0" w:color="auto"/>
            </w:tcBorders>
          </w:tcPr>
          <w:p w:rsidR="006E0276" w:rsidRPr="006E0276" w:rsidRDefault="006E0276" w:rsidP="006E0276">
            <w:pPr>
              <w:spacing w:before="100" w:after="0" w:line="240" w:lineRule="auto"/>
              <w:jc w:val="center"/>
              <w:rPr>
                <w:rFonts w:ascii="Times New Roman" w:eastAsia="Times New Roman" w:hAnsi="Times New Roman" w:cs="Times New Roman"/>
                <w:noProof/>
                <w:sz w:val="24"/>
                <w:szCs w:val="24"/>
                <w:lang w:val="ru-RU" w:eastAsia="ru-RU"/>
              </w:rPr>
            </w:pPr>
          </w:p>
        </w:tc>
        <w:tc>
          <w:tcPr>
            <w:tcW w:w="356" w:type="pct"/>
            <w:tcBorders>
              <w:top w:val="single" w:sz="4" w:space="0" w:color="auto"/>
              <w:left w:val="single" w:sz="4" w:space="0" w:color="auto"/>
              <w:bottom w:val="single" w:sz="4" w:space="0" w:color="auto"/>
              <w:right w:val="single" w:sz="4" w:space="0" w:color="auto"/>
            </w:tcBorders>
          </w:tcPr>
          <w:p w:rsidR="006E0276" w:rsidRPr="006E0276" w:rsidRDefault="006E0276" w:rsidP="006E0276">
            <w:pPr>
              <w:spacing w:before="100" w:after="0" w:line="240" w:lineRule="auto"/>
              <w:jc w:val="center"/>
              <w:rPr>
                <w:rFonts w:ascii="Times New Roman" w:eastAsia="Times New Roman" w:hAnsi="Times New Roman" w:cs="Times New Roman"/>
                <w:noProof/>
                <w:sz w:val="24"/>
                <w:szCs w:val="24"/>
                <w:lang w:val="ru-RU" w:eastAsia="ru-RU"/>
              </w:rPr>
            </w:pPr>
          </w:p>
        </w:tc>
        <w:tc>
          <w:tcPr>
            <w:tcW w:w="365" w:type="pct"/>
            <w:tcBorders>
              <w:top w:val="single" w:sz="4" w:space="0" w:color="auto"/>
              <w:left w:val="single" w:sz="4" w:space="0" w:color="auto"/>
              <w:bottom w:val="single" w:sz="4" w:space="0" w:color="auto"/>
              <w:right w:val="single" w:sz="4" w:space="0" w:color="auto"/>
            </w:tcBorders>
          </w:tcPr>
          <w:p w:rsidR="006E0276" w:rsidRPr="006E0276" w:rsidRDefault="006E0276" w:rsidP="006E0276">
            <w:pPr>
              <w:spacing w:before="100" w:after="0" w:line="240" w:lineRule="auto"/>
              <w:jc w:val="center"/>
              <w:rPr>
                <w:rFonts w:ascii="Times New Roman" w:eastAsia="Times New Roman" w:hAnsi="Times New Roman" w:cs="Times New Roman"/>
                <w:noProof/>
                <w:sz w:val="24"/>
                <w:szCs w:val="24"/>
                <w:lang w:val="ru-RU" w:eastAsia="ru-RU"/>
              </w:rPr>
            </w:pPr>
            <w:r w:rsidRPr="006E0276">
              <w:rPr>
                <w:rFonts w:ascii="Times New Roman" w:eastAsia="Times New Roman" w:hAnsi="Times New Roman" w:cs="Times New Roman"/>
                <w:noProof/>
                <w:sz w:val="24"/>
                <w:szCs w:val="24"/>
                <w:lang w:val="ru-RU" w:eastAsia="ru-RU"/>
              </w:rPr>
              <w:t>0,300</w:t>
            </w:r>
          </w:p>
        </w:tc>
        <w:tc>
          <w:tcPr>
            <w:tcW w:w="320" w:type="pct"/>
            <w:tcBorders>
              <w:top w:val="single" w:sz="4" w:space="0" w:color="auto"/>
              <w:left w:val="single" w:sz="4" w:space="0" w:color="auto"/>
              <w:bottom w:val="single" w:sz="4" w:space="0" w:color="auto"/>
              <w:right w:val="single" w:sz="4" w:space="0" w:color="auto"/>
            </w:tcBorders>
          </w:tcPr>
          <w:p w:rsidR="006E0276" w:rsidRPr="006E0276" w:rsidRDefault="006E0276" w:rsidP="006E0276">
            <w:pPr>
              <w:spacing w:before="100" w:after="0" w:line="240" w:lineRule="auto"/>
              <w:jc w:val="center"/>
              <w:rPr>
                <w:rFonts w:ascii="Times New Roman" w:eastAsia="Times New Roman" w:hAnsi="Times New Roman" w:cs="Times New Roman"/>
                <w:noProof/>
                <w:sz w:val="24"/>
                <w:szCs w:val="24"/>
                <w:lang w:val="ru-RU" w:eastAsia="ru-RU"/>
              </w:rPr>
            </w:pPr>
          </w:p>
        </w:tc>
        <w:tc>
          <w:tcPr>
            <w:tcW w:w="333" w:type="pct"/>
            <w:tcBorders>
              <w:top w:val="single" w:sz="4" w:space="0" w:color="auto"/>
              <w:left w:val="single" w:sz="4" w:space="0" w:color="auto"/>
              <w:bottom w:val="single" w:sz="4" w:space="0" w:color="auto"/>
              <w:right w:val="single" w:sz="4" w:space="0" w:color="auto"/>
            </w:tcBorders>
          </w:tcPr>
          <w:p w:rsidR="006E0276" w:rsidRPr="006E0276" w:rsidRDefault="006E0276" w:rsidP="006E0276">
            <w:pPr>
              <w:spacing w:before="100" w:after="0" w:line="240" w:lineRule="auto"/>
              <w:jc w:val="center"/>
              <w:rPr>
                <w:rFonts w:ascii="Times New Roman" w:eastAsia="Times New Roman" w:hAnsi="Times New Roman" w:cs="Times New Roman"/>
                <w:noProof/>
                <w:sz w:val="24"/>
                <w:szCs w:val="24"/>
                <w:lang w:val="ru-RU" w:eastAsia="ru-RU"/>
              </w:rPr>
            </w:pPr>
          </w:p>
        </w:tc>
      </w:tr>
      <w:tr w:rsidR="006E0276" w:rsidRPr="006E0276" w:rsidTr="00E761D7">
        <w:trPr>
          <w:trHeight w:val="20"/>
        </w:trPr>
        <w:tc>
          <w:tcPr>
            <w:tcW w:w="351" w:type="pct"/>
            <w:tcBorders>
              <w:top w:val="single" w:sz="4" w:space="0" w:color="auto"/>
              <w:left w:val="single" w:sz="4" w:space="0" w:color="auto"/>
              <w:bottom w:val="single" w:sz="4" w:space="0" w:color="auto"/>
              <w:right w:val="single" w:sz="4" w:space="0" w:color="auto"/>
            </w:tcBorders>
            <w:hideMark/>
          </w:tcPr>
          <w:p w:rsidR="006E0276" w:rsidRPr="006E0276" w:rsidRDefault="006E0276" w:rsidP="006E0276">
            <w:pPr>
              <w:spacing w:before="100" w:after="0" w:line="240" w:lineRule="auto"/>
              <w:rPr>
                <w:rFonts w:ascii="Times New Roman" w:eastAsia="Times New Roman" w:hAnsi="Times New Roman" w:cs="Times New Roman"/>
                <w:noProof/>
                <w:sz w:val="24"/>
                <w:szCs w:val="24"/>
                <w:lang w:val="en-US" w:eastAsia="ru-RU"/>
              </w:rPr>
            </w:pPr>
            <w:r w:rsidRPr="006E0276">
              <w:rPr>
                <w:rFonts w:ascii="Times New Roman" w:eastAsia="Times New Roman" w:hAnsi="Times New Roman" w:cs="Times New Roman"/>
                <w:noProof/>
                <w:sz w:val="24"/>
                <w:szCs w:val="24"/>
                <w:lang w:val="en-US" w:eastAsia="ru-RU"/>
              </w:rPr>
              <w:t xml:space="preserve">1220.9 </w:t>
            </w:r>
          </w:p>
        </w:tc>
        <w:tc>
          <w:tcPr>
            <w:tcW w:w="2586" w:type="pct"/>
            <w:tcBorders>
              <w:top w:val="single" w:sz="4" w:space="0" w:color="auto"/>
              <w:left w:val="single" w:sz="4" w:space="0" w:color="auto"/>
              <w:bottom w:val="single" w:sz="4" w:space="0" w:color="auto"/>
              <w:right w:val="single" w:sz="4" w:space="0" w:color="auto"/>
            </w:tcBorders>
            <w:vAlign w:val="center"/>
            <w:hideMark/>
          </w:tcPr>
          <w:p w:rsidR="006E0276" w:rsidRPr="006E0276" w:rsidRDefault="006E0276" w:rsidP="006E0276">
            <w:pPr>
              <w:spacing w:before="100" w:after="0" w:line="240" w:lineRule="auto"/>
              <w:rPr>
                <w:rFonts w:ascii="Times New Roman" w:eastAsia="Times New Roman" w:hAnsi="Times New Roman" w:cs="Times New Roman"/>
                <w:noProof/>
                <w:sz w:val="24"/>
                <w:szCs w:val="24"/>
                <w:lang w:val="ru-RU" w:eastAsia="ru-RU"/>
              </w:rPr>
            </w:pPr>
            <w:r w:rsidRPr="006E0276">
              <w:rPr>
                <w:rFonts w:ascii="Times New Roman" w:eastAsia="Times New Roman" w:hAnsi="Times New Roman" w:cs="Times New Roman"/>
                <w:noProof/>
                <w:sz w:val="24"/>
                <w:szCs w:val="24"/>
                <w:lang w:val="ru-RU" w:eastAsia="ru-RU"/>
              </w:rPr>
              <w:t xml:space="preserve">Будівлі для конторських та адміністративних цілей інші </w:t>
            </w:r>
          </w:p>
        </w:tc>
        <w:tc>
          <w:tcPr>
            <w:tcW w:w="347" w:type="pct"/>
            <w:tcBorders>
              <w:top w:val="single" w:sz="4" w:space="0" w:color="auto"/>
              <w:left w:val="single" w:sz="4" w:space="0" w:color="auto"/>
              <w:bottom w:val="single" w:sz="4" w:space="0" w:color="auto"/>
              <w:right w:val="single" w:sz="4" w:space="0" w:color="auto"/>
            </w:tcBorders>
          </w:tcPr>
          <w:p w:rsidR="006E0276" w:rsidRPr="006E0276" w:rsidRDefault="006E0276" w:rsidP="006E0276">
            <w:pPr>
              <w:spacing w:before="100" w:after="0" w:line="240" w:lineRule="auto"/>
              <w:jc w:val="center"/>
              <w:rPr>
                <w:rFonts w:ascii="Times New Roman" w:eastAsia="Times New Roman" w:hAnsi="Times New Roman" w:cs="Times New Roman"/>
                <w:noProof/>
                <w:sz w:val="24"/>
                <w:szCs w:val="24"/>
                <w:lang w:val="ru-RU" w:eastAsia="ru-RU"/>
              </w:rPr>
            </w:pPr>
            <w:r w:rsidRPr="006E0276">
              <w:rPr>
                <w:rFonts w:ascii="Times New Roman" w:eastAsia="Times New Roman" w:hAnsi="Times New Roman" w:cs="Times New Roman"/>
                <w:noProof/>
                <w:sz w:val="24"/>
                <w:szCs w:val="24"/>
                <w:lang w:val="ru-RU" w:eastAsia="ru-RU"/>
              </w:rPr>
              <w:t>0,200</w:t>
            </w:r>
          </w:p>
        </w:tc>
        <w:tc>
          <w:tcPr>
            <w:tcW w:w="342" w:type="pct"/>
            <w:tcBorders>
              <w:top w:val="single" w:sz="4" w:space="0" w:color="auto"/>
              <w:left w:val="single" w:sz="4" w:space="0" w:color="auto"/>
              <w:bottom w:val="single" w:sz="4" w:space="0" w:color="auto"/>
              <w:right w:val="single" w:sz="4" w:space="0" w:color="auto"/>
            </w:tcBorders>
          </w:tcPr>
          <w:p w:rsidR="006E0276" w:rsidRPr="006E0276" w:rsidRDefault="006E0276" w:rsidP="006E0276">
            <w:pPr>
              <w:spacing w:before="100" w:after="0" w:line="240" w:lineRule="auto"/>
              <w:jc w:val="center"/>
              <w:rPr>
                <w:rFonts w:ascii="Times New Roman" w:eastAsia="Times New Roman" w:hAnsi="Times New Roman" w:cs="Times New Roman"/>
                <w:noProof/>
                <w:sz w:val="24"/>
                <w:szCs w:val="24"/>
                <w:lang w:val="ru-RU" w:eastAsia="ru-RU"/>
              </w:rPr>
            </w:pPr>
          </w:p>
        </w:tc>
        <w:tc>
          <w:tcPr>
            <w:tcW w:w="356" w:type="pct"/>
            <w:tcBorders>
              <w:top w:val="single" w:sz="4" w:space="0" w:color="auto"/>
              <w:left w:val="single" w:sz="4" w:space="0" w:color="auto"/>
              <w:bottom w:val="single" w:sz="4" w:space="0" w:color="auto"/>
              <w:right w:val="single" w:sz="4" w:space="0" w:color="auto"/>
            </w:tcBorders>
          </w:tcPr>
          <w:p w:rsidR="006E0276" w:rsidRPr="006E0276" w:rsidRDefault="006E0276" w:rsidP="006E0276">
            <w:pPr>
              <w:spacing w:before="100" w:after="0" w:line="240" w:lineRule="auto"/>
              <w:jc w:val="center"/>
              <w:rPr>
                <w:rFonts w:ascii="Times New Roman" w:eastAsia="Times New Roman" w:hAnsi="Times New Roman" w:cs="Times New Roman"/>
                <w:noProof/>
                <w:sz w:val="24"/>
                <w:szCs w:val="24"/>
                <w:lang w:val="ru-RU" w:eastAsia="ru-RU"/>
              </w:rPr>
            </w:pPr>
          </w:p>
        </w:tc>
        <w:tc>
          <w:tcPr>
            <w:tcW w:w="365" w:type="pct"/>
            <w:tcBorders>
              <w:top w:val="single" w:sz="4" w:space="0" w:color="auto"/>
              <w:left w:val="single" w:sz="4" w:space="0" w:color="auto"/>
              <w:bottom w:val="single" w:sz="4" w:space="0" w:color="auto"/>
              <w:right w:val="single" w:sz="4" w:space="0" w:color="auto"/>
            </w:tcBorders>
          </w:tcPr>
          <w:p w:rsidR="006E0276" w:rsidRPr="006E0276" w:rsidRDefault="006E0276" w:rsidP="006E0276">
            <w:pPr>
              <w:spacing w:before="100" w:after="0" w:line="240" w:lineRule="auto"/>
              <w:jc w:val="center"/>
              <w:rPr>
                <w:rFonts w:ascii="Times New Roman" w:eastAsia="Times New Roman" w:hAnsi="Times New Roman" w:cs="Times New Roman"/>
                <w:noProof/>
                <w:sz w:val="24"/>
                <w:szCs w:val="24"/>
                <w:lang w:val="ru-RU" w:eastAsia="ru-RU"/>
              </w:rPr>
            </w:pPr>
            <w:r w:rsidRPr="006E0276">
              <w:rPr>
                <w:rFonts w:ascii="Times New Roman" w:eastAsia="Times New Roman" w:hAnsi="Times New Roman" w:cs="Times New Roman"/>
                <w:noProof/>
                <w:sz w:val="24"/>
                <w:szCs w:val="24"/>
                <w:lang w:val="ru-RU" w:eastAsia="ru-RU"/>
              </w:rPr>
              <w:t>0,200</w:t>
            </w:r>
          </w:p>
        </w:tc>
        <w:tc>
          <w:tcPr>
            <w:tcW w:w="320" w:type="pct"/>
            <w:tcBorders>
              <w:top w:val="single" w:sz="4" w:space="0" w:color="auto"/>
              <w:left w:val="single" w:sz="4" w:space="0" w:color="auto"/>
              <w:bottom w:val="single" w:sz="4" w:space="0" w:color="auto"/>
              <w:right w:val="single" w:sz="4" w:space="0" w:color="auto"/>
            </w:tcBorders>
          </w:tcPr>
          <w:p w:rsidR="006E0276" w:rsidRPr="006E0276" w:rsidRDefault="006E0276" w:rsidP="006E0276">
            <w:pPr>
              <w:spacing w:before="100" w:after="0" w:line="240" w:lineRule="auto"/>
              <w:jc w:val="center"/>
              <w:rPr>
                <w:rFonts w:ascii="Times New Roman" w:eastAsia="Times New Roman" w:hAnsi="Times New Roman" w:cs="Times New Roman"/>
                <w:noProof/>
                <w:sz w:val="24"/>
                <w:szCs w:val="24"/>
                <w:lang w:val="ru-RU" w:eastAsia="ru-RU"/>
              </w:rPr>
            </w:pPr>
          </w:p>
        </w:tc>
        <w:tc>
          <w:tcPr>
            <w:tcW w:w="333" w:type="pct"/>
            <w:tcBorders>
              <w:top w:val="single" w:sz="4" w:space="0" w:color="auto"/>
              <w:left w:val="single" w:sz="4" w:space="0" w:color="auto"/>
              <w:bottom w:val="single" w:sz="4" w:space="0" w:color="auto"/>
              <w:right w:val="single" w:sz="4" w:space="0" w:color="auto"/>
            </w:tcBorders>
          </w:tcPr>
          <w:p w:rsidR="006E0276" w:rsidRPr="006E0276" w:rsidRDefault="006E0276" w:rsidP="006E0276">
            <w:pPr>
              <w:spacing w:before="100" w:after="0" w:line="240" w:lineRule="auto"/>
              <w:jc w:val="center"/>
              <w:rPr>
                <w:rFonts w:ascii="Times New Roman" w:eastAsia="Times New Roman" w:hAnsi="Times New Roman" w:cs="Times New Roman"/>
                <w:noProof/>
                <w:sz w:val="24"/>
                <w:szCs w:val="24"/>
                <w:lang w:val="ru-RU" w:eastAsia="ru-RU"/>
              </w:rPr>
            </w:pPr>
          </w:p>
        </w:tc>
      </w:tr>
      <w:tr w:rsidR="006E0276" w:rsidRPr="006E0276" w:rsidTr="00E761D7">
        <w:trPr>
          <w:trHeight w:val="20"/>
        </w:trPr>
        <w:tc>
          <w:tcPr>
            <w:tcW w:w="351" w:type="pct"/>
            <w:tcBorders>
              <w:top w:val="single" w:sz="4" w:space="0" w:color="auto"/>
              <w:left w:val="single" w:sz="4" w:space="0" w:color="auto"/>
              <w:bottom w:val="single" w:sz="4" w:space="0" w:color="auto"/>
              <w:right w:val="single" w:sz="4" w:space="0" w:color="auto"/>
            </w:tcBorders>
            <w:hideMark/>
          </w:tcPr>
          <w:p w:rsidR="006E0276" w:rsidRPr="006E0276" w:rsidRDefault="006E0276" w:rsidP="006E0276">
            <w:pPr>
              <w:spacing w:before="100" w:after="0" w:line="240" w:lineRule="auto"/>
              <w:rPr>
                <w:rFonts w:ascii="Times New Roman" w:eastAsia="Times New Roman" w:hAnsi="Times New Roman" w:cs="Times New Roman"/>
                <w:noProof/>
                <w:sz w:val="24"/>
                <w:szCs w:val="24"/>
                <w:lang w:val="en-US" w:eastAsia="ru-RU"/>
              </w:rPr>
            </w:pPr>
            <w:r w:rsidRPr="006E0276">
              <w:rPr>
                <w:rFonts w:ascii="Times New Roman" w:eastAsia="Times New Roman" w:hAnsi="Times New Roman" w:cs="Times New Roman"/>
                <w:noProof/>
                <w:sz w:val="24"/>
                <w:szCs w:val="24"/>
                <w:lang w:val="en-US" w:eastAsia="ru-RU"/>
              </w:rPr>
              <w:t xml:space="preserve">123 </w:t>
            </w:r>
          </w:p>
        </w:tc>
        <w:tc>
          <w:tcPr>
            <w:tcW w:w="4649" w:type="pct"/>
            <w:gridSpan w:val="7"/>
            <w:tcBorders>
              <w:top w:val="single" w:sz="4" w:space="0" w:color="auto"/>
              <w:left w:val="single" w:sz="4" w:space="0" w:color="auto"/>
              <w:bottom w:val="single" w:sz="4" w:space="0" w:color="auto"/>
              <w:right w:val="single" w:sz="4" w:space="0" w:color="auto"/>
            </w:tcBorders>
            <w:vAlign w:val="center"/>
            <w:hideMark/>
          </w:tcPr>
          <w:p w:rsidR="006E0276" w:rsidRPr="006E0276" w:rsidRDefault="006E0276" w:rsidP="006E0276">
            <w:pPr>
              <w:spacing w:before="100" w:after="0" w:line="240" w:lineRule="auto"/>
              <w:jc w:val="center"/>
              <w:rPr>
                <w:rFonts w:ascii="Times New Roman" w:eastAsia="Times New Roman" w:hAnsi="Times New Roman" w:cs="Times New Roman"/>
                <w:noProof/>
                <w:sz w:val="24"/>
                <w:szCs w:val="24"/>
                <w:lang w:val="en-US" w:eastAsia="ru-RU"/>
              </w:rPr>
            </w:pPr>
            <w:r w:rsidRPr="006E0276">
              <w:rPr>
                <w:rFonts w:ascii="Times New Roman" w:eastAsia="Times New Roman" w:hAnsi="Times New Roman" w:cs="Times New Roman"/>
                <w:noProof/>
                <w:sz w:val="24"/>
                <w:szCs w:val="24"/>
                <w:lang w:val="en-US" w:eastAsia="ru-RU"/>
              </w:rPr>
              <w:t>Будівлі торговельні</w:t>
            </w:r>
          </w:p>
        </w:tc>
      </w:tr>
      <w:tr w:rsidR="006E0276" w:rsidRPr="006E0276" w:rsidTr="00E761D7">
        <w:trPr>
          <w:trHeight w:val="20"/>
        </w:trPr>
        <w:tc>
          <w:tcPr>
            <w:tcW w:w="351" w:type="pct"/>
            <w:tcBorders>
              <w:top w:val="single" w:sz="4" w:space="0" w:color="auto"/>
              <w:left w:val="single" w:sz="4" w:space="0" w:color="auto"/>
              <w:bottom w:val="single" w:sz="4" w:space="0" w:color="auto"/>
              <w:right w:val="single" w:sz="4" w:space="0" w:color="auto"/>
            </w:tcBorders>
            <w:hideMark/>
          </w:tcPr>
          <w:p w:rsidR="006E0276" w:rsidRPr="006E0276" w:rsidRDefault="006E0276" w:rsidP="006E0276">
            <w:pPr>
              <w:spacing w:before="100" w:after="0" w:line="240" w:lineRule="auto"/>
              <w:rPr>
                <w:rFonts w:ascii="Times New Roman" w:eastAsia="Times New Roman" w:hAnsi="Times New Roman" w:cs="Times New Roman"/>
                <w:noProof/>
                <w:sz w:val="24"/>
                <w:szCs w:val="24"/>
                <w:lang w:val="en-US" w:eastAsia="ru-RU"/>
              </w:rPr>
            </w:pPr>
            <w:r w:rsidRPr="006E0276">
              <w:rPr>
                <w:rFonts w:ascii="Times New Roman" w:eastAsia="Times New Roman" w:hAnsi="Times New Roman" w:cs="Times New Roman"/>
                <w:noProof/>
                <w:sz w:val="24"/>
                <w:szCs w:val="24"/>
                <w:lang w:val="en-US" w:eastAsia="ru-RU"/>
              </w:rPr>
              <w:t xml:space="preserve">1230 </w:t>
            </w:r>
          </w:p>
        </w:tc>
        <w:tc>
          <w:tcPr>
            <w:tcW w:w="4649" w:type="pct"/>
            <w:gridSpan w:val="7"/>
            <w:tcBorders>
              <w:top w:val="single" w:sz="4" w:space="0" w:color="auto"/>
              <w:left w:val="single" w:sz="4" w:space="0" w:color="auto"/>
              <w:bottom w:val="single" w:sz="4" w:space="0" w:color="auto"/>
              <w:right w:val="single" w:sz="4" w:space="0" w:color="auto"/>
            </w:tcBorders>
            <w:vAlign w:val="center"/>
            <w:hideMark/>
          </w:tcPr>
          <w:p w:rsidR="006E0276" w:rsidRPr="006E0276" w:rsidRDefault="006E0276" w:rsidP="006E0276">
            <w:pPr>
              <w:spacing w:before="100" w:after="0" w:line="240" w:lineRule="auto"/>
              <w:jc w:val="center"/>
              <w:rPr>
                <w:rFonts w:ascii="Times New Roman" w:eastAsia="Times New Roman" w:hAnsi="Times New Roman" w:cs="Times New Roman"/>
                <w:noProof/>
                <w:sz w:val="24"/>
                <w:szCs w:val="24"/>
                <w:lang w:val="en-US" w:eastAsia="ru-RU"/>
              </w:rPr>
            </w:pPr>
            <w:r w:rsidRPr="006E0276">
              <w:rPr>
                <w:rFonts w:ascii="Times New Roman" w:eastAsia="Times New Roman" w:hAnsi="Times New Roman" w:cs="Times New Roman"/>
                <w:noProof/>
                <w:sz w:val="24"/>
                <w:szCs w:val="24"/>
                <w:lang w:val="en-US" w:eastAsia="ru-RU"/>
              </w:rPr>
              <w:t>Будівлі торговельні</w:t>
            </w:r>
          </w:p>
        </w:tc>
      </w:tr>
      <w:tr w:rsidR="006E0276" w:rsidRPr="006E0276" w:rsidTr="00E761D7">
        <w:trPr>
          <w:trHeight w:val="20"/>
        </w:trPr>
        <w:tc>
          <w:tcPr>
            <w:tcW w:w="351" w:type="pct"/>
            <w:tcBorders>
              <w:top w:val="single" w:sz="4" w:space="0" w:color="auto"/>
              <w:left w:val="single" w:sz="4" w:space="0" w:color="auto"/>
              <w:bottom w:val="single" w:sz="4" w:space="0" w:color="auto"/>
              <w:right w:val="single" w:sz="4" w:space="0" w:color="auto"/>
            </w:tcBorders>
            <w:hideMark/>
          </w:tcPr>
          <w:p w:rsidR="006E0276" w:rsidRPr="006E0276" w:rsidRDefault="006E0276" w:rsidP="006E0276">
            <w:pPr>
              <w:spacing w:before="100" w:after="0" w:line="240" w:lineRule="auto"/>
              <w:rPr>
                <w:rFonts w:ascii="Times New Roman" w:eastAsia="Times New Roman" w:hAnsi="Times New Roman" w:cs="Times New Roman"/>
                <w:noProof/>
                <w:sz w:val="24"/>
                <w:szCs w:val="24"/>
                <w:lang w:val="en-US" w:eastAsia="ru-RU"/>
              </w:rPr>
            </w:pPr>
            <w:r w:rsidRPr="006E0276">
              <w:rPr>
                <w:rFonts w:ascii="Times New Roman" w:eastAsia="Times New Roman" w:hAnsi="Times New Roman" w:cs="Times New Roman"/>
                <w:noProof/>
                <w:sz w:val="24"/>
                <w:szCs w:val="24"/>
                <w:lang w:val="en-US" w:eastAsia="ru-RU"/>
              </w:rPr>
              <w:t xml:space="preserve">1230.1 </w:t>
            </w:r>
          </w:p>
        </w:tc>
        <w:tc>
          <w:tcPr>
            <w:tcW w:w="2586" w:type="pct"/>
            <w:tcBorders>
              <w:top w:val="single" w:sz="4" w:space="0" w:color="auto"/>
              <w:left w:val="single" w:sz="4" w:space="0" w:color="auto"/>
              <w:bottom w:val="single" w:sz="4" w:space="0" w:color="auto"/>
              <w:right w:val="single" w:sz="4" w:space="0" w:color="auto"/>
            </w:tcBorders>
            <w:vAlign w:val="center"/>
            <w:hideMark/>
          </w:tcPr>
          <w:p w:rsidR="006E0276" w:rsidRPr="006E0276" w:rsidRDefault="006E0276" w:rsidP="006E0276">
            <w:pPr>
              <w:spacing w:before="100" w:after="0" w:line="240" w:lineRule="auto"/>
              <w:rPr>
                <w:rFonts w:ascii="Times New Roman" w:eastAsia="Times New Roman" w:hAnsi="Times New Roman" w:cs="Times New Roman"/>
                <w:noProof/>
                <w:sz w:val="24"/>
                <w:szCs w:val="24"/>
                <w:lang w:val="en-US" w:eastAsia="ru-RU"/>
              </w:rPr>
            </w:pPr>
            <w:r w:rsidRPr="006E0276">
              <w:rPr>
                <w:rFonts w:ascii="Times New Roman" w:eastAsia="Times New Roman" w:hAnsi="Times New Roman" w:cs="Times New Roman"/>
                <w:noProof/>
                <w:sz w:val="24"/>
                <w:szCs w:val="24"/>
                <w:lang w:val="en-US" w:eastAsia="ru-RU"/>
              </w:rPr>
              <w:t xml:space="preserve">Торгові центри, універмаги, магазини </w:t>
            </w:r>
          </w:p>
        </w:tc>
        <w:tc>
          <w:tcPr>
            <w:tcW w:w="347" w:type="pct"/>
            <w:tcBorders>
              <w:top w:val="single" w:sz="4" w:space="0" w:color="auto"/>
              <w:left w:val="single" w:sz="4" w:space="0" w:color="auto"/>
              <w:bottom w:val="single" w:sz="4" w:space="0" w:color="auto"/>
              <w:right w:val="single" w:sz="4" w:space="0" w:color="auto"/>
            </w:tcBorders>
            <w:vAlign w:val="center"/>
          </w:tcPr>
          <w:p w:rsidR="006E0276" w:rsidRPr="006E0276" w:rsidRDefault="006E0276" w:rsidP="006E0276">
            <w:pPr>
              <w:spacing w:before="100" w:after="0" w:line="240" w:lineRule="auto"/>
              <w:jc w:val="center"/>
              <w:rPr>
                <w:rFonts w:ascii="Times New Roman" w:eastAsia="Times New Roman" w:hAnsi="Times New Roman" w:cs="Times New Roman"/>
                <w:noProof/>
                <w:sz w:val="24"/>
                <w:szCs w:val="24"/>
                <w:lang w:eastAsia="ru-RU"/>
              </w:rPr>
            </w:pPr>
            <w:r w:rsidRPr="006E0276">
              <w:rPr>
                <w:rFonts w:ascii="Times New Roman" w:eastAsia="Times New Roman" w:hAnsi="Times New Roman" w:cs="Times New Roman"/>
                <w:noProof/>
                <w:sz w:val="24"/>
                <w:szCs w:val="24"/>
                <w:lang w:eastAsia="ru-RU"/>
              </w:rPr>
              <w:t>0,300</w:t>
            </w:r>
          </w:p>
        </w:tc>
        <w:tc>
          <w:tcPr>
            <w:tcW w:w="342" w:type="pct"/>
            <w:tcBorders>
              <w:top w:val="single" w:sz="4" w:space="0" w:color="auto"/>
              <w:left w:val="single" w:sz="4" w:space="0" w:color="auto"/>
              <w:bottom w:val="single" w:sz="4" w:space="0" w:color="auto"/>
              <w:right w:val="single" w:sz="4" w:space="0" w:color="auto"/>
            </w:tcBorders>
          </w:tcPr>
          <w:p w:rsidR="006E0276" w:rsidRPr="006E0276" w:rsidRDefault="006E0276" w:rsidP="006E0276">
            <w:pPr>
              <w:spacing w:before="100" w:after="0" w:line="240" w:lineRule="auto"/>
              <w:jc w:val="center"/>
              <w:rPr>
                <w:rFonts w:ascii="Times New Roman" w:eastAsia="Times New Roman" w:hAnsi="Times New Roman" w:cs="Times New Roman"/>
                <w:noProof/>
                <w:sz w:val="24"/>
                <w:szCs w:val="24"/>
                <w:lang w:val="en-US" w:eastAsia="ru-RU"/>
              </w:rPr>
            </w:pPr>
          </w:p>
        </w:tc>
        <w:tc>
          <w:tcPr>
            <w:tcW w:w="356" w:type="pct"/>
            <w:tcBorders>
              <w:top w:val="single" w:sz="4" w:space="0" w:color="auto"/>
              <w:left w:val="single" w:sz="4" w:space="0" w:color="auto"/>
              <w:bottom w:val="single" w:sz="4" w:space="0" w:color="auto"/>
              <w:right w:val="single" w:sz="4" w:space="0" w:color="auto"/>
            </w:tcBorders>
          </w:tcPr>
          <w:p w:rsidR="006E0276" w:rsidRPr="006E0276" w:rsidRDefault="006E0276" w:rsidP="006E0276">
            <w:pPr>
              <w:spacing w:before="100" w:after="0" w:line="240" w:lineRule="auto"/>
              <w:jc w:val="center"/>
              <w:rPr>
                <w:rFonts w:ascii="Times New Roman" w:eastAsia="Times New Roman" w:hAnsi="Times New Roman" w:cs="Times New Roman"/>
                <w:noProof/>
                <w:sz w:val="24"/>
                <w:szCs w:val="24"/>
                <w:lang w:val="en-US" w:eastAsia="ru-RU"/>
              </w:rPr>
            </w:pPr>
          </w:p>
        </w:tc>
        <w:tc>
          <w:tcPr>
            <w:tcW w:w="365" w:type="pct"/>
            <w:tcBorders>
              <w:top w:val="single" w:sz="4" w:space="0" w:color="auto"/>
              <w:left w:val="single" w:sz="4" w:space="0" w:color="auto"/>
              <w:bottom w:val="single" w:sz="4" w:space="0" w:color="auto"/>
              <w:right w:val="single" w:sz="4" w:space="0" w:color="auto"/>
            </w:tcBorders>
            <w:vAlign w:val="center"/>
          </w:tcPr>
          <w:p w:rsidR="006E0276" w:rsidRPr="006E0276" w:rsidRDefault="006E0276" w:rsidP="006E0276">
            <w:pPr>
              <w:spacing w:before="100" w:after="0" w:line="240" w:lineRule="auto"/>
              <w:jc w:val="center"/>
              <w:rPr>
                <w:rFonts w:ascii="Times New Roman" w:eastAsia="Times New Roman" w:hAnsi="Times New Roman" w:cs="Times New Roman"/>
                <w:noProof/>
                <w:sz w:val="24"/>
                <w:szCs w:val="24"/>
                <w:lang w:eastAsia="ru-RU"/>
              </w:rPr>
            </w:pPr>
            <w:r w:rsidRPr="006E0276">
              <w:rPr>
                <w:rFonts w:ascii="Times New Roman" w:eastAsia="Times New Roman" w:hAnsi="Times New Roman" w:cs="Times New Roman"/>
                <w:noProof/>
                <w:sz w:val="24"/>
                <w:szCs w:val="24"/>
                <w:lang w:eastAsia="ru-RU"/>
              </w:rPr>
              <w:t>0,300</w:t>
            </w:r>
          </w:p>
        </w:tc>
        <w:tc>
          <w:tcPr>
            <w:tcW w:w="320" w:type="pct"/>
            <w:tcBorders>
              <w:top w:val="single" w:sz="4" w:space="0" w:color="auto"/>
              <w:left w:val="single" w:sz="4" w:space="0" w:color="auto"/>
              <w:bottom w:val="single" w:sz="4" w:space="0" w:color="auto"/>
              <w:right w:val="single" w:sz="4" w:space="0" w:color="auto"/>
            </w:tcBorders>
          </w:tcPr>
          <w:p w:rsidR="006E0276" w:rsidRPr="006E0276" w:rsidRDefault="006E0276" w:rsidP="006E0276">
            <w:pPr>
              <w:spacing w:before="100" w:after="0" w:line="240" w:lineRule="auto"/>
              <w:jc w:val="center"/>
              <w:rPr>
                <w:rFonts w:ascii="Times New Roman" w:eastAsia="Times New Roman" w:hAnsi="Times New Roman" w:cs="Times New Roman"/>
                <w:noProof/>
                <w:sz w:val="24"/>
                <w:szCs w:val="24"/>
                <w:lang w:val="en-US" w:eastAsia="ru-RU"/>
              </w:rPr>
            </w:pPr>
          </w:p>
        </w:tc>
        <w:tc>
          <w:tcPr>
            <w:tcW w:w="333" w:type="pct"/>
            <w:tcBorders>
              <w:top w:val="single" w:sz="4" w:space="0" w:color="auto"/>
              <w:left w:val="single" w:sz="4" w:space="0" w:color="auto"/>
              <w:bottom w:val="single" w:sz="4" w:space="0" w:color="auto"/>
              <w:right w:val="single" w:sz="4" w:space="0" w:color="auto"/>
            </w:tcBorders>
          </w:tcPr>
          <w:p w:rsidR="006E0276" w:rsidRPr="006E0276" w:rsidRDefault="006E0276" w:rsidP="006E0276">
            <w:pPr>
              <w:spacing w:before="100" w:after="0" w:line="240" w:lineRule="auto"/>
              <w:jc w:val="center"/>
              <w:rPr>
                <w:rFonts w:ascii="Times New Roman" w:eastAsia="Times New Roman" w:hAnsi="Times New Roman" w:cs="Times New Roman"/>
                <w:noProof/>
                <w:sz w:val="24"/>
                <w:szCs w:val="24"/>
                <w:lang w:val="en-US" w:eastAsia="ru-RU"/>
              </w:rPr>
            </w:pPr>
          </w:p>
        </w:tc>
      </w:tr>
      <w:tr w:rsidR="006E0276" w:rsidRPr="006E0276" w:rsidTr="00E761D7">
        <w:trPr>
          <w:trHeight w:val="20"/>
        </w:trPr>
        <w:tc>
          <w:tcPr>
            <w:tcW w:w="351" w:type="pct"/>
            <w:tcBorders>
              <w:top w:val="single" w:sz="4" w:space="0" w:color="auto"/>
              <w:left w:val="single" w:sz="4" w:space="0" w:color="auto"/>
              <w:bottom w:val="single" w:sz="4" w:space="0" w:color="auto"/>
              <w:right w:val="single" w:sz="4" w:space="0" w:color="auto"/>
            </w:tcBorders>
            <w:hideMark/>
          </w:tcPr>
          <w:p w:rsidR="006E0276" w:rsidRPr="006E0276" w:rsidRDefault="006E0276" w:rsidP="006E0276">
            <w:pPr>
              <w:spacing w:before="100" w:after="0" w:line="240" w:lineRule="auto"/>
              <w:rPr>
                <w:rFonts w:ascii="Times New Roman" w:eastAsia="Times New Roman" w:hAnsi="Times New Roman" w:cs="Times New Roman"/>
                <w:noProof/>
                <w:sz w:val="24"/>
                <w:szCs w:val="24"/>
                <w:lang w:val="en-US" w:eastAsia="ru-RU"/>
              </w:rPr>
            </w:pPr>
            <w:r w:rsidRPr="006E0276">
              <w:rPr>
                <w:rFonts w:ascii="Times New Roman" w:eastAsia="Times New Roman" w:hAnsi="Times New Roman" w:cs="Times New Roman"/>
                <w:noProof/>
                <w:sz w:val="24"/>
                <w:szCs w:val="24"/>
                <w:lang w:val="en-US" w:eastAsia="ru-RU"/>
              </w:rPr>
              <w:t xml:space="preserve">1230.2 </w:t>
            </w:r>
          </w:p>
        </w:tc>
        <w:tc>
          <w:tcPr>
            <w:tcW w:w="2586" w:type="pct"/>
            <w:tcBorders>
              <w:top w:val="single" w:sz="4" w:space="0" w:color="auto"/>
              <w:left w:val="single" w:sz="4" w:space="0" w:color="auto"/>
              <w:bottom w:val="single" w:sz="4" w:space="0" w:color="auto"/>
              <w:right w:val="single" w:sz="4" w:space="0" w:color="auto"/>
            </w:tcBorders>
            <w:vAlign w:val="center"/>
            <w:hideMark/>
          </w:tcPr>
          <w:p w:rsidR="006E0276" w:rsidRPr="006E0276" w:rsidRDefault="006E0276" w:rsidP="006E0276">
            <w:pPr>
              <w:spacing w:before="100" w:after="0" w:line="240" w:lineRule="auto"/>
              <w:rPr>
                <w:rFonts w:ascii="Times New Roman" w:eastAsia="Times New Roman" w:hAnsi="Times New Roman" w:cs="Times New Roman"/>
                <w:noProof/>
                <w:sz w:val="24"/>
                <w:szCs w:val="24"/>
                <w:lang w:val="ru-RU" w:eastAsia="ru-RU"/>
              </w:rPr>
            </w:pPr>
            <w:r w:rsidRPr="006E0276">
              <w:rPr>
                <w:rFonts w:ascii="Times New Roman" w:eastAsia="Times New Roman" w:hAnsi="Times New Roman" w:cs="Times New Roman"/>
                <w:noProof/>
                <w:sz w:val="24"/>
                <w:szCs w:val="24"/>
                <w:lang w:val="ru-RU" w:eastAsia="ru-RU"/>
              </w:rPr>
              <w:t>Криті ринки, павільйони та зали для ярмарків</w:t>
            </w:r>
            <w:r w:rsidRPr="006E0276">
              <w:rPr>
                <w:rFonts w:ascii="Times New Roman" w:eastAsia="Times New Roman" w:hAnsi="Times New Roman" w:cs="Times New Roman"/>
                <w:noProof/>
                <w:sz w:val="24"/>
                <w:szCs w:val="24"/>
                <w:vertAlign w:val="superscript"/>
                <w:lang w:val="ru-RU" w:eastAsia="ru-RU"/>
              </w:rPr>
              <w:t>5</w:t>
            </w:r>
          </w:p>
        </w:tc>
        <w:tc>
          <w:tcPr>
            <w:tcW w:w="347" w:type="pct"/>
            <w:tcBorders>
              <w:top w:val="single" w:sz="4" w:space="0" w:color="auto"/>
              <w:left w:val="single" w:sz="4" w:space="0" w:color="auto"/>
              <w:bottom w:val="single" w:sz="4" w:space="0" w:color="auto"/>
              <w:right w:val="single" w:sz="4" w:space="0" w:color="auto"/>
            </w:tcBorders>
            <w:vAlign w:val="center"/>
          </w:tcPr>
          <w:p w:rsidR="006E0276" w:rsidRPr="006E0276" w:rsidRDefault="006E0276" w:rsidP="006E0276">
            <w:pPr>
              <w:spacing w:before="100" w:after="0" w:line="240" w:lineRule="auto"/>
              <w:jc w:val="center"/>
              <w:rPr>
                <w:rFonts w:ascii="Times New Roman" w:eastAsia="Times New Roman" w:hAnsi="Times New Roman" w:cs="Times New Roman"/>
                <w:noProof/>
                <w:sz w:val="24"/>
                <w:szCs w:val="24"/>
                <w:lang w:val="ru-RU" w:eastAsia="ru-RU"/>
              </w:rPr>
            </w:pPr>
            <w:r w:rsidRPr="006E0276">
              <w:rPr>
                <w:rFonts w:ascii="Times New Roman" w:eastAsia="Times New Roman" w:hAnsi="Times New Roman" w:cs="Times New Roman"/>
                <w:noProof/>
                <w:sz w:val="24"/>
                <w:szCs w:val="24"/>
                <w:lang w:val="ru-RU" w:eastAsia="ru-RU"/>
              </w:rPr>
              <w:t>0,200</w:t>
            </w:r>
          </w:p>
        </w:tc>
        <w:tc>
          <w:tcPr>
            <w:tcW w:w="342" w:type="pct"/>
            <w:tcBorders>
              <w:top w:val="single" w:sz="4" w:space="0" w:color="auto"/>
              <w:left w:val="single" w:sz="4" w:space="0" w:color="auto"/>
              <w:bottom w:val="single" w:sz="4" w:space="0" w:color="auto"/>
              <w:right w:val="single" w:sz="4" w:space="0" w:color="auto"/>
            </w:tcBorders>
          </w:tcPr>
          <w:p w:rsidR="006E0276" w:rsidRPr="006E0276" w:rsidRDefault="006E0276" w:rsidP="006E0276">
            <w:pPr>
              <w:spacing w:before="100" w:after="0" w:line="240" w:lineRule="auto"/>
              <w:jc w:val="center"/>
              <w:rPr>
                <w:rFonts w:ascii="Times New Roman" w:eastAsia="Times New Roman" w:hAnsi="Times New Roman" w:cs="Times New Roman"/>
                <w:noProof/>
                <w:sz w:val="24"/>
                <w:szCs w:val="24"/>
                <w:lang w:val="ru-RU" w:eastAsia="ru-RU"/>
              </w:rPr>
            </w:pPr>
          </w:p>
        </w:tc>
        <w:tc>
          <w:tcPr>
            <w:tcW w:w="356" w:type="pct"/>
            <w:tcBorders>
              <w:top w:val="single" w:sz="4" w:space="0" w:color="auto"/>
              <w:left w:val="single" w:sz="4" w:space="0" w:color="auto"/>
              <w:bottom w:val="single" w:sz="4" w:space="0" w:color="auto"/>
              <w:right w:val="single" w:sz="4" w:space="0" w:color="auto"/>
            </w:tcBorders>
          </w:tcPr>
          <w:p w:rsidR="006E0276" w:rsidRPr="006E0276" w:rsidRDefault="006E0276" w:rsidP="006E0276">
            <w:pPr>
              <w:spacing w:before="100" w:after="0" w:line="240" w:lineRule="auto"/>
              <w:jc w:val="center"/>
              <w:rPr>
                <w:rFonts w:ascii="Times New Roman" w:eastAsia="Times New Roman" w:hAnsi="Times New Roman" w:cs="Times New Roman"/>
                <w:noProof/>
                <w:sz w:val="24"/>
                <w:szCs w:val="24"/>
                <w:lang w:val="ru-RU" w:eastAsia="ru-RU"/>
              </w:rPr>
            </w:pPr>
          </w:p>
        </w:tc>
        <w:tc>
          <w:tcPr>
            <w:tcW w:w="365" w:type="pct"/>
            <w:tcBorders>
              <w:top w:val="single" w:sz="4" w:space="0" w:color="auto"/>
              <w:left w:val="single" w:sz="4" w:space="0" w:color="auto"/>
              <w:bottom w:val="single" w:sz="4" w:space="0" w:color="auto"/>
              <w:right w:val="single" w:sz="4" w:space="0" w:color="auto"/>
            </w:tcBorders>
            <w:vAlign w:val="center"/>
          </w:tcPr>
          <w:p w:rsidR="006E0276" w:rsidRPr="006E0276" w:rsidRDefault="006E0276" w:rsidP="006E0276">
            <w:pPr>
              <w:spacing w:before="100" w:after="0" w:line="240" w:lineRule="auto"/>
              <w:jc w:val="center"/>
              <w:rPr>
                <w:rFonts w:ascii="Times New Roman" w:eastAsia="Times New Roman" w:hAnsi="Times New Roman" w:cs="Times New Roman"/>
                <w:noProof/>
                <w:sz w:val="24"/>
                <w:szCs w:val="24"/>
                <w:lang w:val="ru-RU" w:eastAsia="ru-RU"/>
              </w:rPr>
            </w:pPr>
            <w:r w:rsidRPr="006E0276">
              <w:rPr>
                <w:rFonts w:ascii="Times New Roman" w:eastAsia="Times New Roman" w:hAnsi="Times New Roman" w:cs="Times New Roman"/>
                <w:noProof/>
                <w:sz w:val="24"/>
                <w:szCs w:val="24"/>
                <w:lang w:val="ru-RU" w:eastAsia="ru-RU"/>
              </w:rPr>
              <w:t>0,200</w:t>
            </w:r>
          </w:p>
        </w:tc>
        <w:tc>
          <w:tcPr>
            <w:tcW w:w="320" w:type="pct"/>
            <w:tcBorders>
              <w:top w:val="single" w:sz="4" w:space="0" w:color="auto"/>
              <w:left w:val="single" w:sz="4" w:space="0" w:color="auto"/>
              <w:bottom w:val="single" w:sz="4" w:space="0" w:color="auto"/>
              <w:right w:val="single" w:sz="4" w:space="0" w:color="auto"/>
            </w:tcBorders>
          </w:tcPr>
          <w:p w:rsidR="006E0276" w:rsidRPr="006E0276" w:rsidRDefault="006E0276" w:rsidP="006E0276">
            <w:pPr>
              <w:spacing w:before="100" w:after="0" w:line="240" w:lineRule="auto"/>
              <w:jc w:val="center"/>
              <w:rPr>
                <w:rFonts w:ascii="Times New Roman" w:eastAsia="Times New Roman" w:hAnsi="Times New Roman" w:cs="Times New Roman"/>
                <w:noProof/>
                <w:sz w:val="24"/>
                <w:szCs w:val="24"/>
                <w:lang w:val="ru-RU" w:eastAsia="ru-RU"/>
              </w:rPr>
            </w:pPr>
          </w:p>
        </w:tc>
        <w:tc>
          <w:tcPr>
            <w:tcW w:w="333" w:type="pct"/>
            <w:tcBorders>
              <w:top w:val="single" w:sz="4" w:space="0" w:color="auto"/>
              <w:left w:val="single" w:sz="4" w:space="0" w:color="auto"/>
              <w:bottom w:val="single" w:sz="4" w:space="0" w:color="auto"/>
              <w:right w:val="single" w:sz="4" w:space="0" w:color="auto"/>
            </w:tcBorders>
          </w:tcPr>
          <w:p w:rsidR="006E0276" w:rsidRPr="006E0276" w:rsidRDefault="006E0276" w:rsidP="006E0276">
            <w:pPr>
              <w:spacing w:before="100" w:after="0" w:line="240" w:lineRule="auto"/>
              <w:jc w:val="center"/>
              <w:rPr>
                <w:rFonts w:ascii="Times New Roman" w:eastAsia="Times New Roman" w:hAnsi="Times New Roman" w:cs="Times New Roman"/>
                <w:noProof/>
                <w:sz w:val="24"/>
                <w:szCs w:val="24"/>
                <w:lang w:val="ru-RU" w:eastAsia="ru-RU"/>
              </w:rPr>
            </w:pPr>
          </w:p>
        </w:tc>
      </w:tr>
      <w:tr w:rsidR="006E0276" w:rsidRPr="006E0276" w:rsidTr="00E761D7">
        <w:trPr>
          <w:trHeight w:val="20"/>
        </w:trPr>
        <w:tc>
          <w:tcPr>
            <w:tcW w:w="351" w:type="pct"/>
            <w:tcBorders>
              <w:top w:val="single" w:sz="4" w:space="0" w:color="auto"/>
              <w:left w:val="single" w:sz="4" w:space="0" w:color="auto"/>
              <w:bottom w:val="single" w:sz="4" w:space="0" w:color="auto"/>
              <w:right w:val="single" w:sz="4" w:space="0" w:color="auto"/>
            </w:tcBorders>
            <w:hideMark/>
          </w:tcPr>
          <w:p w:rsidR="006E0276" w:rsidRPr="006E0276" w:rsidRDefault="006E0276" w:rsidP="006E0276">
            <w:pPr>
              <w:spacing w:before="100" w:after="0" w:line="240" w:lineRule="auto"/>
              <w:rPr>
                <w:rFonts w:ascii="Times New Roman" w:eastAsia="Times New Roman" w:hAnsi="Times New Roman" w:cs="Times New Roman"/>
                <w:noProof/>
                <w:sz w:val="24"/>
                <w:szCs w:val="24"/>
                <w:lang w:val="en-US" w:eastAsia="ru-RU"/>
              </w:rPr>
            </w:pPr>
            <w:r w:rsidRPr="006E0276">
              <w:rPr>
                <w:rFonts w:ascii="Times New Roman" w:eastAsia="Times New Roman" w:hAnsi="Times New Roman" w:cs="Times New Roman"/>
                <w:noProof/>
                <w:sz w:val="24"/>
                <w:szCs w:val="24"/>
                <w:lang w:val="en-US" w:eastAsia="ru-RU"/>
              </w:rPr>
              <w:t xml:space="preserve">1230.3 </w:t>
            </w:r>
          </w:p>
        </w:tc>
        <w:tc>
          <w:tcPr>
            <w:tcW w:w="2586" w:type="pct"/>
            <w:tcBorders>
              <w:top w:val="single" w:sz="4" w:space="0" w:color="auto"/>
              <w:left w:val="single" w:sz="4" w:space="0" w:color="auto"/>
              <w:bottom w:val="single" w:sz="4" w:space="0" w:color="auto"/>
              <w:right w:val="single" w:sz="4" w:space="0" w:color="auto"/>
            </w:tcBorders>
            <w:vAlign w:val="center"/>
            <w:hideMark/>
          </w:tcPr>
          <w:p w:rsidR="006E0276" w:rsidRPr="006E0276" w:rsidRDefault="006E0276" w:rsidP="006E0276">
            <w:pPr>
              <w:spacing w:before="100" w:after="0" w:line="240" w:lineRule="auto"/>
              <w:rPr>
                <w:rFonts w:ascii="Times New Roman" w:eastAsia="Times New Roman" w:hAnsi="Times New Roman" w:cs="Times New Roman"/>
                <w:noProof/>
                <w:sz w:val="24"/>
                <w:szCs w:val="24"/>
                <w:lang w:val="en-US" w:eastAsia="ru-RU"/>
              </w:rPr>
            </w:pPr>
            <w:r w:rsidRPr="006E0276">
              <w:rPr>
                <w:rFonts w:ascii="Times New Roman" w:eastAsia="Times New Roman" w:hAnsi="Times New Roman" w:cs="Times New Roman"/>
                <w:noProof/>
                <w:sz w:val="24"/>
                <w:szCs w:val="24"/>
                <w:lang w:val="en-US" w:eastAsia="ru-RU"/>
              </w:rPr>
              <w:t xml:space="preserve">Станції технічного обслуговування автомобілів </w:t>
            </w:r>
          </w:p>
        </w:tc>
        <w:tc>
          <w:tcPr>
            <w:tcW w:w="347" w:type="pct"/>
            <w:tcBorders>
              <w:top w:val="single" w:sz="4" w:space="0" w:color="auto"/>
              <w:left w:val="single" w:sz="4" w:space="0" w:color="auto"/>
              <w:bottom w:val="single" w:sz="4" w:space="0" w:color="auto"/>
              <w:right w:val="single" w:sz="4" w:space="0" w:color="auto"/>
            </w:tcBorders>
            <w:vAlign w:val="center"/>
          </w:tcPr>
          <w:p w:rsidR="006E0276" w:rsidRPr="006E0276" w:rsidRDefault="006E0276" w:rsidP="006E0276">
            <w:pPr>
              <w:spacing w:before="100" w:after="0" w:line="240" w:lineRule="auto"/>
              <w:jc w:val="center"/>
              <w:rPr>
                <w:rFonts w:ascii="Times New Roman" w:eastAsia="Times New Roman" w:hAnsi="Times New Roman" w:cs="Times New Roman"/>
                <w:noProof/>
                <w:sz w:val="24"/>
                <w:szCs w:val="24"/>
                <w:lang w:eastAsia="ru-RU"/>
              </w:rPr>
            </w:pPr>
            <w:r w:rsidRPr="006E0276">
              <w:rPr>
                <w:rFonts w:ascii="Times New Roman" w:eastAsia="Times New Roman" w:hAnsi="Times New Roman" w:cs="Times New Roman"/>
                <w:noProof/>
                <w:sz w:val="24"/>
                <w:szCs w:val="24"/>
                <w:lang w:eastAsia="ru-RU"/>
              </w:rPr>
              <w:t>0,300</w:t>
            </w:r>
          </w:p>
        </w:tc>
        <w:tc>
          <w:tcPr>
            <w:tcW w:w="342" w:type="pct"/>
            <w:tcBorders>
              <w:top w:val="single" w:sz="4" w:space="0" w:color="auto"/>
              <w:left w:val="single" w:sz="4" w:space="0" w:color="auto"/>
              <w:bottom w:val="single" w:sz="4" w:space="0" w:color="auto"/>
              <w:right w:val="single" w:sz="4" w:space="0" w:color="auto"/>
            </w:tcBorders>
          </w:tcPr>
          <w:p w:rsidR="006E0276" w:rsidRPr="006E0276" w:rsidRDefault="006E0276" w:rsidP="006E0276">
            <w:pPr>
              <w:spacing w:before="100" w:after="0" w:line="240" w:lineRule="auto"/>
              <w:jc w:val="center"/>
              <w:rPr>
                <w:rFonts w:ascii="Times New Roman" w:eastAsia="Times New Roman" w:hAnsi="Times New Roman" w:cs="Times New Roman"/>
                <w:noProof/>
                <w:sz w:val="24"/>
                <w:szCs w:val="24"/>
                <w:lang w:val="en-US" w:eastAsia="ru-RU"/>
              </w:rPr>
            </w:pPr>
          </w:p>
        </w:tc>
        <w:tc>
          <w:tcPr>
            <w:tcW w:w="356" w:type="pct"/>
            <w:tcBorders>
              <w:top w:val="single" w:sz="4" w:space="0" w:color="auto"/>
              <w:left w:val="single" w:sz="4" w:space="0" w:color="auto"/>
              <w:bottom w:val="single" w:sz="4" w:space="0" w:color="auto"/>
              <w:right w:val="single" w:sz="4" w:space="0" w:color="auto"/>
            </w:tcBorders>
          </w:tcPr>
          <w:p w:rsidR="006E0276" w:rsidRPr="006E0276" w:rsidRDefault="006E0276" w:rsidP="006E0276">
            <w:pPr>
              <w:spacing w:before="100" w:after="0" w:line="240" w:lineRule="auto"/>
              <w:jc w:val="center"/>
              <w:rPr>
                <w:rFonts w:ascii="Times New Roman" w:eastAsia="Times New Roman" w:hAnsi="Times New Roman" w:cs="Times New Roman"/>
                <w:noProof/>
                <w:sz w:val="24"/>
                <w:szCs w:val="24"/>
                <w:lang w:val="en-US" w:eastAsia="ru-RU"/>
              </w:rPr>
            </w:pPr>
          </w:p>
        </w:tc>
        <w:tc>
          <w:tcPr>
            <w:tcW w:w="365" w:type="pct"/>
            <w:tcBorders>
              <w:top w:val="single" w:sz="4" w:space="0" w:color="auto"/>
              <w:left w:val="single" w:sz="4" w:space="0" w:color="auto"/>
              <w:bottom w:val="single" w:sz="4" w:space="0" w:color="auto"/>
              <w:right w:val="single" w:sz="4" w:space="0" w:color="auto"/>
            </w:tcBorders>
            <w:vAlign w:val="center"/>
          </w:tcPr>
          <w:p w:rsidR="006E0276" w:rsidRPr="006E0276" w:rsidRDefault="006E0276" w:rsidP="006E0276">
            <w:pPr>
              <w:spacing w:before="100" w:after="0" w:line="240" w:lineRule="auto"/>
              <w:jc w:val="center"/>
              <w:rPr>
                <w:rFonts w:ascii="Times New Roman" w:eastAsia="Times New Roman" w:hAnsi="Times New Roman" w:cs="Times New Roman"/>
                <w:noProof/>
                <w:sz w:val="24"/>
                <w:szCs w:val="24"/>
                <w:lang w:eastAsia="ru-RU"/>
              </w:rPr>
            </w:pPr>
            <w:r w:rsidRPr="006E0276">
              <w:rPr>
                <w:rFonts w:ascii="Times New Roman" w:eastAsia="Times New Roman" w:hAnsi="Times New Roman" w:cs="Times New Roman"/>
                <w:noProof/>
                <w:sz w:val="24"/>
                <w:szCs w:val="24"/>
                <w:lang w:eastAsia="ru-RU"/>
              </w:rPr>
              <w:t>0,300</w:t>
            </w:r>
          </w:p>
        </w:tc>
        <w:tc>
          <w:tcPr>
            <w:tcW w:w="320" w:type="pct"/>
            <w:tcBorders>
              <w:top w:val="single" w:sz="4" w:space="0" w:color="auto"/>
              <w:left w:val="single" w:sz="4" w:space="0" w:color="auto"/>
              <w:bottom w:val="single" w:sz="4" w:space="0" w:color="auto"/>
              <w:right w:val="single" w:sz="4" w:space="0" w:color="auto"/>
            </w:tcBorders>
          </w:tcPr>
          <w:p w:rsidR="006E0276" w:rsidRPr="006E0276" w:rsidRDefault="006E0276" w:rsidP="006E0276">
            <w:pPr>
              <w:spacing w:before="100" w:after="0" w:line="240" w:lineRule="auto"/>
              <w:jc w:val="center"/>
              <w:rPr>
                <w:rFonts w:ascii="Times New Roman" w:eastAsia="Times New Roman" w:hAnsi="Times New Roman" w:cs="Times New Roman"/>
                <w:noProof/>
                <w:sz w:val="24"/>
                <w:szCs w:val="24"/>
                <w:lang w:val="en-US" w:eastAsia="ru-RU"/>
              </w:rPr>
            </w:pPr>
          </w:p>
        </w:tc>
        <w:tc>
          <w:tcPr>
            <w:tcW w:w="333" w:type="pct"/>
            <w:tcBorders>
              <w:top w:val="single" w:sz="4" w:space="0" w:color="auto"/>
              <w:left w:val="single" w:sz="4" w:space="0" w:color="auto"/>
              <w:bottom w:val="single" w:sz="4" w:space="0" w:color="auto"/>
              <w:right w:val="single" w:sz="4" w:space="0" w:color="auto"/>
            </w:tcBorders>
          </w:tcPr>
          <w:p w:rsidR="006E0276" w:rsidRPr="006E0276" w:rsidRDefault="006E0276" w:rsidP="006E0276">
            <w:pPr>
              <w:spacing w:before="100" w:after="0" w:line="240" w:lineRule="auto"/>
              <w:jc w:val="center"/>
              <w:rPr>
                <w:rFonts w:ascii="Times New Roman" w:eastAsia="Times New Roman" w:hAnsi="Times New Roman" w:cs="Times New Roman"/>
                <w:noProof/>
                <w:sz w:val="24"/>
                <w:szCs w:val="24"/>
                <w:lang w:val="en-US" w:eastAsia="ru-RU"/>
              </w:rPr>
            </w:pPr>
          </w:p>
        </w:tc>
      </w:tr>
      <w:tr w:rsidR="006E0276" w:rsidRPr="006E0276" w:rsidTr="00E761D7">
        <w:trPr>
          <w:trHeight w:val="20"/>
        </w:trPr>
        <w:tc>
          <w:tcPr>
            <w:tcW w:w="351" w:type="pct"/>
            <w:tcBorders>
              <w:top w:val="single" w:sz="4" w:space="0" w:color="auto"/>
              <w:left w:val="single" w:sz="4" w:space="0" w:color="auto"/>
              <w:bottom w:val="single" w:sz="4" w:space="0" w:color="auto"/>
              <w:right w:val="single" w:sz="4" w:space="0" w:color="auto"/>
            </w:tcBorders>
            <w:hideMark/>
          </w:tcPr>
          <w:p w:rsidR="006E0276" w:rsidRPr="006E0276" w:rsidRDefault="006E0276" w:rsidP="006E0276">
            <w:pPr>
              <w:spacing w:before="100" w:after="0" w:line="240" w:lineRule="auto"/>
              <w:rPr>
                <w:rFonts w:ascii="Times New Roman" w:eastAsia="Times New Roman" w:hAnsi="Times New Roman" w:cs="Times New Roman"/>
                <w:noProof/>
                <w:sz w:val="24"/>
                <w:szCs w:val="24"/>
                <w:lang w:val="en-US" w:eastAsia="ru-RU"/>
              </w:rPr>
            </w:pPr>
            <w:r w:rsidRPr="006E0276">
              <w:rPr>
                <w:rFonts w:ascii="Times New Roman" w:eastAsia="Times New Roman" w:hAnsi="Times New Roman" w:cs="Times New Roman"/>
                <w:noProof/>
                <w:sz w:val="24"/>
                <w:szCs w:val="24"/>
                <w:lang w:val="en-US" w:eastAsia="ru-RU"/>
              </w:rPr>
              <w:t xml:space="preserve">1230.4 </w:t>
            </w:r>
          </w:p>
        </w:tc>
        <w:tc>
          <w:tcPr>
            <w:tcW w:w="2586" w:type="pct"/>
            <w:tcBorders>
              <w:top w:val="single" w:sz="4" w:space="0" w:color="auto"/>
              <w:left w:val="single" w:sz="4" w:space="0" w:color="auto"/>
              <w:bottom w:val="single" w:sz="4" w:space="0" w:color="auto"/>
              <w:right w:val="single" w:sz="4" w:space="0" w:color="auto"/>
            </w:tcBorders>
            <w:vAlign w:val="center"/>
            <w:hideMark/>
          </w:tcPr>
          <w:p w:rsidR="006E0276" w:rsidRPr="006E0276" w:rsidRDefault="006E0276" w:rsidP="006E0276">
            <w:pPr>
              <w:spacing w:before="100" w:after="0" w:line="240" w:lineRule="auto"/>
              <w:rPr>
                <w:rFonts w:ascii="Times New Roman" w:eastAsia="Times New Roman" w:hAnsi="Times New Roman" w:cs="Times New Roman"/>
                <w:noProof/>
                <w:sz w:val="24"/>
                <w:szCs w:val="24"/>
                <w:lang w:val="en-US" w:eastAsia="ru-RU"/>
              </w:rPr>
            </w:pPr>
            <w:r w:rsidRPr="006E0276">
              <w:rPr>
                <w:rFonts w:ascii="Times New Roman" w:eastAsia="Times New Roman" w:hAnsi="Times New Roman" w:cs="Times New Roman"/>
                <w:noProof/>
                <w:sz w:val="24"/>
                <w:szCs w:val="24"/>
                <w:lang w:val="en-US" w:eastAsia="ru-RU"/>
              </w:rPr>
              <w:t xml:space="preserve">Їдальні, кафе, закусочні тощо </w:t>
            </w:r>
          </w:p>
        </w:tc>
        <w:tc>
          <w:tcPr>
            <w:tcW w:w="347" w:type="pct"/>
            <w:tcBorders>
              <w:top w:val="single" w:sz="4" w:space="0" w:color="auto"/>
              <w:left w:val="single" w:sz="4" w:space="0" w:color="auto"/>
              <w:bottom w:val="single" w:sz="4" w:space="0" w:color="auto"/>
              <w:right w:val="single" w:sz="4" w:space="0" w:color="auto"/>
            </w:tcBorders>
            <w:vAlign w:val="center"/>
          </w:tcPr>
          <w:p w:rsidR="006E0276" w:rsidRPr="006E0276" w:rsidRDefault="006E0276" w:rsidP="006E0276">
            <w:pPr>
              <w:spacing w:before="100" w:after="0" w:line="240" w:lineRule="auto"/>
              <w:jc w:val="center"/>
              <w:rPr>
                <w:rFonts w:ascii="Times New Roman" w:eastAsia="Times New Roman" w:hAnsi="Times New Roman" w:cs="Times New Roman"/>
                <w:noProof/>
                <w:sz w:val="24"/>
                <w:szCs w:val="24"/>
                <w:lang w:eastAsia="ru-RU"/>
              </w:rPr>
            </w:pPr>
            <w:r w:rsidRPr="006E0276">
              <w:rPr>
                <w:rFonts w:ascii="Times New Roman" w:eastAsia="Times New Roman" w:hAnsi="Times New Roman" w:cs="Times New Roman"/>
                <w:noProof/>
                <w:sz w:val="24"/>
                <w:szCs w:val="24"/>
                <w:lang w:eastAsia="ru-RU"/>
              </w:rPr>
              <w:t>0,300</w:t>
            </w:r>
          </w:p>
        </w:tc>
        <w:tc>
          <w:tcPr>
            <w:tcW w:w="342" w:type="pct"/>
            <w:tcBorders>
              <w:top w:val="single" w:sz="4" w:space="0" w:color="auto"/>
              <w:left w:val="single" w:sz="4" w:space="0" w:color="auto"/>
              <w:bottom w:val="single" w:sz="4" w:space="0" w:color="auto"/>
              <w:right w:val="single" w:sz="4" w:space="0" w:color="auto"/>
            </w:tcBorders>
          </w:tcPr>
          <w:p w:rsidR="006E0276" w:rsidRPr="006E0276" w:rsidRDefault="006E0276" w:rsidP="006E0276">
            <w:pPr>
              <w:spacing w:before="100" w:after="0" w:line="240" w:lineRule="auto"/>
              <w:jc w:val="center"/>
              <w:rPr>
                <w:rFonts w:ascii="Times New Roman" w:eastAsia="Times New Roman" w:hAnsi="Times New Roman" w:cs="Times New Roman"/>
                <w:noProof/>
                <w:sz w:val="24"/>
                <w:szCs w:val="24"/>
                <w:lang w:val="en-US" w:eastAsia="ru-RU"/>
              </w:rPr>
            </w:pPr>
          </w:p>
        </w:tc>
        <w:tc>
          <w:tcPr>
            <w:tcW w:w="356" w:type="pct"/>
            <w:tcBorders>
              <w:top w:val="single" w:sz="4" w:space="0" w:color="auto"/>
              <w:left w:val="single" w:sz="4" w:space="0" w:color="auto"/>
              <w:bottom w:val="single" w:sz="4" w:space="0" w:color="auto"/>
              <w:right w:val="single" w:sz="4" w:space="0" w:color="auto"/>
            </w:tcBorders>
          </w:tcPr>
          <w:p w:rsidR="006E0276" w:rsidRPr="006E0276" w:rsidRDefault="006E0276" w:rsidP="006E0276">
            <w:pPr>
              <w:spacing w:before="100" w:after="0" w:line="240" w:lineRule="auto"/>
              <w:jc w:val="center"/>
              <w:rPr>
                <w:rFonts w:ascii="Times New Roman" w:eastAsia="Times New Roman" w:hAnsi="Times New Roman" w:cs="Times New Roman"/>
                <w:noProof/>
                <w:sz w:val="24"/>
                <w:szCs w:val="24"/>
                <w:lang w:val="en-US" w:eastAsia="ru-RU"/>
              </w:rPr>
            </w:pPr>
          </w:p>
        </w:tc>
        <w:tc>
          <w:tcPr>
            <w:tcW w:w="365" w:type="pct"/>
            <w:tcBorders>
              <w:top w:val="single" w:sz="4" w:space="0" w:color="auto"/>
              <w:left w:val="single" w:sz="4" w:space="0" w:color="auto"/>
              <w:bottom w:val="single" w:sz="4" w:space="0" w:color="auto"/>
              <w:right w:val="single" w:sz="4" w:space="0" w:color="auto"/>
            </w:tcBorders>
            <w:vAlign w:val="center"/>
          </w:tcPr>
          <w:p w:rsidR="006E0276" w:rsidRPr="006E0276" w:rsidRDefault="006E0276" w:rsidP="006E0276">
            <w:pPr>
              <w:spacing w:before="100" w:after="0" w:line="240" w:lineRule="auto"/>
              <w:jc w:val="center"/>
              <w:rPr>
                <w:rFonts w:ascii="Times New Roman" w:eastAsia="Times New Roman" w:hAnsi="Times New Roman" w:cs="Times New Roman"/>
                <w:noProof/>
                <w:sz w:val="24"/>
                <w:szCs w:val="24"/>
                <w:lang w:eastAsia="ru-RU"/>
              </w:rPr>
            </w:pPr>
            <w:r w:rsidRPr="006E0276">
              <w:rPr>
                <w:rFonts w:ascii="Times New Roman" w:eastAsia="Times New Roman" w:hAnsi="Times New Roman" w:cs="Times New Roman"/>
                <w:noProof/>
                <w:sz w:val="24"/>
                <w:szCs w:val="24"/>
                <w:lang w:eastAsia="ru-RU"/>
              </w:rPr>
              <w:t>0,300</w:t>
            </w:r>
          </w:p>
        </w:tc>
        <w:tc>
          <w:tcPr>
            <w:tcW w:w="320" w:type="pct"/>
            <w:tcBorders>
              <w:top w:val="single" w:sz="4" w:space="0" w:color="auto"/>
              <w:left w:val="single" w:sz="4" w:space="0" w:color="auto"/>
              <w:bottom w:val="single" w:sz="4" w:space="0" w:color="auto"/>
              <w:right w:val="single" w:sz="4" w:space="0" w:color="auto"/>
            </w:tcBorders>
          </w:tcPr>
          <w:p w:rsidR="006E0276" w:rsidRPr="006E0276" w:rsidRDefault="006E0276" w:rsidP="006E0276">
            <w:pPr>
              <w:spacing w:before="100" w:after="0" w:line="240" w:lineRule="auto"/>
              <w:jc w:val="center"/>
              <w:rPr>
                <w:rFonts w:ascii="Times New Roman" w:eastAsia="Times New Roman" w:hAnsi="Times New Roman" w:cs="Times New Roman"/>
                <w:noProof/>
                <w:sz w:val="24"/>
                <w:szCs w:val="24"/>
                <w:lang w:val="en-US" w:eastAsia="ru-RU"/>
              </w:rPr>
            </w:pPr>
          </w:p>
        </w:tc>
        <w:tc>
          <w:tcPr>
            <w:tcW w:w="333" w:type="pct"/>
            <w:tcBorders>
              <w:top w:val="single" w:sz="4" w:space="0" w:color="auto"/>
              <w:left w:val="single" w:sz="4" w:space="0" w:color="auto"/>
              <w:bottom w:val="single" w:sz="4" w:space="0" w:color="auto"/>
              <w:right w:val="single" w:sz="4" w:space="0" w:color="auto"/>
            </w:tcBorders>
          </w:tcPr>
          <w:p w:rsidR="006E0276" w:rsidRPr="006E0276" w:rsidRDefault="006E0276" w:rsidP="006E0276">
            <w:pPr>
              <w:spacing w:before="100" w:after="0" w:line="240" w:lineRule="auto"/>
              <w:jc w:val="center"/>
              <w:rPr>
                <w:rFonts w:ascii="Times New Roman" w:eastAsia="Times New Roman" w:hAnsi="Times New Roman" w:cs="Times New Roman"/>
                <w:noProof/>
                <w:sz w:val="24"/>
                <w:szCs w:val="24"/>
                <w:lang w:val="en-US" w:eastAsia="ru-RU"/>
              </w:rPr>
            </w:pPr>
          </w:p>
        </w:tc>
      </w:tr>
      <w:tr w:rsidR="006E0276" w:rsidRPr="006E0276" w:rsidTr="00E761D7">
        <w:trPr>
          <w:trHeight w:val="20"/>
        </w:trPr>
        <w:tc>
          <w:tcPr>
            <w:tcW w:w="351" w:type="pct"/>
            <w:tcBorders>
              <w:top w:val="single" w:sz="4" w:space="0" w:color="auto"/>
              <w:left w:val="single" w:sz="4" w:space="0" w:color="auto"/>
              <w:bottom w:val="single" w:sz="4" w:space="0" w:color="auto"/>
              <w:right w:val="single" w:sz="4" w:space="0" w:color="auto"/>
            </w:tcBorders>
            <w:hideMark/>
          </w:tcPr>
          <w:p w:rsidR="006E0276" w:rsidRPr="006E0276" w:rsidRDefault="006E0276" w:rsidP="006E0276">
            <w:pPr>
              <w:spacing w:before="100" w:after="0" w:line="240" w:lineRule="auto"/>
              <w:rPr>
                <w:rFonts w:ascii="Times New Roman" w:eastAsia="Times New Roman" w:hAnsi="Times New Roman" w:cs="Times New Roman"/>
                <w:noProof/>
                <w:sz w:val="24"/>
                <w:szCs w:val="24"/>
                <w:lang w:val="en-US" w:eastAsia="ru-RU"/>
              </w:rPr>
            </w:pPr>
            <w:r w:rsidRPr="006E0276">
              <w:rPr>
                <w:rFonts w:ascii="Times New Roman" w:eastAsia="Times New Roman" w:hAnsi="Times New Roman" w:cs="Times New Roman"/>
                <w:noProof/>
                <w:sz w:val="24"/>
                <w:szCs w:val="24"/>
                <w:lang w:val="en-US" w:eastAsia="ru-RU"/>
              </w:rPr>
              <w:t xml:space="preserve">1230.5 </w:t>
            </w:r>
          </w:p>
        </w:tc>
        <w:tc>
          <w:tcPr>
            <w:tcW w:w="2586" w:type="pct"/>
            <w:tcBorders>
              <w:top w:val="single" w:sz="4" w:space="0" w:color="auto"/>
              <w:left w:val="single" w:sz="4" w:space="0" w:color="auto"/>
              <w:bottom w:val="single" w:sz="4" w:space="0" w:color="auto"/>
              <w:right w:val="single" w:sz="4" w:space="0" w:color="auto"/>
            </w:tcBorders>
            <w:vAlign w:val="center"/>
            <w:hideMark/>
          </w:tcPr>
          <w:p w:rsidR="006E0276" w:rsidRPr="006E0276" w:rsidRDefault="006E0276" w:rsidP="006E0276">
            <w:pPr>
              <w:spacing w:before="100" w:after="0" w:line="240" w:lineRule="auto"/>
              <w:rPr>
                <w:rFonts w:ascii="Times New Roman" w:eastAsia="Times New Roman" w:hAnsi="Times New Roman" w:cs="Times New Roman"/>
                <w:noProof/>
                <w:sz w:val="24"/>
                <w:szCs w:val="24"/>
                <w:lang w:val="ru-RU" w:eastAsia="ru-RU"/>
              </w:rPr>
            </w:pPr>
            <w:r w:rsidRPr="006E0276">
              <w:rPr>
                <w:rFonts w:ascii="Times New Roman" w:eastAsia="Times New Roman" w:hAnsi="Times New Roman" w:cs="Times New Roman"/>
                <w:noProof/>
                <w:sz w:val="24"/>
                <w:szCs w:val="24"/>
                <w:lang w:val="ru-RU" w:eastAsia="ru-RU"/>
              </w:rPr>
              <w:t xml:space="preserve">Бази та склади підприємств торгівлі і громадського харчування </w:t>
            </w:r>
          </w:p>
        </w:tc>
        <w:tc>
          <w:tcPr>
            <w:tcW w:w="347" w:type="pct"/>
            <w:tcBorders>
              <w:top w:val="single" w:sz="4" w:space="0" w:color="auto"/>
              <w:left w:val="single" w:sz="4" w:space="0" w:color="auto"/>
              <w:bottom w:val="single" w:sz="4" w:space="0" w:color="auto"/>
              <w:right w:val="single" w:sz="4" w:space="0" w:color="auto"/>
            </w:tcBorders>
            <w:vAlign w:val="center"/>
          </w:tcPr>
          <w:p w:rsidR="006E0276" w:rsidRPr="006E0276" w:rsidRDefault="006E0276" w:rsidP="006E0276">
            <w:pPr>
              <w:jc w:val="center"/>
              <w:rPr>
                <w:rFonts w:ascii="Calibri" w:eastAsia="Times New Roman" w:hAnsi="Calibri" w:cs="Times New Roman"/>
                <w:lang w:val="ru-RU" w:eastAsia="ru-RU"/>
              </w:rPr>
            </w:pPr>
            <w:r w:rsidRPr="006E0276">
              <w:rPr>
                <w:rFonts w:ascii="Times New Roman" w:eastAsia="Times New Roman" w:hAnsi="Times New Roman" w:cs="Times New Roman"/>
                <w:noProof/>
                <w:sz w:val="24"/>
                <w:szCs w:val="24"/>
                <w:lang w:val="ru-RU" w:eastAsia="ru-RU"/>
              </w:rPr>
              <w:t>0,200</w:t>
            </w:r>
          </w:p>
        </w:tc>
        <w:tc>
          <w:tcPr>
            <w:tcW w:w="342" w:type="pct"/>
            <w:tcBorders>
              <w:top w:val="single" w:sz="4" w:space="0" w:color="auto"/>
              <w:left w:val="single" w:sz="4" w:space="0" w:color="auto"/>
              <w:bottom w:val="single" w:sz="4" w:space="0" w:color="auto"/>
              <w:right w:val="single" w:sz="4" w:space="0" w:color="auto"/>
            </w:tcBorders>
          </w:tcPr>
          <w:p w:rsidR="006E0276" w:rsidRPr="006E0276" w:rsidRDefault="006E0276" w:rsidP="006E0276">
            <w:pPr>
              <w:spacing w:before="100" w:after="0" w:line="240" w:lineRule="auto"/>
              <w:jc w:val="center"/>
              <w:rPr>
                <w:rFonts w:ascii="Times New Roman" w:eastAsia="Times New Roman" w:hAnsi="Times New Roman" w:cs="Times New Roman"/>
                <w:noProof/>
                <w:sz w:val="24"/>
                <w:szCs w:val="24"/>
                <w:lang w:val="ru-RU" w:eastAsia="ru-RU"/>
              </w:rPr>
            </w:pPr>
          </w:p>
        </w:tc>
        <w:tc>
          <w:tcPr>
            <w:tcW w:w="356" w:type="pct"/>
            <w:tcBorders>
              <w:top w:val="single" w:sz="4" w:space="0" w:color="auto"/>
              <w:left w:val="single" w:sz="4" w:space="0" w:color="auto"/>
              <w:bottom w:val="single" w:sz="4" w:space="0" w:color="auto"/>
              <w:right w:val="single" w:sz="4" w:space="0" w:color="auto"/>
            </w:tcBorders>
          </w:tcPr>
          <w:p w:rsidR="006E0276" w:rsidRPr="006E0276" w:rsidRDefault="006E0276" w:rsidP="006E0276">
            <w:pPr>
              <w:spacing w:before="100" w:after="0" w:line="240" w:lineRule="auto"/>
              <w:jc w:val="center"/>
              <w:rPr>
                <w:rFonts w:ascii="Times New Roman" w:eastAsia="Times New Roman" w:hAnsi="Times New Roman" w:cs="Times New Roman"/>
                <w:noProof/>
                <w:sz w:val="24"/>
                <w:szCs w:val="24"/>
                <w:lang w:val="ru-RU" w:eastAsia="ru-RU"/>
              </w:rPr>
            </w:pPr>
          </w:p>
        </w:tc>
        <w:tc>
          <w:tcPr>
            <w:tcW w:w="365" w:type="pct"/>
            <w:tcBorders>
              <w:top w:val="single" w:sz="4" w:space="0" w:color="auto"/>
              <w:left w:val="single" w:sz="4" w:space="0" w:color="auto"/>
              <w:bottom w:val="single" w:sz="4" w:space="0" w:color="auto"/>
              <w:right w:val="single" w:sz="4" w:space="0" w:color="auto"/>
            </w:tcBorders>
            <w:vAlign w:val="center"/>
          </w:tcPr>
          <w:p w:rsidR="006E0276" w:rsidRPr="006E0276" w:rsidRDefault="006E0276" w:rsidP="006E0276">
            <w:pPr>
              <w:jc w:val="center"/>
              <w:rPr>
                <w:rFonts w:ascii="Calibri" w:eastAsia="Times New Roman" w:hAnsi="Calibri" w:cs="Times New Roman"/>
                <w:lang w:val="ru-RU" w:eastAsia="ru-RU"/>
              </w:rPr>
            </w:pPr>
            <w:r w:rsidRPr="006E0276">
              <w:rPr>
                <w:rFonts w:ascii="Times New Roman" w:eastAsia="Times New Roman" w:hAnsi="Times New Roman" w:cs="Times New Roman"/>
                <w:noProof/>
                <w:sz w:val="24"/>
                <w:szCs w:val="24"/>
                <w:lang w:val="ru-RU" w:eastAsia="ru-RU"/>
              </w:rPr>
              <w:t>0,200</w:t>
            </w:r>
          </w:p>
        </w:tc>
        <w:tc>
          <w:tcPr>
            <w:tcW w:w="320" w:type="pct"/>
            <w:tcBorders>
              <w:top w:val="single" w:sz="4" w:space="0" w:color="auto"/>
              <w:left w:val="single" w:sz="4" w:space="0" w:color="auto"/>
              <w:bottom w:val="single" w:sz="4" w:space="0" w:color="auto"/>
              <w:right w:val="single" w:sz="4" w:space="0" w:color="auto"/>
            </w:tcBorders>
          </w:tcPr>
          <w:p w:rsidR="006E0276" w:rsidRPr="006E0276" w:rsidRDefault="006E0276" w:rsidP="006E0276">
            <w:pPr>
              <w:spacing w:before="100" w:after="0" w:line="240" w:lineRule="auto"/>
              <w:jc w:val="center"/>
              <w:rPr>
                <w:rFonts w:ascii="Times New Roman" w:eastAsia="Times New Roman" w:hAnsi="Times New Roman" w:cs="Times New Roman"/>
                <w:noProof/>
                <w:sz w:val="24"/>
                <w:szCs w:val="24"/>
                <w:lang w:val="ru-RU" w:eastAsia="ru-RU"/>
              </w:rPr>
            </w:pPr>
          </w:p>
        </w:tc>
        <w:tc>
          <w:tcPr>
            <w:tcW w:w="333" w:type="pct"/>
            <w:tcBorders>
              <w:top w:val="single" w:sz="4" w:space="0" w:color="auto"/>
              <w:left w:val="single" w:sz="4" w:space="0" w:color="auto"/>
              <w:bottom w:val="single" w:sz="4" w:space="0" w:color="auto"/>
              <w:right w:val="single" w:sz="4" w:space="0" w:color="auto"/>
            </w:tcBorders>
          </w:tcPr>
          <w:p w:rsidR="006E0276" w:rsidRPr="006E0276" w:rsidRDefault="006E0276" w:rsidP="006E0276">
            <w:pPr>
              <w:spacing w:before="100" w:after="0" w:line="240" w:lineRule="auto"/>
              <w:jc w:val="center"/>
              <w:rPr>
                <w:rFonts w:ascii="Times New Roman" w:eastAsia="Times New Roman" w:hAnsi="Times New Roman" w:cs="Times New Roman"/>
                <w:noProof/>
                <w:sz w:val="24"/>
                <w:szCs w:val="24"/>
                <w:lang w:val="ru-RU" w:eastAsia="ru-RU"/>
              </w:rPr>
            </w:pPr>
          </w:p>
        </w:tc>
      </w:tr>
      <w:tr w:rsidR="006E0276" w:rsidRPr="006E0276" w:rsidTr="00E761D7">
        <w:trPr>
          <w:trHeight w:val="20"/>
        </w:trPr>
        <w:tc>
          <w:tcPr>
            <w:tcW w:w="351" w:type="pct"/>
            <w:tcBorders>
              <w:top w:val="single" w:sz="4" w:space="0" w:color="auto"/>
              <w:left w:val="single" w:sz="4" w:space="0" w:color="auto"/>
              <w:bottom w:val="single" w:sz="4" w:space="0" w:color="auto"/>
              <w:right w:val="single" w:sz="4" w:space="0" w:color="auto"/>
            </w:tcBorders>
            <w:hideMark/>
          </w:tcPr>
          <w:p w:rsidR="006E0276" w:rsidRPr="006E0276" w:rsidRDefault="006E0276" w:rsidP="006E0276">
            <w:pPr>
              <w:spacing w:before="100" w:after="0" w:line="240" w:lineRule="auto"/>
              <w:rPr>
                <w:rFonts w:ascii="Times New Roman" w:eastAsia="Times New Roman" w:hAnsi="Times New Roman" w:cs="Times New Roman"/>
                <w:noProof/>
                <w:sz w:val="24"/>
                <w:szCs w:val="24"/>
                <w:lang w:val="en-US" w:eastAsia="ru-RU"/>
              </w:rPr>
            </w:pPr>
            <w:r w:rsidRPr="006E0276">
              <w:rPr>
                <w:rFonts w:ascii="Times New Roman" w:eastAsia="Times New Roman" w:hAnsi="Times New Roman" w:cs="Times New Roman"/>
                <w:noProof/>
                <w:sz w:val="24"/>
                <w:szCs w:val="24"/>
                <w:lang w:val="en-US" w:eastAsia="ru-RU"/>
              </w:rPr>
              <w:t xml:space="preserve">1230.6 </w:t>
            </w:r>
          </w:p>
        </w:tc>
        <w:tc>
          <w:tcPr>
            <w:tcW w:w="2586" w:type="pct"/>
            <w:tcBorders>
              <w:top w:val="single" w:sz="4" w:space="0" w:color="auto"/>
              <w:left w:val="single" w:sz="4" w:space="0" w:color="auto"/>
              <w:bottom w:val="single" w:sz="4" w:space="0" w:color="auto"/>
              <w:right w:val="single" w:sz="4" w:space="0" w:color="auto"/>
            </w:tcBorders>
            <w:vAlign w:val="center"/>
            <w:hideMark/>
          </w:tcPr>
          <w:p w:rsidR="006E0276" w:rsidRPr="006E0276" w:rsidRDefault="006E0276" w:rsidP="006E0276">
            <w:pPr>
              <w:spacing w:before="100" w:after="0" w:line="240" w:lineRule="auto"/>
              <w:rPr>
                <w:rFonts w:ascii="Times New Roman" w:eastAsia="Times New Roman" w:hAnsi="Times New Roman" w:cs="Times New Roman"/>
                <w:noProof/>
                <w:sz w:val="24"/>
                <w:szCs w:val="24"/>
                <w:lang w:val="en-US" w:eastAsia="ru-RU"/>
              </w:rPr>
            </w:pPr>
            <w:r w:rsidRPr="006E0276">
              <w:rPr>
                <w:rFonts w:ascii="Times New Roman" w:eastAsia="Times New Roman" w:hAnsi="Times New Roman" w:cs="Times New Roman"/>
                <w:noProof/>
                <w:sz w:val="24"/>
                <w:szCs w:val="24"/>
                <w:lang w:val="en-US" w:eastAsia="ru-RU"/>
              </w:rPr>
              <w:t xml:space="preserve">Будівлі підприємств побутового обслуговування </w:t>
            </w:r>
          </w:p>
        </w:tc>
        <w:tc>
          <w:tcPr>
            <w:tcW w:w="347" w:type="pct"/>
            <w:tcBorders>
              <w:top w:val="single" w:sz="4" w:space="0" w:color="auto"/>
              <w:left w:val="single" w:sz="4" w:space="0" w:color="auto"/>
              <w:bottom w:val="single" w:sz="4" w:space="0" w:color="auto"/>
              <w:right w:val="single" w:sz="4" w:space="0" w:color="auto"/>
            </w:tcBorders>
            <w:vAlign w:val="center"/>
          </w:tcPr>
          <w:p w:rsidR="006E0276" w:rsidRPr="006E0276" w:rsidRDefault="006E0276" w:rsidP="006E0276">
            <w:pPr>
              <w:jc w:val="center"/>
              <w:rPr>
                <w:rFonts w:ascii="Calibri" w:eastAsia="Times New Roman" w:hAnsi="Calibri" w:cs="Times New Roman"/>
                <w:lang w:val="ru-RU" w:eastAsia="ru-RU"/>
              </w:rPr>
            </w:pPr>
            <w:r w:rsidRPr="006E0276">
              <w:rPr>
                <w:rFonts w:ascii="Times New Roman" w:eastAsia="Times New Roman" w:hAnsi="Times New Roman" w:cs="Times New Roman"/>
                <w:noProof/>
                <w:sz w:val="24"/>
                <w:szCs w:val="24"/>
                <w:lang w:val="ru-RU" w:eastAsia="ru-RU"/>
              </w:rPr>
              <w:t>0,200</w:t>
            </w:r>
          </w:p>
        </w:tc>
        <w:tc>
          <w:tcPr>
            <w:tcW w:w="342" w:type="pct"/>
            <w:tcBorders>
              <w:top w:val="single" w:sz="4" w:space="0" w:color="auto"/>
              <w:left w:val="single" w:sz="4" w:space="0" w:color="auto"/>
              <w:bottom w:val="single" w:sz="4" w:space="0" w:color="auto"/>
              <w:right w:val="single" w:sz="4" w:space="0" w:color="auto"/>
            </w:tcBorders>
          </w:tcPr>
          <w:p w:rsidR="006E0276" w:rsidRPr="006E0276" w:rsidRDefault="006E0276" w:rsidP="006E0276">
            <w:pPr>
              <w:spacing w:before="100" w:after="0" w:line="240" w:lineRule="auto"/>
              <w:jc w:val="center"/>
              <w:rPr>
                <w:rFonts w:ascii="Times New Roman" w:eastAsia="Times New Roman" w:hAnsi="Times New Roman" w:cs="Times New Roman"/>
                <w:noProof/>
                <w:sz w:val="24"/>
                <w:szCs w:val="24"/>
                <w:lang w:val="en-US" w:eastAsia="ru-RU"/>
              </w:rPr>
            </w:pPr>
          </w:p>
        </w:tc>
        <w:tc>
          <w:tcPr>
            <w:tcW w:w="356" w:type="pct"/>
            <w:tcBorders>
              <w:top w:val="single" w:sz="4" w:space="0" w:color="auto"/>
              <w:left w:val="single" w:sz="4" w:space="0" w:color="auto"/>
              <w:bottom w:val="single" w:sz="4" w:space="0" w:color="auto"/>
              <w:right w:val="single" w:sz="4" w:space="0" w:color="auto"/>
            </w:tcBorders>
          </w:tcPr>
          <w:p w:rsidR="006E0276" w:rsidRPr="006E0276" w:rsidRDefault="006E0276" w:rsidP="006E0276">
            <w:pPr>
              <w:spacing w:before="100" w:after="0" w:line="240" w:lineRule="auto"/>
              <w:jc w:val="center"/>
              <w:rPr>
                <w:rFonts w:ascii="Times New Roman" w:eastAsia="Times New Roman" w:hAnsi="Times New Roman" w:cs="Times New Roman"/>
                <w:noProof/>
                <w:sz w:val="24"/>
                <w:szCs w:val="24"/>
                <w:lang w:val="en-US" w:eastAsia="ru-RU"/>
              </w:rPr>
            </w:pPr>
          </w:p>
        </w:tc>
        <w:tc>
          <w:tcPr>
            <w:tcW w:w="365" w:type="pct"/>
            <w:tcBorders>
              <w:top w:val="single" w:sz="4" w:space="0" w:color="auto"/>
              <w:left w:val="single" w:sz="4" w:space="0" w:color="auto"/>
              <w:bottom w:val="single" w:sz="4" w:space="0" w:color="auto"/>
              <w:right w:val="single" w:sz="4" w:space="0" w:color="auto"/>
            </w:tcBorders>
            <w:vAlign w:val="center"/>
          </w:tcPr>
          <w:p w:rsidR="006E0276" w:rsidRPr="006E0276" w:rsidRDefault="006E0276" w:rsidP="006E0276">
            <w:pPr>
              <w:jc w:val="center"/>
              <w:rPr>
                <w:rFonts w:ascii="Calibri" w:eastAsia="Times New Roman" w:hAnsi="Calibri" w:cs="Times New Roman"/>
                <w:lang w:val="ru-RU" w:eastAsia="ru-RU"/>
              </w:rPr>
            </w:pPr>
            <w:r w:rsidRPr="006E0276">
              <w:rPr>
                <w:rFonts w:ascii="Times New Roman" w:eastAsia="Times New Roman" w:hAnsi="Times New Roman" w:cs="Times New Roman"/>
                <w:noProof/>
                <w:sz w:val="24"/>
                <w:szCs w:val="24"/>
                <w:lang w:val="ru-RU" w:eastAsia="ru-RU"/>
              </w:rPr>
              <w:t>0,200</w:t>
            </w:r>
          </w:p>
        </w:tc>
        <w:tc>
          <w:tcPr>
            <w:tcW w:w="320" w:type="pct"/>
            <w:tcBorders>
              <w:top w:val="single" w:sz="4" w:space="0" w:color="auto"/>
              <w:left w:val="single" w:sz="4" w:space="0" w:color="auto"/>
              <w:bottom w:val="single" w:sz="4" w:space="0" w:color="auto"/>
              <w:right w:val="single" w:sz="4" w:space="0" w:color="auto"/>
            </w:tcBorders>
          </w:tcPr>
          <w:p w:rsidR="006E0276" w:rsidRPr="006E0276" w:rsidRDefault="006E0276" w:rsidP="006E0276">
            <w:pPr>
              <w:spacing w:before="100" w:after="0" w:line="240" w:lineRule="auto"/>
              <w:jc w:val="center"/>
              <w:rPr>
                <w:rFonts w:ascii="Times New Roman" w:eastAsia="Times New Roman" w:hAnsi="Times New Roman" w:cs="Times New Roman"/>
                <w:noProof/>
                <w:sz w:val="24"/>
                <w:szCs w:val="24"/>
                <w:lang w:val="en-US" w:eastAsia="ru-RU"/>
              </w:rPr>
            </w:pPr>
          </w:p>
        </w:tc>
        <w:tc>
          <w:tcPr>
            <w:tcW w:w="333" w:type="pct"/>
            <w:tcBorders>
              <w:top w:val="single" w:sz="4" w:space="0" w:color="auto"/>
              <w:left w:val="single" w:sz="4" w:space="0" w:color="auto"/>
              <w:bottom w:val="single" w:sz="4" w:space="0" w:color="auto"/>
              <w:right w:val="single" w:sz="4" w:space="0" w:color="auto"/>
            </w:tcBorders>
          </w:tcPr>
          <w:p w:rsidR="006E0276" w:rsidRPr="006E0276" w:rsidRDefault="006E0276" w:rsidP="006E0276">
            <w:pPr>
              <w:spacing w:before="100" w:after="0" w:line="240" w:lineRule="auto"/>
              <w:jc w:val="center"/>
              <w:rPr>
                <w:rFonts w:ascii="Times New Roman" w:eastAsia="Times New Roman" w:hAnsi="Times New Roman" w:cs="Times New Roman"/>
                <w:noProof/>
                <w:sz w:val="24"/>
                <w:szCs w:val="24"/>
                <w:lang w:val="en-US" w:eastAsia="ru-RU"/>
              </w:rPr>
            </w:pPr>
          </w:p>
        </w:tc>
      </w:tr>
      <w:tr w:rsidR="006E0276" w:rsidRPr="006E0276" w:rsidTr="00E761D7">
        <w:trPr>
          <w:trHeight w:val="20"/>
        </w:trPr>
        <w:tc>
          <w:tcPr>
            <w:tcW w:w="351" w:type="pct"/>
            <w:tcBorders>
              <w:top w:val="single" w:sz="4" w:space="0" w:color="auto"/>
              <w:left w:val="single" w:sz="4" w:space="0" w:color="auto"/>
              <w:bottom w:val="single" w:sz="4" w:space="0" w:color="auto"/>
              <w:right w:val="single" w:sz="4" w:space="0" w:color="auto"/>
            </w:tcBorders>
            <w:hideMark/>
          </w:tcPr>
          <w:p w:rsidR="006E0276" w:rsidRPr="006E0276" w:rsidRDefault="006E0276" w:rsidP="006E0276">
            <w:pPr>
              <w:spacing w:before="100" w:after="0" w:line="240" w:lineRule="auto"/>
              <w:rPr>
                <w:rFonts w:ascii="Times New Roman" w:eastAsia="Times New Roman" w:hAnsi="Times New Roman" w:cs="Times New Roman"/>
                <w:noProof/>
                <w:sz w:val="24"/>
                <w:szCs w:val="24"/>
                <w:lang w:val="en-US" w:eastAsia="ru-RU"/>
              </w:rPr>
            </w:pPr>
            <w:r w:rsidRPr="006E0276">
              <w:rPr>
                <w:rFonts w:ascii="Times New Roman" w:eastAsia="Times New Roman" w:hAnsi="Times New Roman" w:cs="Times New Roman"/>
                <w:noProof/>
                <w:sz w:val="24"/>
                <w:szCs w:val="24"/>
                <w:lang w:val="en-US" w:eastAsia="ru-RU"/>
              </w:rPr>
              <w:t xml:space="preserve">1230.9 </w:t>
            </w:r>
          </w:p>
        </w:tc>
        <w:tc>
          <w:tcPr>
            <w:tcW w:w="2586" w:type="pct"/>
            <w:tcBorders>
              <w:top w:val="single" w:sz="4" w:space="0" w:color="auto"/>
              <w:left w:val="single" w:sz="4" w:space="0" w:color="auto"/>
              <w:bottom w:val="single" w:sz="4" w:space="0" w:color="auto"/>
              <w:right w:val="single" w:sz="4" w:space="0" w:color="auto"/>
            </w:tcBorders>
            <w:vAlign w:val="center"/>
            <w:hideMark/>
          </w:tcPr>
          <w:p w:rsidR="006E0276" w:rsidRPr="006E0276" w:rsidRDefault="006E0276" w:rsidP="006E0276">
            <w:pPr>
              <w:spacing w:before="100" w:after="0" w:line="240" w:lineRule="auto"/>
              <w:rPr>
                <w:rFonts w:ascii="Times New Roman" w:eastAsia="Times New Roman" w:hAnsi="Times New Roman" w:cs="Times New Roman"/>
                <w:noProof/>
                <w:sz w:val="24"/>
                <w:szCs w:val="24"/>
                <w:lang w:val="en-US" w:eastAsia="ru-RU"/>
              </w:rPr>
            </w:pPr>
            <w:r w:rsidRPr="006E0276">
              <w:rPr>
                <w:rFonts w:ascii="Times New Roman" w:eastAsia="Times New Roman" w:hAnsi="Times New Roman" w:cs="Times New Roman"/>
                <w:noProof/>
                <w:sz w:val="24"/>
                <w:szCs w:val="24"/>
                <w:lang w:val="en-US" w:eastAsia="ru-RU"/>
              </w:rPr>
              <w:t xml:space="preserve">Будівлі торговельні інші </w:t>
            </w:r>
          </w:p>
        </w:tc>
        <w:tc>
          <w:tcPr>
            <w:tcW w:w="347" w:type="pct"/>
            <w:tcBorders>
              <w:top w:val="single" w:sz="4" w:space="0" w:color="auto"/>
              <w:left w:val="single" w:sz="4" w:space="0" w:color="auto"/>
              <w:bottom w:val="single" w:sz="4" w:space="0" w:color="auto"/>
              <w:right w:val="single" w:sz="4" w:space="0" w:color="auto"/>
            </w:tcBorders>
            <w:vAlign w:val="center"/>
          </w:tcPr>
          <w:p w:rsidR="006E0276" w:rsidRPr="006E0276" w:rsidRDefault="006E0276" w:rsidP="006E0276">
            <w:pPr>
              <w:jc w:val="center"/>
              <w:rPr>
                <w:rFonts w:ascii="Calibri" w:eastAsia="Times New Roman" w:hAnsi="Calibri" w:cs="Times New Roman"/>
                <w:lang w:val="ru-RU" w:eastAsia="ru-RU"/>
              </w:rPr>
            </w:pPr>
            <w:r w:rsidRPr="006E0276">
              <w:rPr>
                <w:rFonts w:ascii="Times New Roman" w:eastAsia="Times New Roman" w:hAnsi="Times New Roman" w:cs="Times New Roman"/>
                <w:noProof/>
                <w:sz w:val="24"/>
                <w:szCs w:val="24"/>
                <w:lang w:val="ru-RU" w:eastAsia="ru-RU"/>
              </w:rPr>
              <w:t>0,200</w:t>
            </w:r>
          </w:p>
        </w:tc>
        <w:tc>
          <w:tcPr>
            <w:tcW w:w="342" w:type="pct"/>
            <w:tcBorders>
              <w:top w:val="single" w:sz="4" w:space="0" w:color="auto"/>
              <w:left w:val="single" w:sz="4" w:space="0" w:color="auto"/>
              <w:bottom w:val="single" w:sz="4" w:space="0" w:color="auto"/>
              <w:right w:val="single" w:sz="4" w:space="0" w:color="auto"/>
            </w:tcBorders>
          </w:tcPr>
          <w:p w:rsidR="006E0276" w:rsidRPr="006E0276" w:rsidRDefault="006E0276" w:rsidP="006E0276">
            <w:pPr>
              <w:spacing w:before="100" w:after="0" w:line="240" w:lineRule="auto"/>
              <w:jc w:val="center"/>
              <w:rPr>
                <w:rFonts w:ascii="Times New Roman" w:eastAsia="Times New Roman" w:hAnsi="Times New Roman" w:cs="Times New Roman"/>
                <w:noProof/>
                <w:sz w:val="24"/>
                <w:szCs w:val="24"/>
                <w:lang w:val="en-US" w:eastAsia="ru-RU"/>
              </w:rPr>
            </w:pPr>
          </w:p>
        </w:tc>
        <w:tc>
          <w:tcPr>
            <w:tcW w:w="356" w:type="pct"/>
            <w:tcBorders>
              <w:top w:val="single" w:sz="4" w:space="0" w:color="auto"/>
              <w:left w:val="single" w:sz="4" w:space="0" w:color="auto"/>
              <w:bottom w:val="single" w:sz="4" w:space="0" w:color="auto"/>
              <w:right w:val="single" w:sz="4" w:space="0" w:color="auto"/>
            </w:tcBorders>
          </w:tcPr>
          <w:p w:rsidR="006E0276" w:rsidRPr="006E0276" w:rsidRDefault="006E0276" w:rsidP="006E0276">
            <w:pPr>
              <w:spacing w:before="100" w:after="0" w:line="240" w:lineRule="auto"/>
              <w:jc w:val="center"/>
              <w:rPr>
                <w:rFonts w:ascii="Times New Roman" w:eastAsia="Times New Roman" w:hAnsi="Times New Roman" w:cs="Times New Roman"/>
                <w:noProof/>
                <w:sz w:val="24"/>
                <w:szCs w:val="24"/>
                <w:lang w:val="en-US" w:eastAsia="ru-RU"/>
              </w:rPr>
            </w:pPr>
          </w:p>
        </w:tc>
        <w:tc>
          <w:tcPr>
            <w:tcW w:w="365" w:type="pct"/>
            <w:tcBorders>
              <w:top w:val="single" w:sz="4" w:space="0" w:color="auto"/>
              <w:left w:val="single" w:sz="4" w:space="0" w:color="auto"/>
              <w:bottom w:val="single" w:sz="4" w:space="0" w:color="auto"/>
              <w:right w:val="single" w:sz="4" w:space="0" w:color="auto"/>
            </w:tcBorders>
            <w:vAlign w:val="center"/>
          </w:tcPr>
          <w:p w:rsidR="006E0276" w:rsidRPr="006E0276" w:rsidRDefault="006E0276" w:rsidP="006E0276">
            <w:pPr>
              <w:jc w:val="center"/>
              <w:rPr>
                <w:rFonts w:ascii="Calibri" w:eastAsia="Times New Roman" w:hAnsi="Calibri" w:cs="Times New Roman"/>
                <w:lang w:val="ru-RU" w:eastAsia="ru-RU"/>
              </w:rPr>
            </w:pPr>
            <w:r w:rsidRPr="006E0276">
              <w:rPr>
                <w:rFonts w:ascii="Times New Roman" w:eastAsia="Times New Roman" w:hAnsi="Times New Roman" w:cs="Times New Roman"/>
                <w:noProof/>
                <w:sz w:val="24"/>
                <w:szCs w:val="24"/>
                <w:lang w:val="ru-RU" w:eastAsia="ru-RU"/>
              </w:rPr>
              <w:t>0,200</w:t>
            </w:r>
          </w:p>
        </w:tc>
        <w:tc>
          <w:tcPr>
            <w:tcW w:w="320" w:type="pct"/>
            <w:tcBorders>
              <w:top w:val="single" w:sz="4" w:space="0" w:color="auto"/>
              <w:left w:val="single" w:sz="4" w:space="0" w:color="auto"/>
              <w:bottom w:val="single" w:sz="4" w:space="0" w:color="auto"/>
              <w:right w:val="single" w:sz="4" w:space="0" w:color="auto"/>
            </w:tcBorders>
          </w:tcPr>
          <w:p w:rsidR="006E0276" w:rsidRPr="006E0276" w:rsidRDefault="006E0276" w:rsidP="006E0276">
            <w:pPr>
              <w:spacing w:before="100" w:after="0" w:line="240" w:lineRule="auto"/>
              <w:jc w:val="center"/>
              <w:rPr>
                <w:rFonts w:ascii="Times New Roman" w:eastAsia="Times New Roman" w:hAnsi="Times New Roman" w:cs="Times New Roman"/>
                <w:noProof/>
                <w:sz w:val="24"/>
                <w:szCs w:val="24"/>
                <w:lang w:val="en-US" w:eastAsia="ru-RU"/>
              </w:rPr>
            </w:pPr>
          </w:p>
        </w:tc>
        <w:tc>
          <w:tcPr>
            <w:tcW w:w="333" w:type="pct"/>
            <w:tcBorders>
              <w:top w:val="single" w:sz="4" w:space="0" w:color="auto"/>
              <w:left w:val="single" w:sz="4" w:space="0" w:color="auto"/>
              <w:bottom w:val="single" w:sz="4" w:space="0" w:color="auto"/>
              <w:right w:val="single" w:sz="4" w:space="0" w:color="auto"/>
            </w:tcBorders>
          </w:tcPr>
          <w:p w:rsidR="006E0276" w:rsidRPr="006E0276" w:rsidRDefault="006E0276" w:rsidP="006E0276">
            <w:pPr>
              <w:spacing w:before="100" w:after="0" w:line="240" w:lineRule="auto"/>
              <w:jc w:val="center"/>
              <w:rPr>
                <w:rFonts w:ascii="Times New Roman" w:eastAsia="Times New Roman" w:hAnsi="Times New Roman" w:cs="Times New Roman"/>
                <w:noProof/>
                <w:sz w:val="24"/>
                <w:szCs w:val="24"/>
                <w:lang w:val="en-US" w:eastAsia="ru-RU"/>
              </w:rPr>
            </w:pPr>
          </w:p>
        </w:tc>
      </w:tr>
      <w:tr w:rsidR="006E0276" w:rsidRPr="006E0276" w:rsidTr="00E761D7">
        <w:trPr>
          <w:trHeight w:val="20"/>
        </w:trPr>
        <w:tc>
          <w:tcPr>
            <w:tcW w:w="351" w:type="pct"/>
            <w:tcBorders>
              <w:top w:val="single" w:sz="4" w:space="0" w:color="auto"/>
              <w:left w:val="single" w:sz="4" w:space="0" w:color="auto"/>
              <w:bottom w:val="single" w:sz="4" w:space="0" w:color="auto"/>
              <w:right w:val="single" w:sz="4" w:space="0" w:color="auto"/>
            </w:tcBorders>
            <w:hideMark/>
          </w:tcPr>
          <w:p w:rsidR="006E0276" w:rsidRPr="006E0276" w:rsidRDefault="006E0276" w:rsidP="006E0276">
            <w:pPr>
              <w:spacing w:before="100" w:after="0" w:line="240" w:lineRule="auto"/>
              <w:rPr>
                <w:rFonts w:ascii="Times New Roman" w:eastAsia="Times New Roman" w:hAnsi="Times New Roman" w:cs="Times New Roman"/>
                <w:noProof/>
                <w:sz w:val="24"/>
                <w:szCs w:val="24"/>
                <w:lang w:val="en-US" w:eastAsia="ru-RU"/>
              </w:rPr>
            </w:pPr>
            <w:r w:rsidRPr="006E0276">
              <w:rPr>
                <w:rFonts w:ascii="Times New Roman" w:eastAsia="Times New Roman" w:hAnsi="Times New Roman" w:cs="Times New Roman"/>
                <w:noProof/>
                <w:sz w:val="24"/>
                <w:szCs w:val="24"/>
                <w:lang w:val="en-US" w:eastAsia="ru-RU"/>
              </w:rPr>
              <w:t>124</w:t>
            </w:r>
          </w:p>
        </w:tc>
        <w:tc>
          <w:tcPr>
            <w:tcW w:w="4649" w:type="pct"/>
            <w:gridSpan w:val="7"/>
            <w:tcBorders>
              <w:top w:val="single" w:sz="4" w:space="0" w:color="auto"/>
              <w:left w:val="single" w:sz="4" w:space="0" w:color="auto"/>
              <w:bottom w:val="single" w:sz="4" w:space="0" w:color="auto"/>
              <w:right w:val="single" w:sz="4" w:space="0" w:color="auto"/>
            </w:tcBorders>
            <w:hideMark/>
          </w:tcPr>
          <w:p w:rsidR="006E0276" w:rsidRPr="006E0276" w:rsidRDefault="006E0276" w:rsidP="006E0276">
            <w:pPr>
              <w:spacing w:before="100" w:after="0" w:line="240" w:lineRule="auto"/>
              <w:jc w:val="center"/>
              <w:rPr>
                <w:rFonts w:ascii="Times New Roman" w:eastAsia="Times New Roman" w:hAnsi="Times New Roman" w:cs="Times New Roman"/>
                <w:noProof/>
                <w:sz w:val="24"/>
                <w:szCs w:val="24"/>
                <w:lang w:val="ru-RU" w:eastAsia="ru-RU"/>
              </w:rPr>
            </w:pPr>
            <w:r w:rsidRPr="006E0276">
              <w:rPr>
                <w:rFonts w:ascii="Times New Roman" w:eastAsia="Times New Roman" w:hAnsi="Times New Roman" w:cs="Times New Roman"/>
                <w:noProof/>
                <w:sz w:val="24"/>
                <w:szCs w:val="24"/>
                <w:lang w:val="ru-RU" w:eastAsia="ru-RU"/>
              </w:rPr>
              <w:t>Будівлі транспорту та засобів зв’язку</w:t>
            </w:r>
          </w:p>
        </w:tc>
      </w:tr>
      <w:tr w:rsidR="006E0276" w:rsidRPr="006E0276" w:rsidTr="00E761D7">
        <w:trPr>
          <w:trHeight w:val="20"/>
        </w:trPr>
        <w:tc>
          <w:tcPr>
            <w:tcW w:w="351" w:type="pct"/>
            <w:tcBorders>
              <w:top w:val="single" w:sz="4" w:space="0" w:color="auto"/>
              <w:left w:val="single" w:sz="4" w:space="0" w:color="auto"/>
              <w:bottom w:val="single" w:sz="4" w:space="0" w:color="auto"/>
              <w:right w:val="single" w:sz="4" w:space="0" w:color="auto"/>
            </w:tcBorders>
            <w:hideMark/>
          </w:tcPr>
          <w:p w:rsidR="006E0276" w:rsidRPr="006E0276" w:rsidRDefault="006E0276" w:rsidP="006E0276">
            <w:pPr>
              <w:spacing w:before="100" w:after="0" w:line="240" w:lineRule="auto"/>
              <w:rPr>
                <w:rFonts w:ascii="Times New Roman" w:eastAsia="Times New Roman" w:hAnsi="Times New Roman" w:cs="Times New Roman"/>
                <w:noProof/>
                <w:sz w:val="24"/>
                <w:szCs w:val="24"/>
                <w:lang w:val="en-US" w:eastAsia="ru-RU"/>
              </w:rPr>
            </w:pPr>
            <w:r w:rsidRPr="006E0276">
              <w:rPr>
                <w:rFonts w:ascii="Times New Roman" w:eastAsia="Times New Roman" w:hAnsi="Times New Roman" w:cs="Times New Roman"/>
                <w:noProof/>
                <w:sz w:val="24"/>
                <w:szCs w:val="24"/>
                <w:lang w:val="en-US" w:eastAsia="ru-RU"/>
              </w:rPr>
              <w:t xml:space="preserve">1241 </w:t>
            </w:r>
          </w:p>
        </w:tc>
        <w:tc>
          <w:tcPr>
            <w:tcW w:w="4649" w:type="pct"/>
            <w:gridSpan w:val="7"/>
            <w:tcBorders>
              <w:top w:val="single" w:sz="4" w:space="0" w:color="auto"/>
              <w:left w:val="single" w:sz="4" w:space="0" w:color="auto"/>
              <w:bottom w:val="single" w:sz="4" w:space="0" w:color="auto"/>
              <w:right w:val="single" w:sz="4" w:space="0" w:color="auto"/>
            </w:tcBorders>
            <w:vAlign w:val="center"/>
            <w:hideMark/>
          </w:tcPr>
          <w:p w:rsidR="006E0276" w:rsidRPr="006E0276" w:rsidRDefault="006E0276" w:rsidP="006E0276">
            <w:pPr>
              <w:spacing w:before="100" w:after="0" w:line="240" w:lineRule="auto"/>
              <w:jc w:val="center"/>
              <w:rPr>
                <w:rFonts w:ascii="Times New Roman" w:eastAsia="Times New Roman" w:hAnsi="Times New Roman" w:cs="Times New Roman"/>
                <w:noProof/>
                <w:sz w:val="24"/>
                <w:szCs w:val="24"/>
                <w:lang w:val="ru-RU" w:eastAsia="ru-RU"/>
              </w:rPr>
            </w:pPr>
            <w:r w:rsidRPr="006E0276">
              <w:rPr>
                <w:rFonts w:ascii="Times New Roman" w:eastAsia="Times New Roman" w:hAnsi="Times New Roman" w:cs="Times New Roman"/>
                <w:noProof/>
                <w:sz w:val="24"/>
                <w:szCs w:val="24"/>
                <w:lang w:val="ru-RU" w:eastAsia="ru-RU"/>
              </w:rPr>
              <w:t>Вокзали, аеровокзали, будівлі засобів зв’язку та пов’язані з ними будівлі</w:t>
            </w:r>
          </w:p>
        </w:tc>
      </w:tr>
      <w:tr w:rsidR="006E0276" w:rsidRPr="006E0276" w:rsidTr="00E761D7">
        <w:trPr>
          <w:trHeight w:val="20"/>
        </w:trPr>
        <w:tc>
          <w:tcPr>
            <w:tcW w:w="351" w:type="pct"/>
            <w:tcBorders>
              <w:top w:val="single" w:sz="4" w:space="0" w:color="auto"/>
              <w:left w:val="single" w:sz="4" w:space="0" w:color="auto"/>
              <w:bottom w:val="single" w:sz="4" w:space="0" w:color="auto"/>
              <w:right w:val="single" w:sz="4" w:space="0" w:color="auto"/>
            </w:tcBorders>
            <w:hideMark/>
          </w:tcPr>
          <w:p w:rsidR="006E0276" w:rsidRPr="006E0276" w:rsidRDefault="006E0276" w:rsidP="006E0276">
            <w:pPr>
              <w:spacing w:before="100" w:after="0" w:line="240" w:lineRule="auto"/>
              <w:rPr>
                <w:rFonts w:ascii="Times New Roman" w:eastAsia="Times New Roman" w:hAnsi="Times New Roman" w:cs="Times New Roman"/>
                <w:noProof/>
                <w:sz w:val="24"/>
                <w:szCs w:val="24"/>
                <w:lang w:val="en-US" w:eastAsia="ru-RU"/>
              </w:rPr>
            </w:pPr>
            <w:r w:rsidRPr="006E0276">
              <w:rPr>
                <w:rFonts w:ascii="Times New Roman" w:eastAsia="Times New Roman" w:hAnsi="Times New Roman" w:cs="Times New Roman"/>
                <w:noProof/>
                <w:sz w:val="24"/>
                <w:szCs w:val="24"/>
                <w:lang w:val="en-US" w:eastAsia="ru-RU"/>
              </w:rPr>
              <w:t xml:space="preserve">1241.1 </w:t>
            </w:r>
          </w:p>
        </w:tc>
        <w:tc>
          <w:tcPr>
            <w:tcW w:w="2586" w:type="pct"/>
            <w:tcBorders>
              <w:top w:val="single" w:sz="4" w:space="0" w:color="auto"/>
              <w:left w:val="single" w:sz="4" w:space="0" w:color="auto"/>
              <w:bottom w:val="single" w:sz="4" w:space="0" w:color="auto"/>
              <w:right w:val="single" w:sz="4" w:space="0" w:color="auto"/>
            </w:tcBorders>
            <w:vAlign w:val="center"/>
            <w:hideMark/>
          </w:tcPr>
          <w:p w:rsidR="006E0276" w:rsidRPr="006E0276" w:rsidRDefault="006E0276" w:rsidP="006E0276">
            <w:pPr>
              <w:spacing w:before="100" w:after="0" w:line="240" w:lineRule="auto"/>
              <w:rPr>
                <w:rFonts w:ascii="Times New Roman" w:eastAsia="Times New Roman" w:hAnsi="Times New Roman" w:cs="Times New Roman"/>
                <w:noProof/>
                <w:sz w:val="24"/>
                <w:szCs w:val="24"/>
                <w:lang w:val="ru-RU" w:eastAsia="ru-RU"/>
              </w:rPr>
            </w:pPr>
            <w:r w:rsidRPr="006E0276">
              <w:rPr>
                <w:rFonts w:ascii="Times New Roman" w:eastAsia="Times New Roman" w:hAnsi="Times New Roman" w:cs="Times New Roman"/>
                <w:noProof/>
                <w:sz w:val="24"/>
                <w:szCs w:val="24"/>
                <w:lang w:val="ru-RU" w:eastAsia="ru-RU"/>
              </w:rPr>
              <w:t xml:space="preserve">Автовокзали та інші будівлі автомобільного транспорту </w:t>
            </w:r>
          </w:p>
        </w:tc>
        <w:tc>
          <w:tcPr>
            <w:tcW w:w="347" w:type="pct"/>
            <w:tcBorders>
              <w:top w:val="single" w:sz="4" w:space="0" w:color="auto"/>
              <w:left w:val="single" w:sz="4" w:space="0" w:color="auto"/>
              <w:bottom w:val="single" w:sz="4" w:space="0" w:color="auto"/>
              <w:right w:val="single" w:sz="4" w:space="0" w:color="auto"/>
            </w:tcBorders>
          </w:tcPr>
          <w:p w:rsidR="006E0276" w:rsidRPr="006E0276" w:rsidRDefault="006E0276" w:rsidP="006E0276">
            <w:pPr>
              <w:spacing w:before="100" w:after="0" w:line="240" w:lineRule="auto"/>
              <w:jc w:val="center"/>
              <w:rPr>
                <w:rFonts w:ascii="Times New Roman" w:eastAsia="Times New Roman" w:hAnsi="Times New Roman" w:cs="Times New Roman"/>
                <w:noProof/>
                <w:sz w:val="24"/>
                <w:szCs w:val="24"/>
                <w:lang w:val="ru-RU" w:eastAsia="ru-RU"/>
              </w:rPr>
            </w:pPr>
            <w:r w:rsidRPr="006E0276">
              <w:rPr>
                <w:rFonts w:ascii="Times New Roman" w:eastAsia="Times New Roman" w:hAnsi="Times New Roman" w:cs="Times New Roman"/>
                <w:noProof/>
                <w:sz w:val="24"/>
                <w:szCs w:val="24"/>
                <w:lang w:val="ru-RU" w:eastAsia="ru-RU"/>
              </w:rPr>
              <w:t>0,300</w:t>
            </w:r>
          </w:p>
        </w:tc>
        <w:tc>
          <w:tcPr>
            <w:tcW w:w="342" w:type="pct"/>
            <w:tcBorders>
              <w:top w:val="single" w:sz="4" w:space="0" w:color="auto"/>
              <w:left w:val="single" w:sz="4" w:space="0" w:color="auto"/>
              <w:bottom w:val="single" w:sz="4" w:space="0" w:color="auto"/>
              <w:right w:val="single" w:sz="4" w:space="0" w:color="auto"/>
            </w:tcBorders>
          </w:tcPr>
          <w:p w:rsidR="006E0276" w:rsidRPr="006E0276" w:rsidRDefault="006E0276" w:rsidP="006E0276">
            <w:pPr>
              <w:spacing w:before="100" w:after="0" w:line="240" w:lineRule="auto"/>
              <w:jc w:val="center"/>
              <w:rPr>
                <w:rFonts w:ascii="Times New Roman" w:eastAsia="Times New Roman" w:hAnsi="Times New Roman" w:cs="Times New Roman"/>
                <w:noProof/>
                <w:sz w:val="24"/>
                <w:szCs w:val="24"/>
                <w:lang w:val="ru-RU" w:eastAsia="ru-RU"/>
              </w:rPr>
            </w:pPr>
          </w:p>
        </w:tc>
        <w:tc>
          <w:tcPr>
            <w:tcW w:w="356" w:type="pct"/>
            <w:tcBorders>
              <w:top w:val="single" w:sz="4" w:space="0" w:color="auto"/>
              <w:left w:val="single" w:sz="4" w:space="0" w:color="auto"/>
              <w:bottom w:val="single" w:sz="4" w:space="0" w:color="auto"/>
              <w:right w:val="single" w:sz="4" w:space="0" w:color="auto"/>
            </w:tcBorders>
          </w:tcPr>
          <w:p w:rsidR="006E0276" w:rsidRPr="006E0276" w:rsidRDefault="006E0276" w:rsidP="006E0276">
            <w:pPr>
              <w:spacing w:before="100" w:after="0" w:line="240" w:lineRule="auto"/>
              <w:jc w:val="center"/>
              <w:rPr>
                <w:rFonts w:ascii="Times New Roman" w:eastAsia="Times New Roman" w:hAnsi="Times New Roman" w:cs="Times New Roman"/>
                <w:noProof/>
                <w:sz w:val="24"/>
                <w:szCs w:val="24"/>
                <w:lang w:val="ru-RU" w:eastAsia="ru-RU"/>
              </w:rPr>
            </w:pPr>
          </w:p>
        </w:tc>
        <w:tc>
          <w:tcPr>
            <w:tcW w:w="365" w:type="pct"/>
            <w:tcBorders>
              <w:top w:val="single" w:sz="4" w:space="0" w:color="auto"/>
              <w:left w:val="single" w:sz="4" w:space="0" w:color="auto"/>
              <w:bottom w:val="single" w:sz="4" w:space="0" w:color="auto"/>
              <w:right w:val="single" w:sz="4" w:space="0" w:color="auto"/>
            </w:tcBorders>
          </w:tcPr>
          <w:p w:rsidR="006E0276" w:rsidRPr="006E0276" w:rsidRDefault="006E0276" w:rsidP="006E0276">
            <w:pPr>
              <w:spacing w:before="100" w:after="0" w:line="240" w:lineRule="auto"/>
              <w:jc w:val="center"/>
              <w:rPr>
                <w:rFonts w:ascii="Times New Roman" w:eastAsia="Times New Roman" w:hAnsi="Times New Roman" w:cs="Times New Roman"/>
                <w:noProof/>
                <w:sz w:val="24"/>
                <w:szCs w:val="24"/>
                <w:lang w:val="ru-RU" w:eastAsia="ru-RU"/>
              </w:rPr>
            </w:pPr>
            <w:r w:rsidRPr="006E0276">
              <w:rPr>
                <w:rFonts w:ascii="Times New Roman" w:eastAsia="Times New Roman" w:hAnsi="Times New Roman" w:cs="Times New Roman"/>
                <w:noProof/>
                <w:sz w:val="24"/>
                <w:szCs w:val="24"/>
                <w:lang w:val="ru-RU" w:eastAsia="ru-RU"/>
              </w:rPr>
              <w:t>0,300</w:t>
            </w:r>
          </w:p>
        </w:tc>
        <w:tc>
          <w:tcPr>
            <w:tcW w:w="320" w:type="pct"/>
            <w:tcBorders>
              <w:top w:val="single" w:sz="4" w:space="0" w:color="auto"/>
              <w:left w:val="single" w:sz="4" w:space="0" w:color="auto"/>
              <w:bottom w:val="single" w:sz="4" w:space="0" w:color="auto"/>
              <w:right w:val="single" w:sz="4" w:space="0" w:color="auto"/>
            </w:tcBorders>
          </w:tcPr>
          <w:p w:rsidR="006E0276" w:rsidRPr="006E0276" w:rsidRDefault="006E0276" w:rsidP="006E0276">
            <w:pPr>
              <w:spacing w:before="100" w:after="0" w:line="240" w:lineRule="auto"/>
              <w:jc w:val="center"/>
              <w:rPr>
                <w:rFonts w:ascii="Times New Roman" w:eastAsia="Times New Roman" w:hAnsi="Times New Roman" w:cs="Times New Roman"/>
                <w:noProof/>
                <w:sz w:val="24"/>
                <w:szCs w:val="24"/>
                <w:lang w:val="ru-RU" w:eastAsia="ru-RU"/>
              </w:rPr>
            </w:pPr>
          </w:p>
        </w:tc>
        <w:tc>
          <w:tcPr>
            <w:tcW w:w="333" w:type="pct"/>
            <w:tcBorders>
              <w:top w:val="single" w:sz="4" w:space="0" w:color="auto"/>
              <w:left w:val="single" w:sz="4" w:space="0" w:color="auto"/>
              <w:bottom w:val="single" w:sz="4" w:space="0" w:color="auto"/>
              <w:right w:val="single" w:sz="4" w:space="0" w:color="auto"/>
            </w:tcBorders>
          </w:tcPr>
          <w:p w:rsidR="006E0276" w:rsidRPr="006E0276" w:rsidRDefault="006E0276" w:rsidP="006E0276">
            <w:pPr>
              <w:spacing w:before="100" w:after="0" w:line="240" w:lineRule="auto"/>
              <w:jc w:val="center"/>
              <w:rPr>
                <w:rFonts w:ascii="Times New Roman" w:eastAsia="Times New Roman" w:hAnsi="Times New Roman" w:cs="Times New Roman"/>
                <w:noProof/>
                <w:sz w:val="24"/>
                <w:szCs w:val="24"/>
                <w:lang w:val="ru-RU" w:eastAsia="ru-RU"/>
              </w:rPr>
            </w:pPr>
          </w:p>
        </w:tc>
      </w:tr>
      <w:tr w:rsidR="006E0276" w:rsidRPr="006E0276" w:rsidTr="00E761D7">
        <w:trPr>
          <w:trHeight w:val="20"/>
        </w:trPr>
        <w:tc>
          <w:tcPr>
            <w:tcW w:w="351" w:type="pct"/>
            <w:tcBorders>
              <w:top w:val="single" w:sz="4" w:space="0" w:color="auto"/>
              <w:left w:val="single" w:sz="4" w:space="0" w:color="auto"/>
              <w:bottom w:val="single" w:sz="4" w:space="0" w:color="auto"/>
              <w:right w:val="single" w:sz="4" w:space="0" w:color="auto"/>
            </w:tcBorders>
            <w:hideMark/>
          </w:tcPr>
          <w:p w:rsidR="006E0276" w:rsidRPr="006E0276" w:rsidRDefault="006E0276" w:rsidP="006E0276">
            <w:pPr>
              <w:spacing w:before="100" w:after="0" w:line="240" w:lineRule="auto"/>
              <w:rPr>
                <w:rFonts w:ascii="Times New Roman" w:eastAsia="Times New Roman" w:hAnsi="Times New Roman" w:cs="Times New Roman"/>
                <w:noProof/>
                <w:sz w:val="24"/>
                <w:szCs w:val="24"/>
                <w:lang w:val="en-US" w:eastAsia="ru-RU"/>
              </w:rPr>
            </w:pPr>
            <w:r w:rsidRPr="006E0276">
              <w:rPr>
                <w:rFonts w:ascii="Times New Roman" w:eastAsia="Times New Roman" w:hAnsi="Times New Roman" w:cs="Times New Roman"/>
                <w:noProof/>
                <w:sz w:val="24"/>
                <w:szCs w:val="24"/>
                <w:lang w:val="en-US" w:eastAsia="ru-RU"/>
              </w:rPr>
              <w:t xml:space="preserve">1241.2 </w:t>
            </w:r>
          </w:p>
        </w:tc>
        <w:tc>
          <w:tcPr>
            <w:tcW w:w="2586" w:type="pct"/>
            <w:tcBorders>
              <w:top w:val="single" w:sz="4" w:space="0" w:color="auto"/>
              <w:left w:val="single" w:sz="4" w:space="0" w:color="auto"/>
              <w:bottom w:val="single" w:sz="4" w:space="0" w:color="auto"/>
              <w:right w:val="single" w:sz="4" w:space="0" w:color="auto"/>
            </w:tcBorders>
            <w:vAlign w:val="center"/>
            <w:hideMark/>
          </w:tcPr>
          <w:p w:rsidR="006E0276" w:rsidRPr="006E0276" w:rsidRDefault="006E0276" w:rsidP="006E0276">
            <w:pPr>
              <w:spacing w:before="100" w:after="0" w:line="240" w:lineRule="auto"/>
              <w:rPr>
                <w:rFonts w:ascii="Times New Roman" w:eastAsia="Times New Roman" w:hAnsi="Times New Roman" w:cs="Times New Roman"/>
                <w:noProof/>
                <w:sz w:val="24"/>
                <w:szCs w:val="24"/>
                <w:lang w:val="ru-RU" w:eastAsia="ru-RU"/>
              </w:rPr>
            </w:pPr>
            <w:r w:rsidRPr="006E0276">
              <w:rPr>
                <w:rFonts w:ascii="Times New Roman" w:eastAsia="Times New Roman" w:hAnsi="Times New Roman" w:cs="Times New Roman"/>
                <w:noProof/>
                <w:sz w:val="24"/>
                <w:szCs w:val="24"/>
                <w:lang w:val="ru-RU" w:eastAsia="ru-RU"/>
              </w:rPr>
              <w:t xml:space="preserve">Вокзали та інші будівлі залізничного транспорту </w:t>
            </w:r>
          </w:p>
        </w:tc>
        <w:tc>
          <w:tcPr>
            <w:tcW w:w="347" w:type="pct"/>
            <w:tcBorders>
              <w:top w:val="single" w:sz="4" w:space="0" w:color="auto"/>
              <w:left w:val="single" w:sz="4" w:space="0" w:color="auto"/>
              <w:bottom w:val="single" w:sz="4" w:space="0" w:color="auto"/>
              <w:right w:val="single" w:sz="4" w:space="0" w:color="auto"/>
            </w:tcBorders>
          </w:tcPr>
          <w:p w:rsidR="006E0276" w:rsidRPr="006E0276" w:rsidRDefault="006E0276" w:rsidP="006E0276">
            <w:pPr>
              <w:spacing w:before="100" w:after="0" w:line="240" w:lineRule="auto"/>
              <w:jc w:val="center"/>
              <w:rPr>
                <w:rFonts w:ascii="Times New Roman" w:eastAsia="Times New Roman" w:hAnsi="Times New Roman" w:cs="Times New Roman"/>
                <w:noProof/>
                <w:sz w:val="24"/>
                <w:szCs w:val="24"/>
                <w:lang w:val="ru-RU" w:eastAsia="ru-RU"/>
              </w:rPr>
            </w:pPr>
            <w:r w:rsidRPr="006E0276">
              <w:rPr>
                <w:rFonts w:ascii="Times New Roman" w:eastAsia="Times New Roman" w:hAnsi="Times New Roman" w:cs="Times New Roman"/>
                <w:noProof/>
                <w:sz w:val="24"/>
                <w:szCs w:val="24"/>
                <w:lang w:val="ru-RU" w:eastAsia="ru-RU"/>
              </w:rPr>
              <w:t>0,300</w:t>
            </w:r>
          </w:p>
        </w:tc>
        <w:tc>
          <w:tcPr>
            <w:tcW w:w="342" w:type="pct"/>
            <w:tcBorders>
              <w:top w:val="single" w:sz="4" w:space="0" w:color="auto"/>
              <w:left w:val="single" w:sz="4" w:space="0" w:color="auto"/>
              <w:bottom w:val="single" w:sz="4" w:space="0" w:color="auto"/>
              <w:right w:val="single" w:sz="4" w:space="0" w:color="auto"/>
            </w:tcBorders>
          </w:tcPr>
          <w:p w:rsidR="006E0276" w:rsidRPr="006E0276" w:rsidRDefault="006E0276" w:rsidP="006E0276">
            <w:pPr>
              <w:spacing w:before="100" w:after="0" w:line="240" w:lineRule="auto"/>
              <w:jc w:val="center"/>
              <w:rPr>
                <w:rFonts w:ascii="Times New Roman" w:eastAsia="Times New Roman" w:hAnsi="Times New Roman" w:cs="Times New Roman"/>
                <w:noProof/>
                <w:sz w:val="24"/>
                <w:szCs w:val="24"/>
                <w:lang w:val="ru-RU" w:eastAsia="ru-RU"/>
              </w:rPr>
            </w:pPr>
          </w:p>
        </w:tc>
        <w:tc>
          <w:tcPr>
            <w:tcW w:w="356" w:type="pct"/>
            <w:tcBorders>
              <w:top w:val="single" w:sz="4" w:space="0" w:color="auto"/>
              <w:left w:val="single" w:sz="4" w:space="0" w:color="auto"/>
              <w:bottom w:val="single" w:sz="4" w:space="0" w:color="auto"/>
              <w:right w:val="single" w:sz="4" w:space="0" w:color="auto"/>
            </w:tcBorders>
          </w:tcPr>
          <w:p w:rsidR="006E0276" w:rsidRPr="006E0276" w:rsidRDefault="006E0276" w:rsidP="006E0276">
            <w:pPr>
              <w:spacing w:before="100" w:after="0" w:line="240" w:lineRule="auto"/>
              <w:jc w:val="center"/>
              <w:rPr>
                <w:rFonts w:ascii="Times New Roman" w:eastAsia="Times New Roman" w:hAnsi="Times New Roman" w:cs="Times New Roman"/>
                <w:noProof/>
                <w:sz w:val="24"/>
                <w:szCs w:val="24"/>
                <w:lang w:val="ru-RU" w:eastAsia="ru-RU"/>
              </w:rPr>
            </w:pPr>
          </w:p>
        </w:tc>
        <w:tc>
          <w:tcPr>
            <w:tcW w:w="365" w:type="pct"/>
            <w:tcBorders>
              <w:top w:val="single" w:sz="4" w:space="0" w:color="auto"/>
              <w:left w:val="single" w:sz="4" w:space="0" w:color="auto"/>
              <w:bottom w:val="single" w:sz="4" w:space="0" w:color="auto"/>
              <w:right w:val="single" w:sz="4" w:space="0" w:color="auto"/>
            </w:tcBorders>
          </w:tcPr>
          <w:p w:rsidR="006E0276" w:rsidRPr="006E0276" w:rsidRDefault="006E0276" w:rsidP="006E0276">
            <w:pPr>
              <w:spacing w:before="100" w:after="0" w:line="240" w:lineRule="auto"/>
              <w:jc w:val="center"/>
              <w:rPr>
                <w:rFonts w:ascii="Times New Roman" w:eastAsia="Times New Roman" w:hAnsi="Times New Roman" w:cs="Times New Roman"/>
                <w:noProof/>
                <w:sz w:val="24"/>
                <w:szCs w:val="24"/>
                <w:lang w:val="ru-RU" w:eastAsia="ru-RU"/>
              </w:rPr>
            </w:pPr>
            <w:r w:rsidRPr="006E0276">
              <w:rPr>
                <w:rFonts w:ascii="Times New Roman" w:eastAsia="Times New Roman" w:hAnsi="Times New Roman" w:cs="Times New Roman"/>
                <w:noProof/>
                <w:sz w:val="24"/>
                <w:szCs w:val="24"/>
                <w:lang w:val="ru-RU" w:eastAsia="ru-RU"/>
              </w:rPr>
              <w:t>0,300</w:t>
            </w:r>
          </w:p>
        </w:tc>
        <w:tc>
          <w:tcPr>
            <w:tcW w:w="320" w:type="pct"/>
            <w:tcBorders>
              <w:top w:val="single" w:sz="4" w:space="0" w:color="auto"/>
              <w:left w:val="single" w:sz="4" w:space="0" w:color="auto"/>
              <w:bottom w:val="single" w:sz="4" w:space="0" w:color="auto"/>
              <w:right w:val="single" w:sz="4" w:space="0" w:color="auto"/>
            </w:tcBorders>
          </w:tcPr>
          <w:p w:rsidR="006E0276" w:rsidRPr="006E0276" w:rsidRDefault="006E0276" w:rsidP="006E0276">
            <w:pPr>
              <w:spacing w:before="100" w:after="0" w:line="240" w:lineRule="auto"/>
              <w:jc w:val="center"/>
              <w:rPr>
                <w:rFonts w:ascii="Times New Roman" w:eastAsia="Times New Roman" w:hAnsi="Times New Roman" w:cs="Times New Roman"/>
                <w:noProof/>
                <w:sz w:val="24"/>
                <w:szCs w:val="24"/>
                <w:lang w:val="ru-RU" w:eastAsia="ru-RU"/>
              </w:rPr>
            </w:pPr>
          </w:p>
        </w:tc>
        <w:tc>
          <w:tcPr>
            <w:tcW w:w="333" w:type="pct"/>
            <w:tcBorders>
              <w:top w:val="single" w:sz="4" w:space="0" w:color="auto"/>
              <w:left w:val="single" w:sz="4" w:space="0" w:color="auto"/>
              <w:bottom w:val="single" w:sz="4" w:space="0" w:color="auto"/>
              <w:right w:val="single" w:sz="4" w:space="0" w:color="auto"/>
            </w:tcBorders>
          </w:tcPr>
          <w:p w:rsidR="006E0276" w:rsidRPr="006E0276" w:rsidRDefault="006E0276" w:rsidP="006E0276">
            <w:pPr>
              <w:spacing w:before="100" w:after="0" w:line="240" w:lineRule="auto"/>
              <w:jc w:val="center"/>
              <w:rPr>
                <w:rFonts w:ascii="Times New Roman" w:eastAsia="Times New Roman" w:hAnsi="Times New Roman" w:cs="Times New Roman"/>
                <w:noProof/>
                <w:sz w:val="24"/>
                <w:szCs w:val="24"/>
                <w:lang w:val="ru-RU" w:eastAsia="ru-RU"/>
              </w:rPr>
            </w:pPr>
          </w:p>
        </w:tc>
      </w:tr>
      <w:tr w:rsidR="006E0276" w:rsidRPr="006E0276" w:rsidTr="00E761D7">
        <w:trPr>
          <w:trHeight w:val="20"/>
        </w:trPr>
        <w:tc>
          <w:tcPr>
            <w:tcW w:w="351" w:type="pct"/>
            <w:tcBorders>
              <w:top w:val="single" w:sz="4" w:space="0" w:color="auto"/>
              <w:left w:val="single" w:sz="4" w:space="0" w:color="auto"/>
              <w:bottom w:val="single" w:sz="4" w:space="0" w:color="auto"/>
              <w:right w:val="single" w:sz="4" w:space="0" w:color="auto"/>
            </w:tcBorders>
            <w:hideMark/>
          </w:tcPr>
          <w:p w:rsidR="006E0276" w:rsidRPr="006E0276" w:rsidRDefault="006E0276" w:rsidP="006E0276">
            <w:pPr>
              <w:spacing w:before="100" w:after="0" w:line="240" w:lineRule="auto"/>
              <w:rPr>
                <w:rFonts w:ascii="Times New Roman" w:eastAsia="Times New Roman" w:hAnsi="Times New Roman" w:cs="Times New Roman"/>
                <w:noProof/>
                <w:sz w:val="24"/>
                <w:szCs w:val="24"/>
                <w:lang w:val="en-US" w:eastAsia="ru-RU"/>
              </w:rPr>
            </w:pPr>
            <w:r w:rsidRPr="006E0276">
              <w:rPr>
                <w:rFonts w:ascii="Times New Roman" w:eastAsia="Times New Roman" w:hAnsi="Times New Roman" w:cs="Times New Roman"/>
                <w:noProof/>
                <w:sz w:val="24"/>
                <w:szCs w:val="24"/>
                <w:lang w:val="en-US" w:eastAsia="ru-RU"/>
              </w:rPr>
              <w:t xml:space="preserve">1241.3 </w:t>
            </w:r>
          </w:p>
        </w:tc>
        <w:tc>
          <w:tcPr>
            <w:tcW w:w="2586" w:type="pct"/>
            <w:tcBorders>
              <w:top w:val="single" w:sz="4" w:space="0" w:color="auto"/>
              <w:left w:val="single" w:sz="4" w:space="0" w:color="auto"/>
              <w:bottom w:val="single" w:sz="4" w:space="0" w:color="auto"/>
              <w:right w:val="single" w:sz="4" w:space="0" w:color="auto"/>
            </w:tcBorders>
            <w:vAlign w:val="center"/>
            <w:hideMark/>
          </w:tcPr>
          <w:p w:rsidR="006E0276" w:rsidRPr="006E0276" w:rsidRDefault="006E0276" w:rsidP="006E0276">
            <w:pPr>
              <w:spacing w:before="100" w:after="0" w:line="240" w:lineRule="auto"/>
              <w:rPr>
                <w:rFonts w:ascii="Times New Roman" w:eastAsia="Times New Roman" w:hAnsi="Times New Roman" w:cs="Times New Roman"/>
                <w:noProof/>
                <w:sz w:val="24"/>
                <w:szCs w:val="24"/>
                <w:lang w:val="en-US" w:eastAsia="ru-RU"/>
              </w:rPr>
            </w:pPr>
            <w:r w:rsidRPr="006E0276">
              <w:rPr>
                <w:rFonts w:ascii="Times New Roman" w:eastAsia="Times New Roman" w:hAnsi="Times New Roman" w:cs="Times New Roman"/>
                <w:noProof/>
                <w:sz w:val="24"/>
                <w:szCs w:val="24"/>
                <w:lang w:val="en-US" w:eastAsia="ru-RU"/>
              </w:rPr>
              <w:t xml:space="preserve">Будівлі міського електротранспорту </w:t>
            </w:r>
          </w:p>
        </w:tc>
        <w:tc>
          <w:tcPr>
            <w:tcW w:w="347" w:type="pct"/>
            <w:tcBorders>
              <w:top w:val="single" w:sz="4" w:space="0" w:color="auto"/>
              <w:left w:val="single" w:sz="4" w:space="0" w:color="auto"/>
              <w:bottom w:val="single" w:sz="4" w:space="0" w:color="auto"/>
              <w:right w:val="single" w:sz="4" w:space="0" w:color="auto"/>
            </w:tcBorders>
          </w:tcPr>
          <w:p w:rsidR="006E0276" w:rsidRPr="006E0276" w:rsidRDefault="006E0276" w:rsidP="006E0276">
            <w:pPr>
              <w:spacing w:before="100" w:after="0" w:line="240" w:lineRule="auto"/>
              <w:jc w:val="center"/>
              <w:rPr>
                <w:rFonts w:ascii="Times New Roman" w:eastAsia="Times New Roman" w:hAnsi="Times New Roman" w:cs="Times New Roman"/>
                <w:noProof/>
                <w:sz w:val="24"/>
                <w:szCs w:val="24"/>
                <w:lang w:eastAsia="ru-RU"/>
              </w:rPr>
            </w:pPr>
            <w:r w:rsidRPr="006E0276">
              <w:rPr>
                <w:rFonts w:ascii="Times New Roman" w:eastAsia="Times New Roman" w:hAnsi="Times New Roman" w:cs="Times New Roman"/>
                <w:noProof/>
                <w:sz w:val="24"/>
                <w:szCs w:val="24"/>
                <w:lang w:eastAsia="ru-RU"/>
              </w:rPr>
              <w:t>-</w:t>
            </w:r>
          </w:p>
        </w:tc>
        <w:tc>
          <w:tcPr>
            <w:tcW w:w="342" w:type="pct"/>
            <w:tcBorders>
              <w:top w:val="single" w:sz="4" w:space="0" w:color="auto"/>
              <w:left w:val="single" w:sz="4" w:space="0" w:color="auto"/>
              <w:bottom w:val="single" w:sz="4" w:space="0" w:color="auto"/>
              <w:right w:val="single" w:sz="4" w:space="0" w:color="auto"/>
            </w:tcBorders>
          </w:tcPr>
          <w:p w:rsidR="006E0276" w:rsidRPr="006E0276" w:rsidRDefault="006E0276" w:rsidP="006E0276">
            <w:pPr>
              <w:spacing w:before="100" w:after="0" w:line="240" w:lineRule="auto"/>
              <w:jc w:val="center"/>
              <w:rPr>
                <w:rFonts w:ascii="Times New Roman" w:eastAsia="Times New Roman" w:hAnsi="Times New Roman" w:cs="Times New Roman"/>
                <w:noProof/>
                <w:sz w:val="24"/>
                <w:szCs w:val="24"/>
                <w:lang w:val="en-US" w:eastAsia="ru-RU"/>
              </w:rPr>
            </w:pPr>
          </w:p>
        </w:tc>
        <w:tc>
          <w:tcPr>
            <w:tcW w:w="356" w:type="pct"/>
            <w:tcBorders>
              <w:top w:val="single" w:sz="4" w:space="0" w:color="auto"/>
              <w:left w:val="single" w:sz="4" w:space="0" w:color="auto"/>
              <w:bottom w:val="single" w:sz="4" w:space="0" w:color="auto"/>
              <w:right w:val="single" w:sz="4" w:space="0" w:color="auto"/>
            </w:tcBorders>
          </w:tcPr>
          <w:p w:rsidR="006E0276" w:rsidRPr="006E0276" w:rsidRDefault="006E0276" w:rsidP="006E0276">
            <w:pPr>
              <w:spacing w:before="100" w:after="0" w:line="240" w:lineRule="auto"/>
              <w:jc w:val="center"/>
              <w:rPr>
                <w:rFonts w:ascii="Times New Roman" w:eastAsia="Times New Roman" w:hAnsi="Times New Roman" w:cs="Times New Roman"/>
                <w:noProof/>
                <w:sz w:val="24"/>
                <w:szCs w:val="24"/>
                <w:lang w:val="en-US" w:eastAsia="ru-RU"/>
              </w:rPr>
            </w:pPr>
          </w:p>
        </w:tc>
        <w:tc>
          <w:tcPr>
            <w:tcW w:w="365" w:type="pct"/>
            <w:tcBorders>
              <w:top w:val="single" w:sz="4" w:space="0" w:color="auto"/>
              <w:left w:val="single" w:sz="4" w:space="0" w:color="auto"/>
              <w:bottom w:val="single" w:sz="4" w:space="0" w:color="auto"/>
              <w:right w:val="single" w:sz="4" w:space="0" w:color="auto"/>
            </w:tcBorders>
          </w:tcPr>
          <w:p w:rsidR="006E0276" w:rsidRPr="006E0276" w:rsidRDefault="006E0276" w:rsidP="006E0276">
            <w:pPr>
              <w:spacing w:before="100" w:after="0" w:line="240" w:lineRule="auto"/>
              <w:jc w:val="center"/>
              <w:rPr>
                <w:rFonts w:ascii="Times New Roman" w:eastAsia="Times New Roman" w:hAnsi="Times New Roman" w:cs="Times New Roman"/>
                <w:noProof/>
                <w:sz w:val="24"/>
                <w:szCs w:val="24"/>
                <w:lang w:eastAsia="ru-RU"/>
              </w:rPr>
            </w:pPr>
            <w:r w:rsidRPr="006E0276">
              <w:rPr>
                <w:rFonts w:ascii="Times New Roman" w:eastAsia="Times New Roman" w:hAnsi="Times New Roman" w:cs="Times New Roman"/>
                <w:noProof/>
                <w:sz w:val="24"/>
                <w:szCs w:val="24"/>
                <w:lang w:eastAsia="ru-RU"/>
              </w:rPr>
              <w:t>-</w:t>
            </w:r>
          </w:p>
        </w:tc>
        <w:tc>
          <w:tcPr>
            <w:tcW w:w="320" w:type="pct"/>
            <w:tcBorders>
              <w:top w:val="single" w:sz="4" w:space="0" w:color="auto"/>
              <w:left w:val="single" w:sz="4" w:space="0" w:color="auto"/>
              <w:bottom w:val="single" w:sz="4" w:space="0" w:color="auto"/>
              <w:right w:val="single" w:sz="4" w:space="0" w:color="auto"/>
            </w:tcBorders>
          </w:tcPr>
          <w:p w:rsidR="006E0276" w:rsidRPr="006E0276" w:rsidRDefault="006E0276" w:rsidP="006E0276">
            <w:pPr>
              <w:spacing w:before="100" w:after="0" w:line="240" w:lineRule="auto"/>
              <w:jc w:val="center"/>
              <w:rPr>
                <w:rFonts w:ascii="Times New Roman" w:eastAsia="Times New Roman" w:hAnsi="Times New Roman" w:cs="Times New Roman"/>
                <w:noProof/>
                <w:sz w:val="24"/>
                <w:szCs w:val="24"/>
                <w:lang w:val="en-US" w:eastAsia="ru-RU"/>
              </w:rPr>
            </w:pPr>
          </w:p>
        </w:tc>
        <w:tc>
          <w:tcPr>
            <w:tcW w:w="333" w:type="pct"/>
            <w:tcBorders>
              <w:top w:val="single" w:sz="4" w:space="0" w:color="auto"/>
              <w:left w:val="single" w:sz="4" w:space="0" w:color="auto"/>
              <w:bottom w:val="single" w:sz="4" w:space="0" w:color="auto"/>
              <w:right w:val="single" w:sz="4" w:space="0" w:color="auto"/>
            </w:tcBorders>
          </w:tcPr>
          <w:p w:rsidR="006E0276" w:rsidRPr="006E0276" w:rsidRDefault="006E0276" w:rsidP="006E0276">
            <w:pPr>
              <w:spacing w:before="100" w:after="0" w:line="240" w:lineRule="auto"/>
              <w:jc w:val="center"/>
              <w:rPr>
                <w:rFonts w:ascii="Times New Roman" w:eastAsia="Times New Roman" w:hAnsi="Times New Roman" w:cs="Times New Roman"/>
                <w:noProof/>
                <w:sz w:val="24"/>
                <w:szCs w:val="24"/>
                <w:lang w:val="en-US" w:eastAsia="ru-RU"/>
              </w:rPr>
            </w:pPr>
          </w:p>
        </w:tc>
      </w:tr>
      <w:tr w:rsidR="006E0276" w:rsidRPr="006E0276" w:rsidTr="00E761D7">
        <w:trPr>
          <w:trHeight w:val="20"/>
        </w:trPr>
        <w:tc>
          <w:tcPr>
            <w:tcW w:w="351" w:type="pct"/>
            <w:tcBorders>
              <w:top w:val="single" w:sz="4" w:space="0" w:color="auto"/>
              <w:left w:val="single" w:sz="4" w:space="0" w:color="auto"/>
              <w:bottom w:val="single" w:sz="4" w:space="0" w:color="auto"/>
              <w:right w:val="single" w:sz="4" w:space="0" w:color="auto"/>
            </w:tcBorders>
            <w:hideMark/>
          </w:tcPr>
          <w:p w:rsidR="006E0276" w:rsidRPr="006E0276" w:rsidRDefault="006E0276" w:rsidP="006E0276">
            <w:pPr>
              <w:spacing w:before="100" w:after="0" w:line="240" w:lineRule="auto"/>
              <w:rPr>
                <w:rFonts w:ascii="Times New Roman" w:eastAsia="Times New Roman" w:hAnsi="Times New Roman" w:cs="Times New Roman"/>
                <w:noProof/>
                <w:sz w:val="24"/>
                <w:szCs w:val="24"/>
                <w:lang w:val="en-US" w:eastAsia="ru-RU"/>
              </w:rPr>
            </w:pPr>
            <w:r w:rsidRPr="006E0276">
              <w:rPr>
                <w:rFonts w:ascii="Times New Roman" w:eastAsia="Times New Roman" w:hAnsi="Times New Roman" w:cs="Times New Roman"/>
                <w:noProof/>
                <w:sz w:val="24"/>
                <w:szCs w:val="24"/>
                <w:lang w:val="en-US" w:eastAsia="ru-RU"/>
              </w:rPr>
              <w:t xml:space="preserve">1241.4 </w:t>
            </w:r>
          </w:p>
        </w:tc>
        <w:tc>
          <w:tcPr>
            <w:tcW w:w="2586" w:type="pct"/>
            <w:tcBorders>
              <w:top w:val="single" w:sz="4" w:space="0" w:color="auto"/>
              <w:left w:val="single" w:sz="4" w:space="0" w:color="auto"/>
              <w:bottom w:val="single" w:sz="4" w:space="0" w:color="auto"/>
              <w:right w:val="single" w:sz="4" w:space="0" w:color="auto"/>
            </w:tcBorders>
            <w:vAlign w:val="center"/>
            <w:hideMark/>
          </w:tcPr>
          <w:p w:rsidR="006E0276" w:rsidRPr="006E0276" w:rsidRDefault="006E0276" w:rsidP="006E0276">
            <w:pPr>
              <w:spacing w:before="100" w:after="0" w:line="240" w:lineRule="auto"/>
              <w:rPr>
                <w:rFonts w:ascii="Times New Roman" w:eastAsia="Times New Roman" w:hAnsi="Times New Roman" w:cs="Times New Roman"/>
                <w:noProof/>
                <w:sz w:val="24"/>
                <w:szCs w:val="24"/>
                <w:lang w:val="ru-RU" w:eastAsia="ru-RU"/>
              </w:rPr>
            </w:pPr>
            <w:r w:rsidRPr="006E0276">
              <w:rPr>
                <w:rFonts w:ascii="Times New Roman" w:eastAsia="Times New Roman" w:hAnsi="Times New Roman" w:cs="Times New Roman"/>
                <w:noProof/>
                <w:sz w:val="24"/>
                <w:szCs w:val="24"/>
                <w:lang w:val="ru-RU" w:eastAsia="ru-RU"/>
              </w:rPr>
              <w:t xml:space="preserve">Аеровокзали та інші будівлі повітряного транспорту </w:t>
            </w:r>
          </w:p>
        </w:tc>
        <w:tc>
          <w:tcPr>
            <w:tcW w:w="347" w:type="pct"/>
            <w:tcBorders>
              <w:top w:val="single" w:sz="4" w:space="0" w:color="auto"/>
              <w:left w:val="single" w:sz="4" w:space="0" w:color="auto"/>
              <w:bottom w:val="single" w:sz="4" w:space="0" w:color="auto"/>
              <w:right w:val="single" w:sz="4" w:space="0" w:color="auto"/>
            </w:tcBorders>
          </w:tcPr>
          <w:p w:rsidR="006E0276" w:rsidRPr="006E0276" w:rsidRDefault="006E0276" w:rsidP="006E0276">
            <w:pPr>
              <w:spacing w:before="100" w:after="0" w:line="240" w:lineRule="auto"/>
              <w:jc w:val="center"/>
              <w:rPr>
                <w:rFonts w:ascii="Times New Roman" w:eastAsia="Times New Roman" w:hAnsi="Times New Roman" w:cs="Times New Roman"/>
                <w:noProof/>
                <w:sz w:val="24"/>
                <w:szCs w:val="24"/>
                <w:lang w:val="ru-RU" w:eastAsia="ru-RU"/>
              </w:rPr>
            </w:pPr>
            <w:r w:rsidRPr="006E0276">
              <w:rPr>
                <w:rFonts w:ascii="Times New Roman" w:eastAsia="Times New Roman" w:hAnsi="Times New Roman" w:cs="Times New Roman"/>
                <w:noProof/>
                <w:sz w:val="24"/>
                <w:szCs w:val="24"/>
                <w:lang w:val="ru-RU" w:eastAsia="ru-RU"/>
              </w:rPr>
              <w:t>-</w:t>
            </w:r>
          </w:p>
        </w:tc>
        <w:tc>
          <w:tcPr>
            <w:tcW w:w="342" w:type="pct"/>
            <w:tcBorders>
              <w:top w:val="single" w:sz="4" w:space="0" w:color="auto"/>
              <w:left w:val="single" w:sz="4" w:space="0" w:color="auto"/>
              <w:bottom w:val="single" w:sz="4" w:space="0" w:color="auto"/>
              <w:right w:val="single" w:sz="4" w:space="0" w:color="auto"/>
            </w:tcBorders>
          </w:tcPr>
          <w:p w:rsidR="006E0276" w:rsidRPr="006E0276" w:rsidRDefault="006E0276" w:rsidP="006E0276">
            <w:pPr>
              <w:spacing w:before="100" w:after="0" w:line="240" w:lineRule="auto"/>
              <w:jc w:val="center"/>
              <w:rPr>
                <w:rFonts w:ascii="Times New Roman" w:eastAsia="Times New Roman" w:hAnsi="Times New Roman" w:cs="Times New Roman"/>
                <w:noProof/>
                <w:sz w:val="24"/>
                <w:szCs w:val="24"/>
                <w:lang w:val="ru-RU" w:eastAsia="ru-RU"/>
              </w:rPr>
            </w:pPr>
          </w:p>
        </w:tc>
        <w:tc>
          <w:tcPr>
            <w:tcW w:w="356" w:type="pct"/>
            <w:tcBorders>
              <w:top w:val="single" w:sz="4" w:space="0" w:color="auto"/>
              <w:left w:val="single" w:sz="4" w:space="0" w:color="auto"/>
              <w:bottom w:val="single" w:sz="4" w:space="0" w:color="auto"/>
              <w:right w:val="single" w:sz="4" w:space="0" w:color="auto"/>
            </w:tcBorders>
          </w:tcPr>
          <w:p w:rsidR="006E0276" w:rsidRPr="006E0276" w:rsidRDefault="006E0276" w:rsidP="006E0276">
            <w:pPr>
              <w:spacing w:before="100" w:after="0" w:line="240" w:lineRule="auto"/>
              <w:jc w:val="center"/>
              <w:rPr>
                <w:rFonts w:ascii="Times New Roman" w:eastAsia="Times New Roman" w:hAnsi="Times New Roman" w:cs="Times New Roman"/>
                <w:noProof/>
                <w:sz w:val="24"/>
                <w:szCs w:val="24"/>
                <w:lang w:val="ru-RU" w:eastAsia="ru-RU"/>
              </w:rPr>
            </w:pPr>
          </w:p>
        </w:tc>
        <w:tc>
          <w:tcPr>
            <w:tcW w:w="365" w:type="pct"/>
            <w:tcBorders>
              <w:top w:val="single" w:sz="4" w:space="0" w:color="auto"/>
              <w:left w:val="single" w:sz="4" w:space="0" w:color="auto"/>
              <w:bottom w:val="single" w:sz="4" w:space="0" w:color="auto"/>
              <w:right w:val="single" w:sz="4" w:space="0" w:color="auto"/>
            </w:tcBorders>
          </w:tcPr>
          <w:p w:rsidR="006E0276" w:rsidRPr="006E0276" w:rsidRDefault="006E0276" w:rsidP="006E0276">
            <w:pPr>
              <w:spacing w:before="100" w:after="0" w:line="240" w:lineRule="auto"/>
              <w:jc w:val="center"/>
              <w:rPr>
                <w:rFonts w:ascii="Times New Roman" w:eastAsia="Times New Roman" w:hAnsi="Times New Roman" w:cs="Times New Roman"/>
                <w:noProof/>
                <w:sz w:val="24"/>
                <w:szCs w:val="24"/>
                <w:lang w:val="ru-RU" w:eastAsia="ru-RU"/>
              </w:rPr>
            </w:pPr>
            <w:r w:rsidRPr="006E0276">
              <w:rPr>
                <w:rFonts w:ascii="Times New Roman" w:eastAsia="Times New Roman" w:hAnsi="Times New Roman" w:cs="Times New Roman"/>
                <w:noProof/>
                <w:sz w:val="24"/>
                <w:szCs w:val="24"/>
                <w:lang w:val="ru-RU" w:eastAsia="ru-RU"/>
              </w:rPr>
              <w:t>-</w:t>
            </w:r>
          </w:p>
        </w:tc>
        <w:tc>
          <w:tcPr>
            <w:tcW w:w="320" w:type="pct"/>
            <w:tcBorders>
              <w:top w:val="single" w:sz="4" w:space="0" w:color="auto"/>
              <w:left w:val="single" w:sz="4" w:space="0" w:color="auto"/>
              <w:bottom w:val="single" w:sz="4" w:space="0" w:color="auto"/>
              <w:right w:val="single" w:sz="4" w:space="0" w:color="auto"/>
            </w:tcBorders>
          </w:tcPr>
          <w:p w:rsidR="006E0276" w:rsidRPr="006E0276" w:rsidRDefault="006E0276" w:rsidP="006E0276">
            <w:pPr>
              <w:spacing w:before="100" w:after="0" w:line="240" w:lineRule="auto"/>
              <w:jc w:val="center"/>
              <w:rPr>
                <w:rFonts w:ascii="Times New Roman" w:eastAsia="Times New Roman" w:hAnsi="Times New Roman" w:cs="Times New Roman"/>
                <w:noProof/>
                <w:sz w:val="24"/>
                <w:szCs w:val="24"/>
                <w:lang w:val="ru-RU" w:eastAsia="ru-RU"/>
              </w:rPr>
            </w:pPr>
          </w:p>
        </w:tc>
        <w:tc>
          <w:tcPr>
            <w:tcW w:w="333" w:type="pct"/>
            <w:tcBorders>
              <w:top w:val="single" w:sz="4" w:space="0" w:color="auto"/>
              <w:left w:val="single" w:sz="4" w:space="0" w:color="auto"/>
              <w:bottom w:val="single" w:sz="4" w:space="0" w:color="auto"/>
              <w:right w:val="single" w:sz="4" w:space="0" w:color="auto"/>
            </w:tcBorders>
          </w:tcPr>
          <w:p w:rsidR="006E0276" w:rsidRPr="006E0276" w:rsidRDefault="006E0276" w:rsidP="006E0276">
            <w:pPr>
              <w:spacing w:before="100" w:after="0" w:line="240" w:lineRule="auto"/>
              <w:jc w:val="center"/>
              <w:rPr>
                <w:rFonts w:ascii="Times New Roman" w:eastAsia="Times New Roman" w:hAnsi="Times New Roman" w:cs="Times New Roman"/>
                <w:noProof/>
                <w:sz w:val="24"/>
                <w:szCs w:val="24"/>
                <w:lang w:val="ru-RU" w:eastAsia="ru-RU"/>
              </w:rPr>
            </w:pPr>
          </w:p>
        </w:tc>
      </w:tr>
      <w:tr w:rsidR="006E0276" w:rsidRPr="006E0276" w:rsidTr="00E761D7">
        <w:trPr>
          <w:trHeight w:val="20"/>
        </w:trPr>
        <w:tc>
          <w:tcPr>
            <w:tcW w:w="351" w:type="pct"/>
            <w:tcBorders>
              <w:top w:val="single" w:sz="4" w:space="0" w:color="auto"/>
              <w:left w:val="single" w:sz="4" w:space="0" w:color="auto"/>
              <w:bottom w:val="single" w:sz="4" w:space="0" w:color="auto"/>
              <w:right w:val="single" w:sz="4" w:space="0" w:color="auto"/>
            </w:tcBorders>
            <w:hideMark/>
          </w:tcPr>
          <w:p w:rsidR="006E0276" w:rsidRPr="006E0276" w:rsidRDefault="006E0276" w:rsidP="006E0276">
            <w:pPr>
              <w:spacing w:before="100" w:after="0" w:line="240" w:lineRule="auto"/>
              <w:rPr>
                <w:rFonts w:ascii="Times New Roman" w:eastAsia="Times New Roman" w:hAnsi="Times New Roman" w:cs="Times New Roman"/>
                <w:noProof/>
                <w:sz w:val="24"/>
                <w:szCs w:val="24"/>
                <w:lang w:val="en-US" w:eastAsia="ru-RU"/>
              </w:rPr>
            </w:pPr>
            <w:r w:rsidRPr="006E0276">
              <w:rPr>
                <w:rFonts w:ascii="Times New Roman" w:eastAsia="Times New Roman" w:hAnsi="Times New Roman" w:cs="Times New Roman"/>
                <w:noProof/>
                <w:sz w:val="24"/>
                <w:szCs w:val="24"/>
                <w:lang w:val="en-US" w:eastAsia="ru-RU"/>
              </w:rPr>
              <w:t xml:space="preserve">1241.5 </w:t>
            </w:r>
          </w:p>
        </w:tc>
        <w:tc>
          <w:tcPr>
            <w:tcW w:w="2586" w:type="pct"/>
            <w:tcBorders>
              <w:top w:val="single" w:sz="4" w:space="0" w:color="auto"/>
              <w:left w:val="single" w:sz="4" w:space="0" w:color="auto"/>
              <w:bottom w:val="single" w:sz="4" w:space="0" w:color="auto"/>
              <w:right w:val="single" w:sz="4" w:space="0" w:color="auto"/>
            </w:tcBorders>
            <w:vAlign w:val="center"/>
            <w:hideMark/>
          </w:tcPr>
          <w:p w:rsidR="006E0276" w:rsidRPr="006E0276" w:rsidRDefault="006E0276" w:rsidP="006E0276">
            <w:pPr>
              <w:spacing w:before="100" w:after="0" w:line="240" w:lineRule="auto"/>
              <w:rPr>
                <w:rFonts w:ascii="Times New Roman" w:eastAsia="Times New Roman" w:hAnsi="Times New Roman" w:cs="Times New Roman"/>
                <w:noProof/>
                <w:sz w:val="24"/>
                <w:szCs w:val="24"/>
                <w:lang w:val="ru-RU" w:eastAsia="ru-RU"/>
              </w:rPr>
            </w:pPr>
            <w:r w:rsidRPr="006E0276">
              <w:rPr>
                <w:rFonts w:ascii="Times New Roman" w:eastAsia="Times New Roman" w:hAnsi="Times New Roman" w:cs="Times New Roman"/>
                <w:noProof/>
                <w:sz w:val="24"/>
                <w:szCs w:val="24"/>
                <w:lang w:val="ru-RU" w:eastAsia="ru-RU"/>
              </w:rPr>
              <w:t xml:space="preserve">Морські та річкові вокзали, маяки та пов’язані з ними будівлі </w:t>
            </w:r>
          </w:p>
        </w:tc>
        <w:tc>
          <w:tcPr>
            <w:tcW w:w="347" w:type="pct"/>
            <w:tcBorders>
              <w:top w:val="single" w:sz="4" w:space="0" w:color="auto"/>
              <w:left w:val="single" w:sz="4" w:space="0" w:color="auto"/>
              <w:bottom w:val="single" w:sz="4" w:space="0" w:color="auto"/>
              <w:right w:val="single" w:sz="4" w:space="0" w:color="auto"/>
            </w:tcBorders>
          </w:tcPr>
          <w:p w:rsidR="006E0276" w:rsidRPr="006E0276" w:rsidRDefault="006E0276" w:rsidP="006E0276">
            <w:pPr>
              <w:spacing w:before="100" w:after="0" w:line="240" w:lineRule="auto"/>
              <w:jc w:val="center"/>
              <w:rPr>
                <w:rFonts w:ascii="Times New Roman" w:eastAsia="Times New Roman" w:hAnsi="Times New Roman" w:cs="Times New Roman"/>
                <w:noProof/>
                <w:sz w:val="24"/>
                <w:szCs w:val="24"/>
                <w:lang w:val="ru-RU" w:eastAsia="ru-RU"/>
              </w:rPr>
            </w:pPr>
            <w:r w:rsidRPr="006E0276">
              <w:rPr>
                <w:rFonts w:ascii="Times New Roman" w:eastAsia="Times New Roman" w:hAnsi="Times New Roman" w:cs="Times New Roman"/>
                <w:noProof/>
                <w:sz w:val="24"/>
                <w:szCs w:val="24"/>
                <w:lang w:val="ru-RU" w:eastAsia="ru-RU"/>
              </w:rPr>
              <w:t>-</w:t>
            </w:r>
          </w:p>
        </w:tc>
        <w:tc>
          <w:tcPr>
            <w:tcW w:w="342" w:type="pct"/>
            <w:tcBorders>
              <w:top w:val="single" w:sz="4" w:space="0" w:color="auto"/>
              <w:left w:val="single" w:sz="4" w:space="0" w:color="auto"/>
              <w:bottom w:val="single" w:sz="4" w:space="0" w:color="auto"/>
              <w:right w:val="single" w:sz="4" w:space="0" w:color="auto"/>
            </w:tcBorders>
          </w:tcPr>
          <w:p w:rsidR="006E0276" w:rsidRPr="006E0276" w:rsidRDefault="006E0276" w:rsidP="006E0276">
            <w:pPr>
              <w:spacing w:before="100" w:after="0" w:line="240" w:lineRule="auto"/>
              <w:jc w:val="center"/>
              <w:rPr>
                <w:rFonts w:ascii="Times New Roman" w:eastAsia="Times New Roman" w:hAnsi="Times New Roman" w:cs="Times New Roman"/>
                <w:noProof/>
                <w:sz w:val="24"/>
                <w:szCs w:val="24"/>
                <w:lang w:val="ru-RU" w:eastAsia="ru-RU"/>
              </w:rPr>
            </w:pPr>
          </w:p>
        </w:tc>
        <w:tc>
          <w:tcPr>
            <w:tcW w:w="356" w:type="pct"/>
            <w:tcBorders>
              <w:top w:val="single" w:sz="4" w:space="0" w:color="auto"/>
              <w:left w:val="single" w:sz="4" w:space="0" w:color="auto"/>
              <w:bottom w:val="single" w:sz="4" w:space="0" w:color="auto"/>
              <w:right w:val="single" w:sz="4" w:space="0" w:color="auto"/>
            </w:tcBorders>
          </w:tcPr>
          <w:p w:rsidR="006E0276" w:rsidRPr="006E0276" w:rsidRDefault="006E0276" w:rsidP="006E0276">
            <w:pPr>
              <w:spacing w:before="100" w:after="0" w:line="240" w:lineRule="auto"/>
              <w:jc w:val="center"/>
              <w:rPr>
                <w:rFonts w:ascii="Times New Roman" w:eastAsia="Times New Roman" w:hAnsi="Times New Roman" w:cs="Times New Roman"/>
                <w:noProof/>
                <w:sz w:val="24"/>
                <w:szCs w:val="24"/>
                <w:lang w:val="ru-RU" w:eastAsia="ru-RU"/>
              </w:rPr>
            </w:pPr>
          </w:p>
        </w:tc>
        <w:tc>
          <w:tcPr>
            <w:tcW w:w="365" w:type="pct"/>
            <w:tcBorders>
              <w:top w:val="single" w:sz="4" w:space="0" w:color="auto"/>
              <w:left w:val="single" w:sz="4" w:space="0" w:color="auto"/>
              <w:bottom w:val="single" w:sz="4" w:space="0" w:color="auto"/>
              <w:right w:val="single" w:sz="4" w:space="0" w:color="auto"/>
            </w:tcBorders>
          </w:tcPr>
          <w:p w:rsidR="006E0276" w:rsidRPr="006E0276" w:rsidRDefault="006E0276" w:rsidP="006E0276">
            <w:pPr>
              <w:spacing w:before="100" w:after="0" w:line="240" w:lineRule="auto"/>
              <w:jc w:val="center"/>
              <w:rPr>
                <w:rFonts w:ascii="Times New Roman" w:eastAsia="Times New Roman" w:hAnsi="Times New Roman" w:cs="Times New Roman"/>
                <w:noProof/>
                <w:sz w:val="24"/>
                <w:szCs w:val="24"/>
                <w:lang w:val="ru-RU" w:eastAsia="ru-RU"/>
              </w:rPr>
            </w:pPr>
            <w:r w:rsidRPr="006E0276">
              <w:rPr>
                <w:rFonts w:ascii="Times New Roman" w:eastAsia="Times New Roman" w:hAnsi="Times New Roman" w:cs="Times New Roman"/>
                <w:noProof/>
                <w:sz w:val="24"/>
                <w:szCs w:val="24"/>
                <w:lang w:val="ru-RU" w:eastAsia="ru-RU"/>
              </w:rPr>
              <w:t>-</w:t>
            </w:r>
          </w:p>
        </w:tc>
        <w:tc>
          <w:tcPr>
            <w:tcW w:w="320" w:type="pct"/>
            <w:tcBorders>
              <w:top w:val="single" w:sz="4" w:space="0" w:color="auto"/>
              <w:left w:val="single" w:sz="4" w:space="0" w:color="auto"/>
              <w:bottom w:val="single" w:sz="4" w:space="0" w:color="auto"/>
              <w:right w:val="single" w:sz="4" w:space="0" w:color="auto"/>
            </w:tcBorders>
          </w:tcPr>
          <w:p w:rsidR="006E0276" w:rsidRPr="006E0276" w:rsidRDefault="006E0276" w:rsidP="006E0276">
            <w:pPr>
              <w:spacing w:before="100" w:after="0" w:line="240" w:lineRule="auto"/>
              <w:jc w:val="center"/>
              <w:rPr>
                <w:rFonts w:ascii="Times New Roman" w:eastAsia="Times New Roman" w:hAnsi="Times New Roman" w:cs="Times New Roman"/>
                <w:noProof/>
                <w:sz w:val="24"/>
                <w:szCs w:val="24"/>
                <w:lang w:val="ru-RU" w:eastAsia="ru-RU"/>
              </w:rPr>
            </w:pPr>
          </w:p>
        </w:tc>
        <w:tc>
          <w:tcPr>
            <w:tcW w:w="333" w:type="pct"/>
            <w:tcBorders>
              <w:top w:val="single" w:sz="4" w:space="0" w:color="auto"/>
              <w:left w:val="single" w:sz="4" w:space="0" w:color="auto"/>
              <w:bottom w:val="single" w:sz="4" w:space="0" w:color="auto"/>
              <w:right w:val="single" w:sz="4" w:space="0" w:color="auto"/>
            </w:tcBorders>
          </w:tcPr>
          <w:p w:rsidR="006E0276" w:rsidRPr="006E0276" w:rsidRDefault="006E0276" w:rsidP="006E0276">
            <w:pPr>
              <w:spacing w:before="100" w:after="0" w:line="240" w:lineRule="auto"/>
              <w:jc w:val="center"/>
              <w:rPr>
                <w:rFonts w:ascii="Times New Roman" w:eastAsia="Times New Roman" w:hAnsi="Times New Roman" w:cs="Times New Roman"/>
                <w:noProof/>
                <w:sz w:val="24"/>
                <w:szCs w:val="24"/>
                <w:lang w:val="ru-RU" w:eastAsia="ru-RU"/>
              </w:rPr>
            </w:pPr>
          </w:p>
        </w:tc>
      </w:tr>
      <w:tr w:rsidR="006E0276" w:rsidRPr="006E0276" w:rsidTr="00E761D7">
        <w:trPr>
          <w:trHeight w:val="20"/>
        </w:trPr>
        <w:tc>
          <w:tcPr>
            <w:tcW w:w="351" w:type="pct"/>
            <w:tcBorders>
              <w:top w:val="single" w:sz="4" w:space="0" w:color="auto"/>
              <w:left w:val="single" w:sz="4" w:space="0" w:color="auto"/>
              <w:bottom w:val="single" w:sz="4" w:space="0" w:color="auto"/>
              <w:right w:val="single" w:sz="4" w:space="0" w:color="auto"/>
            </w:tcBorders>
            <w:hideMark/>
          </w:tcPr>
          <w:p w:rsidR="006E0276" w:rsidRPr="006E0276" w:rsidRDefault="006E0276" w:rsidP="006E0276">
            <w:pPr>
              <w:spacing w:before="100" w:after="0" w:line="240" w:lineRule="auto"/>
              <w:rPr>
                <w:rFonts w:ascii="Times New Roman" w:eastAsia="Times New Roman" w:hAnsi="Times New Roman" w:cs="Times New Roman"/>
                <w:noProof/>
                <w:sz w:val="24"/>
                <w:szCs w:val="24"/>
                <w:lang w:val="en-US" w:eastAsia="ru-RU"/>
              </w:rPr>
            </w:pPr>
            <w:r w:rsidRPr="006E0276">
              <w:rPr>
                <w:rFonts w:ascii="Times New Roman" w:eastAsia="Times New Roman" w:hAnsi="Times New Roman" w:cs="Times New Roman"/>
                <w:noProof/>
                <w:sz w:val="24"/>
                <w:szCs w:val="24"/>
                <w:lang w:val="en-US" w:eastAsia="ru-RU"/>
              </w:rPr>
              <w:t xml:space="preserve">1241.6 </w:t>
            </w:r>
          </w:p>
        </w:tc>
        <w:tc>
          <w:tcPr>
            <w:tcW w:w="2586" w:type="pct"/>
            <w:tcBorders>
              <w:top w:val="single" w:sz="4" w:space="0" w:color="auto"/>
              <w:left w:val="single" w:sz="4" w:space="0" w:color="auto"/>
              <w:bottom w:val="single" w:sz="4" w:space="0" w:color="auto"/>
              <w:right w:val="single" w:sz="4" w:space="0" w:color="auto"/>
            </w:tcBorders>
            <w:vAlign w:val="center"/>
            <w:hideMark/>
          </w:tcPr>
          <w:p w:rsidR="006E0276" w:rsidRPr="006E0276" w:rsidRDefault="006E0276" w:rsidP="006E0276">
            <w:pPr>
              <w:spacing w:before="100" w:after="0" w:line="240" w:lineRule="auto"/>
              <w:rPr>
                <w:rFonts w:ascii="Times New Roman" w:eastAsia="Times New Roman" w:hAnsi="Times New Roman" w:cs="Times New Roman"/>
                <w:noProof/>
                <w:sz w:val="24"/>
                <w:szCs w:val="24"/>
                <w:lang w:val="ru-RU" w:eastAsia="ru-RU"/>
              </w:rPr>
            </w:pPr>
            <w:r w:rsidRPr="006E0276">
              <w:rPr>
                <w:rFonts w:ascii="Times New Roman" w:eastAsia="Times New Roman" w:hAnsi="Times New Roman" w:cs="Times New Roman"/>
                <w:noProof/>
                <w:sz w:val="24"/>
                <w:szCs w:val="24"/>
                <w:lang w:val="ru-RU" w:eastAsia="ru-RU"/>
              </w:rPr>
              <w:t xml:space="preserve">Будівлі станцій підвісних та канатних доріг </w:t>
            </w:r>
          </w:p>
        </w:tc>
        <w:tc>
          <w:tcPr>
            <w:tcW w:w="347" w:type="pct"/>
            <w:tcBorders>
              <w:top w:val="single" w:sz="4" w:space="0" w:color="auto"/>
              <w:left w:val="single" w:sz="4" w:space="0" w:color="auto"/>
              <w:bottom w:val="single" w:sz="4" w:space="0" w:color="auto"/>
              <w:right w:val="single" w:sz="4" w:space="0" w:color="auto"/>
            </w:tcBorders>
          </w:tcPr>
          <w:p w:rsidR="006E0276" w:rsidRPr="006E0276" w:rsidRDefault="006E0276" w:rsidP="006E0276">
            <w:pPr>
              <w:spacing w:before="100" w:after="0" w:line="240" w:lineRule="auto"/>
              <w:jc w:val="center"/>
              <w:rPr>
                <w:rFonts w:ascii="Times New Roman" w:eastAsia="Times New Roman" w:hAnsi="Times New Roman" w:cs="Times New Roman"/>
                <w:noProof/>
                <w:sz w:val="24"/>
                <w:szCs w:val="24"/>
                <w:lang w:val="ru-RU" w:eastAsia="ru-RU"/>
              </w:rPr>
            </w:pPr>
            <w:r w:rsidRPr="006E0276">
              <w:rPr>
                <w:rFonts w:ascii="Times New Roman" w:eastAsia="Times New Roman" w:hAnsi="Times New Roman" w:cs="Times New Roman"/>
                <w:noProof/>
                <w:sz w:val="24"/>
                <w:szCs w:val="24"/>
                <w:lang w:val="ru-RU" w:eastAsia="ru-RU"/>
              </w:rPr>
              <w:t>-</w:t>
            </w:r>
          </w:p>
        </w:tc>
        <w:tc>
          <w:tcPr>
            <w:tcW w:w="342" w:type="pct"/>
            <w:tcBorders>
              <w:top w:val="single" w:sz="4" w:space="0" w:color="auto"/>
              <w:left w:val="single" w:sz="4" w:space="0" w:color="auto"/>
              <w:bottom w:val="single" w:sz="4" w:space="0" w:color="auto"/>
              <w:right w:val="single" w:sz="4" w:space="0" w:color="auto"/>
            </w:tcBorders>
          </w:tcPr>
          <w:p w:rsidR="006E0276" w:rsidRPr="006E0276" w:rsidRDefault="006E0276" w:rsidP="006E0276">
            <w:pPr>
              <w:spacing w:before="100" w:after="0" w:line="240" w:lineRule="auto"/>
              <w:jc w:val="center"/>
              <w:rPr>
                <w:rFonts w:ascii="Times New Roman" w:eastAsia="Times New Roman" w:hAnsi="Times New Roman" w:cs="Times New Roman"/>
                <w:noProof/>
                <w:sz w:val="24"/>
                <w:szCs w:val="24"/>
                <w:lang w:val="ru-RU" w:eastAsia="ru-RU"/>
              </w:rPr>
            </w:pPr>
          </w:p>
        </w:tc>
        <w:tc>
          <w:tcPr>
            <w:tcW w:w="356" w:type="pct"/>
            <w:tcBorders>
              <w:top w:val="single" w:sz="4" w:space="0" w:color="auto"/>
              <w:left w:val="single" w:sz="4" w:space="0" w:color="auto"/>
              <w:bottom w:val="single" w:sz="4" w:space="0" w:color="auto"/>
              <w:right w:val="single" w:sz="4" w:space="0" w:color="auto"/>
            </w:tcBorders>
          </w:tcPr>
          <w:p w:rsidR="006E0276" w:rsidRPr="006E0276" w:rsidRDefault="006E0276" w:rsidP="006E0276">
            <w:pPr>
              <w:spacing w:before="100" w:after="0" w:line="240" w:lineRule="auto"/>
              <w:jc w:val="center"/>
              <w:rPr>
                <w:rFonts w:ascii="Times New Roman" w:eastAsia="Times New Roman" w:hAnsi="Times New Roman" w:cs="Times New Roman"/>
                <w:noProof/>
                <w:sz w:val="24"/>
                <w:szCs w:val="24"/>
                <w:lang w:val="ru-RU" w:eastAsia="ru-RU"/>
              </w:rPr>
            </w:pPr>
          </w:p>
        </w:tc>
        <w:tc>
          <w:tcPr>
            <w:tcW w:w="365" w:type="pct"/>
            <w:tcBorders>
              <w:top w:val="single" w:sz="4" w:space="0" w:color="auto"/>
              <w:left w:val="single" w:sz="4" w:space="0" w:color="auto"/>
              <w:bottom w:val="single" w:sz="4" w:space="0" w:color="auto"/>
              <w:right w:val="single" w:sz="4" w:space="0" w:color="auto"/>
            </w:tcBorders>
          </w:tcPr>
          <w:p w:rsidR="006E0276" w:rsidRPr="006E0276" w:rsidRDefault="006E0276" w:rsidP="006E0276">
            <w:pPr>
              <w:spacing w:before="100" w:after="0" w:line="240" w:lineRule="auto"/>
              <w:jc w:val="center"/>
              <w:rPr>
                <w:rFonts w:ascii="Times New Roman" w:eastAsia="Times New Roman" w:hAnsi="Times New Roman" w:cs="Times New Roman"/>
                <w:noProof/>
                <w:sz w:val="24"/>
                <w:szCs w:val="24"/>
                <w:lang w:val="ru-RU" w:eastAsia="ru-RU"/>
              </w:rPr>
            </w:pPr>
            <w:r w:rsidRPr="006E0276">
              <w:rPr>
                <w:rFonts w:ascii="Times New Roman" w:eastAsia="Times New Roman" w:hAnsi="Times New Roman" w:cs="Times New Roman"/>
                <w:noProof/>
                <w:sz w:val="24"/>
                <w:szCs w:val="24"/>
                <w:lang w:val="ru-RU" w:eastAsia="ru-RU"/>
              </w:rPr>
              <w:t>-</w:t>
            </w:r>
          </w:p>
        </w:tc>
        <w:tc>
          <w:tcPr>
            <w:tcW w:w="320" w:type="pct"/>
            <w:tcBorders>
              <w:top w:val="single" w:sz="4" w:space="0" w:color="auto"/>
              <w:left w:val="single" w:sz="4" w:space="0" w:color="auto"/>
              <w:bottom w:val="single" w:sz="4" w:space="0" w:color="auto"/>
              <w:right w:val="single" w:sz="4" w:space="0" w:color="auto"/>
            </w:tcBorders>
          </w:tcPr>
          <w:p w:rsidR="006E0276" w:rsidRPr="006E0276" w:rsidRDefault="006E0276" w:rsidP="006E0276">
            <w:pPr>
              <w:spacing w:before="100" w:after="0" w:line="240" w:lineRule="auto"/>
              <w:jc w:val="center"/>
              <w:rPr>
                <w:rFonts w:ascii="Times New Roman" w:eastAsia="Times New Roman" w:hAnsi="Times New Roman" w:cs="Times New Roman"/>
                <w:noProof/>
                <w:sz w:val="24"/>
                <w:szCs w:val="24"/>
                <w:lang w:val="ru-RU" w:eastAsia="ru-RU"/>
              </w:rPr>
            </w:pPr>
          </w:p>
        </w:tc>
        <w:tc>
          <w:tcPr>
            <w:tcW w:w="333" w:type="pct"/>
            <w:tcBorders>
              <w:top w:val="single" w:sz="4" w:space="0" w:color="auto"/>
              <w:left w:val="single" w:sz="4" w:space="0" w:color="auto"/>
              <w:bottom w:val="single" w:sz="4" w:space="0" w:color="auto"/>
              <w:right w:val="single" w:sz="4" w:space="0" w:color="auto"/>
            </w:tcBorders>
          </w:tcPr>
          <w:p w:rsidR="006E0276" w:rsidRPr="006E0276" w:rsidRDefault="006E0276" w:rsidP="006E0276">
            <w:pPr>
              <w:spacing w:before="100" w:after="0" w:line="240" w:lineRule="auto"/>
              <w:jc w:val="center"/>
              <w:rPr>
                <w:rFonts w:ascii="Times New Roman" w:eastAsia="Times New Roman" w:hAnsi="Times New Roman" w:cs="Times New Roman"/>
                <w:noProof/>
                <w:sz w:val="24"/>
                <w:szCs w:val="24"/>
                <w:lang w:val="ru-RU" w:eastAsia="ru-RU"/>
              </w:rPr>
            </w:pPr>
          </w:p>
        </w:tc>
      </w:tr>
      <w:tr w:rsidR="006E0276" w:rsidRPr="006E0276" w:rsidTr="00E761D7">
        <w:trPr>
          <w:trHeight w:val="20"/>
        </w:trPr>
        <w:tc>
          <w:tcPr>
            <w:tcW w:w="351" w:type="pct"/>
            <w:tcBorders>
              <w:top w:val="single" w:sz="4" w:space="0" w:color="auto"/>
              <w:left w:val="single" w:sz="4" w:space="0" w:color="auto"/>
              <w:bottom w:val="single" w:sz="4" w:space="0" w:color="auto"/>
              <w:right w:val="single" w:sz="4" w:space="0" w:color="auto"/>
            </w:tcBorders>
            <w:hideMark/>
          </w:tcPr>
          <w:p w:rsidR="006E0276" w:rsidRPr="006E0276" w:rsidRDefault="006E0276" w:rsidP="006E0276">
            <w:pPr>
              <w:spacing w:before="100" w:after="0" w:line="240" w:lineRule="auto"/>
              <w:rPr>
                <w:rFonts w:ascii="Times New Roman" w:eastAsia="Times New Roman" w:hAnsi="Times New Roman" w:cs="Times New Roman"/>
                <w:noProof/>
                <w:sz w:val="24"/>
                <w:szCs w:val="24"/>
                <w:lang w:val="en-US" w:eastAsia="ru-RU"/>
              </w:rPr>
            </w:pPr>
            <w:r w:rsidRPr="006E0276">
              <w:rPr>
                <w:rFonts w:ascii="Times New Roman" w:eastAsia="Times New Roman" w:hAnsi="Times New Roman" w:cs="Times New Roman"/>
                <w:noProof/>
                <w:sz w:val="24"/>
                <w:szCs w:val="24"/>
                <w:lang w:val="en-US" w:eastAsia="ru-RU"/>
              </w:rPr>
              <w:t xml:space="preserve">1241.7 </w:t>
            </w:r>
          </w:p>
        </w:tc>
        <w:tc>
          <w:tcPr>
            <w:tcW w:w="2586" w:type="pct"/>
            <w:tcBorders>
              <w:top w:val="single" w:sz="4" w:space="0" w:color="auto"/>
              <w:left w:val="single" w:sz="4" w:space="0" w:color="auto"/>
              <w:bottom w:val="single" w:sz="4" w:space="0" w:color="auto"/>
              <w:right w:val="single" w:sz="4" w:space="0" w:color="auto"/>
            </w:tcBorders>
            <w:vAlign w:val="center"/>
            <w:hideMark/>
          </w:tcPr>
          <w:p w:rsidR="006E0276" w:rsidRPr="006E0276" w:rsidRDefault="006E0276" w:rsidP="006E0276">
            <w:pPr>
              <w:spacing w:before="100" w:after="0" w:line="240" w:lineRule="auto"/>
              <w:rPr>
                <w:rFonts w:ascii="Times New Roman" w:eastAsia="Times New Roman" w:hAnsi="Times New Roman" w:cs="Times New Roman"/>
                <w:noProof/>
                <w:sz w:val="24"/>
                <w:szCs w:val="24"/>
                <w:lang w:val="ru-RU" w:eastAsia="ru-RU"/>
              </w:rPr>
            </w:pPr>
            <w:r w:rsidRPr="006E0276">
              <w:rPr>
                <w:rFonts w:ascii="Times New Roman" w:eastAsia="Times New Roman" w:hAnsi="Times New Roman" w:cs="Times New Roman"/>
                <w:noProof/>
                <w:sz w:val="24"/>
                <w:szCs w:val="24"/>
                <w:lang w:val="ru-RU" w:eastAsia="ru-RU"/>
              </w:rPr>
              <w:t xml:space="preserve">Будівлі центрів радіо- та телевізійного мовлення, телефонних станцій, телекомунікаційних центрів тощо </w:t>
            </w:r>
          </w:p>
        </w:tc>
        <w:tc>
          <w:tcPr>
            <w:tcW w:w="347" w:type="pct"/>
            <w:tcBorders>
              <w:top w:val="single" w:sz="4" w:space="0" w:color="auto"/>
              <w:left w:val="single" w:sz="4" w:space="0" w:color="auto"/>
              <w:bottom w:val="single" w:sz="4" w:space="0" w:color="auto"/>
              <w:right w:val="single" w:sz="4" w:space="0" w:color="auto"/>
            </w:tcBorders>
          </w:tcPr>
          <w:p w:rsidR="006E0276" w:rsidRPr="006E0276" w:rsidRDefault="006E0276" w:rsidP="006E0276">
            <w:pPr>
              <w:spacing w:before="100" w:after="0" w:line="240" w:lineRule="auto"/>
              <w:jc w:val="center"/>
              <w:rPr>
                <w:rFonts w:ascii="Times New Roman" w:eastAsia="Times New Roman" w:hAnsi="Times New Roman" w:cs="Times New Roman"/>
                <w:noProof/>
                <w:sz w:val="24"/>
                <w:szCs w:val="24"/>
                <w:lang w:val="ru-RU" w:eastAsia="ru-RU"/>
              </w:rPr>
            </w:pPr>
            <w:r w:rsidRPr="006E0276">
              <w:rPr>
                <w:rFonts w:ascii="Times New Roman" w:eastAsia="Times New Roman" w:hAnsi="Times New Roman" w:cs="Times New Roman"/>
                <w:noProof/>
                <w:sz w:val="24"/>
                <w:szCs w:val="24"/>
                <w:lang w:val="ru-RU" w:eastAsia="ru-RU"/>
              </w:rPr>
              <w:t>0,200</w:t>
            </w:r>
          </w:p>
        </w:tc>
        <w:tc>
          <w:tcPr>
            <w:tcW w:w="342" w:type="pct"/>
            <w:tcBorders>
              <w:top w:val="single" w:sz="4" w:space="0" w:color="auto"/>
              <w:left w:val="single" w:sz="4" w:space="0" w:color="auto"/>
              <w:bottom w:val="single" w:sz="4" w:space="0" w:color="auto"/>
              <w:right w:val="single" w:sz="4" w:space="0" w:color="auto"/>
            </w:tcBorders>
          </w:tcPr>
          <w:p w:rsidR="006E0276" w:rsidRPr="006E0276" w:rsidRDefault="006E0276" w:rsidP="006E0276">
            <w:pPr>
              <w:spacing w:before="100" w:after="0" w:line="240" w:lineRule="auto"/>
              <w:jc w:val="center"/>
              <w:rPr>
                <w:rFonts w:ascii="Times New Roman" w:eastAsia="Times New Roman" w:hAnsi="Times New Roman" w:cs="Times New Roman"/>
                <w:noProof/>
                <w:sz w:val="24"/>
                <w:szCs w:val="24"/>
                <w:lang w:val="ru-RU" w:eastAsia="ru-RU"/>
              </w:rPr>
            </w:pPr>
          </w:p>
        </w:tc>
        <w:tc>
          <w:tcPr>
            <w:tcW w:w="356" w:type="pct"/>
            <w:tcBorders>
              <w:top w:val="single" w:sz="4" w:space="0" w:color="auto"/>
              <w:left w:val="single" w:sz="4" w:space="0" w:color="auto"/>
              <w:bottom w:val="single" w:sz="4" w:space="0" w:color="auto"/>
              <w:right w:val="single" w:sz="4" w:space="0" w:color="auto"/>
            </w:tcBorders>
          </w:tcPr>
          <w:p w:rsidR="006E0276" w:rsidRPr="006E0276" w:rsidRDefault="006E0276" w:rsidP="006E0276">
            <w:pPr>
              <w:spacing w:before="100" w:after="0" w:line="240" w:lineRule="auto"/>
              <w:jc w:val="center"/>
              <w:rPr>
                <w:rFonts w:ascii="Times New Roman" w:eastAsia="Times New Roman" w:hAnsi="Times New Roman" w:cs="Times New Roman"/>
                <w:noProof/>
                <w:sz w:val="24"/>
                <w:szCs w:val="24"/>
                <w:lang w:val="ru-RU" w:eastAsia="ru-RU"/>
              </w:rPr>
            </w:pPr>
          </w:p>
        </w:tc>
        <w:tc>
          <w:tcPr>
            <w:tcW w:w="365" w:type="pct"/>
            <w:tcBorders>
              <w:top w:val="single" w:sz="4" w:space="0" w:color="auto"/>
              <w:left w:val="single" w:sz="4" w:space="0" w:color="auto"/>
              <w:bottom w:val="single" w:sz="4" w:space="0" w:color="auto"/>
              <w:right w:val="single" w:sz="4" w:space="0" w:color="auto"/>
            </w:tcBorders>
          </w:tcPr>
          <w:p w:rsidR="006E0276" w:rsidRPr="006E0276" w:rsidRDefault="006E0276" w:rsidP="006E0276">
            <w:pPr>
              <w:spacing w:before="100" w:after="0" w:line="240" w:lineRule="auto"/>
              <w:jc w:val="center"/>
              <w:rPr>
                <w:rFonts w:ascii="Times New Roman" w:eastAsia="Times New Roman" w:hAnsi="Times New Roman" w:cs="Times New Roman"/>
                <w:noProof/>
                <w:sz w:val="24"/>
                <w:szCs w:val="24"/>
                <w:lang w:val="ru-RU" w:eastAsia="ru-RU"/>
              </w:rPr>
            </w:pPr>
            <w:r w:rsidRPr="006E0276">
              <w:rPr>
                <w:rFonts w:ascii="Times New Roman" w:eastAsia="Times New Roman" w:hAnsi="Times New Roman" w:cs="Times New Roman"/>
                <w:noProof/>
                <w:sz w:val="24"/>
                <w:szCs w:val="24"/>
                <w:lang w:val="ru-RU" w:eastAsia="ru-RU"/>
              </w:rPr>
              <w:t>0,200</w:t>
            </w:r>
          </w:p>
        </w:tc>
        <w:tc>
          <w:tcPr>
            <w:tcW w:w="320" w:type="pct"/>
            <w:tcBorders>
              <w:top w:val="single" w:sz="4" w:space="0" w:color="auto"/>
              <w:left w:val="single" w:sz="4" w:space="0" w:color="auto"/>
              <w:bottom w:val="single" w:sz="4" w:space="0" w:color="auto"/>
              <w:right w:val="single" w:sz="4" w:space="0" w:color="auto"/>
            </w:tcBorders>
          </w:tcPr>
          <w:p w:rsidR="006E0276" w:rsidRPr="006E0276" w:rsidRDefault="006E0276" w:rsidP="006E0276">
            <w:pPr>
              <w:spacing w:before="100" w:after="0" w:line="240" w:lineRule="auto"/>
              <w:jc w:val="center"/>
              <w:rPr>
                <w:rFonts w:ascii="Times New Roman" w:eastAsia="Times New Roman" w:hAnsi="Times New Roman" w:cs="Times New Roman"/>
                <w:noProof/>
                <w:sz w:val="24"/>
                <w:szCs w:val="24"/>
                <w:lang w:val="ru-RU" w:eastAsia="ru-RU"/>
              </w:rPr>
            </w:pPr>
          </w:p>
        </w:tc>
        <w:tc>
          <w:tcPr>
            <w:tcW w:w="333" w:type="pct"/>
            <w:tcBorders>
              <w:top w:val="single" w:sz="4" w:space="0" w:color="auto"/>
              <w:left w:val="single" w:sz="4" w:space="0" w:color="auto"/>
              <w:bottom w:val="single" w:sz="4" w:space="0" w:color="auto"/>
              <w:right w:val="single" w:sz="4" w:space="0" w:color="auto"/>
            </w:tcBorders>
          </w:tcPr>
          <w:p w:rsidR="006E0276" w:rsidRPr="006E0276" w:rsidRDefault="006E0276" w:rsidP="006E0276">
            <w:pPr>
              <w:spacing w:before="100" w:after="0" w:line="240" w:lineRule="auto"/>
              <w:jc w:val="center"/>
              <w:rPr>
                <w:rFonts w:ascii="Times New Roman" w:eastAsia="Times New Roman" w:hAnsi="Times New Roman" w:cs="Times New Roman"/>
                <w:noProof/>
                <w:sz w:val="24"/>
                <w:szCs w:val="24"/>
                <w:lang w:val="ru-RU" w:eastAsia="ru-RU"/>
              </w:rPr>
            </w:pPr>
          </w:p>
        </w:tc>
      </w:tr>
      <w:tr w:rsidR="006E0276" w:rsidRPr="006E0276" w:rsidTr="00E761D7">
        <w:trPr>
          <w:trHeight w:val="20"/>
        </w:trPr>
        <w:tc>
          <w:tcPr>
            <w:tcW w:w="351" w:type="pct"/>
            <w:tcBorders>
              <w:top w:val="single" w:sz="4" w:space="0" w:color="auto"/>
              <w:left w:val="single" w:sz="4" w:space="0" w:color="auto"/>
              <w:bottom w:val="single" w:sz="4" w:space="0" w:color="auto"/>
              <w:right w:val="single" w:sz="4" w:space="0" w:color="auto"/>
            </w:tcBorders>
            <w:hideMark/>
          </w:tcPr>
          <w:p w:rsidR="006E0276" w:rsidRPr="006E0276" w:rsidRDefault="006E0276" w:rsidP="006E0276">
            <w:pPr>
              <w:spacing w:before="100" w:after="0" w:line="240" w:lineRule="auto"/>
              <w:rPr>
                <w:rFonts w:ascii="Times New Roman" w:eastAsia="Times New Roman" w:hAnsi="Times New Roman" w:cs="Times New Roman"/>
                <w:noProof/>
                <w:sz w:val="24"/>
                <w:szCs w:val="24"/>
                <w:lang w:val="en-US" w:eastAsia="ru-RU"/>
              </w:rPr>
            </w:pPr>
            <w:r w:rsidRPr="006E0276">
              <w:rPr>
                <w:rFonts w:ascii="Times New Roman" w:eastAsia="Times New Roman" w:hAnsi="Times New Roman" w:cs="Times New Roman"/>
                <w:noProof/>
                <w:sz w:val="24"/>
                <w:szCs w:val="24"/>
                <w:lang w:val="en-US" w:eastAsia="ru-RU"/>
              </w:rPr>
              <w:lastRenderedPageBreak/>
              <w:t xml:space="preserve">1241.8 </w:t>
            </w:r>
          </w:p>
        </w:tc>
        <w:tc>
          <w:tcPr>
            <w:tcW w:w="2586" w:type="pct"/>
            <w:tcBorders>
              <w:top w:val="single" w:sz="4" w:space="0" w:color="auto"/>
              <w:left w:val="single" w:sz="4" w:space="0" w:color="auto"/>
              <w:bottom w:val="single" w:sz="4" w:space="0" w:color="auto"/>
              <w:right w:val="single" w:sz="4" w:space="0" w:color="auto"/>
            </w:tcBorders>
            <w:vAlign w:val="center"/>
            <w:hideMark/>
          </w:tcPr>
          <w:p w:rsidR="006E0276" w:rsidRPr="006E0276" w:rsidRDefault="006E0276" w:rsidP="006E0276">
            <w:pPr>
              <w:spacing w:before="100" w:after="0" w:line="240" w:lineRule="auto"/>
              <w:rPr>
                <w:rFonts w:ascii="Times New Roman" w:eastAsia="Times New Roman" w:hAnsi="Times New Roman" w:cs="Times New Roman"/>
                <w:noProof/>
                <w:sz w:val="24"/>
                <w:szCs w:val="24"/>
                <w:lang w:val="en-US" w:eastAsia="ru-RU"/>
              </w:rPr>
            </w:pPr>
            <w:r w:rsidRPr="006E0276">
              <w:rPr>
                <w:rFonts w:ascii="Times New Roman" w:eastAsia="Times New Roman" w:hAnsi="Times New Roman" w:cs="Times New Roman"/>
                <w:noProof/>
                <w:sz w:val="24"/>
                <w:szCs w:val="24"/>
                <w:lang w:val="en-US" w:eastAsia="ru-RU"/>
              </w:rPr>
              <w:t xml:space="preserve">Ангари для літаків, локомотивні, вагонні, трамвайні та тролейбусні депо </w:t>
            </w:r>
          </w:p>
        </w:tc>
        <w:tc>
          <w:tcPr>
            <w:tcW w:w="347" w:type="pct"/>
            <w:tcBorders>
              <w:top w:val="single" w:sz="4" w:space="0" w:color="auto"/>
              <w:left w:val="single" w:sz="4" w:space="0" w:color="auto"/>
              <w:bottom w:val="single" w:sz="4" w:space="0" w:color="auto"/>
              <w:right w:val="single" w:sz="4" w:space="0" w:color="auto"/>
            </w:tcBorders>
          </w:tcPr>
          <w:p w:rsidR="006E0276" w:rsidRPr="006E0276" w:rsidRDefault="006E0276" w:rsidP="006E0276">
            <w:pPr>
              <w:spacing w:before="100" w:after="0" w:line="240" w:lineRule="auto"/>
              <w:jc w:val="center"/>
              <w:rPr>
                <w:rFonts w:ascii="Times New Roman" w:eastAsia="Times New Roman" w:hAnsi="Times New Roman" w:cs="Times New Roman"/>
                <w:noProof/>
                <w:sz w:val="24"/>
                <w:szCs w:val="24"/>
                <w:lang w:eastAsia="ru-RU"/>
              </w:rPr>
            </w:pPr>
            <w:r w:rsidRPr="006E0276">
              <w:rPr>
                <w:rFonts w:ascii="Times New Roman" w:eastAsia="Times New Roman" w:hAnsi="Times New Roman" w:cs="Times New Roman"/>
                <w:noProof/>
                <w:sz w:val="24"/>
                <w:szCs w:val="24"/>
                <w:lang w:eastAsia="ru-RU"/>
              </w:rPr>
              <w:t>-</w:t>
            </w:r>
          </w:p>
        </w:tc>
        <w:tc>
          <w:tcPr>
            <w:tcW w:w="342" w:type="pct"/>
            <w:tcBorders>
              <w:top w:val="single" w:sz="4" w:space="0" w:color="auto"/>
              <w:left w:val="single" w:sz="4" w:space="0" w:color="auto"/>
              <w:bottom w:val="single" w:sz="4" w:space="0" w:color="auto"/>
              <w:right w:val="single" w:sz="4" w:space="0" w:color="auto"/>
            </w:tcBorders>
          </w:tcPr>
          <w:p w:rsidR="006E0276" w:rsidRPr="006E0276" w:rsidRDefault="006E0276" w:rsidP="006E0276">
            <w:pPr>
              <w:spacing w:before="100" w:after="0" w:line="240" w:lineRule="auto"/>
              <w:jc w:val="center"/>
              <w:rPr>
                <w:rFonts w:ascii="Times New Roman" w:eastAsia="Times New Roman" w:hAnsi="Times New Roman" w:cs="Times New Roman"/>
                <w:noProof/>
                <w:sz w:val="24"/>
                <w:szCs w:val="24"/>
                <w:lang w:val="en-US" w:eastAsia="ru-RU"/>
              </w:rPr>
            </w:pPr>
          </w:p>
        </w:tc>
        <w:tc>
          <w:tcPr>
            <w:tcW w:w="356" w:type="pct"/>
            <w:tcBorders>
              <w:top w:val="single" w:sz="4" w:space="0" w:color="auto"/>
              <w:left w:val="single" w:sz="4" w:space="0" w:color="auto"/>
              <w:bottom w:val="single" w:sz="4" w:space="0" w:color="auto"/>
              <w:right w:val="single" w:sz="4" w:space="0" w:color="auto"/>
            </w:tcBorders>
          </w:tcPr>
          <w:p w:rsidR="006E0276" w:rsidRPr="006E0276" w:rsidRDefault="006E0276" w:rsidP="006E0276">
            <w:pPr>
              <w:spacing w:before="100" w:after="0" w:line="240" w:lineRule="auto"/>
              <w:jc w:val="center"/>
              <w:rPr>
                <w:rFonts w:ascii="Times New Roman" w:eastAsia="Times New Roman" w:hAnsi="Times New Roman" w:cs="Times New Roman"/>
                <w:noProof/>
                <w:sz w:val="24"/>
                <w:szCs w:val="24"/>
                <w:lang w:val="en-US" w:eastAsia="ru-RU"/>
              </w:rPr>
            </w:pPr>
          </w:p>
        </w:tc>
        <w:tc>
          <w:tcPr>
            <w:tcW w:w="365" w:type="pct"/>
            <w:tcBorders>
              <w:top w:val="single" w:sz="4" w:space="0" w:color="auto"/>
              <w:left w:val="single" w:sz="4" w:space="0" w:color="auto"/>
              <w:bottom w:val="single" w:sz="4" w:space="0" w:color="auto"/>
              <w:right w:val="single" w:sz="4" w:space="0" w:color="auto"/>
            </w:tcBorders>
          </w:tcPr>
          <w:p w:rsidR="006E0276" w:rsidRPr="006E0276" w:rsidRDefault="006E0276" w:rsidP="006E0276">
            <w:pPr>
              <w:spacing w:before="100" w:after="0" w:line="240" w:lineRule="auto"/>
              <w:jc w:val="center"/>
              <w:rPr>
                <w:rFonts w:ascii="Times New Roman" w:eastAsia="Times New Roman" w:hAnsi="Times New Roman" w:cs="Times New Roman"/>
                <w:noProof/>
                <w:sz w:val="24"/>
                <w:szCs w:val="24"/>
                <w:lang w:eastAsia="ru-RU"/>
              </w:rPr>
            </w:pPr>
            <w:r w:rsidRPr="006E0276">
              <w:rPr>
                <w:rFonts w:ascii="Times New Roman" w:eastAsia="Times New Roman" w:hAnsi="Times New Roman" w:cs="Times New Roman"/>
                <w:noProof/>
                <w:sz w:val="24"/>
                <w:szCs w:val="24"/>
                <w:lang w:eastAsia="ru-RU"/>
              </w:rPr>
              <w:t>-</w:t>
            </w:r>
          </w:p>
        </w:tc>
        <w:tc>
          <w:tcPr>
            <w:tcW w:w="320" w:type="pct"/>
            <w:tcBorders>
              <w:top w:val="single" w:sz="4" w:space="0" w:color="auto"/>
              <w:left w:val="single" w:sz="4" w:space="0" w:color="auto"/>
              <w:bottom w:val="single" w:sz="4" w:space="0" w:color="auto"/>
              <w:right w:val="single" w:sz="4" w:space="0" w:color="auto"/>
            </w:tcBorders>
          </w:tcPr>
          <w:p w:rsidR="006E0276" w:rsidRPr="006E0276" w:rsidRDefault="006E0276" w:rsidP="006E0276">
            <w:pPr>
              <w:spacing w:before="100" w:after="0" w:line="240" w:lineRule="auto"/>
              <w:jc w:val="center"/>
              <w:rPr>
                <w:rFonts w:ascii="Times New Roman" w:eastAsia="Times New Roman" w:hAnsi="Times New Roman" w:cs="Times New Roman"/>
                <w:noProof/>
                <w:sz w:val="24"/>
                <w:szCs w:val="24"/>
                <w:lang w:val="en-US" w:eastAsia="ru-RU"/>
              </w:rPr>
            </w:pPr>
          </w:p>
        </w:tc>
        <w:tc>
          <w:tcPr>
            <w:tcW w:w="333" w:type="pct"/>
            <w:tcBorders>
              <w:top w:val="single" w:sz="4" w:space="0" w:color="auto"/>
              <w:left w:val="single" w:sz="4" w:space="0" w:color="auto"/>
              <w:bottom w:val="single" w:sz="4" w:space="0" w:color="auto"/>
              <w:right w:val="single" w:sz="4" w:space="0" w:color="auto"/>
            </w:tcBorders>
          </w:tcPr>
          <w:p w:rsidR="006E0276" w:rsidRPr="006E0276" w:rsidRDefault="006E0276" w:rsidP="006E0276">
            <w:pPr>
              <w:spacing w:before="100" w:after="0" w:line="240" w:lineRule="auto"/>
              <w:jc w:val="center"/>
              <w:rPr>
                <w:rFonts w:ascii="Times New Roman" w:eastAsia="Times New Roman" w:hAnsi="Times New Roman" w:cs="Times New Roman"/>
                <w:noProof/>
                <w:sz w:val="24"/>
                <w:szCs w:val="24"/>
                <w:lang w:val="en-US" w:eastAsia="ru-RU"/>
              </w:rPr>
            </w:pPr>
          </w:p>
        </w:tc>
      </w:tr>
      <w:tr w:rsidR="006E0276" w:rsidRPr="006E0276" w:rsidTr="00E761D7">
        <w:trPr>
          <w:trHeight w:val="20"/>
        </w:trPr>
        <w:tc>
          <w:tcPr>
            <w:tcW w:w="351" w:type="pct"/>
            <w:tcBorders>
              <w:top w:val="single" w:sz="4" w:space="0" w:color="auto"/>
              <w:left w:val="single" w:sz="4" w:space="0" w:color="auto"/>
              <w:bottom w:val="single" w:sz="4" w:space="0" w:color="auto"/>
              <w:right w:val="single" w:sz="4" w:space="0" w:color="auto"/>
            </w:tcBorders>
            <w:hideMark/>
          </w:tcPr>
          <w:p w:rsidR="006E0276" w:rsidRPr="006E0276" w:rsidRDefault="006E0276" w:rsidP="006E0276">
            <w:pPr>
              <w:spacing w:before="100" w:after="0" w:line="240" w:lineRule="auto"/>
              <w:rPr>
                <w:rFonts w:ascii="Times New Roman" w:eastAsia="Times New Roman" w:hAnsi="Times New Roman" w:cs="Times New Roman"/>
                <w:noProof/>
                <w:sz w:val="24"/>
                <w:szCs w:val="24"/>
                <w:lang w:val="en-US" w:eastAsia="ru-RU"/>
              </w:rPr>
            </w:pPr>
            <w:r w:rsidRPr="006E0276">
              <w:rPr>
                <w:rFonts w:ascii="Times New Roman" w:eastAsia="Times New Roman" w:hAnsi="Times New Roman" w:cs="Times New Roman"/>
                <w:noProof/>
                <w:sz w:val="24"/>
                <w:szCs w:val="24"/>
                <w:lang w:val="en-US" w:eastAsia="ru-RU"/>
              </w:rPr>
              <w:t xml:space="preserve">1241.9 </w:t>
            </w:r>
          </w:p>
        </w:tc>
        <w:tc>
          <w:tcPr>
            <w:tcW w:w="2586" w:type="pct"/>
            <w:tcBorders>
              <w:top w:val="single" w:sz="4" w:space="0" w:color="auto"/>
              <w:left w:val="single" w:sz="4" w:space="0" w:color="auto"/>
              <w:bottom w:val="single" w:sz="4" w:space="0" w:color="auto"/>
              <w:right w:val="single" w:sz="4" w:space="0" w:color="auto"/>
            </w:tcBorders>
            <w:vAlign w:val="center"/>
            <w:hideMark/>
          </w:tcPr>
          <w:p w:rsidR="006E0276" w:rsidRPr="006E0276" w:rsidRDefault="006E0276" w:rsidP="006E0276">
            <w:pPr>
              <w:spacing w:before="100" w:after="0" w:line="240" w:lineRule="auto"/>
              <w:rPr>
                <w:rFonts w:ascii="Times New Roman" w:eastAsia="Times New Roman" w:hAnsi="Times New Roman" w:cs="Times New Roman"/>
                <w:noProof/>
                <w:sz w:val="24"/>
                <w:szCs w:val="24"/>
                <w:lang w:val="ru-RU" w:eastAsia="ru-RU"/>
              </w:rPr>
            </w:pPr>
            <w:r w:rsidRPr="006E0276">
              <w:rPr>
                <w:rFonts w:ascii="Times New Roman" w:eastAsia="Times New Roman" w:hAnsi="Times New Roman" w:cs="Times New Roman"/>
                <w:noProof/>
                <w:sz w:val="24"/>
                <w:szCs w:val="24"/>
                <w:lang w:val="ru-RU" w:eastAsia="ru-RU"/>
              </w:rPr>
              <w:t xml:space="preserve">Будівлі транспорту та засобів зв’язку інші </w:t>
            </w:r>
          </w:p>
        </w:tc>
        <w:tc>
          <w:tcPr>
            <w:tcW w:w="347" w:type="pct"/>
            <w:tcBorders>
              <w:top w:val="single" w:sz="4" w:space="0" w:color="auto"/>
              <w:left w:val="single" w:sz="4" w:space="0" w:color="auto"/>
              <w:bottom w:val="single" w:sz="4" w:space="0" w:color="auto"/>
              <w:right w:val="single" w:sz="4" w:space="0" w:color="auto"/>
            </w:tcBorders>
          </w:tcPr>
          <w:p w:rsidR="006E0276" w:rsidRPr="006E0276" w:rsidRDefault="006E0276" w:rsidP="006E0276">
            <w:pPr>
              <w:spacing w:before="100" w:after="0" w:line="240" w:lineRule="auto"/>
              <w:jc w:val="center"/>
              <w:rPr>
                <w:rFonts w:ascii="Times New Roman" w:eastAsia="Times New Roman" w:hAnsi="Times New Roman" w:cs="Times New Roman"/>
                <w:noProof/>
                <w:sz w:val="24"/>
                <w:szCs w:val="24"/>
                <w:lang w:val="ru-RU" w:eastAsia="ru-RU"/>
              </w:rPr>
            </w:pPr>
            <w:r w:rsidRPr="006E0276">
              <w:rPr>
                <w:rFonts w:ascii="Times New Roman" w:eastAsia="Times New Roman" w:hAnsi="Times New Roman" w:cs="Times New Roman"/>
                <w:noProof/>
                <w:sz w:val="24"/>
                <w:szCs w:val="24"/>
                <w:lang w:val="ru-RU" w:eastAsia="ru-RU"/>
              </w:rPr>
              <w:t>0,200</w:t>
            </w:r>
          </w:p>
        </w:tc>
        <w:tc>
          <w:tcPr>
            <w:tcW w:w="342" w:type="pct"/>
            <w:tcBorders>
              <w:top w:val="single" w:sz="4" w:space="0" w:color="auto"/>
              <w:left w:val="single" w:sz="4" w:space="0" w:color="auto"/>
              <w:bottom w:val="single" w:sz="4" w:space="0" w:color="auto"/>
              <w:right w:val="single" w:sz="4" w:space="0" w:color="auto"/>
            </w:tcBorders>
          </w:tcPr>
          <w:p w:rsidR="006E0276" w:rsidRPr="006E0276" w:rsidRDefault="006E0276" w:rsidP="006E0276">
            <w:pPr>
              <w:spacing w:before="100" w:after="0" w:line="240" w:lineRule="auto"/>
              <w:jc w:val="center"/>
              <w:rPr>
                <w:rFonts w:ascii="Times New Roman" w:eastAsia="Times New Roman" w:hAnsi="Times New Roman" w:cs="Times New Roman"/>
                <w:noProof/>
                <w:sz w:val="24"/>
                <w:szCs w:val="24"/>
                <w:lang w:val="ru-RU" w:eastAsia="ru-RU"/>
              </w:rPr>
            </w:pPr>
          </w:p>
        </w:tc>
        <w:tc>
          <w:tcPr>
            <w:tcW w:w="356" w:type="pct"/>
            <w:tcBorders>
              <w:top w:val="single" w:sz="4" w:space="0" w:color="auto"/>
              <w:left w:val="single" w:sz="4" w:space="0" w:color="auto"/>
              <w:bottom w:val="single" w:sz="4" w:space="0" w:color="auto"/>
              <w:right w:val="single" w:sz="4" w:space="0" w:color="auto"/>
            </w:tcBorders>
          </w:tcPr>
          <w:p w:rsidR="006E0276" w:rsidRPr="006E0276" w:rsidRDefault="006E0276" w:rsidP="006E0276">
            <w:pPr>
              <w:spacing w:before="100" w:after="0" w:line="240" w:lineRule="auto"/>
              <w:jc w:val="center"/>
              <w:rPr>
                <w:rFonts w:ascii="Times New Roman" w:eastAsia="Times New Roman" w:hAnsi="Times New Roman" w:cs="Times New Roman"/>
                <w:noProof/>
                <w:sz w:val="24"/>
                <w:szCs w:val="24"/>
                <w:lang w:val="ru-RU" w:eastAsia="ru-RU"/>
              </w:rPr>
            </w:pPr>
          </w:p>
        </w:tc>
        <w:tc>
          <w:tcPr>
            <w:tcW w:w="365" w:type="pct"/>
            <w:tcBorders>
              <w:top w:val="single" w:sz="4" w:space="0" w:color="auto"/>
              <w:left w:val="single" w:sz="4" w:space="0" w:color="auto"/>
              <w:bottom w:val="single" w:sz="4" w:space="0" w:color="auto"/>
              <w:right w:val="single" w:sz="4" w:space="0" w:color="auto"/>
            </w:tcBorders>
          </w:tcPr>
          <w:p w:rsidR="006E0276" w:rsidRPr="006E0276" w:rsidRDefault="006E0276" w:rsidP="006E0276">
            <w:pPr>
              <w:spacing w:before="100" w:after="0" w:line="240" w:lineRule="auto"/>
              <w:jc w:val="center"/>
              <w:rPr>
                <w:rFonts w:ascii="Times New Roman" w:eastAsia="Times New Roman" w:hAnsi="Times New Roman" w:cs="Times New Roman"/>
                <w:noProof/>
                <w:sz w:val="24"/>
                <w:szCs w:val="24"/>
                <w:lang w:val="ru-RU" w:eastAsia="ru-RU"/>
              </w:rPr>
            </w:pPr>
            <w:r w:rsidRPr="006E0276">
              <w:rPr>
                <w:rFonts w:ascii="Times New Roman" w:eastAsia="Times New Roman" w:hAnsi="Times New Roman" w:cs="Times New Roman"/>
                <w:noProof/>
                <w:sz w:val="24"/>
                <w:szCs w:val="24"/>
                <w:lang w:val="ru-RU" w:eastAsia="ru-RU"/>
              </w:rPr>
              <w:t>0,200</w:t>
            </w:r>
          </w:p>
        </w:tc>
        <w:tc>
          <w:tcPr>
            <w:tcW w:w="320" w:type="pct"/>
            <w:tcBorders>
              <w:top w:val="single" w:sz="4" w:space="0" w:color="auto"/>
              <w:left w:val="single" w:sz="4" w:space="0" w:color="auto"/>
              <w:bottom w:val="single" w:sz="4" w:space="0" w:color="auto"/>
              <w:right w:val="single" w:sz="4" w:space="0" w:color="auto"/>
            </w:tcBorders>
          </w:tcPr>
          <w:p w:rsidR="006E0276" w:rsidRPr="006E0276" w:rsidRDefault="006E0276" w:rsidP="006E0276">
            <w:pPr>
              <w:spacing w:before="100" w:after="0" w:line="240" w:lineRule="auto"/>
              <w:jc w:val="center"/>
              <w:rPr>
                <w:rFonts w:ascii="Times New Roman" w:eastAsia="Times New Roman" w:hAnsi="Times New Roman" w:cs="Times New Roman"/>
                <w:noProof/>
                <w:sz w:val="24"/>
                <w:szCs w:val="24"/>
                <w:lang w:val="ru-RU" w:eastAsia="ru-RU"/>
              </w:rPr>
            </w:pPr>
          </w:p>
        </w:tc>
        <w:tc>
          <w:tcPr>
            <w:tcW w:w="333" w:type="pct"/>
            <w:tcBorders>
              <w:top w:val="single" w:sz="4" w:space="0" w:color="auto"/>
              <w:left w:val="single" w:sz="4" w:space="0" w:color="auto"/>
              <w:bottom w:val="single" w:sz="4" w:space="0" w:color="auto"/>
              <w:right w:val="single" w:sz="4" w:space="0" w:color="auto"/>
            </w:tcBorders>
          </w:tcPr>
          <w:p w:rsidR="006E0276" w:rsidRPr="006E0276" w:rsidRDefault="006E0276" w:rsidP="006E0276">
            <w:pPr>
              <w:spacing w:before="100" w:after="0" w:line="240" w:lineRule="auto"/>
              <w:jc w:val="center"/>
              <w:rPr>
                <w:rFonts w:ascii="Times New Roman" w:eastAsia="Times New Roman" w:hAnsi="Times New Roman" w:cs="Times New Roman"/>
                <w:noProof/>
                <w:sz w:val="24"/>
                <w:szCs w:val="24"/>
                <w:lang w:val="ru-RU" w:eastAsia="ru-RU"/>
              </w:rPr>
            </w:pPr>
          </w:p>
        </w:tc>
      </w:tr>
      <w:tr w:rsidR="006E0276" w:rsidRPr="006E0276" w:rsidTr="00E761D7">
        <w:trPr>
          <w:trHeight w:val="20"/>
        </w:trPr>
        <w:tc>
          <w:tcPr>
            <w:tcW w:w="351" w:type="pct"/>
            <w:tcBorders>
              <w:top w:val="single" w:sz="4" w:space="0" w:color="auto"/>
              <w:left w:val="single" w:sz="4" w:space="0" w:color="auto"/>
              <w:bottom w:val="single" w:sz="4" w:space="0" w:color="auto"/>
              <w:right w:val="single" w:sz="4" w:space="0" w:color="auto"/>
            </w:tcBorders>
            <w:hideMark/>
          </w:tcPr>
          <w:p w:rsidR="006E0276" w:rsidRPr="006E0276" w:rsidRDefault="006E0276" w:rsidP="006E0276">
            <w:pPr>
              <w:spacing w:before="100" w:after="0" w:line="240" w:lineRule="auto"/>
              <w:rPr>
                <w:rFonts w:ascii="Times New Roman" w:eastAsia="Times New Roman" w:hAnsi="Times New Roman" w:cs="Times New Roman"/>
                <w:noProof/>
                <w:sz w:val="24"/>
                <w:szCs w:val="24"/>
                <w:lang w:val="en-US" w:eastAsia="ru-RU"/>
              </w:rPr>
            </w:pPr>
            <w:r w:rsidRPr="006E0276">
              <w:rPr>
                <w:rFonts w:ascii="Times New Roman" w:eastAsia="Times New Roman" w:hAnsi="Times New Roman" w:cs="Times New Roman"/>
                <w:noProof/>
                <w:sz w:val="24"/>
                <w:szCs w:val="24"/>
                <w:lang w:val="en-US" w:eastAsia="ru-RU"/>
              </w:rPr>
              <w:t xml:space="preserve">1242 </w:t>
            </w:r>
          </w:p>
        </w:tc>
        <w:tc>
          <w:tcPr>
            <w:tcW w:w="4649" w:type="pct"/>
            <w:gridSpan w:val="7"/>
            <w:tcBorders>
              <w:top w:val="single" w:sz="4" w:space="0" w:color="auto"/>
              <w:left w:val="single" w:sz="4" w:space="0" w:color="auto"/>
              <w:bottom w:val="single" w:sz="4" w:space="0" w:color="auto"/>
              <w:right w:val="single" w:sz="4" w:space="0" w:color="auto"/>
            </w:tcBorders>
            <w:vAlign w:val="center"/>
            <w:hideMark/>
          </w:tcPr>
          <w:p w:rsidR="006E0276" w:rsidRPr="006E0276" w:rsidRDefault="006E0276" w:rsidP="006E0276">
            <w:pPr>
              <w:spacing w:before="100" w:after="0" w:line="240" w:lineRule="auto"/>
              <w:jc w:val="center"/>
              <w:rPr>
                <w:rFonts w:ascii="Times New Roman" w:eastAsia="Times New Roman" w:hAnsi="Times New Roman" w:cs="Times New Roman"/>
                <w:noProof/>
                <w:sz w:val="24"/>
                <w:szCs w:val="24"/>
                <w:lang w:val="en-US" w:eastAsia="ru-RU"/>
              </w:rPr>
            </w:pPr>
            <w:r w:rsidRPr="006E0276">
              <w:rPr>
                <w:rFonts w:ascii="Times New Roman" w:eastAsia="Times New Roman" w:hAnsi="Times New Roman" w:cs="Times New Roman"/>
                <w:noProof/>
                <w:sz w:val="24"/>
                <w:szCs w:val="24"/>
                <w:lang w:val="en-US" w:eastAsia="ru-RU"/>
              </w:rPr>
              <w:t>Гаражі</w:t>
            </w:r>
          </w:p>
        </w:tc>
      </w:tr>
      <w:tr w:rsidR="006E0276" w:rsidRPr="006E0276" w:rsidTr="00E761D7">
        <w:trPr>
          <w:trHeight w:val="20"/>
        </w:trPr>
        <w:tc>
          <w:tcPr>
            <w:tcW w:w="351" w:type="pct"/>
            <w:tcBorders>
              <w:top w:val="single" w:sz="4" w:space="0" w:color="auto"/>
              <w:left w:val="single" w:sz="4" w:space="0" w:color="auto"/>
              <w:bottom w:val="single" w:sz="4" w:space="0" w:color="auto"/>
              <w:right w:val="single" w:sz="4" w:space="0" w:color="auto"/>
            </w:tcBorders>
            <w:hideMark/>
          </w:tcPr>
          <w:p w:rsidR="006E0276" w:rsidRPr="006E0276" w:rsidRDefault="006E0276" w:rsidP="006E0276">
            <w:pPr>
              <w:spacing w:before="100" w:after="0" w:line="240" w:lineRule="auto"/>
              <w:rPr>
                <w:rFonts w:ascii="Times New Roman" w:eastAsia="Times New Roman" w:hAnsi="Times New Roman" w:cs="Times New Roman"/>
                <w:noProof/>
                <w:sz w:val="24"/>
                <w:szCs w:val="24"/>
                <w:lang w:val="en-US" w:eastAsia="ru-RU"/>
              </w:rPr>
            </w:pPr>
            <w:r w:rsidRPr="006E0276">
              <w:rPr>
                <w:rFonts w:ascii="Times New Roman" w:eastAsia="Times New Roman" w:hAnsi="Times New Roman" w:cs="Times New Roman"/>
                <w:noProof/>
                <w:sz w:val="24"/>
                <w:szCs w:val="24"/>
                <w:lang w:val="en-US" w:eastAsia="ru-RU"/>
              </w:rPr>
              <w:t xml:space="preserve">1242.1 </w:t>
            </w:r>
          </w:p>
        </w:tc>
        <w:tc>
          <w:tcPr>
            <w:tcW w:w="2586" w:type="pct"/>
            <w:tcBorders>
              <w:top w:val="single" w:sz="4" w:space="0" w:color="auto"/>
              <w:left w:val="single" w:sz="4" w:space="0" w:color="auto"/>
              <w:bottom w:val="single" w:sz="4" w:space="0" w:color="auto"/>
              <w:right w:val="single" w:sz="4" w:space="0" w:color="auto"/>
            </w:tcBorders>
            <w:vAlign w:val="center"/>
            <w:hideMark/>
          </w:tcPr>
          <w:p w:rsidR="006E0276" w:rsidRPr="006E0276" w:rsidRDefault="006E0276" w:rsidP="006E0276">
            <w:pPr>
              <w:spacing w:before="100" w:after="0" w:line="240" w:lineRule="auto"/>
              <w:rPr>
                <w:rFonts w:ascii="Times New Roman" w:eastAsia="Times New Roman" w:hAnsi="Times New Roman" w:cs="Times New Roman"/>
                <w:noProof/>
                <w:sz w:val="24"/>
                <w:szCs w:val="24"/>
                <w:lang w:val="en-US" w:eastAsia="ru-RU"/>
              </w:rPr>
            </w:pPr>
            <w:r w:rsidRPr="006E0276">
              <w:rPr>
                <w:rFonts w:ascii="Times New Roman" w:eastAsia="Times New Roman" w:hAnsi="Times New Roman" w:cs="Times New Roman"/>
                <w:noProof/>
                <w:sz w:val="24"/>
                <w:szCs w:val="24"/>
                <w:lang w:val="en-US" w:eastAsia="ru-RU"/>
              </w:rPr>
              <w:t xml:space="preserve">Гаражі наземні </w:t>
            </w:r>
          </w:p>
        </w:tc>
        <w:tc>
          <w:tcPr>
            <w:tcW w:w="347" w:type="pct"/>
            <w:tcBorders>
              <w:top w:val="single" w:sz="4" w:space="0" w:color="auto"/>
              <w:left w:val="single" w:sz="4" w:space="0" w:color="auto"/>
              <w:bottom w:val="single" w:sz="4" w:space="0" w:color="auto"/>
              <w:right w:val="single" w:sz="4" w:space="0" w:color="auto"/>
            </w:tcBorders>
          </w:tcPr>
          <w:p w:rsidR="006E0276" w:rsidRPr="006E0276" w:rsidRDefault="006E0276" w:rsidP="006E0276">
            <w:pPr>
              <w:spacing w:before="100" w:after="0" w:line="240" w:lineRule="auto"/>
              <w:jc w:val="center"/>
              <w:rPr>
                <w:rFonts w:ascii="Times New Roman" w:eastAsia="Times New Roman" w:hAnsi="Times New Roman" w:cs="Times New Roman"/>
                <w:noProof/>
                <w:sz w:val="24"/>
                <w:szCs w:val="24"/>
                <w:lang w:eastAsia="ru-RU"/>
              </w:rPr>
            </w:pPr>
            <w:r w:rsidRPr="006E0276">
              <w:rPr>
                <w:rFonts w:ascii="Times New Roman" w:eastAsia="Times New Roman" w:hAnsi="Times New Roman" w:cs="Times New Roman"/>
                <w:noProof/>
                <w:sz w:val="24"/>
                <w:szCs w:val="24"/>
                <w:lang w:eastAsia="ru-RU"/>
              </w:rPr>
              <w:t>0,100</w:t>
            </w:r>
          </w:p>
        </w:tc>
        <w:tc>
          <w:tcPr>
            <w:tcW w:w="342" w:type="pct"/>
            <w:tcBorders>
              <w:top w:val="single" w:sz="4" w:space="0" w:color="auto"/>
              <w:left w:val="single" w:sz="4" w:space="0" w:color="auto"/>
              <w:bottom w:val="single" w:sz="4" w:space="0" w:color="auto"/>
              <w:right w:val="single" w:sz="4" w:space="0" w:color="auto"/>
            </w:tcBorders>
          </w:tcPr>
          <w:p w:rsidR="006E0276" w:rsidRPr="006E0276" w:rsidRDefault="006E0276" w:rsidP="006E0276">
            <w:pPr>
              <w:spacing w:before="100" w:after="0" w:line="240" w:lineRule="auto"/>
              <w:jc w:val="center"/>
              <w:rPr>
                <w:rFonts w:ascii="Times New Roman" w:eastAsia="Times New Roman" w:hAnsi="Times New Roman" w:cs="Times New Roman"/>
                <w:noProof/>
                <w:sz w:val="24"/>
                <w:szCs w:val="24"/>
                <w:lang w:val="en-US" w:eastAsia="ru-RU"/>
              </w:rPr>
            </w:pPr>
          </w:p>
        </w:tc>
        <w:tc>
          <w:tcPr>
            <w:tcW w:w="356" w:type="pct"/>
            <w:tcBorders>
              <w:top w:val="single" w:sz="4" w:space="0" w:color="auto"/>
              <w:left w:val="single" w:sz="4" w:space="0" w:color="auto"/>
              <w:bottom w:val="single" w:sz="4" w:space="0" w:color="auto"/>
              <w:right w:val="single" w:sz="4" w:space="0" w:color="auto"/>
            </w:tcBorders>
          </w:tcPr>
          <w:p w:rsidR="006E0276" w:rsidRPr="006E0276" w:rsidRDefault="006E0276" w:rsidP="006E0276">
            <w:pPr>
              <w:spacing w:before="100" w:after="0" w:line="240" w:lineRule="auto"/>
              <w:jc w:val="center"/>
              <w:rPr>
                <w:rFonts w:ascii="Times New Roman" w:eastAsia="Times New Roman" w:hAnsi="Times New Roman" w:cs="Times New Roman"/>
                <w:noProof/>
                <w:sz w:val="24"/>
                <w:szCs w:val="24"/>
                <w:lang w:val="en-US" w:eastAsia="ru-RU"/>
              </w:rPr>
            </w:pPr>
          </w:p>
        </w:tc>
        <w:tc>
          <w:tcPr>
            <w:tcW w:w="365" w:type="pct"/>
            <w:tcBorders>
              <w:top w:val="single" w:sz="4" w:space="0" w:color="auto"/>
              <w:left w:val="single" w:sz="4" w:space="0" w:color="auto"/>
              <w:bottom w:val="single" w:sz="4" w:space="0" w:color="auto"/>
              <w:right w:val="single" w:sz="4" w:space="0" w:color="auto"/>
            </w:tcBorders>
          </w:tcPr>
          <w:p w:rsidR="006E0276" w:rsidRPr="006E0276" w:rsidRDefault="006E0276" w:rsidP="006E0276">
            <w:pPr>
              <w:spacing w:before="100" w:after="0" w:line="240" w:lineRule="auto"/>
              <w:jc w:val="center"/>
              <w:rPr>
                <w:rFonts w:ascii="Times New Roman" w:eastAsia="Times New Roman" w:hAnsi="Times New Roman" w:cs="Times New Roman"/>
                <w:noProof/>
                <w:sz w:val="24"/>
                <w:szCs w:val="24"/>
                <w:lang w:eastAsia="ru-RU"/>
              </w:rPr>
            </w:pPr>
            <w:r w:rsidRPr="006E0276">
              <w:rPr>
                <w:rFonts w:ascii="Times New Roman" w:eastAsia="Times New Roman" w:hAnsi="Times New Roman" w:cs="Times New Roman"/>
                <w:noProof/>
                <w:sz w:val="24"/>
                <w:szCs w:val="24"/>
                <w:lang w:eastAsia="ru-RU"/>
              </w:rPr>
              <w:t>0,100</w:t>
            </w:r>
          </w:p>
        </w:tc>
        <w:tc>
          <w:tcPr>
            <w:tcW w:w="320" w:type="pct"/>
            <w:tcBorders>
              <w:top w:val="single" w:sz="4" w:space="0" w:color="auto"/>
              <w:left w:val="single" w:sz="4" w:space="0" w:color="auto"/>
              <w:bottom w:val="single" w:sz="4" w:space="0" w:color="auto"/>
              <w:right w:val="single" w:sz="4" w:space="0" w:color="auto"/>
            </w:tcBorders>
          </w:tcPr>
          <w:p w:rsidR="006E0276" w:rsidRPr="006E0276" w:rsidRDefault="006E0276" w:rsidP="006E0276">
            <w:pPr>
              <w:spacing w:before="100" w:after="0" w:line="240" w:lineRule="auto"/>
              <w:jc w:val="center"/>
              <w:rPr>
                <w:rFonts w:ascii="Times New Roman" w:eastAsia="Times New Roman" w:hAnsi="Times New Roman" w:cs="Times New Roman"/>
                <w:noProof/>
                <w:sz w:val="24"/>
                <w:szCs w:val="24"/>
                <w:lang w:val="en-US" w:eastAsia="ru-RU"/>
              </w:rPr>
            </w:pPr>
          </w:p>
        </w:tc>
        <w:tc>
          <w:tcPr>
            <w:tcW w:w="333" w:type="pct"/>
            <w:tcBorders>
              <w:top w:val="single" w:sz="4" w:space="0" w:color="auto"/>
              <w:left w:val="single" w:sz="4" w:space="0" w:color="auto"/>
              <w:bottom w:val="single" w:sz="4" w:space="0" w:color="auto"/>
              <w:right w:val="single" w:sz="4" w:space="0" w:color="auto"/>
            </w:tcBorders>
          </w:tcPr>
          <w:p w:rsidR="006E0276" w:rsidRPr="006E0276" w:rsidRDefault="006E0276" w:rsidP="006E0276">
            <w:pPr>
              <w:spacing w:before="100" w:after="0" w:line="240" w:lineRule="auto"/>
              <w:jc w:val="center"/>
              <w:rPr>
                <w:rFonts w:ascii="Times New Roman" w:eastAsia="Times New Roman" w:hAnsi="Times New Roman" w:cs="Times New Roman"/>
                <w:noProof/>
                <w:sz w:val="24"/>
                <w:szCs w:val="24"/>
                <w:lang w:val="en-US" w:eastAsia="ru-RU"/>
              </w:rPr>
            </w:pPr>
          </w:p>
        </w:tc>
      </w:tr>
      <w:tr w:rsidR="006E0276" w:rsidRPr="006E0276" w:rsidTr="00E761D7">
        <w:trPr>
          <w:trHeight w:val="20"/>
        </w:trPr>
        <w:tc>
          <w:tcPr>
            <w:tcW w:w="351" w:type="pct"/>
            <w:tcBorders>
              <w:top w:val="single" w:sz="4" w:space="0" w:color="auto"/>
              <w:left w:val="single" w:sz="4" w:space="0" w:color="auto"/>
              <w:bottom w:val="single" w:sz="4" w:space="0" w:color="auto"/>
              <w:right w:val="single" w:sz="4" w:space="0" w:color="auto"/>
            </w:tcBorders>
            <w:hideMark/>
          </w:tcPr>
          <w:p w:rsidR="006E0276" w:rsidRPr="006E0276" w:rsidRDefault="006E0276" w:rsidP="006E0276">
            <w:pPr>
              <w:spacing w:before="100" w:after="0" w:line="240" w:lineRule="auto"/>
              <w:rPr>
                <w:rFonts w:ascii="Times New Roman" w:eastAsia="Times New Roman" w:hAnsi="Times New Roman" w:cs="Times New Roman"/>
                <w:noProof/>
                <w:sz w:val="24"/>
                <w:szCs w:val="24"/>
                <w:lang w:val="en-US" w:eastAsia="ru-RU"/>
              </w:rPr>
            </w:pPr>
            <w:r w:rsidRPr="006E0276">
              <w:rPr>
                <w:rFonts w:ascii="Times New Roman" w:eastAsia="Times New Roman" w:hAnsi="Times New Roman" w:cs="Times New Roman"/>
                <w:noProof/>
                <w:sz w:val="24"/>
                <w:szCs w:val="24"/>
                <w:lang w:val="en-US" w:eastAsia="ru-RU"/>
              </w:rPr>
              <w:t xml:space="preserve">1242.2 </w:t>
            </w:r>
          </w:p>
        </w:tc>
        <w:tc>
          <w:tcPr>
            <w:tcW w:w="2586" w:type="pct"/>
            <w:tcBorders>
              <w:top w:val="single" w:sz="4" w:space="0" w:color="auto"/>
              <w:left w:val="single" w:sz="4" w:space="0" w:color="auto"/>
              <w:bottom w:val="single" w:sz="4" w:space="0" w:color="auto"/>
              <w:right w:val="single" w:sz="4" w:space="0" w:color="auto"/>
            </w:tcBorders>
            <w:vAlign w:val="center"/>
            <w:hideMark/>
          </w:tcPr>
          <w:p w:rsidR="006E0276" w:rsidRPr="006E0276" w:rsidRDefault="006E0276" w:rsidP="006E0276">
            <w:pPr>
              <w:spacing w:before="100" w:after="0" w:line="240" w:lineRule="auto"/>
              <w:rPr>
                <w:rFonts w:ascii="Times New Roman" w:eastAsia="Times New Roman" w:hAnsi="Times New Roman" w:cs="Times New Roman"/>
                <w:noProof/>
                <w:sz w:val="24"/>
                <w:szCs w:val="24"/>
                <w:lang w:val="en-US" w:eastAsia="ru-RU"/>
              </w:rPr>
            </w:pPr>
            <w:r w:rsidRPr="006E0276">
              <w:rPr>
                <w:rFonts w:ascii="Times New Roman" w:eastAsia="Times New Roman" w:hAnsi="Times New Roman" w:cs="Times New Roman"/>
                <w:noProof/>
                <w:sz w:val="24"/>
                <w:szCs w:val="24"/>
                <w:lang w:val="en-US" w:eastAsia="ru-RU"/>
              </w:rPr>
              <w:t xml:space="preserve">Гаражі підземні </w:t>
            </w:r>
          </w:p>
        </w:tc>
        <w:tc>
          <w:tcPr>
            <w:tcW w:w="347" w:type="pct"/>
            <w:tcBorders>
              <w:top w:val="single" w:sz="4" w:space="0" w:color="auto"/>
              <w:left w:val="single" w:sz="4" w:space="0" w:color="auto"/>
              <w:bottom w:val="single" w:sz="4" w:space="0" w:color="auto"/>
              <w:right w:val="single" w:sz="4" w:space="0" w:color="auto"/>
            </w:tcBorders>
          </w:tcPr>
          <w:p w:rsidR="006E0276" w:rsidRPr="006E0276" w:rsidRDefault="006E0276" w:rsidP="006E0276">
            <w:pPr>
              <w:spacing w:before="100" w:after="0" w:line="240" w:lineRule="auto"/>
              <w:jc w:val="center"/>
              <w:rPr>
                <w:rFonts w:ascii="Times New Roman" w:eastAsia="Times New Roman" w:hAnsi="Times New Roman" w:cs="Times New Roman"/>
                <w:noProof/>
                <w:sz w:val="24"/>
                <w:szCs w:val="24"/>
                <w:lang w:eastAsia="ru-RU"/>
              </w:rPr>
            </w:pPr>
            <w:r w:rsidRPr="006E0276">
              <w:rPr>
                <w:rFonts w:ascii="Times New Roman" w:eastAsia="Times New Roman" w:hAnsi="Times New Roman" w:cs="Times New Roman"/>
                <w:noProof/>
                <w:sz w:val="24"/>
                <w:szCs w:val="24"/>
                <w:lang w:eastAsia="ru-RU"/>
              </w:rPr>
              <w:t>0,100</w:t>
            </w:r>
          </w:p>
        </w:tc>
        <w:tc>
          <w:tcPr>
            <w:tcW w:w="342" w:type="pct"/>
            <w:tcBorders>
              <w:top w:val="single" w:sz="4" w:space="0" w:color="auto"/>
              <w:left w:val="single" w:sz="4" w:space="0" w:color="auto"/>
              <w:bottom w:val="single" w:sz="4" w:space="0" w:color="auto"/>
              <w:right w:val="single" w:sz="4" w:space="0" w:color="auto"/>
            </w:tcBorders>
          </w:tcPr>
          <w:p w:rsidR="006E0276" w:rsidRPr="006E0276" w:rsidRDefault="006E0276" w:rsidP="006E0276">
            <w:pPr>
              <w:spacing w:before="100" w:after="0" w:line="240" w:lineRule="auto"/>
              <w:jc w:val="center"/>
              <w:rPr>
                <w:rFonts w:ascii="Times New Roman" w:eastAsia="Times New Roman" w:hAnsi="Times New Roman" w:cs="Times New Roman"/>
                <w:noProof/>
                <w:sz w:val="24"/>
                <w:szCs w:val="24"/>
                <w:lang w:val="en-US" w:eastAsia="ru-RU"/>
              </w:rPr>
            </w:pPr>
          </w:p>
        </w:tc>
        <w:tc>
          <w:tcPr>
            <w:tcW w:w="356" w:type="pct"/>
            <w:tcBorders>
              <w:top w:val="single" w:sz="4" w:space="0" w:color="auto"/>
              <w:left w:val="single" w:sz="4" w:space="0" w:color="auto"/>
              <w:bottom w:val="single" w:sz="4" w:space="0" w:color="auto"/>
              <w:right w:val="single" w:sz="4" w:space="0" w:color="auto"/>
            </w:tcBorders>
          </w:tcPr>
          <w:p w:rsidR="006E0276" w:rsidRPr="006E0276" w:rsidRDefault="006E0276" w:rsidP="006E0276">
            <w:pPr>
              <w:spacing w:before="100" w:after="0" w:line="240" w:lineRule="auto"/>
              <w:jc w:val="center"/>
              <w:rPr>
                <w:rFonts w:ascii="Times New Roman" w:eastAsia="Times New Roman" w:hAnsi="Times New Roman" w:cs="Times New Roman"/>
                <w:noProof/>
                <w:sz w:val="24"/>
                <w:szCs w:val="24"/>
                <w:lang w:val="en-US" w:eastAsia="ru-RU"/>
              </w:rPr>
            </w:pPr>
          </w:p>
        </w:tc>
        <w:tc>
          <w:tcPr>
            <w:tcW w:w="365" w:type="pct"/>
            <w:tcBorders>
              <w:top w:val="single" w:sz="4" w:space="0" w:color="auto"/>
              <w:left w:val="single" w:sz="4" w:space="0" w:color="auto"/>
              <w:bottom w:val="single" w:sz="4" w:space="0" w:color="auto"/>
              <w:right w:val="single" w:sz="4" w:space="0" w:color="auto"/>
            </w:tcBorders>
          </w:tcPr>
          <w:p w:rsidR="006E0276" w:rsidRPr="006E0276" w:rsidRDefault="006E0276" w:rsidP="006E0276">
            <w:pPr>
              <w:spacing w:before="100" w:after="0" w:line="240" w:lineRule="auto"/>
              <w:jc w:val="center"/>
              <w:rPr>
                <w:rFonts w:ascii="Times New Roman" w:eastAsia="Times New Roman" w:hAnsi="Times New Roman" w:cs="Times New Roman"/>
                <w:noProof/>
                <w:sz w:val="24"/>
                <w:szCs w:val="24"/>
                <w:lang w:eastAsia="ru-RU"/>
              </w:rPr>
            </w:pPr>
            <w:r w:rsidRPr="006E0276">
              <w:rPr>
                <w:rFonts w:ascii="Times New Roman" w:eastAsia="Times New Roman" w:hAnsi="Times New Roman" w:cs="Times New Roman"/>
                <w:noProof/>
                <w:sz w:val="24"/>
                <w:szCs w:val="24"/>
                <w:lang w:eastAsia="ru-RU"/>
              </w:rPr>
              <w:t>0,100</w:t>
            </w:r>
          </w:p>
        </w:tc>
        <w:tc>
          <w:tcPr>
            <w:tcW w:w="320" w:type="pct"/>
            <w:tcBorders>
              <w:top w:val="single" w:sz="4" w:space="0" w:color="auto"/>
              <w:left w:val="single" w:sz="4" w:space="0" w:color="auto"/>
              <w:bottom w:val="single" w:sz="4" w:space="0" w:color="auto"/>
              <w:right w:val="single" w:sz="4" w:space="0" w:color="auto"/>
            </w:tcBorders>
          </w:tcPr>
          <w:p w:rsidR="006E0276" w:rsidRPr="006E0276" w:rsidRDefault="006E0276" w:rsidP="006E0276">
            <w:pPr>
              <w:spacing w:before="100" w:after="0" w:line="240" w:lineRule="auto"/>
              <w:jc w:val="center"/>
              <w:rPr>
                <w:rFonts w:ascii="Times New Roman" w:eastAsia="Times New Roman" w:hAnsi="Times New Roman" w:cs="Times New Roman"/>
                <w:noProof/>
                <w:sz w:val="24"/>
                <w:szCs w:val="24"/>
                <w:lang w:val="en-US" w:eastAsia="ru-RU"/>
              </w:rPr>
            </w:pPr>
          </w:p>
        </w:tc>
        <w:tc>
          <w:tcPr>
            <w:tcW w:w="333" w:type="pct"/>
            <w:tcBorders>
              <w:top w:val="single" w:sz="4" w:space="0" w:color="auto"/>
              <w:left w:val="single" w:sz="4" w:space="0" w:color="auto"/>
              <w:bottom w:val="single" w:sz="4" w:space="0" w:color="auto"/>
              <w:right w:val="single" w:sz="4" w:space="0" w:color="auto"/>
            </w:tcBorders>
          </w:tcPr>
          <w:p w:rsidR="006E0276" w:rsidRPr="006E0276" w:rsidRDefault="006E0276" w:rsidP="006E0276">
            <w:pPr>
              <w:spacing w:before="100" w:after="0" w:line="240" w:lineRule="auto"/>
              <w:jc w:val="center"/>
              <w:rPr>
                <w:rFonts w:ascii="Times New Roman" w:eastAsia="Times New Roman" w:hAnsi="Times New Roman" w:cs="Times New Roman"/>
                <w:noProof/>
                <w:sz w:val="24"/>
                <w:szCs w:val="24"/>
                <w:lang w:val="en-US" w:eastAsia="ru-RU"/>
              </w:rPr>
            </w:pPr>
          </w:p>
        </w:tc>
      </w:tr>
      <w:tr w:rsidR="006E0276" w:rsidRPr="006E0276" w:rsidTr="00E761D7">
        <w:trPr>
          <w:trHeight w:val="20"/>
        </w:trPr>
        <w:tc>
          <w:tcPr>
            <w:tcW w:w="351" w:type="pct"/>
            <w:tcBorders>
              <w:top w:val="single" w:sz="4" w:space="0" w:color="auto"/>
              <w:left w:val="single" w:sz="4" w:space="0" w:color="auto"/>
              <w:bottom w:val="single" w:sz="4" w:space="0" w:color="auto"/>
              <w:right w:val="single" w:sz="4" w:space="0" w:color="auto"/>
            </w:tcBorders>
            <w:hideMark/>
          </w:tcPr>
          <w:p w:rsidR="006E0276" w:rsidRPr="006E0276" w:rsidRDefault="006E0276" w:rsidP="006E0276">
            <w:pPr>
              <w:spacing w:before="100" w:after="0" w:line="240" w:lineRule="auto"/>
              <w:rPr>
                <w:rFonts w:ascii="Times New Roman" w:eastAsia="Times New Roman" w:hAnsi="Times New Roman" w:cs="Times New Roman"/>
                <w:noProof/>
                <w:sz w:val="24"/>
                <w:szCs w:val="24"/>
                <w:lang w:val="en-US" w:eastAsia="ru-RU"/>
              </w:rPr>
            </w:pPr>
            <w:r w:rsidRPr="006E0276">
              <w:rPr>
                <w:rFonts w:ascii="Times New Roman" w:eastAsia="Times New Roman" w:hAnsi="Times New Roman" w:cs="Times New Roman"/>
                <w:noProof/>
                <w:sz w:val="24"/>
                <w:szCs w:val="24"/>
                <w:lang w:val="en-US" w:eastAsia="ru-RU"/>
              </w:rPr>
              <w:t xml:space="preserve">1242.3 </w:t>
            </w:r>
          </w:p>
        </w:tc>
        <w:tc>
          <w:tcPr>
            <w:tcW w:w="2586" w:type="pct"/>
            <w:tcBorders>
              <w:top w:val="single" w:sz="4" w:space="0" w:color="auto"/>
              <w:left w:val="single" w:sz="4" w:space="0" w:color="auto"/>
              <w:bottom w:val="single" w:sz="4" w:space="0" w:color="auto"/>
              <w:right w:val="single" w:sz="4" w:space="0" w:color="auto"/>
            </w:tcBorders>
            <w:vAlign w:val="center"/>
            <w:hideMark/>
          </w:tcPr>
          <w:p w:rsidR="006E0276" w:rsidRPr="006E0276" w:rsidRDefault="006E0276" w:rsidP="006E0276">
            <w:pPr>
              <w:spacing w:before="100" w:after="0" w:line="240" w:lineRule="auto"/>
              <w:rPr>
                <w:rFonts w:ascii="Times New Roman" w:eastAsia="Times New Roman" w:hAnsi="Times New Roman" w:cs="Times New Roman"/>
                <w:noProof/>
                <w:sz w:val="24"/>
                <w:szCs w:val="24"/>
                <w:lang w:val="en-US" w:eastAsia="ru-RU"/>
              </w:rPr>
            </w:pPr>
            <w:r w:rsidRPr="006E0276">
              <w:rPr>
                <w:rFonts w:ascii="Times New Roman" w:eastAsia="Times New Roman" w:hAnsi="Times New Roman" w:cs="Times New Roman"/>
                <w:noProof/>
                <w:sz w:val="24"/>
                <w:szCs w:val="24"/>
                <w:lang w:val="en-US" w:eastAsia="ru-RU"/>
              </w:rPr>
              <w:t xml:space="preserve">Стоянки автомобільні криті </w:t>
            </w:r>
          </w:p>
        </w:tc>
        <w:tc>
          <w:tcPr>
            <w:tcW w:w="347" w:type="pct"/>
            <w:tcBorders>
              <w:top w:val="single" w:sz="4" w:space="0" w:color="auto"/>
              <w:left w:val="single" w:sz="4" w:space="0" w:color="auto"/>
              <w:bottom w:val="single" w:sz="4" w:space="0" w:color="auto"/>
              <w:right w:val="single" w:sz="4" w:space="0" w:color="auto"/>
            </w:tcBorders>
          </w:tcPr>
          <w:p w:rsidR="006E0276" w:rsidRPr="006E0276" w:rsidRDefault="006E0276" w:rsidP="006E0276">
            <w:pPr>
              <w:spacing w:before="100" w:after="0" w:line="240" w:lineRule="auto"/>
              <w:jc w:val="center"/>
              <w:rPr>
                <w:rFonts w:ascii="Times New Roman" w:eastAsia="Times New Roman" w:hAnsi="Times New Roman" w:cs="Times New Roman"/>
                <w:noProof/>
                <w:sz w:val="24"/>
                <w:szCs w:val="24"/>
                <w:lang w:eastAsia="ru-RU"/>
              </w:rPr>
            </w:pPr>
            <w:r w:rsidRPr="006E0276">
              <w:rPr>
                <w:rFonts w:ascii="Times New Roman" w:eastAsia="Times New Roman" w:hAnsi="Times New Roman" w:cs="Times New Roman"/>
                <w:noProof/>
                <w:sz w:val="24"/>
                <w:szCs w:val="24"/>
                <w:lang w:eastAsia="ru-RU"/>
              </w:rPr>
              <w:t>0,200</w:t>
            </w:r>
          </w:p>
        </w:tc>
        <w:tc>
          <w:tcPr>
            <w:tcW w:w="342" w:type="pct"/>
            <w:tcBorders>
              <w:top w:val="single" w:sz="4" w:space="0" w:color="auto"/>
              <w:left w:val="single" w:sz="4" w:space="0" w:color="auto"/>
              <w:bottom w:val="single" w:sz="4" w:space="0" w:color="auto"/>
              <w:right w:val="single" w:sz="4" w:space="0" w:color="auto"/>
            </w:tcBorders>
          </w:tcPr>
          <w:p w:rsidR="006E0276" w:rsidRPr="006E0276" w:rsidRDefault="006E0276" w:rsidP="006E0276">
            <w:pPr>
              <w:spacing w:before="100" w:after="0" w:line="240" w:lineRule="auto"/>
              <w:jc w:val="center"/>
              <w:rPr>
                <w:rFonts w:ascii="Times New Roman" w:eastAsia="Times New Roman" w:hAnsi="Times New Roman" w:cs="Times New Roman"/>
                <w:noProof/>
                <w:sz w:val="24"/>
                <w:szCs w:val="24"/>
                <w:lang w:val="en-US" w:eastAsia="ru-RU"/>
              </w:rPr>
            </w:pPr>
          </w:p>
        </w:tc>
        <w:tc>
          <w:tcPr>
            <w:tcW w:w="356" w:type="pct"/>
            <w:tcBorders>
              <w:top w:val="single" w:sz="4" w:space="0" w:color="auto"/>
              <w:left w:val="single" w:sz="4" w:space="0" w:color="auto"/>
              <w:bottom w:val="single" w:sz="4" w:space="0" w:color="auto"/>
              <w:right w:val="single" w:sz="4" w:space="0" w:color="auto"/>
            </w:tcBorders>
          </w:tcPr>
          <w:p w:rsidR="006E0276" w:rsidRPr="006E0276" w:rsidRDefault="006E0276" w:rsidP="006E0276">
            <w:pPr>
              <w:spacing w:before="100" w:after="0" w:line="240" w:lineRule="auto"/>
              <w:jc w:val="center"/>
              <w:rPr>
                <w:rFonts w:ascii="Times New Roman" w:eastAsia="Times New Roman" w:hAnsi="Times New Roman" w:cs="Times New Roman"/>
                <w:noProof/>
                <w:sz w:val="24"/>
                <w:szCs w:val="24"/>
                <w:lang w:val="en-US" w:eastAsia="ru-RU"/>
              </w:rPr>
            </w:pPr>
          </w:p>
        </w:tc>
        <w:tc>
          <w:tcPr>
            <w:tcW w:w="365" w:type="pct"/>
            <w:tcBorders>
              <w:top w:val="single" w:sz="4" w:space="0" w:color="auto"/>
              <w:left w:val="single" w:sz="4" w:space="0" w:color="auto"/>
              <w:bottom w:val="single" w:sz="4" w:space="0" w:color="auto"/>
              <w:right w:val="single" w:sz="4" w:space="0" w:color="auto"/>
            </w:tcBorders>
          </w:tcPr>
          <w:p w:rsidR="006E0276" w:rsidRPr="006E0276" w:rsidRDefault="006E0276" w:rsidP="006E0276">
            <w:pPr>
              <w:spacing w:before="100" w:after="0" w:line="240" w:lineRule="auto"/>
              <w:jc w:val="center"/>
              <w:rPr>
                <w:rFonts w:ascii="Times New Roman" w:eastAsia="Times New Roman" w:hAnsi="Times New Roman" w:cs="Times New Roman"/>
                <w:noProof/>
                <w:sz w:val="24"/>
                <w:szCs w:val="24"/>
                <w:lang w:eastAsia="ru-RU"/>
              </w:rPr>
            </w:pPr>
            <w:r w:rsidRPr="006E0276">
              <w:rPr>
                <w:rFonts w:ascii="Times New Roman" w:eastAsia="Times New Roman" w:hAnsi="Times New Roman" w:cs="Times New Roman"/>
                <w:noProof/>
                <w:sz w:val="24"/>
                <w:szCs w:val="24"/>
                <w:lang w:eastAsia="ru-RU"/>
              </w:rPr>
              <w:t>0,200</w:t>
            </w:r>
          </w:p>
        </w:tc>
        <w:tc>
          <w:tcPr>
            <w:tcW w:w="320" w:type="pct"/>
            <w:tcBorders>
              <w:top w:val="single" w:sz="4" w:space="0" w:color="auto"/>
              <w:left w:val="single" w:sz="4" w:space="0" w:color="auto"/>
              <w:bottom w:val="single" w:sz="4" w:space="0" w:color="auto"/>
              <w:right w:val="single" w:sz="4" w:space="0" w:color="auto"/>
            </w:tcBorders>
          </w:tcPr>
          <w:p w:rsidR="006E0276" w:rsidRPr="006E0276" w:rsidRDefault="006E0276" w:rsidP="006E0276">
            <w:pPr>
              <w:spacing w:before="100" w:after="0" w:line="240" w:lineRule="auto"/>
              <w:jc w:val="center"/>
              <w:rPr>
                <w:rFonts w:ascii="Times New Roman" w:eastAsia="Times New Roman" w:hAnsi="Times New Roman" w:cs="Times New Roman"/>
                <w:noProof/>
                <w:sz w:val="24"/>
                <w:szCs w:val="24"/>
                <w:lang w:val="en-US" w:eastAsia="ru-RU"/>
              </w:rPr>
            </w:pPr>
          </w:p>
        </w:tc>
        <w:tc>
          <w:tcPr>
            <w:tcW w:w="333" w:type="pct"/>
            <w:tcBorders>
              <w:top w:val="single" w:sz="4" w:space="0" w:color="auto"/>
              <w:left w:val="single" w:sz="4" w:space="0" w:color="auto"/>
              <w:bottom w:val="single" w:sz="4" w:space="0" w:color="auto"/>
              <w:right w:val="single" w:sz="4" w:space="0" w:color="auto"/>
            </w:tcBorders>
          </w:tcPr>
          <w:p w:rsidR="006E0276" w:rsidRPr="006E0276" w:rsidRDefault="006E0276" w:rsidP="006E0276">
            <w:pPr>
              <w:spacing w:before="100" w:after="0" w:line="240" w:lineRule="auto"/>
              <w:jc w:val="center"/>
              <w:rPr>
                <w:rFonts w:ascii="Times New Roman" w:eastAsia="Times New Roman" w:hAnsi="Times New Roman" w:cs="Times New Roman"/>
                <w:noProof/>
                <w:sz w:val="24"/>
                <w:szCs w:val="24"/>
                <w:lang w:val="en-US" w:eastAsia="ru-RU"/>
              </w:rPr>
            </w:pPr>
          </w:p>
        </w:tc>
      </w:tr>
      <w:tr w:rsidR="006E0276" w:rsidRPr="006E0276" w:rsidTr="00E761D7">
        <w:trPr>
          <w:trHeight w:val="20"/>
        </w:trPr>
        <w:tc>
          <w:tcPr>
            <w:tcW w:w="351" w:type="pct"/>
            <w:tcBorders>
              <w:top w:val="single" w:sz="4" w:space="0" w:color="auto"/>
              <w:left w:val="single" w:sz="4" w:space="0" w:color="auto"/>
              <w:bottom w:val="single" w:sz="4" w:space="0" w:color="auto"/>
              <w:right w:val="single" w:sz="4" w:space="0" w:color="auto"/>
            </w:tcBorders>
            <w:hideMark/>
          </w:tcPr>
          <w:p w:rsidR="006E0276" w:rsidRPr="006E0276" w:rsidRDefault="006E0276" w:rsidP="006E0276">
            <w:pPr>
              <w:spacing w:before="100" w:after="0" w:line="240" w:lineRule="auto"/>
              <w:rPr>
                <w:rFonts w:ascii="Times New Roman" w:eastAsia="Times New Roman" w:hAnsi="Times New Roman" w:cs="Times New Roman"/>
                <w:noProof/>
                <w:sz w:val="24"/>
                <w:szCs w:val="24"/>
                <w:lang w:val="en-US" w:eastAsia="ru-RU"/>
              </w:rPr>
            </w:pPr>
            <w:r w:rsidRPr="006E0276">
              <w:rPr>
                <w:rFonts w:ascii="Times New Roman" w:eastAsia="Times New Roman" w:hAnsi="Times New Roman" w:cs="Times New Roman"/>
                <w:noProof/>
                <w:sz w:val="24"/>
                <w:szCs w:val="24"/>
                <w:lang w:val="en-US" w:eastAsia="ru-RU"/>
              </w:rPr>
              <w:t xml:space="preserve">1242.4 </w:t>
            </w:r>
          </w:p>
        </w:tc>
        <w:tc>
          <w:tcPr>
            <w:tcW w:w="2586" w:type="pct"/>
            <w:tcBorders>
              <w:top w:val="single" w:sz="4" w:space="0" w:color="auto"/>
              <w:left w:val="single" w:sz="4" w:space="0" w:color="auto"/>
              <w:bottom w:val="single" w:sz="4" w:space="0" w:color="auto"/>
              <w:right w:val="single" w:sz="4" w:space="0" w:color="auto"/>
            </w:tcBorders>
            <w:vAlign w:val="center"/>
            <w:hideMark/>
          </w:tcPr>
          <w:p w:rsidR="006E0276" w:rsidRPr="006E0276" w:rsidRDefault="006E0276" w:rsidP="006E0276">
            <w:pPr>
              <w:spacing w:before="100" w:after="0" w:line="240" w:lineRule="auto"/>
              <w:rPr>
                <w:rFonts w:ascii="Times New Roman" w:eastAsia="Times New Roman" w:hAnsi="Times New Roman" w:cs="Times New Roman"/>
                <w:noProof/>
                <w:sz w:val="24"/>
                <w:szCs w:val="24"/>
                <w:lang w:val="en-US" w:eastAsia="ru-RU"/>
              </w:rPr>
            </w:pPr>
            <w:r w:rsidRPr="006E0276">
              <w:rPr>
                <w:rFonts w:ascii="Times New Roman" w:eastAsia="Times New Roman" w:hAnsi="Times New Roman" w:cs="Times New Roman"/>
                <w:noProof/>
                <w:sz w:val="24"/>
                <w:szCs w:val="24"/>
                <w:lang w:val="en-US" w:eastAsia="ru-RU"/>
              </w:rPr>
              <w:t xml:space="preserve">Навіси для велосипедів </w:t>
            </w:r>
          </w:p>
        </w:tc>
        <w:tc>
          <w:tcPr>
            <w:tcW w:w="347" w:type="pct"/>
            <w:tcBorders>
              <w:top w:val="single" w:sz="4" w:space="0" w:color="auto"/>
              <w:left w:val="single" w:sz="4" w:space="0" w:color="auto"/>
              <w:bottom w:val="single" w:sz="4" w:space="0" w:color="auto"/>
              <w:right w:val="single" w:sz="4" w:space="0" w:color="auto"/>
            </w:tcBorders>
          </w:tcPr>
          <w:p w:rsidR="006E0276" w:rsidRPr="006E0276" w:rsidRDefault="006E0276" w:rsidP="006E0276">
            <w:pPr>
              <w:spacing w:before="100" w:after="0" w:line="240" w:lineRule="auto"/>
              <w:jc w:val="center"/>
              <w:rPr>
                <w:rFonts w:ascii="Times New Roman" w:eastAsia="Times New Roman" w:hAnsi="Times New Roman" w:cs="Times New Roman"/>
                <w:noProof/>
                <w:sz w:val="24"/>
                <w:szCs w:val="24"/>
                <w:lang w:eastAsia="ru-RU"/>
              </w:rPr>
            </w:pPr>
            <w:r w:rsidRPr="006E0276">
              <w:rPr>
                <w:rFonts w:ascii="Times New Roman" w:eastAsia="Times New Roman" w:hAnsi="Times New Roman" w:cs="Times New Roman"/>
                <w:noProof/>
                <w:sz w:val="24"/>
                <w:szCs w:val="24"/>
                <w:lang w:eastAsia="ru-RU"/>
              </w:rPr>
              <w:t>0,200</w:t>
            </w:r>
          </w:p>
        </w:tc>
        <w:tc>
          <w:tcPr>
            <w:tcW w:w="342" w:type="pct"/>
            <w:tcBorders>
              <w:top w:val="single" w:sz="4" w:space="0" w:color="auto"/>
              <w:left w:val="single" w:sz="4" w:space="0" w:color="auto"/>
              <w:bottom w:val="single" w:sz="4" w:space="0" w:color="auto"/>
              <w:right w:val="single" w:sz="4" w:space="0" w:color="auto"/>
            </w:tcBorders>
          </w:tcPr>
          <w:p w:rsidR="006E0276" w:rsidRPr="006E0276" w:rsidRDefault="006E0276" w:rsidP="006E0276">
            <w:pPr>
              <w:spacing w:before="100" w:after="0" w:line="240" w:lineRule="auto"/>
              <w:jc w:val="center"/>
              <w:rPr>
                <w:rFonts w:ascii="Times New Roman" w:eastAsia="Times New Roman" w:hAnsi="Times New Roman" w:cs="Times New Roman"/>
                <w:noProof/>
                <w:sz w:val="24"/>
                <w:szCs w:val="24"/>
                <w:lang w:val="en-US" w:eastAsia="ru-RU"/>
              </w:rPr>
            </w:pPr>
          </w:p>
        </w:tc>
        <w:tc>
          <w:tcPr>
            <w:tcW w:w="356" w:type="pct"/>
            <w:tcBorders>
              <w:top w:val="single" w:sz="4" w:space="0" w:color="auto"/>
              <w:left w:val="single" w:sz="4" w:space="0" w:color="auto"/>
              <w:bottom w:val="single" w:sz="4" w:space="0" w:color="auto"/>
              <w:right w:val="single" w:sz="4" w:space="0" w:color="auto"/>
            </w:tcBorders>
          </w:tcPr>
          <w:p w:rsidR="006E0276" w:rsidRPr="006E0276" w:rsidRDefault="006E0276" w:rsidP="006E0276">
            <w:pPr>
              <w:spacing w:before="100" w:after="0" w:line="240" w:lineRule="auto"/>
              <w:jc w:val="center"/>
              <w:rPr>
                <w:rFonts w:ascii="Times New Roman" w:eastAsia="Times New Roman" w:hAnsi="Times New Roman" w:cs="Times New Roman"/>
                <w:noProof/>
                <w:sz w:val="24"/>
                <w:szCs w:val="24"/>
                <w:lang w:val="en-US" w:eastAsia="ru-RU"/>
              </w:rPr>
            </w:pPr>
          </w:p>
        </w:tc>
        <w:tc>
          <w:tcPr>
            <w:tcW w:w="365" w:type="pct"/>
            <w:tcBorders>
              <w:top w:val="single" w:sz="4" w:space="0" w:color="auto"/>
              <w:left w:val="single" w:sz="4" w:space="0" w:color="auto"/>
              <w:bottom w:val="single" w:sz="4" w:space="0" w:color="auto"/>
              <w:right w:val="single" w:sz="4" w:space="0" w:color="auto"/>
            </w:tcBorders>
          </w:tcPr>
          <w:p w:rsidR="006E0276" w:rsidRPr="006E0276" w:rsidRDefault="006E0276" w:rsidP="006E0276">
            <w:pPr>
              <w:spacing w:before="100" w:after="0" w:line="240" w:lineRule="auto"/>
              <w:jc w:val="center"/>
              <w:rPr>
                <w:rFonts w:ascii="Times New Roman" w:eastAsia="Times New Roman" w:hAnsi="Times New Roman" w:cs="Times New Roman"/>
                <w:noProof/>
                <w:sz w:val="24"/>
                <w:szCs w:val="24"/>
                <w:lang w:eastAsia="ru-RU"/>
              </w:rPr>
            </w:pPr>
            <w:r w:rsidRPr="006E0276">
              <w:rPr>
                <w:rFonts w:ascii="Times New Roman" w:eastAsia="Times New Roman" w:hAnsi="Times New Roman" w:cs="Times New Roman"/>
                <w:noProof/>
                <w:sz w:val="24"/>
                <w:szCs w:val="24"/>
                <w:lang w:eastAsia="ru-RU"/>
              </w:rPr>
              <w:t>0,200</w:t>
            </w:r>
          </w:p>
        </w:tc>
        <w:tc>
          <w:tcPr>
            <w:tcW w:w="320" w:type="pct"/>
            <w:tcBorders>
              <w:top w:val="single" w:sz="4" w:space="0" w:color="auto"/>
              <w:left w:val="single" w:sz="4" w:space="0" w:color="auto"/>
              <w:bottom w:val="single" w:sz="4" w:space="0" w:color="auto"/>
              <w:right w:val="single" w:sz="4" w:space="0" w:color="auto"/>
            </w:tcBorders>
          </w:tcPr>
          <w:p w:rsidR="006E0276" w:rsidRPr="006E0276" w:rsidRDefault="006E0276" w:rsidP="006E0276">
            <w:pPr>
              <w:spacing w:before="100" w:after="0" w:line="240" w:lineRule="auto"/>
              <w:jc w:val="center"/>
              <w:rPr>
                <w:rFonts w:ascii="Times New Roman" w:eastAsia="Times New Roman" w:hAnsi="Times New Roman" w:cs="Times New Roman"/>
                <w:noProof/>
                <w:sz w:val="24"/>
                <w:szCs w:val="24"/>
                <w:lang w:val="en-US" w:eastAsia="ru-RU"/>
              </w:rPr>
            </w:pPr>
          </w:p>
        </w:tc>
        <w:tc>
          <w:tcPr>
            <w:tcW w:w="333" w:type="pct"/>
            <w:tcBorders>
              <w:top w:val="single" w:sz="4" w:space="0" w:color="auto"/>
              <w:left w:val="single" w:sz="4" w:space="0" w:color="auto"/>
              <w:bottom w:val="single" w:sz="4" w:space="0" w:color="auto"/>
              <w:right w:val="single" w:sz="4" w:space="0" w:color="auto"/>
            </w:tcBorders>
          </w:tcPr>
          <w:p w:rsidR="006E0276" w:rsidRPr="006E0276" w:rsidRDefault="006E0276" w:rsidP="006E0276">
            <w:pPr>
              <w:spacing w:before="100" w:after="0" w:line="240" w:lineRule="auto"/>
              <w:jc w:val="center"/>
              <w:rPr>
                <w:rFonts w:ascii="Times New Roman" w:eastAsia="Times New Roman" w:hAnsi="Times New Roman" w:cs="Times New Roman"/>
                <w:noProof/>
                <w:sz w:val="24"/>
                <w:szCs w:val="24"/>
                <w:lang w:val="en-US" w:eastAsia="ru-RU"/>
              </w:rPr>
            </w:pPr>
          </w:p>
        </w:tc>
      </w:tr>
      <w:tr w:rsidR="006E0276" w:rsidRPr="006E0276" w:rsidTr="00E761D7">
        <w:trPr>
          <w:trHeight w:val="20"/>
        </w:trPr>
        <w:tc>
          <w:tcPr>
            <w:tcW w:w="351" w:type="pct"/>
            <w:tcBorders>
              <w:top w:val="single" w:sz="4" w:space="0" w:color="auto"/>
              <w:left w:val="single" w:sz="4" w:space="0" w:color="auto"/>
              <w:bottom w:val="single" w:sz="4" w:space="0" w:color="auto"/>
              <w:right w:val="single" w:sz="4" w:space="0" w:color="auto"/>
            </w:tcBorders>
            <w:hideMark/>
          </w:tcPr>
          <w:p w:rsidR="006E0276" w:rsidRPr="006E0276" w:rsidRDefault="006E0276" w:rsidP="006E0276">
            <w:pPr>
              <w:spacing w:before="100" w:after="0" w:line="240" w:lineRule="auto"/>
              <w:rPr>
                <w:rFonts w:ascii="Times New Roman" w:eastAsia="Times New Roman" w:hAnsi="Times New Roman" w:cs="Times New Roman"/>
                <w:noProof/>
                <w:sz w:val="24"/>
                <w:szCs w:val="24"/>
                <w:lang w:val="en-US" w:eastAsia="ru-RU"/>
              </w:rPr>
            </w:pPr>
            <w:r w:rsidRPr="006E0276">
              <w:rPr>
                <w:rFonts w:ascii="Times New Roman" w:eastAsia="Times New Roman" w:hAnsi="Times New Roman" w:cs="Times New Roman"/>
                <w:noProof/>
                <w:sz w:val="24"/>
                <w:szCs w:val="24"/>
                <w:lang w:val="en-US" w:eastAsia="ru-RU"/>
              </w:rPr>
              <w:t xml:space="preserve">125 </w:t>
            </w:r>
          </w:p>
        </w:tc>
        <w:tc>
          <w:tcPr>
            <w:tcW w:w="4649" w:type="pct"/>
            <w:gridSpan w:val="7"/>
            <w:tcBorders>
              <w:top w:val="single" w:sz="4" w:space="0" w:color="auto"/>
              <w:left w:val="single" w:sz="4" w:space="0" w:color="auto"/>
              <w:bottom w:val="single" w:sz="4" w:space="0" w:color="auto"/>
              <w:right w:val="single" w:sz="4" w:space="0" w:color="auto"/>
            </w:tcBorders>
            <w:vAlign w:val="center"/>
            <w:hideMark/>
          </w:tcPr>
          <w:p w:rsidR="006E0276" w:rsidRPr="006E0276" w:rsidRDefault="006E0276" w:rsidP="006E0276">
            <w:pPr>
              <w:spacing w:before="100" w:after="0" w:line="240" w:lineRule="auto"/>
              <w:jc w:val="center"/>
              <w:rPr>
                <w:rFonts w:ascii="Times New Roman" w:eastAsia="Times New Roman" w:hAnsi="Times New Roman" w:cs="Times New Roman"/>
                <w:noProof/>
                <w:sz w:val="24"/>
                <w:szCs w:val="24"/>
                <w:lang w:val="en-US" w:eastAsia="ru-RU"/>
              </w:rPr>
            </w:pPr>
            <w:r w:rsidRPr="006E0276">
              <w:rPr>
                <w:rFonts w:ascii="Times New Roman" w:eastAsia="Times New Roman" w:hAnsi="Times New Roman" w:cs="Times New Roman"/>
                <w:noProof/>
                <w:sz w:val="24"/>
                <w:szCs w:val="24"/>
                <w:lang w:val="en-US" w:eastAsia="ru-RU"/>
              </w:rPr>
              <w:t>Будівлі промислові та склади</w:t>
            </w:r>
          </w:p>
        </w:tc>
      </w:tr>
      <w:tr w:rsidR="006E0276" w:rsidRPr="006E0276" w:rsidTr="00E761D7">
        <w:trPr>
          <w:trHeight w:val="20"/>
        </w:trPr>
        <w:tc>
          <w:tcPr>
            <w:tcW w:w="351" w:type="pct"/>
            <w:tcBorders>
              <w:top w:val="single" w:sz="4" w:space="0" w:color="auto"/>
              <w:left w:val="single" w:sz="4" w:space="0" w:color="auto"/>
              <w:bottom w:val="single" w:sz="4" w:space="0" w:color="auto"/>
              <w:right w:val="single" w:sz="4" w:space="0" w:color="auto"/>
            </w:tcBorders>
            <w:hideMark/>
          </w:tcPr>
          <w:p w:rsidR="006E0276" w:rsidRPr="006E0276" w:rsidRDefault="006E0276" w:rsidP="006E0276">
            <w:pPr>
              <w:spacing w:before="100" w:after="0" w:line="240" w:lineRule="auto"/>
              <w:rPr>
                <w:rFonts w:ascii="Times New Roman" w:eastAsia="Times New Roman" w:hAnsi="Times New Roman" w:cs="Times New Roman"/>
                <w:noProof/>
                <w:sz w:val="24"/>
                <w:szCs w:val="24"/>
                <w:lang w:val="en-US" w:eastAsia="ru-RU"/>
              </w:rPr>
            </w:pPr>
            <w:r w:rsidRPr="006E0276">
              <w:rPr>
                <w:rFonts w:ascii="Times New Roman" w:eastAsia="Times New Roman" w:hAnsi="Times New Roman" w:cs="Times New Roman"/>
                <w:noProof/>
                <w:sz w:val="24"/>
                <w:szCs w:val="24"/>
                <w:lang w:val="en-US" w:eastAsia="ru-RU"/>
              </w:rPr>
              <w:t xml:space="preserve">1251 </w:t>
            </w:r>
          </w:p>
        </w:tc>
        <w:tc>
          <w:tcPr>
            <w:tcW w:w="4649" w:type="pct"/>
            <w:gridSpan w:val="7"/>
            <w:tcBorders>
              <w:top w:val="single" w:sz="4" w:space="0" w:color="auto"/>
              <w:left w:val="single" w:sz="4" w:space="0" w:color="auto"/>
              <w:bottom w:val="single" w:sz="4" w:space="0" w:color="auto"/>
              <w:right w:val="single" w:sz="4" w:space="0" w:color="auto"/>
            </w:tcBorders>
            <w:vAlign w:val="center"/>
            <w:hideMark/>
          </w:tcPr>
          <w:p w:rsidR="006E0276" w:rsidRPr="006E0276" w:rsidRDefault="006E0276" w:rsidP="006E0276">
            <w:pPr>
              <w:spacing w:before="100" w:after="0" w:line="240" w:lineRule="auto"/>
              <w:jc w:val="center"/>
              <w:rPr>
                <w:rFonts w:ascii="Times New Roman" w:eastAsia="Times New Roman" w:hAnsi="Times New Roman" w:cs="Times New Roman"/>
                <w:noProof/>
                <w:sz w:val="24"/>
                <w:szCs w:val="24"/>
                <w:lang w:val="en-US" w:eastAsia="ru-RU"/>
              </w:rPr>
            </w:pPr>
            <w:r w:rsidRPr="006E0276">
              <w:rPr>
                <w:rFonts w:ascii="Times New Roman" w:eastAsia="Times New Roman" w:hAnsi="Times New Roman" w:cs="Times New Roman"/>
                <w:noProof/>
                <w:sz w:val="24"/>
                <w:szCs w:val="24"/>
                <w:lang w:val="en-US" w:eastAsia="ru-RU"/>
              </w:rPr>
              <w:t>Будівлі промислові</w:t>
            </w:r>
            <w:r w:rsidRPr="006E0276">
              <w:rPr>
                <w:rFonts w:ascii="Times New Roman" w:eastAsia="Times New Roman" w:hAnsi="Times New Roman" w:cs="Times New Roman"/>
                <w:noProof/>
                <w:sz w:val="24"/>
                <w:szCs w:val="24"/>
                <w:vertAlign w:val="superscript"/>
                <w:lang w:val="en-US" w:eastAsia="ru-RU"/>
              </w:rPr>
              <w:t>5</w:t>
            </w:r>
          </w:p>
        </w:tc>
      </w:tr>
      <w:tr w:rsidR="006E0276" w:rsidRPr="006E0276" w:rsidTr="00E761D7">
        <w:trPr>
          <w:trHeight w:val="20"/>
        </w:trPr>
        <w:tc>
          <w:tcPr>
            <w:tcW w:w="351" w:type="pct"/>
            <w:tcBorders>
              <w:top w:val="single" w:sz="4" w:space="0" w:color="auto"/>
              <w:left w:val="single" w:sz="4" w:space="0" w:color="auto"/>
              <w:bottom w:val="single" w:sz="4" w:space="0" w:color="auto"/>
              <w:right w:val="single" w:sz="4" w:space="0" w:color="auto"/>
            </w:tcBorders>
            <w:hideMark/>
          </w:tcPr>
          <w:p w:rsidR="006E0276" w:rsidRPr="006E0276" w:rsidRDefault="006E0276" w:rsidP="006E0276">
            <w:pPr>
              <w:spacing w:before="100" w:after="0" w:line="240" w:lineRule="auto"/>
              <w:rPr>
                <w:rFonts w:ascii="Times New Roman" w:eastAsia="Times New Roman" w:hAnsi="Times New Roman" w:cs="Times New Roman"/>
                <w:noProof/>
                <w:sz w:val="24"/>
                <w:szCs w:val="24"/>
                <w:lang w:val="en-US" w:eastAsia="ru-RU"/>
              </w:rPr>
            </w:pPr>
            <w:r w:rsidRPr="006E0276">
              <w:rPr>
                <w:rFonts w:ascii="Times New Roman" w:eastAsia="Times New Roman" w:hAnsi="Times New Roman" w:cs="Times New Roman"/>
                <w:noProof/>
                <w:sz w:val="24"/>
                <w:szCs w:val="24"/>
                <w:lang w:val="en-US" w:eastAsia="ru-RU"/>
              </w:rPr>
              <w:t xml:space="preserve">1251.1 </w:t>
            </w:r>
          </w:p>
        </w:tc>
        <w:tc>
          <w:tcPr>
            <w:tcW w:w="2586" w:type="pct"/>
            <w:tcBorders>
              <w:top w:val="single" w:sz="4" w:space="0" w:color="auto"/>
              <w:left w:val="single" w:sz="4" w:space="0" w:color="auto"/>
              <w:bottom w:val="single" w:sz="4" w:space="0" w:color="auto"/>
              <w:right w:val="single" w:sz="4" w:space="0" w:color="auto"/>
            </w:tcBorders>
            <w:vAlign w:val="center"/>
            <w:hideMark/>
          </w:tcPr>
          <w:p w:rsidR="006E0276" w:rsidRPr="006E0276" w:rsidRDefault="006E0276" w:rsidP="006E0276">
            <w:pPr>
              <w:spacing w:before="100" w:after="0" w:line="240" w:lineRule="auto"/>
              <w:rPr>
                <w:rFonts w:ascii="Times New Roman" w:eastAsia="Times New Roman" w:hAnsi="Times New Roman" w:cs="Times New Roman"/>
                <w:noProof/>
                <w:sz w:val="24"/>
                <w:szCs w:val="24"/>
                <w:lang w:val="ru-RU" w:eastAsia="ru-RU"/>
              </w:rPr>
            </w:pPr>
            <w:r w:rsidRPr="006E0276">
              <w:rPr>
                <w:rFonts w:ascii="Times New Roman" w:eastAsia="Times New Roman" w:hAnsi="Times New Roman" w:cs="Times New Roman"/>
                <w:noProof/>
                <w:sz w:val="24"/>
                <w:szCs w:val="24"/>
                <w:lang w:val="ru-RU" w:eastAsia="ru-RU"/>
              </w:rPr>
              <w:t>Будівлі підприємств машинобудування та металообробної промисловості</w:t>
            </w:r>
            <w:r w:rsidRPr="006E0276">
              <w:rPr>
                <w:rFonts w:ascii="Times New Roman" w:eastAsia="Times New Roman" w:hAnsi="Times New Roman" w:cs="Times New Roman"/>
                <w:noProof/>
                <w:sz w:val="24"/>
                <w:szCs w:val="24"/>
                <w:vertAlign w:val="superscript"/>
                <w:lang w:val="ru-RU" w:eastAsia="ru-RU"/>
              </w:rPr>
              <w:t>5</w:t>
            </w:r>
          </w:p>
        </w:tc>
        <w:tc>
          <w:tcPr>
            <w:tcW w:w="347" w:type="pct"/>
            <w:tcBorders>
              <w:top w:val="single" w:sz="4" w:space="0" w:color="auto"/>
              <w:left w:val="single" w:sz="4" w:space="0" w:color="auto"/>
              <w:bottom w:val="single" w:sz="4" w:space="0" w:color="auto"/>
              <w:right w:val="single" w:sz="4" w:space="0" w:color="auto"/>
            </w:tcBorders>
            <w:vAlign w:val="center"/>
          </w:tcPr>
          <w:p w:rsidR="006E0276" w:rsidRPr="006E0276" w:rsidRDefault="006E0276" w:rsidP="006E0276">
            <w:pPr>
              <w:jc w:val="center"/>
              <w:rPr>
                <w:rFonts w:ascii="Calibri" w:eastAsia="Times New Roman" w:hAnsi="Calibri" w:cs="Times New Roman"/>
                <w:lang w:val="ru-RU" w:eastAsia="ru-RU"/>
              </w:rPr>
            </w:pPr>
            <w:r w:rsidRPr="006E0276">
              <w:rPr>
                <w:rFonts w:ascii="Times New Roman" w:eastAsia="Times New Roman" w:hAnsi="Times New Roman" w:cs="Times New Roman"/>
                <w:noProof/>
                <w:sz w:val="24"/>
                <w:szCs w:val="24"/>
                <w:lang w:val="ru-RU" w:eastAsia="ru-RU"/>
              </w:rPr>
              <w:t>0,200</w:t>
            </w:r>
          </w:p>
        </w:tc>
        <w:tc>
          <w:tcPr>
            <w:tcW w:w="342" w:type="pct"/>
            <w:tcBorders>
              <w:top w:val="single" w:sz="4" w:space="0" w:color="auto"/>
              <w:left w:val="single" w:sz="4" w:space="0" w:color="auto"/>
              <w:bottom w:val="single" w:sz="4" w:space="0" w:color="auto"/>
              <w:right w:val="single" w:sz="4" w:space="0" w:color="auto"/>
            </w:tcBorders>
          </w:tcPr>
          <w:p w:rsidR="006E0276" w:rsidRPr="006E0276" w:rsidRDefault="006E0276" w:rsidP="006E0276">
            <w:pPr>
              <w:spacing w:before="100" w:after="0" w:line="240" w:lineRule="auto"/>
              <w:jc w:val="center"/>
              <w:rPr>
                <w:rFonts w:ascii="Times New Roman" w:eastAsia="Times New Roman" w:hAnsi="Times New Roman" w:cs="Times New Roman"/>
                <w:noProof/>
                <w:sz w:val="24"/>
                <w:szCs w:val="24"/>
                <w:lang w:val="ru-RU" w:eastAsia="ru-RU"/>
              </w:rPr>
            </w:pPr>
          </w:p>
        </w:tc>
        <w:tc>
          <w:tcPr>
            <w:tcW w:w="356" w:type="pct"/>
            <w:tcBorders>
              <w:top w:val="single" w:sz="4" w:space="0" w:color="auto"/>
              <w:left w:val="single" w:sz="4" w:space="0" w:color="auto"/>
              <w:bottom w:val="single" w:sz="4" w:space="0" w:color="auto"/>
              <w:right w:val="single" w:sz="4" w:space="0" w:color="auto"/>
            </w:tcBorders>
          </w:tcPr>
          <w:p w:rsidR="006E0276" w:rsidRPr="006E0276" w:rsidRDefault="006E0276" w:rsidP="006E0276">
            <w:pPr>
              <w:spacing w:before="100" w:after="0" w:line="240" w:lineRule="auto"/>
              <w:jc w:val="center"/>
              <w:rPr>
                <w:rFonts w:ascii="Times New Roman" w:eastAsia="Times New Roman" w:hAnsi="Times New Roman" w:cs="Times New Roman"/>
                <w:noProof/>
                <w:sz w:val="24"/>
                <w:szCs w:val="24"/>
                <w:lang w:val="ru-RU" w:eastAsia="ru-RU"/>
              </w:rPr>
            </w:pPr>
          </w:p>
        </w:tc>
        <w:tc>
          <w:tcPr>
            <w:tcW w:w="365" w:type="pct"/>
            <w:tcBorders>
              <w:top w:val="single" w:sz="4" w:space="0" w:color="auto"/>
              <w:left w:val="single" w:sz="4" w:space="0" w:color="auto"/>
              <w:bottom w:val="single" w:sz="4" w:space="0" w:color="auto"/>
              <w:right w:val="single" w:sz="4" w:space="0" w:color="auto"/>
            </w:tcBorders>
            <w:vAlign w:val="center"/>
          </w:tcPr>
          <w:p w:rsidR="006E0276" w:rsidRPr="006E0276" w:rsidRDefault="006E0276" w:rsidP="006E0276">
            <w:pPr>
              <w:jc w:val="center"/>
              <w:rPr>
                <w:rFonts w:ascii="Calibri" w:eastAsia="Times New Roman" w:hAnsi="Calibri" w:cs="Times New Roman"/>
                <w:lang w:val="ru-RU" w:eastAsia="ru-RU"/>
              </w:rPr>
            </w:pPr>
            <w:r w:rsidRPr="006E0276">
              <w:rPr>
                <w:rFonts w:ascii="Times New Roman" w:eastAsia="Times New Roman" w:hAnsi="Times New Roman" w:cs="Times New Roman"/>
                <w:noProof/>
                <w:sz w:val="24"/>
                <w:szCs w:val="24"/>
                <w:lang w:val="ru-RU" w:eastAsia="ru-RU"/>
              </w:rPr>
              <w:t>0,200</w:t>
            </w:r>
          </w:p>
        </w:tc>
        <w:tc>
          <w:tcPr>
            <w:tcW w:w="320" w:type="pct"/>
            <w:tcBorders>
              <w:top w:val="single" w:sz="4" w:space="0" w:color="auto"/>
              <w:left w:val="single" w:sz="4" w:space="0" w:color="auto"/>
              <w:bottom w:val="single" w:sz="4" w:space="0" w:color="auto"/>
              <w:right w:val="single" w:sz="4" w:space="0" w:color="auto"/>
            </w:tcBorders>
          </w:tcPr>
          <w:p w:rsidR="006E0276" w:rsidRPr="006E0276" w:rsidRDefault="006E0276" w:rsidP="006E0276">
            <w:pPr>
              <w:spacing w:before="100" w:after="0" w:line="240" w:lineRule="auto"/>
              <w:jc w:val="center"/>
              <w:rPr>
                <w:rFonts w:ascii="Times New Roman" w:eastAsia="Times New Roman" w:hAnsi="Times New Roman" w:cs="Times New Roman"/>
                <w:noProof/>
                <w:sz w:val="24"/>
                <w:szCs w:val="24"/>
                <w:lang w:val="ru-RU" w:eastAsia="ru-RU"/>
              </w:rPr>
            </w:pPr>
          </w:p>
        </w:tc>
        <w:tc>
          <w:tcPr>
            <w:tcW w:w="333" w:type="pct"/>
            <w:tcBorders>
              <w:top w:val="single" w:sz="4" w:space="0" w:color="auto"/>
              <w:left w:val="single" w:sz="4" w:space="0" w:color="auto"/>
              <w:bottom w:val="single" w:sz="4" w:space="0" w:color="auto"/>
              <w:right w:val="single" w:sz="4" w:space="0" w:color="auto"/>
            </w:tcBorders>
          </w:tcPr>
          <w:p w:rsidR="006E0276" w:rsidRPr="006E0276" w:rsidRDefault="006E0276" w:rsidP="006E0276">
            <w:pPr>
              <w:spacing w:before="100" w:after="0" w:line="240" w:lineRule="auto"/>
              <w:jc w:val="center"/>
              <w:rPr>
                <w:rFonts w:ascii="Times New Roman" w:eastAsia="Times New Roman" w:hAnsi="Times New Roman" w:cs="Times New Roman"/>
                <w:noProof/>
                <w:sz w:val="24"/>
                <w:szCs w:val="24"/>
                <w:lang w:val="ru-RU" w:eastAsia="ru-RU"/>
              </w:rPr>
            </w:pPr>
          </w:p>
        </w:tc>
      </w:tr>
      <w:tr w:rsidR="006E0276" w:rsidRPr="006E0276" w:rsidTr="00E761D7">
        <w:trPr>
          <w:trHeight w:val="20"/>
        </w:trPr>
        <w:tc>
          <w:tcPr>
            <w:tcW w:w="351" w:type="pct"/>
            <w:tcBorders>
              <w:top w:val="single" w:sz="4" w:space="0" w:color="auto"/>
              <w:left w:val="single" w:sz="4" w:space="0" w:color="auto"/>
              <w:bottom w:val="single" w:sz="4" w:space="0" w:color="auto"/>
              <w:right w:val="single" w:sz="4" w:space="0" w:color="auto"/>
            </w:tcBorders>
            <w:hideMark/>
          </w:tcPr>
          <w:p w:rsidR="006E0276" w:rsidRPr="006E0276" w:rsidRDefault="006E0276" w:rsidP="006E0276">
            <w:pPr>
              <w:spacing w:before="100" w:after="0" w:line="240" w:lineRule="auto"/>
              <w:rPr>
                <w:rFonts w:ascii="Times New Roman" w:eastAsia="Times New Roman" w:hAnsi="Times New Roman" w:cs="Times New Roman"/>
                <w:noProof/>
                <w:sz w:val="24"/>
                <w:szCs w:val="24"/>
                <w:lang w:val="en-US" w:eastAsia="ru-RU"/>
              </w:rPr>
            </w:pPr>
            <w:r w:rsidRPr="006E0276">
              <w:rPr>
                <w:rFonts w:ascii="Times New Roman" w:eastAsia="Times New Roman" w:hAnsi="Times New Roman" w:cs="Times New Roman"/>
                <w:noProof/>
                <w:sz w:val="24"/>
                <w:szCs w:val="24"/>
                <w:lang w:val="en-US" w:eastAsia="ru-RU"/>
              </w:rPr>
              <w:t xml:space="preserve">1251.2 </w:t>
            </w:r>
          </w:p>
        </w:tc>
        <w:tc>
          <w:tcPr>
            <w:tcW w:w="2586" w:type="pct"/>
            <w:tcBorders>
              <w:top w:val="single" w:sz="4" w:space="0" w:color="auto"/>
              <w:left w:val="single" w:sz="4" w:space="0" w:color="auto"/>
              <w:bottom w:val="single" w:sz="4" w:space="0" w:color="auto"/>
              <w:right w:val="single" w:sz="4" w:space="0" w:color="auto"/>
            </w:tcBorders>
            <w:vAlign w:val="center"/>
            <w:hideMark/>
          </w:tcPr>
          <w:p w:rsidR="006E0276" w:rsidRPr="006E0276" w:rsidRDefault="006E0276" w:rsidP="006E0276">
            <w:pPr>
              <w:spacing w:before="100" w:after="0" w:line="240" w:lineRule="auto"/>
              <w:rPr>
                <w:rFonts w:ascii="Times New Roman" w:eastAsia="Times New Roman" w:hAnsi="Times New Roman" w:cs="Times New Roman"/>
                <w:noProof/>
                <w:sz w:val="24"/>
                <w:szCs w:val="24"/>
                <w:lang w:val="en-US" w:eastAsia="ru-RU"/>
              </w:rPr>
            </w:pPr>
            <w:r w:rsidRPr="006E0276">
              <w:rPr>
                <w:rFonts w:ascii="Times New Roman" w:eastAsia="Times New Roman" w:hAnsi="Times New Roman" w:cs="Times New Roman"/>
                <w:noProof/>
                <w:sz w:val="24"/>
                <w:szCs w:val="24"/>
                <w:lang w:val="en-US" w:eastAsia="ru-RU"/>
              </w:rPr>
              <w:t>Будівлі підприємств чорної металургії</w:t>
            </w:r>
            <w:r w:rsidRPr="006E0276">
              <w:rPr>
                <w:rFonts w:ascii="Times New Roman" w:eastAsia="Times New Roman" w:hAnsi="Times New Roman" w:cs="Times New Roman"/>
                <w:noProof/>
                <w:sz w:val="24"/>
                <w:szCs w:val="24"/>
                <w:vertAlign w:val="superscript"/>
                <w:lang w:val="en-US" w:eastAsia="ru-RU"/>
              </w:rPr>
              <w:t>5</w:t>
            </w:r>
          </w:p>
        </w:tc>
        <w:tc>
          <w:tcPr>
            <w:tcW w:w="347" w:type="pct"/>
            <w:tcBorders>
              <w:top w:val="single" w:sz="4" w:space="0" w:color="auto"/>
              <w:left w:val="single" w:sz="4" w:space="0" w:color="auto"/>
              <w:bottom w:val="single" w:sz="4" w:space="0" w:color="auto"/>
              <w:right w:val="single" w:sz="4" w:space="0" w:color="auto"/>
            </w:tcBorders>
            <w:vAlign w:val="center"/>
          </w:tcPr>
          <w:p w:rsidR="006E0276" w:rsidRPr="006E0276" w:rsidRDefault="006E0276" w:rsidP="006E0276">
            <w:pPr>
              <w:jc w:val="center"/>
              <w:rPr>
                <w:rFonts w:ascii="Calibri" w:eastAsia="Times New Roman" w:hAnsi="Calibri" w:cs="Times New Roman"/>
                <w:lang w:val="ru-RU" w:eastAsia="ru-RU"/>
              </w:rPr>
            </w:pPr>
            <w:r w:rsidRPr="006E0276">
              <w:rPr>
                <w:rFonts w:ascii="Times New Roman" w:eastAsia="Times New Roman" w:hAnsi="Times New Roman" w:cs="Times New Roman"/>
                <w:noProof/>
                <w:sz w:val="24"/>
                <w:szCs w:val="24"/>
                <w:lang w:val="ru-RU" w:eastAsia="ru-RU"/>
              </w:rPr>
              <w:t>0,200</w:t>
            </w:r>
          </w:p>
        </w:tc>
        <w:tc>
          <w:tcPr>
            <w:tcW w:w="342" w:type="pct"/>
            <w:tcBorders>
              <w:top w:val="single" w:sz="4" w:space="0" w:color="auto"/>
              <w:left w:val="single" w:sz="4" w:space="0" w:color="auto"/>
              <w:bottom w:val="single" w:sz="4" w:space="0" w:color="auto"/>
              <w:right w:val="single" w:sz="4" w:space="0" w:color="auto"/>
            </w:tcBorders>
          </w:tcPr>
          <w:p w:rsidR="006E0276" w:rsidRPr="006E0276" w:rsidRDefault="006E0276" w:rsidP="006E0276">
            <w:pPr>
              <w:spacing w:before="100" w:after="0" w:line="240" w:lineRule="auto"/>
              <w:jc w:val="center"/>
              <w:rPr>
                <w:rFonts w:ascii="Times New Roman" w:eastAsia="Times New Roman" w:hAnsi="Times New Roman" w:cs="Times New Roman"/>
                <w:noProof/>
                <w:sz w:val="24"/>
                <w:szCs w:val="24"/>
                <w:lang w:val="en-US" w:eastAsia="ru-RU"/>
              </w:rPr>
            </w:pPr>
          </w:p>
        </w:tc>
        <w:tc>
          <w:tcPr>
            <w:tcW w:w="356" w:type="pct"/>
            <w:tcBorders>
              <w:top w:val="single" w:sz="4" w:space="0" w:color="auto"/>
              <w:left w:val="single" w:sz="4" w:space="0" w:color="auto"/>
              <w:bottom w:val="single" w:sz="4" w:space="0" w:color="auto"/>
              <w:right w:val="single" w:sz="4" w:space="0" w:color="auto"/>
            </w:tcBorders>
          </w:tcPr>
          <w:p w:rsidR="006E0276" w:rsidRPr="006E0276" w:rsidRDefault="006E0276" w:rsidP="006E0276">
            <w:pPr>
              <w:spacing w:before="100" w:after="0" w:line="240" w:lineRule="auto"/>
              <w:jc w:val="center"/>
              <w:rPr>
                <w:rFonts w:ascii="Times New Roman" w:eastAsia="Times New Roman" w:hAnsi="Times New Roman" w:cs="Times New Roman"/>
                <w:noProof/>
                <w:sz w:val="24"/>
                <w:szCs w:val="24"/>
                <w:lang w:val="en-US" w:eastAsia="ru-RU"/>
              </w:rPr>
            </w:pPr>
          </w:p>
        </w:tc>
        <w:tc>
          <w:tcPr>
            <w:tcW w:w="365" w:type="pct"/>
            <w:tcBorders>
              <w:top w:val="single" w:sz="4" w:space="0" w:color="auto"/>
              <w:left w:val="single" w:sz="4" w:space="0" w:color="auto"/>
              <w:bottom w:val="single" w:sz="4" w:space="0" w:color="auto"/>
              <w:right w:val="single" w:sz="4" w:space="0" w:color="auto"/>
            </w:tcBorders>
            <w:vAlign w:val="center"/>
          </w:tcPr>
          <w:p w:rsidR="006E0276" w:rsidRPr="006E0276" w:rsidRDefault="006E0276" w:rsidP="006E0276">
            <w:pPr>
              <w:jc w:val="center"/>
              <w:rPr>
                <w:rFonts w:ascii="Calibri" w:eastAsia="Times New Roman" w:hAnsi="Calibri" w:cs="Times New Roman"/>
                <w:lang w:val="ru-RU" w:eastAsia="ru-RU"/>
              </w:rPr>
            </w:pPr>
            <w:r w:rsidRPr="006E0276">
              <w:rPr>
                <w:rFonts w:ascii="Times New Roman" w:eastAsia="Times New Roman" w:hAnsi="Times New Roman" w:cs="Times New Roman"/>
                <w:noProof/>
                <w:sz w:val="24"/>
                <w:szCs w:val="24"/>
                <w:lang w:val="ru-RU" w:eastAsia="ru-RU"/>
              </w:rPr>
              <w:t>0,200</w:t>
            </w:r>
          </w:p>
        </w:tc>
        <w:tc>
          <w:tcPr>
            <w:tcW w:w="320" w:type="pct"/>
            <w:tcBorders>
              <w:top w:val="single" w:sz="4" w:space="0" w:color="auto"/>
              <w:left w:val="single" w:sz="4" w:space="0" w:color="auto"/>
              <w:bottom w:val="single" w:sz="4" w:space="0" w:color="auto"/>
              <w:right w:val="single" w:sz="4" w:space="0" w:color="auto"/>
            </w:tcBorders>
          </w:tcPr>
          <w:p w:rsidR="006E0276" w:rsidRPr="006E0276" w:rsidRDefault="006E0276" w:rsidP="006E0276">
            <w:pPr>
              <w:spacing w:before="100" w:after="0" w:line="240" w:lineRule="auto"/>
              <w:jc w:val="center"/>
              <w:rPr>
                <w:rFonts w:ascii="Times New Roman" w:eastAsia="Times New Roman" w:hAnsi="Times New Roman" w:cs="Times New Roman"/>
                <w:noProof/>
                <w:sz w:val="24"/>
                <w:szCs w:val="24"/>
                <w:lang w:val="en-US" w:eastAsia="ru-RU"/>
              </w:rPr>
            </w:pPr>
          </w:p>
        </w:tc>
        <w:tc>
          <w:tcPr>
            <w:tcW w:w="333" w:type="pct"/>
            <w:tcBorders>
              <w:top w:val="single" w:sz="4" w:space="0" w:color="auto"/>
              <w:left w:val="single" w:sz="4" w:space="0" w:color="auto"/>
              <w:bottom w:val="single" w:sz="4" w:space="0" w:color="auto"/>
              <w:right w:val="single" w:sz="4" w:space="0" w:color="auto"/>
            </w:tcBorders>
          </w:tcPr>
          <w:p w:rsidR="006E0276" w:rsidRPr="006E0276" w:rsidRDefault="006E0276" w:rsidP="006E0276">
            <w:pPr>
              <w:spacing w:before="100" w:after="0" w:line="240" w:lineRule="auto"/>
              <w:jc w:val="center"/>
              <w:rPr>
                <w:rFonts w:ascii="Times New Roman" w:eastAsia="Times New Roman" w:hAnsi="Times New Roman" w:cs="Times New Roman"/>
                <w:noProof/>
                <w:sz w:val="24"/>
                <w:szCs w:val="24"/>
                <w:lang w:val="en-US" w:eastAsia="ru-RU"/>
              </w:rPr>
            </w:pPr>
          </w:p>
        </w:tc>
      </w:tr>
      <w:tr w:rsidR="006E0276" w:rsidRPr="006E0276" w:rsidTr="00E761D7">
        <w:trPr>
          <w:trHeight w:val="20"/>
        </w:trPr>
        <w:tc>
          <w:tcPr>
            <w:tcW w:w="351" w:type="pct"/>
            <w:tcBorders>
              <w:top w:val="single" w:sz="4" w:space="0" w:color="auto"/>
              <w:left w:val="single" w:sz="4" w:space="0" w:color="auto"/>
              <w:bottom w:val="single" w:sz="4" w:space="0" w:color="auto"/>
              <w:right w:val="single" w:sz="4" w:space="0" w:color="auto"/>
            </w:tcBorders>
            <w:hideMark/>
          </w:tcPr>
          <w:p w:rsidR="006E0276" w:rsidRPr="006E0276" w:rsidRDefault="006E0276" w:rsidP="006E0276">
            <w:pPr>
              <w:spacing w:before="100" w:after="0" w:line="228" w:lineRule="auto"/>
              <w:rPr>
                <w:rFonts w:ascii="Times New Roman" w:eastAsia="Times New Roman" w:hAnsi="Times New Roman" w:cs="Times New Roman"/>
                <w:noProof/>
                <w:sz w:val="24"/>
                <w:szCs w:val="24"/>
                <w:lang w:val="en-US" w:eastAsia="ru-RU"/>
              </w:rPr>
            </w:pPr>
            <w:r w:rsidRPr="006E0276">
              <w:rPr>
                <w:rFonts w:ascii="Times New Roman" w:eastAsia="Times New Roman" w:hAnsi="Times New Roman" w:cs="Times New Roman"/>
                <w:noProof/>
                <w:sz w:val="24"/>
                <w:szCs w:val="24"/>
                <w:lang w:val="en-US" w:eastAsia="ru-RU"/>
              </w:rPr>
              <w:t xml:space="preserve">1251.3 </w:t>
            </w:r>
          </w:p>
        </w:tc>
        <w:tc>
          <w:tcPr>
            <w:tcW w:w="2586" w:type="pct"/>
            <w:tcBorders>
              <w:top w:val="single" w:sz="4" w:space="0" w:color="auto"/>
              <w:left w:val="single" w:sz="4" w:space="0" w:color="auto"/>
              <w:bottom w:val="single" w:sz="4" w:space="0" w:color="auto"/>
              <w:right w:val="single" w:sz="4" w:space="0" w:color="auto"/>
            </w:tcBorders>
            <w:vAlign w:val="center"/>
            <w:hideMark/>
          </w:tcPr>
          <w:p w:rsidR="006E0276" w:rsidRPr="006E0276" w:rsidRDefault="006E0276" w:rsidP="006E0276">
            <w:pPr>
              <w:spacing w:before="100" w:after="0" w:line="228" w:lineRule="auto"/>
              <w:rPr>
                <w:rFonts w:ascii="Times New Roman" w:eastAsia="Times New Roman" w:hAnsi="Times New Roman" w:cs="Times New Roman"/>
                <w:noProof/>
                <w:sz w:val="24"/>
                <w:szCs w:val="24"/>
                <w:lang w:val="en-US" w:eastAsia="ru-RU"/>
              </w:rPr>
            </w:pPr>
            <w:r w:rsidRPr="006E0276">
              <w:rPr>
                <w:rFonts w:ascii="Times New Roman" w:eastAsia="Times New Roman" w:hAnsi="Times New Roman" w:cs="Times New Roman"/>
                <w:noProof/>
                <w:sz w:val="24"/>
                <w:szCs w:val="24"/>
                <w:lang w:val="en-US" w:eastAsia="ru-RU"/>
              </w:rPr>
              <w:t>Будівлі підприємств хімічної та нафтохімічної промисловості</w:t>
            </w:r>
            <w:r w:rsidRPr="006E0276">
              <w:rPr>
                <w:rFonts w:ascii="Times New Roman" w:eastAsia="Times New Roman" w:hAnsi="Times New Roman" w:cs="Times New Roman"/>
                <w:noProof/>
                <w:sz w:val="24"/>
                <w:szCs w:val="24"/>
                <w:vertAlign w:val="superscript"/>
                <w:lang w:val="en-US" w:eastAsia="ru-RU"/>
              </w:rPr>
              <w:t>5</w:t>
            </w:r>
          </w:p>
        </w:tc>
        <w:tc>
          <w:tcPr>
            <w:tcW w:w="347" w:type="pct"/>
            <w:tcBorders>
              <w:top w:val="single" w:sz="4" w:space="0" w:color="auto"/>
              <w:left w:val="single" w:sz="4" w:space="0" w:color="auto"/>
              <w:bottom w:val="single" w:sz="4" w:space="0" w:color="auto"/>
              <w:right w:val="single" w:sz="4" w:space="0" w:color="auto"/>
            </w:tcBorders>
            <w:vAlign w:val="center"/>
          </w:tcPr>
          <w:p w:rsidR="006E0276" w:rsidRPr="006E0276" w:rsidRDefault="006E0276" w:rsidP="006E0276">
            <w:pPr>
              <w:spacing w:before="100" w:after="0" w:line="228" w:lineRule="auto"/>
              <w:jc w:val="center"/>
              <w:rPr>
                <w:rFonts w:ascii="Times New Roman" w:eastAsia="Times New Roman" w:hAnsi="Times New Roman" w:cs="Times New Roman"/>
                <w:noProof/>
                <w:sz w:val="24"/>
                <w:szCs w:val="24"/>
                <w:lang w:eastAsia="ru-RU"/>
              </w:rPr>
            </w:pPr>
            <w:r w:rsidRPr="006E0276">
              <w:rPr>
                <w:rFonts w:ascii="Times New Roman" w:eastAsia="Times New Roman" w:hAnsi="Times New Roman" w:cs="Times New Roman"/>
                <w:noProof/>
                <w:sz w:val="24"/>
                <w:szCs w:val="24"/>
                <w:lang w:eastAsia="ru-RU"/>
              </w:rPr>
              <w:t>0,300</w:t>
            </w:r>
          </w:p>
        </w:tc>
        <w:tc>
          <w:tcPr>
            <w:tcW w:w="342" w:type="pct"/>
            <w:tcBorders>
              <w:top w:val="single" w:sz="4" w:space="0" w:color="auto"/>
              <w:left w:val="single" w:sz="4" w:space="0" w:color="auto"/>
              <w:bottom w:val="single" w:sz="4" w:space="0" w:color="auto"/>
              <w:right w:val="single" w:sz="4" w:space="0" w:color="auto"/>
            </w:tcBorders>
          </w:tcPr>
          <w:p w:rsidR="006E0276" w:rsidRPr="006E0276" w:rsidRDefault="006E0276" w:rsidP="006E0276">
            <w:pPr>
              <w:spacing w:before="100" w:after="0" w:line="228" w:lineRule="auto"/>
              <w:jc w:val="center"/>
              <w:rPr>
                <w:rFonts w:ascii="Times New Roman" w:eastAsia="Times New Roman" w:hAnsi="Times New Roman" w:cs="Times New Roman"/>
                <w:noProof/>
                <w:sz w:val="24"/>
                <w:szCs w:val="24"/>
                <w:lang w:val="en-US" w:eastAsia="ru-RU"/>
              </w:rPr>
            </w:pPr>
          </w:p>
        </w:tc>
        <w:tc>
          <w:tcPr>
            <w:tcW w:w="356" w:type="pct"/>
            <w:tcBorders>
              <w:top w:val="single" w:sz="4" w:space="0" w:color="auto"/>
              <w:left w:val="single" w:sz="4" w:space="0" w:color="auto"/>
              <w:bottom w:val="single" w:sz="4" w:space="0" w:color="auto"/>
              <w:right w:val="single" w:sz="4" w:space="0" w:color="auto"/>
            </w:tcBorders>
          </w:tcPr>
          <w:p w:rsidR="006E0276" w:rsidRPr="006E0276" w:rsidRDefault="006E0276" w:rsidP="006E0276">
            <w:pPr>
              <w:spacing w:before="100" w:after="0" w:line="228" w:lineRule="auto"/>
              <w:jc w:val="center"/>
              <w:rPr>
                <w:rFonts w:ascii="Times New Roman" w:eastAsia="Times New Roman" w:hAnsi="Times New Roman" w:cs="Times New Roman"/>
                <w:noProof/>
                <w:sz w:val="24"/>
                <w:szCs w:val="24"/>
                <w:lang w:val="en-US" w:eastAsia="ru-RU"/>
              </w:rPr>
            </w:pPr>
          </w:p>
        </w:tc>
        <w:tc>
          <w:tcPr>
            <w:tcW w:w="365" w:type="pct"/>
            <w:tcBorders>
              <w:top w:val="single" w:sz="4" w:space="0" w:color="auto"/>
              <w:left w:val="single" w:sz="4" w:space="0" w:color="auto"/>
              <w:bottom w:val="single" w:sz="4" w:space="0" w:color="auto"/>
              <w:right w:val="single" w:sz="4" w:space="0" w:color="auto"/>
            </w:tcBorders>
            <w:vAlign w:val="center"/>
          </w:tcPr>
          <w:p w:rsidR="006E0276" w:rsidRPr="006E0276" w:rsidRDefault="006E0276" w:rsidP="006E0276">
            <w:pPr>
              <w:spacing w:before="100" w:after="0" w:line="228" w:lineRule="auto"/>
              <w:jc w:val="center"/>
              <w:rPr>
                <w:rFonts w:ascii="Times New Roman" w:eastAsia="Times New Roman" w:hAnsi="Times New Roman" w:cs="Times New Roman"/>
                <w:noProof/>
                <w:sz w:val="24"/>
                <w:szCs w:val="24"/>
                <w:lang w:eastAsia="ru-RU"/>
              </w:rPr>
            </w:pPr>
            <w:r w:rsidRPr="006E0276">
              <w:rPr>
                <w:rFonts w:ascii="Times New Roman" w:eastAsia="Times New Roman" w:hAnsi="Times New Roman" w:cs="Times New Roman"/>
                <w:noProof/>
                <w:sz w:val="24"/>
                <w:szCs w:val="24"/>
                <w:lang w:eastAsia="ru-RU"/>
              </w:rPr>
              <w:t>0,300</w:t>
            </w:r>
          </w:p>
        </w:tc>
        <w:tc>
          <w:tcPr>
            <w:tcW w:w="320" w:type="pct"/>
            <w:tcBorders>
              <w:top w:val="single" w:sz="4" w:space="0" w:color="auto"/>
              <w:left w:val="single" w:sz="4" w:space="0" w:color="auto"/>
              <w:bottom w:val="single" w:sz="4" w:space="0" w:color="auto"/>
              <w:right w:val="single" w:sz="4" w:space="0" w:color="auto"/>
            </w:tcBorders>
          </w:tcPr>
          <w:p w:rsidR="006E0276" w:rsidRPr="006E0276" w:rsidRDefault="006E0276" w:rsidP="006E0276">
            <w:pPr>
              <w:spacing w:before="100" w:after="0" w:line="228" w:lineRule="auto"/>
              <w:jc w:val="center"/>
              <w:rPr>
                <w:rFonts w:ascii="Times New Roman" w:eastAsia="Times New Roman" w:hAnsi="Times New Roman" w:cs="Times New Roman"/>
                <w:noProof/>
                <w:sz w:val="24"/>
                <w:szCs w:val="24"/>
                <w:lang w:val="en-US" w:eastAsia="ru-RU"/>
              </w:rPr>
            </w:pPr>
          </w:p>
        </w:tc>
        <w:tc>
          <w:tcPr>
            <w:tcW w:w="333" w:type="pct"/>
            <w:tcBorders>
              <w:top w:val="single" w:sz="4" w:space="0" w:color="auto"/>
              <w:left w:val="single" w:sz="4" w:space="0" w:color="auto"/>
              <w:bottom w:val="single" w:sz="4" w:space="0" w:color="auto"/>
              <w:right w:val="single" w:sz="4" w:space="0" w:color="auto"/>
            </w:tcBorders>
          </w:tcPr>
          <w:p w:rsidR="006E0276" w:rsidRPr="006E0276" w:rsidRDefault="006E0276" w:rsidP="006E0276">
            <w:pPr>
              <w:spacing w:before="100" w:after="0" w:line="228" w:lineRule="auto"/>
              <w:jc w:val="center"/>
              <w:rPr>
                <w:rFonts w:ascii="Times New Roman" w:eastAsia="Times New Roman" w:hAnsi="Times New Roman" w:cs="Times New Roman"/>
                <w:noProof/>
                <w:sz w:val="24"/>
                <w:szCs w:val="24"/>
                <w:lang w:val="en-US" w:eastAsia="ru-RU"/>
              </w:rPr>
            </w:pPr>
          </w:p>
        </w:tc>
      </w:tr>
      <w:tr w:rsidR="006E0276" w:rsidRPr="006E0276" w:rsidTr="00E761D7">
        <w:trPr>
          <w:trHeight w:val="20"/>
        </w:trPr>
        <w:tc>
          <w:tcPr>
            <w:tcW w:w="351" w:type="pct"/>
            <w:tcBorders>
              <w:top w:val="single" w:sz="4" w:space="0" w:color="auto"/>
              <w:left w:val="single" w:sz="4" w:space="0" w:color="auto"/>
              <w:bottom w:val="single" w:sz="4" w:space="0" w:color="auto"/>
              <w:right w:val="single" w:sz="4" w:space="0" w:color="auto"/>
            </w:tcBorders>
            <w:hideMark/>
          </w:tcPr>
          <w:p w:rsidR="006E0276" w:rsidRPr="006E0276" w:rsidRDefault="006E0276" w:rsidP="006E0276">
            <w:pPr>
              <w:spacing w:before="100" w:after="0" w:line="228" w:lineRule="auto"/>
              <w:rPr>
                <w:rFonts w:ascii="Times New Roman" w:eastAsia="Times New Roman" w:hAnsi="Times New Roman" w:cs="Times New Roman"/>
                <w:noProof/>
                <w:sz w:val="24"/>
                <w:szCs w:val="24"/>
                <w:lang w:val="en-US" w:eastAsia="ru-RU"/>
              </w:rPr>
            </w:pPr>
            <w:r w:rsidRPr="006E0276">
              <w:rPr>
                <w:rFonts w:ascii="Times New Roman" w:eastAsia="Times New Roman" w:hAnsi="Times New Roman" w:cs="Times New Roman"/>
                <w:noProof/>
                <w:sz w:val="24"/>
                <w:szCs w:val="24"/>
                <w:lang w:val="en-US" w:eastAsia="ru-RU"/>
              </w:rPr>
              <w:t xml:space="preserve">1251.4 </w:t>
            </w:r>
          </w:p>
        </w:tc>
        <w:tc>
          <w:tcPr>
            <w:tcW w:w="2586" w:type="pct"/>
            <w:tcBorders>
              <w:top w:val="single" w:sz="4" w:space="0" w:color="auto"/>
              <w:left w:val="single" w:sz="4" w:space="0" w:color="auto"/>
              <w:bottom w:val="single" w:sz="4" w:space="0" w:color="auto"/>
              <w:right w:val="single" w:sz="4" w:space="0" w:color="auto"/>
            </w:tcBorders>
            <w:vAlign w:val="center"/>
            <w:hideMark/>
          </w:tcPr>
          <w:p w:rsidR="006E0276" w:rsidRPr="006E0276" w:rsidRDefault="006E0276" w:rsidP="006E0276">
            <w:pPr>
              <w:spacing w:before="100" w:after="0" w:line="228" w:lineRule="auto"/>
              <w:rPr>
                <w:rFonts w:ascii="Times New Roman" w:eastAsia="Times New Roman" w:hAnsi="Times New Roman" w:cs="Times New Roman"/>
                <w:noProof/>
                <w:sz w:val="24"/>
                <w:szCs w:val="24"/>
                <w:lang w:val="en-US" w:eastAsia="ru-RU"/>
              </w:rPr>
            </w:pPr>
            <w:r w:rsidRPr="006E0276">
              <w:rPr>
                <w:rFonts w:ascii="Times New Roman" w:eastAsia="Times New Roman" w:hAnsi="Times New Roman" w:cs="Times New Roman"/>
                <w:noProof/>
                <w:sz w:val="24"/>
                <w:szCs w:val="24"/>
                <w:lang w:val="en-US" w:eastAsia="ru-RU"/>
              </w:rPr>
              <w:t>Будівлі підприємств легкої промисловості</w:t>
            </w:r>
            <w:r w:rsidRPr="006E0276">
              <w:rPr>
                <w:rFonts w:ascii="Times New Roman" w:eastAsia="Times New Roman" w:hAnsi="Times New Roman" w:cs="Times New Roman"/>
                <w:noProof/>
                <w:sz w:val="24"/>
                <w:szCs w:val="24"/>
                <w:vertAlign w:val="superscript"/>
                <w:lang w:val="en-US" w:eastAsia="ru-RU"/>
              </w:rPr>
              <w:t>5</w:t>
            </w:r>
          </w:p>
        </w:tc>
        <w:tc>
          <w:tcPr>
            <w:tcW w:w="347" w:type="pct"/>
            <w:tcBorders>
              <w:top w:val="single" w:sz="4" w:space="0" w:color="auto"/>
              <w:left w:val="single" w:sz="4" w:space="0" w:color="auto"/>
              <w:bottom w:val="single" w:sz="4" w:space="0" w:color="auto"/>
              <w:right w:val="single" w:sz="4" w:space="0" w:color="auto"/>
            </w:tcBorders>
            <w:vAlign w:val="center"/>
          </w:tcPr>
          <w:p w:rsidR="006E0276" w:rsidRPr="006E0276" w:rsidRDefault="006E0276" w:rsidP="006E0276">
            <w:pPr>
              <w:jc w:val="center"/>
              <w:rPr>
                <w:rFonts w:ascii="Calibri" w:eastAsia="Times New Roman" w:hAnsi="Calibri" w:cs="Times New Roman"/>
                <w:lang w:val="ru-RU" w:eastAsia="ru-RU"/>
              </w:rPr>
            </w:pPr>
            <w:r w:rsidRPr="006E0276">
              <w:rPr>
                <w:rFonts w:ascii="Times New Roman" w:eastAsia="Times New Roman" w:hAnsi="Times New Roman" w:cs="Times New Roman"/>
                <w:noProof/>
                <w:sz w:val="24"/>
                <w:szCs w:val="24"/>
                <w:lang w:val="ru-RU" w:eastAsia="ru-RU"/>
              </w:rPr>
              <w:t>0,200</w:t>
            </w:r>
          </w:p>
        </w:tc>
        <w:tc>
          <w:tcPr>
            <w:tcW w:w="342" w:type="pct"/>
            <w:tcBorders>
              <w:top w:val="single" w:sz="4" w:space="0" w:color="auto"/>
              <w:left w:val="single" w:sz="4" w:space="0" w:color="auto"/>
              <w:bottom w:val="single" w:sz="4" w:space="0" w:color="auto"/>
              <w:right w:val="single" w:sz="4" w:space="0" w:color="auto"/>
            </w:tcBorders>
          </w:tcPr>
          <w:p w:rsidR="006E0276" w:rsidRPr="006E0276" w:rsidRDefault="006E0276" w:rsidP="006E0276">
            <w:pPr>
              <w:spacing w:before="100" w:after="0" w:line="228" w:lineRule="auto"/>
              <w:jc w:val="center"/>
              <w:rPr>
                <w:rFonts w:ascii="Times New Roman" w:eastAsia="Times New Roman" w:hAnsi="Times New Roman" w:cs="Times New Roman"/>
                <w:noProof/>
                <w:sz w:val="24"/>
                <w:szCs w:val="24"/>
                <w:lang w:val="en-US" w:eastAsia="ru-RU"/>
              </w:rPr>
            </w:pPr>
          </w:p>
        </w:tc>
        <w:tc>
          <w:tcPr>
            <w:tcW w:w="356" w:type="pct"/>
            <w:tcBorders>
              <w:top w:val="single" w:sz="4" w:space="0" w:color="auto"/>
              <w:left w:val="single" w:sz="4" w:space="0" w:color="auto"/>
              <w:bottom w:val="single" w:sz="4" w:space="0" w:color="auto"/>
              <w:right w:val="single" w:sz="4" w:space="0" w:color="auto"/>
            </w:tcBorders>
          </w:tcPr>
          <w:p w:rsidR="006E0276" w:rsidRPr="006E0276" w:rsidRDefault="006E0276" w:rsidP="006E0276">
            <w:pPr>
              <w:spacing w:before="100" w:after="0" w:line="228" w:lineRule="auto"/>
              <w:jc w:val="center"/>
              <w:rPr>
                <w:rFonts w:ascii="Times New Roman" w:eastAsia="Times New Roman" w:hAnsi="Times New Roman" w:cs="Times New Roman"/>
                <w:noProof/>
                <w:sz w:val="24"/>
                <w:szCs w:val="24"/>
                <w:lang w:val="en-US" w:eastAsia="ru-RU"/>
              </w:rPr>
            </w:pPr>
          </w:p>
        </w:tc>
        <w:tc>
          <w:tcPr>
            <w:tcW w:w="365" w:type="pct"/>
            <w:tcBorders>
              <w:top w:val="single" w:sz="4" w:space="0" w:color="auto"/>
              <w:left w:val="single" w:sz="4" w:space="0" w:color="auto"/>
              <w:bottom w:val="single" w:sz="4" w:space="0" w:color="auto"/>
              <w:right w:val="single" w:sz="4" w:space="0" w:color="auto"/>
            </w:tcBorders>
            <w:vAlign w:val="center"/>
          </w:tcPr>
          <w:p w:rsidR="006E0276" w:rsidRPr="006E0276" w:rsidRDefault="006E0276" w:rsidP="006E0276">
            <w:pPr>
              <w:jc w:val="center"/>
              <w:rPr>
                <w:rFonts w:ascii="Calibri" w:eastAsia="Times New Roman" w:hAnsi="Calibri" w:cs="Times New Roman"/>
                <w:lang w:val="ru-RU" w:eastAsia="ru-RU"/>
              </w:rPr>
            </w:pPr>
            <w:r w:rsidRPr="006E0276">
              <w:rPr>
                <w:rFonts w:ascii="Times New Roman" w:eastAsia="Times New Roman" w:hAnsi="Times New Roman" w:cs="Times New Roman"/>
                <w:noProof/>
                <w:sz w:val="24"/>
                <w:szCs w:val="24"/>
                <w:lang w:val="ru-RU" w:eastAsia="ru-RU"/>
              </w:rPr>
              <w:t>0,200</w:t>
            </w:r>
          </w:p>
        </w:tc>
        <w:tc>
          <w:tcPr>
            <w:tcW w:w="320" w:type="pct"/>
            <w:tcBorders>
              <w:top w:val="single" w:sz="4" w:space="0" w:color="auto"/>
              <w:left w:val="single" w:sz="4" w:space="0" w:color="auto"/>
              <w:bottom w:val="single" w:sz="4" w:space="0" w:color="auto"/>
              <w:right w:val="single" w:sz="4" w:space="0" w:color="auto"/>
            </w:tcBorders>
          </w:tcPr>
          <w:p w:rsidR="006E0276" w:rsidRPr="006E0276" w:rsidRDefault="006E0276" w:rsidP="006E0276">
            <w:pPr>
              <w:spacing w:before="100" w:after="0" w:line="228" w:lineRule="auto"/>
              <w:jc w:val="center"/>
              <w:rPr>
                <w:rFonts w:ascii="Times New Roman" w:eastAsia="Times New Roman" w:hAnsi="Times New Roman" w:cs="Times New Roman"/>
                <w:noProof/>
                <w:sz w:val="24"/>
                <w:szCs w:val="24"/>
                <w:lang w:val="en-US" w:eastAsia="ru-RU"/>
              </w:rPr>
            </w:pPr>
          </w:p>
        </w:tc>
        <w:tc>
          <w:tcPr>
            <w:tcW w:w="333" w:type="pct"/>
            <w:tcBorders>
              <w:top w:val="single" w:sz="4" w:space="0" w:color="auto"/>
              <w:left w:val="single" w:sz="4" w:space="0" w:color="auto"/>
              <w:bottom w:val="single" w:sz="4" w:space="0" w:color="auto"/>
              <w:right w:val="single" w:sz="4" w:space="0" w:color="auto"/>
            </w:tcBorders>
          </w:tcPr>
          <w:p w:rsidR="006E0276" w:rsidRPr="006E0276" w:rsidRDefault="006E0276" w:rsidP="006E0276">
            <w:pPr>
              <w:spacing w:before="100" w:after="0" w:line="228" w:lineRule="auto"/>
              <w:jc w:val="center"/>
              <w:rPr>
                <w:rFonts w:ascii="Times New Roman" w:eastAsia="Times New Roman" w:hAnsi="Times New Roman" w:cs="Times New Roman"/>
                <w:noProof/>
                <w:sz w:val="24"/>
                <w:szCs w:val="24"/>
                <w:lang w:val="en-US" w:eastAsia="ru-RU"/>
              </w:rPr>
            </w:pPr>
          </w:p>
        </w:tc>
      </w:tr>
      <w:tr w:rsidR="006E0276" w:rsidRPr="006E0276" w:rsidTr="00E761D7">
        <w:trPr>
          <w:trHeight w:val="20"/>
        </w:trPr>
        <w:tc>
          <w:tcPr>
            <w:tcW w:w="351" w:type="pct"/>
            <w:tcBorders>
              <w:top w:val="single" w:sz="4" w:space="0" w:color="auto"/>
              <w:left w:val="single" w:sz="4" w:space="0" w:color="auto"/>
              <w:bottom w:val="single" w:sz="4" w:space="0" w:color="auto"/>
              <w:right w:val="single" w:sz="4" w:space="0" w:color="auto"/>
            </w:tcBorders>
            <w:hideMark/>
          </w:tcPr>
          <w:p w:rsidR="006E0276" w:rsidRPr="006E0276" w:rsidRDefault="006E0276" w:rsidP="006E0276">
            <w:pPr>
              <w:spacing w:before="100" w:after="0" w:line="228" w:lineRule="auto"/>
              <w:rPr>
                <w:rFonts w:ascii="Times New Roman" w:eastAsia="Times New Roman" w:hAnsi="Times New Roman" w:cs="Times New Roman"/>
                <w:noProof/>
                <w:sz w:val="24"/>
                <w:szCs w:val="24"/>
                <w:lang w:val="en-US" w:eastAsia="ru-RU"/>
              </w:rPr>
            </w:pPr>
            <w:r w:rsidRPr="006E0276">
              <w:rPr>
                <w:rFonts w:ascii="Times New Roman" w:eastAsia="Times New Roman" w:hAnsi="Times New Roman" w:cs="Times New Roman"/>
                <w:noProof/>
                <w:sz w:val="24"/>
                <w:szCs w:val="24"/>
                <w:lang w:val="en-US" w:eastAsia="ru-RU"/>
              </w:rPr>
              <w:t xml:space="preserve">1251.5 </w:t>
            </w:r>
          </w:p>
        </w:tc>
        <w:tc>
          <w:tcPr>
            <w:tcW w:w="2586" w:type="pct"/>
            <w:tcBorders>
              <w:top w:val="single" w:sz="4" w:space="0" w:color="auto"/>
              <w:left w:val="single" w:sz="4" w:space="0" w:color="auto"/>
              <w:bottom w:val="single" w:sz="4" w:space="0" w:color="auto"/>
              <w:right w:val="single" w:sz="4" w:space="0" w:color="auto"/>
            </w:tcBorders>
            <w:vAlign w:val="center"/>
            <w:hideMark/>
          </w:tcPr>
          <w:p w:rsidR="006E0276" w:rsidRPr="006E0276" w:rsidRDefault="006E0276" w:rsidP="006E0276">
            <w:pPr>
              <w:spacing w:before="100" w:after="0" w:line="228" w:lineRule="auto"/>
              <w:rPr>
                <w:rFonts w:ascii="Times New Roman" w:eastAsia="Times New Roman" w:hAnsi="Times New Roman" w:cs="Times New Roman"/>
                <w:noProof/>
                <w:sz w:val="24"/>
                <w:szCs w:val="24"/>
                <w:lang w:val="en-US" w:eastAsia="ru-RU"/>
              </w:rPr>
            </w:pPr>
            <w:r w:rsidRPr="006E0276">
              <w:rPr>
                <w:rFonts w:ascii="Times New Roman" w:eastAsia="Times New Roman" w:hAnsi="Times New Roman" w:cs="Times New Roman"/>
                <w:noProof/>
                <w:sz w:val="24"/>
                <w:szCs w:val="24"/>
                <w:lang w:val="en-US" w:eastAsia="ru-RU"/>
              </w:rPr>
              <w:t>Будівлі підприємств харчової промисловості</w:t>
            </w:r>
            <w:r w:rsidRPr="006E0276">
              <w:rPr>
                <w:rFonts w:ascii="Times New Roman" w:eastAsia="Times New Roman" w:hAnsi="Times New Roman" w:cs="Times New Roman"/>
                <w:noProof/>
                <w:sz w:val="24"/>
                <w:szCs w:val="24"/>
                <w:vertAlign w:val="superscript"/>
                <w:lang w:val="en-US" w:eastAsia="ru-RU"/>
              </w:rPr>
              <w:t>5</w:t>
            </w:r>
          </w:p>
        </w:tc>
        <w:tc>
          <w:tcPr>
            <w:tcW w:w="347" w:type="pct"/>
            <w:tcBorders>
              <w:top w:val="single" w:sz="4" w:space="0" w:color="auto"/>
              <w:left w:val="single" w:sz="4" w:space="0" w:color="auto"/>
              <w:bottom w:val="single" w:sz="4" w:space="0" w:color="auto"/>
              <w:right w:val="single" w:sz="4" w:space="0" w:color="auto"/>
            </w:tcBorders>
            <w:vAlign w:val="center"/>
          </w:tcPr>
          <w:p w:rsidR="006E0276" w:rsidRPr="006E0276" w:rsidRDefault="006E0276" w:rsidP="006E0276">
            <w:pPr>
              <w:jc w:val="center"/>
              <w:rPr>
                <w:rFonts w:ascii="Calibri" w:eastAsia="Times New Roman" w:hAnsi="Calibri" w:cs="Times New Roman"/>
                <w:lang w:val="ru-RU" w:eastAsia="ru-RU"/>
              </w:rPr>
            </w:pPr>
            <w:r w:rsidRPr="006E0276">
              <w:rPr>
                <w:rFonts w:ascii="Times New Roman" w:eastAsia="Times New Roman" w:hAnsi="Times New Roman" w:cs="Times New Roman"/>
                <w:noProof/>
                <w:sz w:val="24"/>
                <w:szCs w:val="24"/>
                <w:lang w:val="ru-RU" w:eastAsia="ru-RU"/>
              </w:rPr>
              <w:t>0,200</w:t>
            </w:r>
          </w:p>
        </w:tc>
        <w:tc>
          <w:tcPr>
            <w:tcW w:w="342" w:type="pct"/>
            <w:tcBorders>
              <w:top w:val="single" w:sz="4" w:space="0" w:color="auto"/>
              <w:left w:val="single" w:sz="4" w:space="0" w:color="auto"/>
              <w:bottom w:val="single" w:sz="4" w:space="0" w:color="auto"/>
              <w:right w:val="single" w:sz="4" w:space="0" w:color="auto"/>
            </w:tcBorders>
          </w:tcPr>
          <w:p w:rsidR="006E0276" w:rsidRPr="006E0276" w:rsidRDefault="006E0276" w:rsidP="006E0276">
            <w:pPr>
              <w:spacing w:before="100" w:after="0" w:line="228" w:lineRule="auto"/>
              <w:jc w:val="center"/>
              <w:rPr>
                <w:rFonts w:ascii="Times New Roman" w:eastAsia="Times New Roman" w:hAnsi="Times New Roman" w:cs="Times New Roman"/>
                <w:noProof/>
                <w:sz w:val="24"/>
                <w:szCs w:val="24"/>
                <w:lang w:val="en-US" w:eastAsia="ru-RU"/>
              </w:rPr>
            </w:pPr>
          </w:p>
        </w:tc>
        <w:tc>
          <w:tcPr>
            <w:tcW w:w="356" w:type="pct"/>
            <w:tcBorders>
              <w:top w:val="single" w:sz="4" w:space="0" w:color="auto"/>
              <w:left w:val="single" w:sz="4" w:space="0" w:color="auto"/>
              <w:bottom w:val="single" w:sz="4" w:space="0" w:color="auto"/>
              <w:right w:val="single" w:sz="4" w:space="0" w:color="auto"/>
            </w:tcBorders>
          </w:tcPr>
          <w:p w:rsidR="006E0276" w:rsidRPr="006E0276" w:rsidRDefault="006E0276" w:rsidP="006E0276">
            <w:pPr>
              <w:spacing w:before="100" w:after="0" w:line="228" w:lineRule="auto"/>
              <w:jc w:val="center"/>
              <w:rPr>
                <w:rFonts w:ascii="Times New Roman" w:eastAsia="Times New Roman" w:hAnsi="Times New Roman" w:cs="Times New Roman"/>
                <w:noProof/>
                <w:sz w:val="24"/>
                <w:szCs w:val="24"/>
                <w:lang w:val="en-US" w:eastAsia="ru-RU"/>
              </w:rPr>
            </w:pPr>
          </w:p>
        </w:tc>
        <w:tc>
          <w:tcPr>
            <w:tcW w:w="365" w:type="pct"/>
            <w:tcBorders>
              <w:top w:val="single" w:sz="4" w:space="0" w:color="auto"/>
              <w:left w:val="single" w:sz="4" w:space="0" w:color="auto"/>
              <w:bottom w:val="single" w:sz="4" w:space="0" w:color="auto"/>
              <w:right w:val="single" w:sz="4" w:space="0" w:color="auto"/>
            </w:tcBorders>
            <w:vAlign w:val="center"/>
          </w:tcPr>
          <w:p w:rsidR="006E0276" w:rsidRPr="006E0276" w:rsidRDefault="006E0276" w:rsidP="006E0276">
            <w:pPr>
              <w:jc w:val="center"/>
              <w:rPr>
                <w:rFonts w:ascii="Calibri" w:eastAsia="Times New Roman" w:hAnsi="Calibri" w:cs="Times New Roman"/>
                <w:lang w:val="ru-RU" w:eastAsia="ru-RU"/>
              </w:rPr>
            </w:pPr>
            <w:r w:rsidRPr="006E0276">
              <w:rPr>
                <w:rFonts w:ascii="Times New Roman" w:eastAsia="Times New Roman" w:hAnsi="Times New Roman" w:cs="Times New Roman"/>
                <w:noProof/>
                <w:sz w:val="24"/>
                <w:szCs w:val="24"/>
                <w:lang w:val="ru-RU" w:eastAsia="ru-RU"/>
              </w:rPr>
              <w:t>0,200</w:t>
            </w:r>
          </w:p>
        </w:tc>
        <w:tc>
          <w:tcPr>
            <w:tcW w:w="320" w:type="pct"/>
            <w:tcBorders>
              <w:top w:val="single" w:sz="4" w:space="0" w:color="auto"/>
              <w:left w:val="single" w:sz="4" w:space="0" w:color="auto"/>
              <w:bottom w:val="single" w:sz="4" w:space="0" w:color="auto"/>
              <w:right w:val="single" w:sz="4" w:space="0" w:color="auto"/>
            </w:tcBorders>
          </w:tcPr>
          <w:p w:rsidR="006E0276" w:rsidRPr="006E0276" w:rsidRDefault="006E0276" w:rsidP="006E0276">
            <w:pPr>
              <w:spacing w:before="100" w:after="0" w:line="228" w:lineRule="auto"/>
              <w:jc w:val="center"/>
              <w:rPr>
                <w:rFonts w:ascii="Times New Roman" w:eastAsia="Times New Roman" w:hAnsi="Times New Roman" w:cs="Times New Roman"/>
                <w:noProof/>
                <w:sz w:val="24"/>
                <w:szCs w:val="24"/>
                <w:lang w:val="en-US" w:eastAsia="ru-RU"/>
              </w:rPr>
            </w:pPr>
          </w:p>
        </w:tc>
        <w:tc>
          <w:tcPr>
            <w:tcW w:w="333" w:type="pct"/>
            <w:tcBorders>
              <w:top w:val="single" w:sz="4" w:space="0" w:color="auto"/>
              <w:left w:val="single" w:sz="4" w:space="0" w:color="auto"/>
              <w:bottom w:val="single" w:sz="4" w:space="0" w:color="auto"/>
              <w:right w:val="single" w:sz="4" w:space="0" w:color="auto"/>
            </w:tcBorders>
          </w:tcPr>
          <w:p w:rsidR="006E0276" w:rsidRPr="006E0276" w:rsidRDefault="006E0276" w:rsidP="006E0276">
            <w:pPr>
              <w:spacing w:before="100" w:after="0" w:line="228" w:lineRule="auto"/>
              <w:jc w:val="center"/>
              <w:rPr>
                <w:rFonts w:ascii="Times New Roman" w:eastAsia="Times New Roman" w:hAnsi="Times New Roman" w:cs="Times New Roman"/>
                <w:noProof/>
                <w:sz w:val="24"/>
                <w:szCs w:val="24"/>
                <w:lang w:val="en-US" w:eastAsia="ru-RU"/>
              </w:rPr>
            </w:pPr>
          </w:p>
        </w:tc>
      </w:tr>
      <w:tr w:rsidR="006E0276" w:rsidRPr="006E0276" w:rsidTr="00E761D7">
        <w:trPr>
          <w:trHeight w:val="20"/>
        </w:trPr>
        <w:tc>
          <w:tcPr>
            <w:tcW w:w="351" w:type="pct"/>
            <w:tcBorders>
              <w:top w:val="single" w:sz="4" w:space="0" w:color="auto"/>
              <w:left w:val="single" w:sz="4" w:space="0" w:color="auto"/>
              <w:bottom w:val="single" w:sz="4" w:space="0" w:color="auto"/>
              <w:right w:val="single" w:sz="4" w:space="0" w:color="auto"/>
            </w:tcBorders>
            <w:hideMark/>
          </w:tcPr>
          <w:p w:rsidR="006E0276" w:rsidRPr="006E0276" w:rsidRDefault="006E0276" w:rsidP="006E0276">
            <w:pPr>
              <w:spacing w:before="100" w:after="0" w:line="228" w:lineRule="auto"/>
              <w:rPr>
                <w:rFonts w:ascii="Times New Roman" w:eastAsia="Times New Roman" w:hAnsi="Times New Roman" w:cs="Times New Roman"/>
                <w:noProof/>
                <w:sz w:val="24"/>
                <w:szCs w:val="24"/>
                <w:lang w:val="en-US" w:eastAsia="ru-RU"/>
              </w:rPr>
            </w:pPr>
            <w:r w:rsidRPr="006E0276">
              <w:rPr>
                <w:rFonts w:ascii="Times New Roman" w:eastAsia="Times New Roman" w:hAnsi="Times New Roman" w:cs="Times New Roman"/>
                <w:noProof/>
                <w:sz w:val="24"/>
                <w:szCs w:val="24"/>
                <w:lang w:val="en-US" w:eastAsia="ru-RU"/>
              </w:rPr>
              <w:t xml:space="preserve">1251.6 </w:t>
            </w:r>
          </w:p>
        </w:tc>
        <w:tc>
          <w:tcPr>
            <w:tcW w:w="2586" w:type="pct"/>
            <w:tcBorders>
              <w:top w:val="single" w:sz="4" w:space="0" w:color="auto"/>
              <w:left w:val="single" w:sz="4" w:space="0" w:color="auto"/>
              <w:bottom w:val="single" w:sz="4" w:space="0" w:color="auto"/>
              <w:right w:val="single" w:sz="4" w:space="0" w:color="auto"/>
            </w:tcBorders>
            <w:vAlign w:val="center"/>
            <w:hideMark/>
          </w:tcPr>
          <w:p w:rsidR="006E0276" w:rsidRPr="006E0276" w:rsidRDefault="006E0276" w:rsidP="006E0276">
            <w:pPr>
              <w:spacing w:before="100" w:after="0" w:line="228" w:lineRule="auto"/>
              <w:rPr>
                <w:rFonts w:ascii="Times New Roman" w:eastAsia="Times New Roman" w:hAnsi="Times New Roman" w:cs="Times New Roman"/>
                <w:noProof/>
                <w:sz w:val="24"/>
                <w:szCs w:val="24"/>
                <w:lang w:val="en-US" w:eastAsia="ru-RU"/>
              </w:rPr>
            </w:pPr>
            <w:r w:rsidRPr="006E0276">
              <w:rPr>
                <w:rFonts w:ascii="Times New Roman" w:eastAsia="Times New Roman" w:hAnsi="Times New Roman" w:cs="Times New Roman"/>
                <w:noProof/>
                <w:sz w:val="24"/>
                <w:szCs w:val="24"/>
                <w:lang w:val="en-US" w:eastAsia="ru-RU"/>
              </w:rPr>
              <w:t>Будівлі підприємств медичної та мікробіологічної промисловості</w:t>
            </w:r>
            <w:r w:rsidRPr="006E0276">
              <w:rPr>
                <w:rFonts w:ascii="Times New Roman" w:eastAsia="Times New Roman" w:hAnsi="Times New Roman" w:cs="Times New Roman"/>
                <w:noProof/>
                <w:sz w:val="24"/>
                <w:szCs w:val="24"/>
                <w:vertAlign w:val="superscript"/>
                <w:lang w:val="en-US" w:eastAsia="ru-RU"/>
              </w:rPr>
              <w:t>5</w:t>
            </w:r>
          </w:p>
        </w:tc>
        <w:tc>
          <w:tcPr>
            <w:tcW w:w="347" w:type="pct"/>
            <w:tcBorders>
              <w:top w:val="single" w:sz="4" w:space="0" w:color="auto"/>
              <w:left w:val="single" w:sz="4" w:space="0" w:color="auto"/>
              <w:bottom w:val="single" w:sz="4" w:space="0" w:color="auto"/>
              <w:right w:val="single" w:sz="4" w:space="0" w:color="auto"/>
            </w:tcBorders>
            <w:vAlign w:val="center"/>
          </w:tcPr>
          <w:p w:rsidR="006E0276" w:rsidRPr="006E0276" w:rsidRDefault="006E0276" w:rsidP="006E0276">
            <w:pPr>
              <w:jc w:val="center"/>
              <w:rPr>
                <w:rFonts w:ascii="Calibri" w:eastAsia="Times New Roman" w:hAnsi="Calibri" w:cs="Times New Roman"/>
                <w:lang w:val="ru-RU" w:eastAsia="ru-RU"/>
              </w:rPr>
            </w:pPr>
            <w:r w:rsidRPr="006E0276">
              <w:rPr>
                <w:rFonts w:ascii="Times New Roman" w:eastAsia="Times New Roman" w:hAnsi="Times New Roman" w:cs="Times New Roman"/>
                <w:noProof/>
                <w:sz w:val="24"/>
                <w:szCs w:val="24"/>
                <w:lang w:val="ru-RU" w:eastAsia="ru-RU"/>
              </w:rPr>
              <w:t>0,200</w:t>
            </w:r>
          </w:p>
        </w:tc>
        <w:tc>
          <w:tcPr>
            <w:tcW w:w="342" w:type="pct"/>
            <w:tcBorders>
              <w:top w:val="single" w:sz="4" w:space="0" w:color="auto"/>
              <w:left w:val="single" w:sz="4" w:space="0" w:color="auto"/>
              <w:bottom w:val="single" w:sz="4" w:space="0" w:color="auto"/>
              <w:right w:val="single" w:sz="4" w:space="0" w:color="auto"/>
            </w:tcBorders>
          </w:tcPr>
          <w:p w:rsidR="006E0276" w:rsidRPr="006E0276" w:rsidRDefault="006E0276" w:rsidP="006E0276">
            <w:pPr>
              <w:spacing w:before="100" w:after="0" w:line="228" w:lineRule="auto"/>
              <w:jc w:val="center"/>
              <w:rPr>
                <w:rFonts w:ascii="Times New Roman" w:eastAsia="Times New Roman" w:hAnsi="Times New Roman" w:cs="Times New Roman"/>
                <w:noProof/>
                <w:sz w:val="24"/>
                <w:szCs w:val="24"/>
                <w:lang w:val="en-US" w:eastAsia="ru-RU"/>
              </w:rPr>
            </w:pPr>
          </w:p>
        </w:tc>
        <w:tc>
          <w:tcPr>
            <w:tcW w:w="356" w:type="pct"/>
            <w:tcBorders>
              <w:top w:val="single" w:sz="4" w:space="0" w:color="auto"/>
              <w:left w:val="single" w:sz="4" w:space="0" w:color="auto"/>
              <w:bottom w:val="single" w:sz="4" w:space="0" w:color="auto"/>
              <w:right w:val="single" w:sz="4" w:space="0" w:color="auto"/>
            </w:tcBorders>
          </w:tcPr>
          <w:p w:rsidR="006E0276" w:rsidRPr="006E0276" w:rsidRDefault="006E0276" w:rsidP="006E0276">
            <w:pPr>
              <w:spacing w:before="100" w:after="0" w:line="228" w:lineRule="auto"/>
              <w:jc w:val="center"/>
              <w:rPr>
                <w:rFonts w:ascii="Times New Roman" w:eastAsia="Times New Roman" w:hAnsi="Times New Roman" w:cs="Times New Roman"/>
                <w:noProof/>
                <w:sz w:val="24"/>
                <w:szCs w:val="24"/>
                <w:lang w:val="en-US" w:eastAsia="ru-RU"/>
              </w:rPr>
            </w:pPr>
          </w:p>
        </w:tc>
        <w:tc>
          <w:tcPr>
            <w:tcW w:w="365" w:type="pct"/>
            <w:tcBorders>
              <w:top w:val="single" w:sz="4" w:space="0" w:color="auto"/>
              <w:left w:val="single" w:sz="4" w:space="0" w:color="auto"/>
              <w:bottom w:val="single" w:sz="4" w:space="0" w:color="auto"/>
              <w:right w:val="single" w:sz="4" w:space="0" w:color="auto"/>
            </w:tcBorders>
            <w:vAlign w:val="center"/>
          </w:tcPr>
          <w:p w:rsidR="006E0276" w:rsidRPr="006E0276" w:rsidRDefault="006E0276" w:rsidP="006E0276">
            <w:pPr>
              <w:jc w:val="center"/>
              <w:rPr>
                <w:rFonts w:ascii="Calibri" w:eastAsia="Times New Roman" w:hAnsi="Calibri" w:cs="Times New Roman"/>
                <w:lang w:val="ru-RU" w:eastAsia="ru-RU"/>
              </w:rPr>
            </w:pPr>
            <w:r w:rsidRPr="006E0276">
              <w:rPr>
                <w:rFonts w:ascii="Times New Roman" w:eastAsia="Times New Roman" w:hAnsi="Times New Roman" w:cs="Times New Roman"/>
                <w:noProof/>
                <w:sz w:val="24"/>
                <w:szCs w:val="24"/>
                <w:lang w:val="ru-RU" w:eastAsia="ru-RU"/>
              </w:rPr>
              <w:t>0,200</w:t>
            </w:r>
          </w:p>
        </w:tc>
        <w:tc>
          <w:tcPr>
            <w:tcW w:w="320" w:type="pct"/>
            <w:tcBorders>
              <w:top w:val="single" w:sz="4" w:space="0" w:color="auto"/>
              <w:left w:val="single" w:sz="4" w:space="0" w:color="auto"/>
              <w:bottom w:val="single" w:sz="4" w:space="0" w:color="auto"/>
              <w:right w:val="single" w:sz="4" w:space="0" w:color="auto"/>
            </w:tcBorders>
          </w:tcPr>
          <w:p w:rsidR="006E0276" w:rsidRPr="006E0276" w:rsidRDefault="006E0276" w:rsidP="006E0276">
            <w:pPr>
              <w:spacing w:before="100" w:after="0" w:line="228" w:lineRule="auto"/>
              <w:jc w:val="center"/>
              <w:rPr>
                <w:rFonts w:ascii="Times New Roman" w:eastAsia="Times New Roman" w:hAnsi="Times New Roman" w:cs="Times New Roman"/>
                <w:noProof/>
                <w:sz w:val="24"/>
                <w:szCs w:val="24"/>
                <w:lang w:val="en-US" w:eastAsia="ru-RU"/>
              </w:rPr>
            </w:pPr>
          </w:p>
        </w:tc>
        <w:tc>
          <w:tcPr>
            <w:tcW w:w="333" w:type="pct"/>
            <w:tcBorders>
              <w:top w:val="single" w:sz="4" w:space="0" w:color="auto"/>
              <w:left w:val="single" w:sz="4" w:space="0" w:color="auto"/>
              <w:bottom w:val="single" w:sz="4" w:space="0" w:color="auto"/>
              <w:right w:val="single" w:sz="4" w:space="0" w:color="auto"/>
            </w:tcBorders>
          </w:tcPr>
          <w:p w:rsidR="006E0276" w:rsidRPr="006E0276" w:rsidRDefault="006E0276" w:rsidP="006E0276">
            <w:pPr>
              <w:spacing w:before="100" w:after="0" w:line="228" w:lineRule="auto"/>
              <w:jc w:val="center"/>
              <w:rPr>
                <w:rFonts w:ascii="Times New Roman" w:eastAsia="Times New Roman" w:hAnsi="Times New Roman" w:cs="Times New Roman"/>
                <w:noProof/>
                <w:sz w:val="24"/>
                <w:szCs w:val="24"/>
                <w:lang w:val="en-US" w:eastAsia="ru-RU"/>
              </w:rPr>
            </w:pPr>
          </w:p>
        </w:tc>
      </w:tr>
      <w:tr w:rsidR="006E0276" w:rsidRPr="006E0276" w:rsidTr="00E761D7">
        <w:trPr>
          <w:trHeight w:val="20"/>
        </w:trPr>
        <w:tc>
          <w:tcPr>
            <w:tcW w:w="351" w:type="pct"/>
            <w:tcBorders>
              <w:top w:val="single" w:sz="4" w:space="0" w:color="auto"/>
              <w:left w:val="single" w:sz="4" w:space="0" w:color="auto"/>
              <w:bottom w:val="single" w:sz="4" w:space="0" w:color="auto"/>
              <w:right w:val="single" w:sz="4" w:space="0" w:color="auto"/>
            </w:tcBorders>
            <w:hideMark/>
          </w:tcPr>
          <w:p w:rsidR="006E0276" w:rsidRPr="006E0276" w:rsidRDefault="006E0276" w:rsidP="006E0276">
            <w:pPr>
              <w:spacing w:before="100" w:after="0" w:line="228" w:lineRule="auto"/>
              <w:rPr>
                <w:rFonts w:ascii="Times New Roman" w:eastAsia="Times New Roman" w:hAnsi="Times New Roman" w:cs="Times New Roman"/>
                <w:noProof/>
                <w:sz w:val="24"/>
                <w:szCs w:val="24"/>
                <w:lang w:val="en-US" w:eastAsia="ru-RU"/>
              </w:rPr>
            </w:pPr>
            <w:r w:rsidRPr="006E0276">
              <w:rPr>
                <w:rFonts w:ascii="Times New Roman" w:eastAsia="Times New Roman" w:hAnsi="Times New Roman" w:cs="Times New Roman"/>
                <w:noProof/>
                <w:sz w:val="24"/>
                <w:szCs w:val="24"/>
                <w:lang w:val="en-US" w:eastAsia="ru-RU"/>
              </w:rPr>
              <w:t xml:space="preserve">1251.7 </w:t>
            </w:r>
          </w:p>
        </w:tc>
        <w:tc>
          <w:tcPr>
            <w:tcW w:w="2586" w:type="pct"/>
            <w:tcBorders>
              <w:top w:val="single" w:sz="4" w:space="0" w:color="auto"/>
              <w:left w:val="single" w:sz="4" w:space="0" w:color="auto"/>
              <w:bottom w:val="single" w:sz="4" w:space="0" w:color="auto"/>
              <w:right w:val="single" w:sz="4" w:space="0" w:color="auto"/>
            </w:tcBorders>
            <w:vAlign w:val="center"/>
            <w:hideMark/>
          </w:tcPr>
          <w:p w:rsidR="006E0276" w:rsidRPr="006E0276" w:rsidRDefault="006E0276" w:rsidP="006E0276">
            <w:pPr>
              <w:spacing w:before="100" w:after="0" w:line="228" w:lineRule="auto"/>
              <w:rPr>
                <w:rFonts w:ascii="Times New Roman" w:eastAsia="Times New Roman" w:hAnsi="Times New Roman" w:cs="Times New Roman"/>
                <w:noProof/>
                <w:sz w:val="24"/>
                <w:szCs w:val="24"/>
                <w:lang w:val="en-US" w:eastAsia="ru-RU"/>
              </w:rPr>
            </w:pPr>
            <w:r w:rsidRPr="006E0276">
              <w:rPr>
                <w:rFonts w:ascii="Times New Roman" w:eastAsia="Times New Roman" w:hAnsi="Times New Roman" w:cs="Times New Roman"/>
                <w:noProof/>
                <w:sz w:val="24"/>
                <w:szCs w:val="24"/>
                <w:lang w:val="en-US" w:eastAsia="ru-RU"/>
              </w:rPr>
              <w:t>Будівлі підприємств лісової, деревообробної та целюлозно-паперової промисловості</w:t>
            </w:r>
            <w:r w:rsidRPr="006E0276">
              <w:rPr>
                <w:rFonts w:ascii="Times New Roman" w:eastAsia="Times New Roman" w:hAnsi="Times New Roman" w:cs="Times New Roman"/>
                <w:noProof/>
                <w:sz w:val="24"/>
                <w:szCs w:val="24"/>
                <w:vertAlign w:val="superscript"/>
                <w:lang w:val="en-US" w:eastAsia="ru-RU"/>
              </w:rPr>
              <w:t>5</w:t>
            </w:r>
          </w:p>
        </w:tc>
        <w:tc>
          <w:tcPr>
            <w:tcW w:w="347" w:type="pct"/>
            <w:tcBorders>
              <w:top w:val="single" w:sz="4" w:space="0" w:color="auto"/>
              <w:left w:val="single" w:sz="4" w:space="0" w:color="auto"/>
              <w:bottom w:val="single" w:sz="4" w:space="0" w:color="auto"/>
              <w:right w:val="single" w:sz="4" w:space="0" w:color="auto"/>
            </w:tcBorders>
            <w:vAlign w:val="center"/>
          </w:tcPr>
          <w:p w:rsidR="006E0276" w:rsidRPr="006E0276" w:rsidRDefault="006E0276" w:rsidP="006E0276">
            <w:pPr>
              <w:spacing w:before="100" w:after="0" w:line="228" w:lineRule="auto"/>
              <w:jc w:val="center"/>
              <w:rPr>
                <w:rFonts w:ascii="Times New Roman" w:eastAsia="Times New Roman" w:hAnsi="Times New Roman" w:cs="Times New Roman"/>
                <w:noProof/>
                <w:sz w:val="24"/>
                <w:szCs w:val="24"/>
                <w:lang w:eastAsia="ru-RU"/>
              </w:rPr>
            </w:pPr>
            <w:r w:rsidRPr="006E0276">
              <w:rPr>
                <w:rFonts w:ascii="Times New Roman" w:eastAsia="Times New Roman" w:hAnsi="Times New Roman" w:cs="Times New Roman"/>
                <w:noProof/>
                <w:sz w:val="24"/>
                <w:szCs w:val="24"/>
                <w:lang w:eastAsia="ru-RU"/>
              </w:rPr>
              <w:t>0,300</w:t>
            </w:r>
          </w:p>
        </w:tc>
        <w:tc>
          <w:tcPr>
            <w:tcW w:w="342" w:type="pct"/>
            <w:tcBorders>
              <w:top w:val="single" w:sz="4" w:space="0" w:color="auto"/>
              <w:left w:val="single" w:sz="4" w:space="0" w:color="auto"/>
              <w:bottom w:val="single" w:sz="4" w:space="0" w:color="auto"/>
              <w:right w:val="single" w:sz="4" w:space="0" w:color="auto"/>
            </w:tcBorders>
          </w:tcPr>
          <w:p w:rsidR="006E0276" w:rsidRPr="006E0276" w:rsidRDefault="006E0276" w:rsidP="006E0276">
            <w:pPr>
              <w:spacing w:before="100" w:after="0" w:line="228" w:lineRule="auto"/>
              <w:jc w:val="center"/>
              <w:rPr>
                <w:rFonts w:ascii="Times New Roman" w:eastAsia="Times New Roman" w:hAnsi="Times New Roman" w:cs="Times New Roman"/>
                <w:noProof/>
                <w:sz w:val="24"/>
                <w:szCs w:val="24"/>
                <w:lang w:val="en-US" w:eastAsia="ru-RU"/>
              </w:rPr>
            </w:pPr>
          </w:p>
        </w:tc>
        <w:tc>
          <w:tcPr>
            <w:tcW w:w="356" w:type="pct"/>
            <w:tcBorders>
              <w:top w:val="single" w:sz="4" w:space="0" w:color="auto"/>
              <w:left w:val="single" w:sz="4" w:space="0" w:color="auto"/>
              <w:bottom w:val="single" w:sz="4" w:space="0" w:color="auto"/>
              <w:right w:val="single" w:sz="4" w:space="0" w:color="auto"/>
            </w:tcBorders>
          </w:tcPr>
          <w:p w:rsidR="006E0276" w:rsidRPr="006E0276" w:rsidRDefault="006E0276" w:rsidP="006E0276">
            <w:pPr>
              <w:spacing w:before="100" w:after="0" w:line="228" w:lineRule="auto"/>
              <w:jc w:val="center"/>
              <w:rPr>
                <w:rFonts w:ascii="Times New Roman" w:eastAsia="Times New Roman" w:hAnsi="Times New Roman" w:cs="Times New Roman"/>
                <w:noProof/>
                <w:sz w:val="24"/>
                <w:szCs w:val="24"/>
                <w:lang w:val="en-US" w:eastAsia="ru-RU"/>
              </w:rPr>
            </w:pPr>
          </w:p>
        </w:tc>
        <w:tc>
          <w:tcPr>
            <w:tcW w:w="365" w:type="pct"/>
            <w:tcBorders>
              <w:top w:val="single" w:sz="4" w:space="0" w:color="auto"/>
              <w:left w:val="single" w:sz="4" w:space="0" w:color="auto"/>
              <w:bottom w:val="single" w:sz="4" w:space="0" w:color="auto"/>
              <w:right w:val="single" w:sz="4" w:space="0" w:color="auto"/>
            </w:tcBorders>
            <w:vAlign w:val="center"/>
          </w:tcPr>
          <w:p w:rsidR="006E0276" w:rsidRPr="006E0276" w:rsidRDefault="006E0276" w:rsidP="006E0276">
            <w:pPr>
              <w:spacing w:before="100" w:after="0" w:line="228" w:lineRule="auto"/>
              <w:jc w:val="center"/>
              <w:rPr>
                <w:rFonts w:ascii="Times New Roman" w:eastAsia="Times New Roman" w:hAnsi="Times New Roman" w:cs="Times New Roman"/>
                <w:noProof/>
                <w:sz w:val="24"/>
                <w:szCs w:val="24"/>
                <w:lang w:eastAsia="ru-RU"/>
              </w:rPr>
            </w:pPr>
            <w:r w:rsidRPr="006E0276">
              <w:rPr>
                <w:rFonts w:ascii="Times New Roman" w:eastAsia="Times New Roman" w:hAnsi="Times New Roman" w:cs="Times New Roman"/>
                <w:noProof/>
                <w:sz w:val="24"/>
                <w:szCs w:val="24"/>
                <w:lang w:eastAsia="ru-RU"/>
              </w:rPr>
              <w:t>0,300</w:t>
            </w:r>
          </w:p>
        </w:tc>
        <w:tc>
          <w:tcPr>
            <w:tcW w:w="320" w:type="pct"/>
            <w:tcBorders>
              <w:top w:val="single" w:sz="4" w:space="0" w:color="auto"/>
              <w:left w:val="single" w:sz="4" w:space="0" w:color="auto"/>
              <w:bottom w:val="single" w:sz="4" w:space="0" w:color="auto"/>
              <w:right w:val="single" w:sz="4" w:space="0" w:color="auto"/>
            </w:tcBorders>
          </w:tcPr>
          <w:p w:rsidR="006E0276" w:rsidRPr="006E0276" w:rsidRDefault="006E0276" w:rsidP="006E0276">
            <w:pPr>
              <w:spacing w:before="100" w:after="0" w:line="228" w:lineRule="auto"/>
              <w:jc w:val="center"/>
              <w:rPr>
                <w:rFonts w:ascii="Times New Roman" w:eastAsia="Times New Roman" w:hAnsi="Times New Roman" w:cs="Times New Roman"/>
                <w:noProof/>
                <w:sz w:val="24"/>
                <w:szCs w:val="24"/>
                <w:lang w:val="en-US" w:eastAsia="ru-RU"/>
              </w:rPr>
            </w:pPr>
          </w:p>
        </w:tc>
        <w:tc>
          <w:tcPr>
            <w:tcW w:w="333" w:type="pct"/>
            <w:tcBorders>
              <w:top w:val="single" w:sz="4" w:space="0" w:color="auto"/>
              <w:left w:val="single" w:sz="4" w:space="0" w:color="auto"/>
              <w:bottom w:val="single" w:sz="4" w:space="0" w:color="auto"/>
              <w:right w:val="single" w:sz="4" w:space="0" w:color="auto"/>
            </w:tcBorders>
          </w:tcPr>
          <w:p w:rsidR="006E0276" w:rsidRPr="006E0276" w:rsidRDefault="006E0276" w:rsidP="006E0276">
            <w:pPr>
              <w:spacing w:before="100" w:after="0" w:line="228" w:lineRule="auto"/>
              <w:jc w:val="center"/>
              <w:rPr>
                <w:rFonts w:ascii="Times New Roman" w:eastAsia="Times New Roman" w:hAnsi="Times New Roman" w:cs="Times New Roman"/>
                <w:noProof/>
                <w:sz w:val="24"/>
                <w:szCs w:val="24"/>
                <w:lang w:val="en-US" w:eastAsia="ru-RU"/>
              </w:rPr>
            </w:pPr>
          </w:p>
        </w:tc>
      </w:tr>
      <w:tr w:rsidR="006E0276" w:rsidRPr="006E0276" w:rsidTr="00E761D7">
        <w:trPr>
          <w:trHeight w:val="20"/>
        </w:trPr>
        <w:tc>
          <w:tcPr>
            <w:tcW w:w="351" w:type="pct"/>
            <w:tcBorders>
              <w:top w:val="single" w:sz="4" w:space="0" w:color="auto"/>
              <w:left w:val="single" w:sz="4" w:space="0" w:color="auto"/>
              <w:bottom w:val="single" w:sz="4" w:space="0" w:color="auto"/>
              <w:right w:val="single" w:sz="4" w:space="0" w:color="auto"/>
            </w:tcBorders>
            <w:hideMark/>
          </w:tcPr>
          <w:p w:rsidR="006E0276" w:rsidRPr="006E0276" w:rsidRDefault="006E0276" w:rsidP="006E0276">
            <w:pPr>
              <w:spacing w:before="100" w:after="0" w:line="228" w:lineRule="auto"/>
              <w:rPr>
                <w:rFonts w:ascii="Times New Roman" w:eastAsia="Times New Roman" w:hAnsi="Times New Roman" w:cs="Times New Roman"/>
                <w:noProof/>
                <w:sz w:val="24"/>
                <w:szCs w:val="24"/>
                <w:lang w:val="en-US" w:eastAsia="ru-RU"/>
              </w:rPr>
            </w:pPr>
            <w:r w:rsidRPr="006E0276">
              <w:rPr>
                <w:rFonts w:ascii="Times New Roman" w:eastAsia="Times New Roman" w:hAnsi="Times New Roman" w:cs="Times New Roman"/>
                <w:noProof/>
                <w:sz w:val="24"/>
                <w:szCs w:val="24"/>
                <w:lang w:val="en-US" w:eastAsia="ru-RU"/>
              </w:rPr>
              <w:t xml:space="preserve">1251.8 </w:t>
            </w:r>
          </w:p>
        </w:tc>
        <w:tc>
          <w:tcPr>
            <w:tcW w:w="2586" w:type="pct"/>
            <w:tcBorders>
              <w:top w:val="single" w:sz="4" w:space="0" w:color="auto"/>
              <w:left w:val="single" w:sz="4" w:space="0" w:color="auto"/>
              <w:bottom w:val="single" w:sz="4" w:space="0" w:color="auto"/>
              <w:right w:val="single" w:sz="4" w:space="0" w:color="auto"/>
            </w:tcBorders>
            <w:vAlign w:val="center"/>
            <w:hideMark/>
          </w:tcPr>
          <w:p w:rsidR="006E0276" w:rsidRPr="006E0276" w:rsidRDefault="006E0276" w:rsidP="006E0276">
            <w:pPr>
              <w:spacing w:before="100" w:after="0" w:line="228" w:lineRule="auto"/>
              <w:rPr>
                <w:rFonts w:ascii="Times New Roman" w:eastAsia="Times New Roman" w:hAnsi="Times New Roman" w:cs="Times New Roman"/>
                <w:noProof/>
                <w:sz w:val="24"/>
                <w:szCs w:val="24"/>
                <w:lang w:val="en-US" w:eastAsia="ru-RU"/>
              </w:rPr>
            </w:pPr>
            <w:r w:rsidRPr="006E0276">
              <w:rPr>
                <w:rFonts w:ascii="Times New Roman" w:eastAsia="Times New Roman" w:hAnsi="Times New Roman" w:cs="Times New Roman"/>
                <w:noProof/>
                <w:sz w:val="24"/>
                <w:szCs w:val="24"/>
                <w:lang w:val="en-US" w:eastAsia="ru-RU"/>
              </w:rPr>
              <w:t>Будівлі підприємств будівельної індустрії, будівельних матеріалів та виробів, скляної та фарфоро-фаянсової промисловості</w:t>
            </w:r>
            <w:r w:rsidRPr="006E0276">
              <w:rPr>
                <w:rFonts w:ascii="Times New Roman" w:eastAsia="Times New Roman" w:hAnsi="Times New Roman" w:cs="Times New Roman"/>
                <w:noProof/>
                <w:sz w:val="24"/>
                <w:szCs w:val="24"/>
                <w:vertAlign w:val="superscript"/>
                <w:lang w:val="en-US" w:eastAsia="ru-RU"/>
              </w:rPr>
              <w:t>5</w:t>
            </w:r>
          </w:p>
        </w:tc>
        <w:tc>
          <w:tcPr>
            <w:tcW w:w="347" w:type="pct"/>
            <w:tcBorders>
              <w:top w:val="single" w:sz="4" w:space="0" w:color="auto"/>
              <w:left w:val="single" w:sz="4" w:space="0" w:color="auto"/>
              <w:bottom w:val="single" w:sz="4" w:space="0" w:color="auto"/>
              <w:right w:val="single" w:sz="4" w:space="0" w:color="auto"/>
            </w:tcBorders>
            <w:vAlign w:val="center"/>
          </w:tcPr>
          <w:p w:rsidR="006E0276" w:rsidRPr="006E0276" w:rsidRDefault="006E0276" w:rsidP="006E0276">
            <w:pPr>
              <w:spacing w:before="100" w:after="0" w:line="228" w:lineRule="auto"/>
              <w:jc w:val="center"/>
              <w:rPr>
                <w:rFonts w:ascii="Times New Roman" w:eastAsia="Times New Roman" w:hAnsi="Times New Roman" w:cs="Times New Roman"/>
                <w:noProof/>
                <w:sz w:val="24"/>
                <w:szCs w:val="24"/>
                <w:lang w:eastAsia="ru-RU"/>
              </w:rPr>
            </w:pPr>
            <w:r w:rsidRPr="006E0276">
              <w:rPr>
                <w:rFonts w:ascii="Times New Roman" w:eastAsia="Times New Roman" w:hAnsi="Times New Roman" w:cs="Times New Roman"/>
                <w:noProof/>
                <w:sz w:val="24"/>
                <w:szCs w:val="24"/>
                <w:lang w:eastAsia="ru-RU"/>
              </w:rPr>
              <w:t>0,200</w:t>
            </w:r>
          </w:p>
        </w:tc>
        <w:tc>
          <w:tcPr>
            <w:tcW w:w="342" w:type="pct"/>
            <w:tcBorders>
              <w:top w:val="single" w:sz="4" w:space="0" w:color="auto"/>
              <w:left w:val="single" w:sz="4" w:space="0" w:color="auto"/>
              <w:bottom w:val="single" w:sz="4" w:space="0" w:color="auto"/>
              <w:right w:val="single" w:sz="4" w:space="0" w:color="auto"/>
            </w:tcBorders>
          </w:tcPr>
          <w:p w:rsidR="006E0276" w:rsidRPr="006E0276" w:rsidRDefault="006E0276" w:rsidP="006E0276">
            <w:pPr>
              <w:spacing w:before="100" w:after="0" w:line="228" w:lineRule="auto"/>
              <w:jc w:val="center"/>
              <w:rPr>
                <w:rFonts w:ascii="Times New Roman" w:eastAsia="Times New Roman" w:hAnsi="Times New Roman" w:cs="Times New Roman"/>
                <w:noProof/>
                <w:sz w:val="24"/>
                <w:szCs w:val="24"/>
                <w:lang w:val="en-US" w:eastAsia="ru-RU"/>
              </w:rPr>
            </w:pPr>
          </w:p>
        </w:tc>
        <w:tc>
          <w:tcPr>
            <w:tcW w:w="356" w:type="pct"/>
            <w:tcBorders>
              <w:top w:val="single" w:sz="4" w:space="0" w:color="auto"/>
              <w:left w:val="single" w:sz="4" w:space="0" w:color="auto"/>
              <w:bottom w:val="single" w:sz="4" w:space="0" w:color="auto"/>
              <w:right w:val="single" w:sz="4" w:space="0" w:color="auto"/>
            </w:tcBorders>
          </w:tcPr>
          <w:p w:rsidR="006E0276" w:rsidRPr="006E0276" w:rsidRDefault="006E0276" w:rsidP="006E0276">
            <w:pPr>
              <w:spacing w:before="100" w:after="0" w:line="228" w:lineRule="auto"/>
              <w:jc w:val="center"/>
              <w:rPr>
                <w:rFonts w:ascii="Times New Roman" w:eastAsia="Times New Roman" w:hAnsi="Times New Roman" w:cs="Times New Roman"/>
                <w:noProof/>
                <w:sz w:val="24"/>
                <w:szCs w:val="24"/>
                <w:lang w:val="en-US" w:eastAsia="ru-RU"/>
              </w:rPr>
            </w:pPr>
          </w:p>
        </w:tc>
        <w:tc>
          <w:tcPr>
            <w:tcW w:w="365" w:type="pct"/>
            <w:tcBorders>
              <w:top w:val="single" w:sz="4" w:space="0" w:color="auto"/>
              <w:left w:val="single" w:sz="4" w:space="0" w:color="auto"/>
              <w:bottom w:val="single" w:sz="4" w:space="0" w:color="auto"/>
              <w:right w:val="single" w:sz="4" w:space="0" w:color="auto"/>
            </w:tcBorders>
            <w:vAlign w:val="center"/>
          </w:tcPr>
          <w:p w:rsidR="006E0276" w:rsidRPr="006E0276" w:rsidRDefault="006E0276" w:rsidP="006E0276">
            <w:pPr>
              <w:spacing w:before="100" w:after="0" w:line="228" w:lineRule="auto"/>
              <w:jc w:val="center"/>
              <w:rPr>
                <w:rFonts w:ascii="Times New Roman" w:eastAsia="Times New Roman" w:hAnsi="Times New Roman" w:cs="Times New Roman"/>
                <w:noProof/>
                <w:sz w:val="24"/>
                <w:szCs w:val="24"/>
                <w:lang w:eastAsia="ru-RU"/>
              </w:rPr>
            </w:pPr>
            <w:r w:rsidRPr="006E0276">
              <w:rPr>
                <w:rFonts w:ascii="Times New Roman" w:eastAsia="Times New Roman" w:hAnsi="Times New Roman" w:cs="Times New Roman"/>
                <w:noProof/>
                <w:sz w:val="24"/>
                <w:szCs w:val="24"/>
                <w:lang w:eastAsia="ru-RU"/>
              </w:rPr>
              <w:t>0,200</w:t>
            </w:r>
          </w:p>
        </w:tc>
        <w:tc>
          <w:tcPr>
            <w:tcW w:w="320" w:type="pct"/>
            <w:tcBorders>
              <w:top w:val="single" w:sz="4" w:space="0" w:color="auto"/>
              <w:left w:val="single" w:sz="4" w:space="0" w:color="auto"/>
              <w:bottom w:val="single" w:sz="4" w:space="0" w:color="auto"/>
              <w:right w:val="single" w:sz="4" w:space="0" w:color="auto"/>
            </w:tcBorders>
          </w:tcPr>
          <w:p w:rsidR="006E0276" w:rsidRPr="006E0276" w:rsidRDefault="006E0276" w:rsidP="006E0276">
            <w:pPr>
              <w:spacing w:before="100" w:after="0" w:line="228" w:lineRule="auto"/>
              <w:jc w:val="center"/>
              <w:rPr>
                <w:rFonts w:ascii="Times New Roman" w:eastAsia="Times New Roman" w:hAnsi="Times New Roman" w:cs="Times New Roman"/>
                <w:noProof/>
                <w:sz w:val="24"/>
                <w:szCs w:val="24"/>
                <w:lang w:val="en-US" w:eastAsia="ru-RU"/>
              </w:rPr>
            </w:pPr>
          </w:p>
        </w:tc>
        <w:tc>
          <w:tcPr>
            <w:tcW w:w="333" w:type="pct"/>
            <w:tcBorders>
              <w:top w:val="single" w:sz="4" w:space="0" w:color="auto"/>
              <w:left w:val="single" w:sz="4" w:space="0" w:color="auto"/>
              <w:bottom w:val="single" w:sz="4" w:space="0" w:color="auto"/>
              <w:right w:val="single" w:sz="4" w:space="0" w:color="auto"/>
            </w:tcBorders>
          </w:tcPr>
          <w:p w:rsidR="006E0276" w:rsidRPr="006E0276" w:rsidRDefault="006E0276" w:rsidP="006E0276">
            <w:pPr>
              <w:spacing w:before="100" w:after="0" w:line="228" w:lineRule="auto"/>
              <w:jc w:val="center"/>
              <w:rPr>
                <w:rFonts w:ascii="Times New Roman" w:eastAsia="Times New Roman" w:hAnsi="Times New Roman" w:cs="Times New Roman"/>
                <w:noProof/>
                <w:sz w:val="24"/>
                <w:szCs w:val="24"/>
                <w:lang w:val="en-US" w:eastAsia="ru-RU"/>
              </w:rPr>
            </w:pPr>
          </w:p>
        </w:tc>
      </w:tr>
      <w:tr w:rsidR="006E0276" w:rsidRPr="006E0276" w:rsidTr="00E761D7">
        <w:trPr>
          <w:trHeight w:val="20"/>
        </w:trPr>
        <w:tc>
          <w:tcPr>
            <w:tcW w:w="351" w:type="pct"/>
            <w:tcBorders>
              <w:top w:val="single" w:sz="4" w:space="0" w:color="auto"/>
              <w:left w:val="single" w:sz="4" w:space="0" w:color="auto"/>
              <w:bottom w:val="single" w:sz="4" w:space="0" w:color="auto"/>
              <w:right w:val="single" w:sz="4" w:space="0" w:color="auto"/>
            </w:tcBorders>
            <w:hideMark/>
          </w:tcPr>
          <w:p w:rsidR="006E0276" w:rsidRPr="006E0276" w:rsidRDefault="006E0276" w:rsidP="006E0276">
            <w:pPr>
              <w:spacing w:before="100" w:after="0" w:line="228" w:lineRule="auto"/>
              <w:rPr>
                <w:rFonts w:ascii="Times New Roman" w:eastAsia="Times New Roman" w:hAnsi="Times New Roman" w:cs="Times New Roman"/>
                <w:noProof/>
                <w:sz w:val="24"/>
                <w:szCs w:val="24"/>
                <w:lang w:val="en-US" w:eastAsia="ru-RU"/>
              </w:rPr>
            </w:pPr>
            <w:r w:rsidRPr="006E0276">
              <w:rPr>
                <w:rFonts w:ascii="Times New Roman" w:eastAsia="Times New Roman" w:hAnsi="Times New Roman" w:cs="Times New Roman"/>
                <w:noProof/>
                <w:sz w:val="24"/>
                <w:szCs w:val="24"/>
                <w:lang w:val="en-US" w:eastAsia="ru-RU"/>
              </w:rPr>
              <w:t xml:space="preserve">1251.9 </w:t>
            </w:r>
          </w:p>
        </w:tc>
        <w:tc>
          <w:tcPr>
            <w:tcW w:w="2586" w:type="pct"/>
            <w:tcBorders>
              <w:top w:val="single" w:sz="4" w:space="0" w:color="auto"/>
              <w:left w:val="single" w:sz="4" w:space="0" w:color="auto"/>
              <w:bottom w:val="single" w:sz="4" w:space="0" w:color="auto"/>
              <w:right w:val="single" w:sz="4" w:space="0" w:color="auto"/>
            </w:tcBorders>
            <w:vAlign w:val="center"/>
            <w:hideMark/>
          </w:tcPr>
          <w:p w:rsidR="006E0276" w:rsidRPr="006E0276" w:rsidRDefault="006E0276" w:rsidP="006E0276">
            <w:pPr>
              <w:spacing w:before="100" w:after="0" w:line="228" w:lineRule="auto"/>
              <w:rPr>
                <w:rFonts w:ascii="Times New Roman" w:eastAsia="Times New Roman" w:hAnsi="Times New Roman" w:cs="Times New Roman"/>
                <w:noProof/>
                <w:sz w:val="24"/>
                <w:szCs w:val="24"/>
                <w:lang w:val="ru-RU" w:eastAsia="ru-RU"/>
              </w:rPr>
            </w:pPr>
            <w:r w:rsidRPr="006E0276">
              <w:rPr>
                <w:rFonts w:ascii="Times New Roman" w:eastAsia="Times New Roman" w:hAnsi="Times New Roman" w:cs="Times New Roman"/>
                <w:noProof/>
                <w:sz w:val="24"/>
                <w:szCs w:val="24"/>
                <w:lang w:val="ru-RU" w:eastAsia="ru-RU"/>
              </w:rPr>
              <w:t>Будівлі інших промислових виробництв, включаючи поліграфічне</w:t>
            </w:r>
            <w:r w:rsidRPr="006E0276">
              <w:rPr>
                <w:rFonts w:ascii="Times New Roman" w:eastAsia="Times New Roman" w:hAnsi="Times New Roman" w:cs="Times New Roman"/>
                <w:noProof/>
                <w:sz w:val="24"/>
                <w:szCs w:val="24"/>
                <w:vertAlign w:val="superscript"/>
                <w:lang w:val="ru-RU" w:eastAsia="ru-RU"/>
              </w:rPr>
              <w:t>5</w:t>
            </w:r>
          </w:p>
        </w:tc>
        <w:tc>
          <w:tcPr>
            <w:tcW w:w="347" w:type="pct"/>
            <w:tcBorders>
              <w:top w:val="single" w:sz="4" w:space="0" w:color="auto"/>
              <w:left w:val="single" w:sz="4" w:space="0" w:color="auto"/>
              <w:bottom w:val="single" w:sz="4" w:space="0" w:color="auto"/>
              <w:right w:val="single" w:sz="4" w:space="0" w:color="auto"/>
            </w:tcBorders>
            <w:vAlign w:val="center"/>
          </w:tcPr>
          <w:p w:rsidR="006E0276" w:rsidRPr="006E0276" w:rsidRDefault="006E0276" w:rsidP="006E0276">
            <w:pPr>
              <w:spacing w:before="100" w:after="0" w:line="228" w:lineRule="auto"/>
              <w:jc w:val="center"/>
              <w:rPr>
                <w:rFonts w:ascii="Times New Roman" w:eastAsia="Times New Roman" w:hAnsi="Times New Roman" w:cs="Times New Roman"/>
                <w:noProof/>
                <w:sz w:val="24"/>
                <w:szCs w:val="24"/>
                <w:lang w:val="ru-RU" w:eastAsia="ru-RU"/>
              </w:rPr>
            </w:pPr>
            <w:r w:rsidRPr="006E0276">
              <w:rPr>
                <w:rFonts w:ascii="Times New Roman" w:eastAsia="Times New Roman" w:hAnsi="Times New Roman" w:cs="Times New Roman"/>
                <w:noProof/>
                <w:sz w:val="24"/>
                <w:szCs w:val="24"/>
                <w:lang w:val="ru-RU" w:eastAsia="ru-RU"/>
              </w:rPr>
              <w:t>0,200</w:t>
            </w:r>
          </w:p>
        </w:tc>
        <w:tc>
          <w:tcPr>
            <w:tcW w:w="342" w:type="pct"/>
            <w:tcBorders>
              <w:top w:val="single" w:sz="4" w:space="0" w:color="auto"/>
              <w:left w:val="single" w:sz="4" w:space="0" w:color="auto"/>
              <w:bottom w:val="single" w:sz="4" w:space="0" w:color="auto"/>
              <w:right w:val="single" w:sz="4" w:space="0" w:color="auto"/>
            </w:tcBorders>
          </w:tcPr>
          <w:p w:rsidR="006E0276" w:rsidRPr="006E0276" w:rsidRDefault="006E0276" w:rsidP="006E0276">
            <w:pPr>
              <w:spacing w:before="100" w:after="0" w:line="228" w:lineRule="auto"/>
              <w:jc w:val="center"/>
              <w:rPr>
                <w:rFonts w:ascii="Times New Roman" w:eastAsia="Times New Roman" w:hAnsi="Times New Roman" w:cs="Times New Roman"/>
                <w:noProof/>
                <w:sz w:val="24"/>
                <w:szCs w:val="24"/>
                <w:lang w:val="ru-RU" w:eastAsia="ru-RU"/>
              </w:rPr>
            </w:pPr>
          </w:p>
        </w:tc>
        <w:tc>
          <w:tcPr>
            <w:tcW w:w="356" w:type="pct"/>
            <w:tcBorders>
              <w:top w:val="single" w:sz="4" w:space="0" w:color="auto"/>
              <w:left w:val="single" w:sz="4" w:space="0" w:color="auto"/>
              <w:bottom w:val="single" w:sz="4" w:space="0" w:color="auto"/>
              <w:right w:val="single" w:sz="4" w:space="0" w:color="auto"/>
            </w:tcBorders>
          </w:tcPr>
          <w:p w:rsidR="006E0276" w:rsidRPr="006E0276" w:rsidRDefault="006E0276" w:rsidP="006E0276">
            <w:pPr>
              <w:spacing w:before="100" w:after="0" w:line="228" w:lineRule="auto"/>
              <w:jc w:val="center"/>
              <w:rPr>
                <w:rFonts w:ascii="Times New Roman" w:eastAsia="Times New Roman" w:hAnsi="Times New Roman" w:cs="Times New Roman"/>
                <w:noProof/>
                <w:sz w:val="24"/>
                <w:szCs w:val="24"/>
                <w:lang w:val="ru-RU" w:eastAsia="ru-RU"/>
              </w:rPr>
            </w:pPr>
          </w:p>
        </w:tc>
        <w:tc>
          <w:tcPr>
            <w:tcW w:w="365" w:type="pct"/>
            <w:tcBorders>
              <w:top w:val="single" w:sz="4" w:space="0" w:color="auto"/>
              <w:left w:val="single" w:sz="4" w:space="0" w:color="auto"/>
              <w:bottom w:val="single" w:sz="4" w:space="0" w:color="auto"/>
              <w:right w:val="single" w:sz="4" w:space="0" w:color="auto"/>
            </w:tcBorders>
            <w:vAlign w:val="center"/>
          </w:tcPr>
          <w:p w:rsidR="006E0276" w:rsidRPr="006E0276" w:rsidRDefault="006E0276" w:rsidP="006E0276">
            <w:pPr>
              <w:jc w:val="center"/>
              <w:rPr>
                <w:rFonts w:ascii="Calibri" w:eastAsia="Times New Roman" w:hAnsi="Calibri" w:cs="Times New Roman"/>
                <w:lang w:val="ru-RU" w:eastAsia="ru-RU"/>
              </w:rPr>
            </w:pPr>
            <w:r w:rsidRPr="006E0276">
              <w:rPr>
                <w:rFonts w:ascii="Times New Roman" w:eastAsia="Times New Roman" w:hAnsi="Times New Roman" w:cs="Times New Roman"/>
                <w:noProof/>
                <w:sz w:val="24"/>
                <w:szCs w:val="24"/>
                <w:lang w:val="ru-RU" w:eastAsia="ru-RU"/>
              </w:rPr>
              <w:t>0,200</w:t>
            </w:r>
          </w:p>
        </w:tc>
        <w:tc>
          <w:tcPr>
            <w:tcW w:w="320" w:type="pct"/>
            <w:tcBorders>
              <w:top w:val="single" w:sz="4" w:space="0" w:color="auto"/>
              <w:left w:val="single" w:sz="4" w:space="0" w:color="auto"/>
              <w:bottom w:val="single" w:sz="4" w:space="0" w:color="auto"/>
              <w:right w:val="single" w:sz="4" w:space="0" w:color="auto"/>
            </w:tcBorders>
          </w:tcPr>
          <w:p w:rsidR="006E0276" w:rsidRPr="006E0276" w:rsidRDefault="006E0276" w:rsidP="006E0276">
            <w:pPr>
              <w:spacing w:before="100" w:after="0" w:line="228" w:lineRule="auto"/>
              <w:jc w:val="center"/>
              <w:rPr>
                <w:rFonts w:ascii="Times New Roman" w:eastAsia="Times New Roman" w:hAnsi="Times New Roman" w:cs="Times New Roman"/>
                <w:noProof/>
                <w:sz w:val="24"/>
                <w:szCs w:val="24"/>
                <w:lang w:val="ru-RU" w:eastAsia="ru-RU"/>
              </w:rPr>
            </w:pPr>
          </w:p>
        </w:tc>
        <w:tc>
          <w:tcPr>
            <w:tcW w:w="333" w:type="pct"/>
            <w:tcBorders>
              <w:top w:val="single" w:sz="4" w:space="0" w:color="auto"/>
              <w:left w:val="single" w:sz="4" w:space="0" w:color="auto"/>
              <w:bottom w:val="single" w:sz="4" w:space="0" w:color="auto"/>
              <w:right w:val="single" w:sz="4" w:space="0" w:color="auto"/>
            </w:tcBorders>
          </w:tcPr>
          <w:p w:rsidR="006E0276" w:rsidRPr="006E0276" w:rsidRDefault="006E0276" w:rsidP="006E0276">
            <w:pPr>
              <w:spacing w:before="100" w:after="0" w:line="228" w:lineRule="auto"/>
              <w:jc w:val="center"/>
              <w:rPr>
                <w:rFonts w:ascii="Times New Roman" w:eastAsia="Times New Roman" w:hAnsi="Times New Roman" w:cs="Times New Roman"/>
                <w:noProof/>
                <w:sz w:val="24"/>
                <w:szCs w:val="24"/>
                <w:lang w:val="ru-RU" w:eastAsia="ru-RU"/>
              </w:rPr>
            </w:pPr>
          </w:p>
        </w:tc>
      </w:tr>
      <w:tr w:rsidR="006E0276" w:rsidRPr="006E0276" w:rsidTr="00E761D7">
        <w:trPr>
          <w:trHeight w:val="20"/>
        </w:trPr>
        <w:tc>
          <w:tcPr>
            <w:tcW w:w="351" w:type="pct"/>
            <w:tcBorders>
              <w:top w:val="single" w:sz="4" w:space="0" w:color="auto"/>
              <w:left w:val="single" w:sz="4" w:space="0" w:color="auto"/>
              <w:bottom w:val="single" w:sz="4" w:space="0" w:color="auto"/>
              <w:right w:val="single" w:sz="4" w:space="0" w:color="auto"/>
            </w:tcBorders>
            <w:hideMark/>
          </w:tcPr>
          <w:p w:rsidR="006E0276" w:rsidRPr="006E0276" w:rsidRDefault="006E0276" w:rsidP="006E0276">
            <w:pPr>
              <w:spacing w:before="100" w:after="0" w:line="228" w:lineRule="auto"/>
              <w:rPr>
                <w:rFonts w:ascii="Times New Roman" w:eastAsia="Times New Roman" w:hAnsi="Times New Roman" w:cs="Times New Roman"/>
                <w:noProof/>
                <w:sz w:val="24"/>
                <w:szCs w:val="24"/>
                <w:lang w:val="en-US" w:eastAsia="ru-RU"/>
              </w:rPr>
            </w:pPr>
            <w:r w:rsidRPr="006E0276">
              <w:rPr>
                <w:rFonts w:ascii="Times New Roman" w:eastAsia="Times New Roman" w:hAnsi="Times New Roman" w:cs="Times New Roman"/>
                <w:noProof/>
                <w:sz w:val="24"/>
                <w:szCs w:val="24"/>
                <w:lang w:val="en-US" w:eastAsia="ru-RU"/>
              </w:rPr>
              <w:t xml:space="preserve">1252 </w:t>
            </w:r>
          </w:p>
        </w:tc>
        <w:tc>
          <w:tcPr>
            <w:tcW w:w="4649" w:type="pct"/>
            <w:gridSpan w:val="7"/>
            <w:tcBorders>
              <w:top w:val="single" w:sz="4" w:space="0" w:color="auto"/>
              <w:left w:val="single" w:sz="4" w:space="0" w:color="auto"/>
              <w:bottom w:val="single" w:sz="4" w:space="0" w:color="auto"/>
              <w:right w:val="single" w:sz="4" w:space="0" w:color="auto"/>
            </w:tcBorders>
            <w:vAlign w:val="center"/>
            <w:hideMark/>
          </w:tcPr>
          <w:p w:rsidR="006E0276" w:rsidRPr="006E0276" w:rsidRDefault="006E0276" w:rsidP="006E0276">
            <w:pPr>
              <w:spacing w:before="100" w:after="0" w:line="228" w:lineRule="auto"/>
              <w:jc w:val="center"/>
              <w:rPr>
                <w:rFonts w:ascii="Times New Roman" w:eastAsia="Times New Roman" w:hAnsi="Times New Roman" w:cs="Times New Roman"/>
                <w:noProof/>
                <w:sz w:val="24"/>
                <w:szCs w:val="24"/>
                <w:lang w:val="en-US" w:eastAsia="ru-RU"/>
              </w:rPr>
            </w:pPr>
            <w:r w:rsidRPr="006E0276">
              <w:rPr>
                <w:rFonts w:ascii="Times New Roman" w:eastAsia="Times New Roman" w:hAnsi="Times New Roman" w:cs="Times New Roman"/>
                <w:noProof/>
                <w:sz w:val="24"/>
                <w:szCs w:val="24"/>
                <w:lang w:val="en-US" w:eastAsia="ru-RU"/>
              </w:rPr>
              <w:t>Резервуари, силоси та склади</w:t>
            </w:r>
          </w:p>
        </w:tc>
      </w:tr>
      <w:tr w:rsidR="006E0276" w:rsidRPr="006E0276" w:rsidTr="00E761D7">
        <w:trPr>
          <w:trHeight w:val="20"/>
        </w:trPr>
        <w:tc>
          <w:tcPr>
            <w:tcW w:w="351" w:type="pct"/>
            <w:tcBorders>
              <w:top w:val="single" w:sz="4" w:space="0" w:color="auto"/>
              <w:left w:val="single" w:sz="4" w:space="0" w:color="auto"/>
              <w:bottom w:val="single" w:sz="4" w:space="0" w:color="auto"/>
              <w:right w:val="single" w:sz="4" w:space="0" w:color="auto"/>
            </w:tcBorders>
            <w:hideMark/>
          </w:tcPr>
          <w:p w:rsidR="006E0276" w:rsidRPr="006E0276" w:rsidRDefault="006E0276" w:rsidP="006E0276">
            <w:pPr>
              <w:spacing w:before="100" w:after="0" w:line="240" w:lineRule="auto"/>
              <w:rPr>
                <w:rFonts w:ascii="Times New Roman" w:eastAsia="Times New Roman" w:hAnsi="Times New Roman" w:cs="Times New Roman"/>
                <w:noProof/>
                <w:sz w:val="24"/>
                <w:szCs w:val="24"/>
                <w:lang w:val="en-US" w:eastAsia="ru-RU"/>
              </w:rPr>
            </w:pPr>
            <w:r w:rsidRPr="006E0276">
              <w:rPr>
                <w:rFonts w:ascii="Times New Roman" w:eastAsia="Times New Roman" w:hAnsi="Times New Roman" w:cs="Times New Roman"/>
                <w:noProof/>
                <w:sz w:val="24"/>
                <w:szCs w:val="24"/>
                <w:lang w:val="en-US" w:eastAsia="ru-RU"/>
              </w:rPr>
              <w:t xml:space="preserve">1252.1 </w:t>
            </w:r>
          </w:p>
        </w:tc>
        <w:tc>
          <w:tcPr>
            <w:tcW w:w="2586" w:type="pct"/>
            <w:tcBorders>
              <w:top w:val="single" w:sz="4" w:space="0" w:color="auto"/>
              <w:left w:val="single" w:sz="4" w:space="0" w:color="auto"/>
              <w:bottom w:val="single" w:sz="4" w:space="0" w:color="auto"/>
              <w:right w:val="single" w:sz="4" w:space="0" w:color="auto"/>
            </w:tcBorders>
            <w:vAlign w:val="center"/>
            <w:hideMark/>
          </w:tcPr>
          <w:p w:rsidR="006E0276" w:rsidRPr="006E0276" w:rsidRDefault="006E0276" w:rsidP="006E0276">
            <w:pPr>
              <w:spacing w:before="100" w:after="0" w:line="240" w:lineRule="auto"/>
              <w:rPr>
                <w:rFonts w:ascii="Times New Roman" w:eastAsia="Times New Roman" w:hAnsi="Times New Roman" w:cs="Times New Roman"/>
                <w:noProof/>
                <w:sz w:val="24"/>
                <w:szCs w:val="24"/>
                <w:lang w:val="ru-RU" w:eastAsia="ru-RU"/>
              </w:rPr>
            </w:pPr>
            <w:r w:rsidRPr="006E0276">
              <w:rPr>
                <w:rFonts w:ascii="Times New Roman" w:eastAsia="Times New Roman" w:hAnsi="Times New Roman" w:cs="Times New Roman"/>
                <w:noProof/>
                <w:sz w:val="24"/>
                <w:szCs w:val="24"/>
                <w:lang w:val="ru-RU" w:eastAsia="ru-RU"/>
              </w:rPr>
              <w:t xml:space="preserve">Резервуари для нафти, нафтопродуктів та газу </w:t>
            </w:r>
          </w:p>
        </w:tc>
        <w:tc>
          <w:tcPr>
            <w:tcW w:w="347" w:type="pct"/>
            <w:tcBorders>
              <w:top w:val="single" w:sz="4" w:space="0" w:color="auto"/>
              <w:left w:val="single" w:sz="4" w:space="0" w:color="auto"/>
              <w:bottom w:val="single" w:sz="4" w:space="0" w:color="auto"/>
              <w:right w:val="single" w:sz="4" w:space="0" w:color="auto"/>
            </w:tcBorders>
            <w:vAlign w:val="center"/>
          </w:tcPr>
          <w:p w:rsidR="006E0276" w:rsidRPr="006E0276" w:rsidRDefault="006E0276" w:rsidP="006E0276">
            <w:pPr>
              <w:spacing w:before="100" w:after="0" w:line="240" w:lineRule="auto"/>
              <w:jc w:val="center"/>
              <w:rPr>
                <w:rFonts w:ascii="Times New Roman" w:eastAsia="Times New Roman" w:hAnsi="Times New Roman" w:cs="Times New Roman"/>
                <w:noProof/>
                <w:sz w:val="24"/>
                <w:szCs w:val="24"/>
                <w:lang w:val="ru-RU" w:eastAsia="ru-RU"/>
              </w:rPr>
            </w:pPr>
            <w:r w:rsidRPr="006E0276">
              <w:rPr>
                <w:rFonts w:ascii="Times New Roman" w:eastAsia="Times New Roman" w:hAnsi="Times New Roman" w:cs="Times New Roman"/>
                <w:noProof/>
                <w:sz w:val="24"/>
                <w:szCs w:val="24"/>
                <w:lang w:val="ru-RU" w:eastAsia="ru-RU"/>
              </w:rPr>
              <w:t>0,300</w:t>
            </w:r>
          </w:p>
        </w:tc>
        <w:tc>
          <w:tcPr>
            <w:tcW w:w="342" w:type="pct"/>
            <w:tcBorders>
              <w:top w:val="single" w:sz="4" w:space="0" w:color="auto"/>
              <w:left w:val="single" w:sz="4" w:space="0" w:color="auto"/>
              <w:bottom w:val="single" w:sz="4" w:space="0" w:color="auto"/>
              <w:right w:val="single" w:sz="4" w:space="0" w:color="auto"/>
            </w:tcBorders>
          </w:tcPr>
          <w:p w:rsidR="006E0276" w:rsidRPr="006E0276" w:rsidRDefault="006E0276" w:rsidP="006E0276">
            <w:pPr>
              <w:spacing w:before="100" w:after="0" w:line="240" w:lineRule="auto"/>
              <w:jc w:val="center"/>
              <w:rPr>
                <w:rFonts w:ascii="Times New Roman" w:eastAsia="Times New Roman" w:hAnsi="Times New Roman" w:cs="Times New Roman"/>
                <w:noProof/>
                <w:sz w:val="24"/>
                <w:szCs w:val="24"/>
                <w:lang w:val="ru-RU" w:eastAsia="ru-RU"/>
              </w:rPr>
            </w:pPr>
          </w:p>
        </w:tc>
        <w:tc>
          <w:tcPr>
            <w:tcW w:w="356" w:type="pct"/>
            <w:tcBorders>
              <w:top w:val="single" w:sz="4" w:space="0" w:color="auto"/>
              <w:left w:val="single" w:sz="4" w:space="0" w:color="auto"/>
              <w:bottom w:val="single" w:sz="4" w:space="0" w:color="auto"/>
              <w:right w:val="single" w:sz="4" w:space="0" w:color="auto"/>
            </w:tcBorders>
          </w:tcPr>
          <w:p w:rsidR="006E0276" w:rsidRPr="006E0276" w:rsidRDefault="006E0276" w:rsidP="006E0276">
            <w:pPr>
              <w:spacing w:before="100" w:after="0" w:line="240" w:lineRule="auto"/>
              <w:jc w:val="center"/>
              <w:rPr>
                <w:rFonts w:ascii="Times New Roman" w:eastAsia="Times New Roman" w:hAnsi="Times New Roman" w:cs="Times New Roman"/>
                <w:noProof/>
                <w:sz w:val="24"/>
                <w:szCs w:val="24"/>
                <w:lang w:val="ru-RU" w:eastAsia="ru-RU"/>
              </w:rPr>
            </w:pPr>
          </w:p>
        </w:tc>
        <w:tc>
          <w:tcPr>
            <w:tcW w:w="365" w:type="pct"/>
            <w:tcBorders>
              <w:top w:val="single" w:sz="4" w:space="0" w:color="auto"/>
              <w:left w:val="single" w:sz="4" w:space="0" w:color="auto"/>
              <w:bottom w:val="single" w:sz="4" w:space="0" w:color="auto"/>
              <w:right w:val="single" w:sz="4" w:space="0" w:color="auto"/>
            </w:tcBorders>
            <w:vAlign w:val="center"/>
          </w:tcPr>
          <w:p w:rsidR="006E0276" w:rsidRPr="006E0276" w:rsidRDefault="006E0276" w:rsidP="006E0276">
            <w:pPr>
              <w:spacing w:before="100" w:after="0" w:line="240" w:lineRule="auto"/>
              <w:jc w:val="center"/>
              <w:rPr>
                <w:rFonts w:ascii="Times New Roman" w:eastAsia="Times New Roman" w:hAnsi="Times New Roman" w:cs="Times New Roman"/>
                <w:noProof/>
                <w:sz w:val="24"/>
                <w:szCs w:val="24"/>
                <w:lang w:val="ru-RU" w:eastAsia="ru-RU"/>
              </w:rPr>
            </w:pPr>
            <w:r w:rsidRPr="006E0276">
              <w:rPr>
                <w:rFonts w:ascii="Times New Roman" w:eastAsia="Times New Roman" w:hAnsi="Times New Roman" w:cs="Times New Roman"/>
                <w:noProof/>
                <w:sz w:val="24"/>
                <w:szCs w:val="24"/>
                <w:lang w:val="ru-RU" w:eastAsia="ru-RU"/>
              </w:rPr>
              <w:t>0,300</w:t>
            </w:r>
          </w:p>
        </w:tc>
        <w:tc>
          <w:tcPr>
            <w:tcW w:w="320" w:type="pct"/>
            <w:tcBorders>
              <w:top w:val="single" w:sz="4" w:space="0" w:color="auto"/>
              <w:left w:val="single" w:sz="4" w:space="0" w:color="auto"/>
              <w:bottom w:val="single" w:sz="4" w:space="0" w:color="auto"/>
              <w:right w:val="single" w:sz="4" w:space="0" w:color="auto"/>
            </w:tcBorders>
          </w:tcPr>
          <w:p w:rsidR="006E0276" w:rsidRPr="006E0276" w:rsidRDefault="006E0276" w:rsidP="006E0276">
            <w:pPr>
              <w:spacing w:before="100" w:after="0" w:line="240" w:lineRule="auto"/>
              <w:jc w:val="center"/>
              <w:rPr>
                <w:rFonts w:ascii="Times New Roman" w:eastAsia="Times New Roman" w:hAnsi="Times New Roman" w:cs="Times New Roman"/>
                <w:noProof/>
                <w:sz w:val="24"/>
                <w:szCs w:val="24"/>
                <w:lang w:val="ru-RU" w:eastAsia="ru-RU"/>
              </w:rPr>
            </w:pPr>
          </w:p>
        </w:tc>
        <w:tc>
          <w:tcPr>
            <w:tcW w:w="333" w:type="pct"/>
            <w:tcBorders>
              <w:top w:val="single" w:sz="4" w:space="0" w:color="auto"/>
              <w:left w:val="single" w:sz="4" w:space="0" w:color="auto"/>
              <w:bottom w:val="single" w:sz="4" w:space="0" w:color="auto"/>
              <w:right w:val="single" w:sz="4" w:space="0" w:color="auto"/>
            </w:tcBorders>
          </w:tcPr>
          <w:p w:rsidR="006E0276" w:rsidRPr="006E0276" w:rsidRDefault="006E0276" w:rsidP="006E0276">
            <w:pPr>
              <w:spacing w:before="100" w:after="0" w:line="240" w:lineRule="auto"/>
              <w:jc w:val="center"/>
              <w:rPr>
                <w:rFonts w:ascii="Times New Roman" w:eastAsia="Times New Roman" w:hAnsi="Times New Roman" w:cs="Times New Roman"/>
                <w:noProof/>
                <w:sz w:val="24"/>
                <w:szCs w:val="24"/>
                <w:lang w:val="ru-RU" w:eastAsia="ru-RU"/>
              </w:rPr>
            </w:pPr>
          </w:p>
        </w:tc>
      </w:tr>
      <w:tr w:rsidR="006E0276" w:rsidRPr="006E0276" w:rsidTr="00E761D7">
        <w:trPr>
          <w:trHeight w:val="20"/>
        </w:trPr>
        <w:tc>
          <w:tcPr>
            <w:tcW w:w="351" w:type="pct"/>
            <w:tcBorders>
              <w:top w:val="single" w:sz="4" w:space="0" w:color="auto"/>
              <w:left w:val="single" w:sz="4" w:space="0" w:color="auto"/>
              <w:bottom w:val="single" w:sz="4" w:space="0" w:color="auto"/>
              <w:right w:val="single" w:sz="4" w:space="0" w:color="auto"/>
            </w:tcBorders>
            <w:hideMark/>
          </w:tcPr>
          <w:p w:rsidR="006E0276" w:rsidRPr="006E0276" w:rsidRDefault="006E0276" w:rsidP="006E0276">
            <w:pPr>
              <w:spacing w:before="100" w:after="0" w:line="240" w:lineRule="auto"/>
              <w:rPr>
                <w:rFonts w:ascii="Times New Roman" w:eastAsia="Times New Roman" w:hAnsi="Times New Roman" w:cs="Times New Roman"/>
                <w:noProof/>
                <w:sz w:val="24"/>
                <w:szCs w:val="24"/>
                <w:lang w:val="en-US" w:eastAsia="ru-RU"/>
              </w:rPr>
            </w:pPr>
            <w:r w:rsidRPr="006E0276">
              <w:rPr>
                <w:rFonts w:ascii="Times New Roman" w:eastAsia="Times New Roman" w:hAnsi="Times New Roman" w:cs="Times New Roman"/>
                <w:noProof/>
                <w:sz w:val="24"/>
                <w:szCs w:val="24"/>
                <w:lang w:val="en-US" w:eastAsia="ru-RU"/>
              </w:rPr>
              <w:t xml:space="preserve">1252.2 </w:t>
            </w:r>
          </w:p>
        </w:tc>
        <w:tc>
          <w:tcPr>
            <w:tcW w:w="2586" w:type="pct"/>
            <w:tcBorders>
              <w:top w:val="single" w:sz="4" w:space="0" w:color="auto"/>
              <w:left w:val="single" w:sz="4" w:space="0" w:color="auto"/>
              <w:bottom w:val="single" w:sz="4" w:space="0" w:color="auto"/>
              <w:right w:val="single" w:sz="4" w:space="0" w:color="auto"/>
            </w:tcBorders>
            <w:vAlign w:val="center"/>
            <w:hideMark/>
          </w:tcPr>
          <w:p w:rsidR="006E0276" w:rsidRPr="006E0276" w:rsidRDefault="006E0276" w:rsidP="006E0276">
            <w:pPr>
              <w:spacing w:before="100" w:after="0" w:line="240" w:lineRule="auto"/>
              <w:rPr>
                <w:rFonts w:ascii="Times New Roman" w:eastAsia="Times New Roman" w:hAnsi="Times New Roman" w:cs="Times New Roman"/>
                <w:noProof/>
                <w:sz w:val="24"/>
                <w:szCs w:val="24"/>
                <w:lang w:val="en-US" w:eastAsia="ru-RU"/>
              </w:rPr>
            </w:pPr>
            <w:r w:rsidRPr="006E0276">
              <w:rPr>
                <w:rFonts w:ascii="Times New Roman" w:eastAsia="Times New Roman" w:hAnsi="Times New Roman" w:cs="Times New Roman"/>
                <w:noProof/>
                <w:sz w:val="24"/>
                <w:szCs w:val="24"/>
                <w:lang w:val="en-US" w:eastAsia="ru-RU"/>
              </w:rPr>
              <w:t xml:space="preserve">Резервуари та ємності інші </w:t>
            </w:r>
          </w:p>
        </w:tc>
        <w:tc>
          <w:tcPr>
            <w:tcW w:w="347" w:type="pct"/>
            <w:tcBorders>
              <w:top w:val="single" w:sz="4" w:space="0" w:color="auto"/>
              <w:left w:val="single" w:sz="4" w:space="0" w:color="auto"/>
              <w:bottom w:val="single" w:sz="4" w:space="0" w:color="auto"/>
              <w:right w:val="single" w:sz="4" w:space="0" w:color="auto"/>
            </w:tcBorders>
            <w:vAlign w:val="center"/>
          </w:tcPr>
          <w:p w:rsidR="006E0276" w:rsidRPr="006E0276" w:rsidRDefault="006E0276" w:rsidP="006E0276">
            <w:pPr>
              <w:spacing w:before="100" w:after="0" w:line="240" w:lineRule="auto"/>
              <w:jc w:val="center"/>
              <w:rPr>
                <w:rFonts w:ascii="Times New Roman" w:eastAsia="Times New Roman" w:hAnsi="Times New Roman" w:cs="Times New Roman"/>
                <w:noProof/>
                <w:sz w:val="24"/>
                <w:szCs w:val="24"/>
                <w:lang w:eastAsia="ru-RU"/>
              </w:rPr>
            </w:pPr>
            <w:r w:rsidRPr="006E0276">
              <w:rPr>
                <w:rFonts w:ascii="Times New Roman" w:eastAsia="Times New Roman" w:hAnsi="Times New Roman" w:cs="Times New Roman"/>
                <w:noProof/>
                <w:sz w:val="24"/>
                <w:szCs w:val="24"/>
                <w:lang w:eastAsia="ru-RU"/>
              </w:rPr>
              <w:t>0,300</w:t>
            </w:r>
          </w:p>
        </w:tc>
        <w:tc>
          <w:tcPr>
            <w:tcW w:w="342" w:type="pct"/>
            <w:tcBorders>
              <w:top w:val="single" w:sz="4" w:space="0" w:color="auto"/>
              <w:left w:val="single" w:sz="4" w:space="0" w:color="auto"/>
              <w:bottom w:val="single" w:sz="4" w:space="0" w:color="auto"/>
              <w:right w:val="single" w:sz="4" w:space="0" w:color="auto"/>
            </w:tcBorders>
          </w:tcPr>
          <w:p w:rsidR="006E0276" w:rsidRPr="006E0276" w:rsidRDefault="006E0276" w:rsidP="006E0276">
            <w:pPr>
              <w:spacing w:before="100" w:after="0" w:line="240" w:lineRule="auto"/>
              <w:jc w:val="center"/>
              <w:rPr>
                <w:rFonts w:ascii="Times New Roman" w:eastAsia="Times New Roman" w:hAnsi="Times New Roman" w:cs="Times New Roman"/>
                <w:noProof/>
                <w:sz w:val="24"/>
                <w:szCs w:val="24"/>
                <w:lang w:val="en-US" w:eastAsia="ru-RU"/>
              </w:rPr>
            </w:pPr>
          </w:p>
        </w:tc>
        <w:tc>
          <w:tcPr>
            <w:tcW w:w="356" w:type="pct"/>
            <w:tcBorders>
              <w:top w:val="single" w:sz="4" w:space="0" w:color="auto"/>
              <w:left w:val="single" w:sz="4" w:space="0" w:color="auto"/>
              <w:bottom w:val="single" w:sz="4" w:space="0" w:color="auto"/>
              <w:right w:val="single" w:sz="4" w:space="0" w:color="auto"/>
            </w:tcBorders>
          </w:tcPr>
          <w:p w:rsidR="006E0276" w:rsidRPr="006E0276" w:rsidRDefault="006E0276" w:rsidP="006E0276">
            <w:pPr>
              <w:spacing w:before="100" w:after="0" w:line="240" w:lineRule="auto"/>
              <w:jc w:val="center"/>
              <w:rPr>
                <w:rFonts w:ascii="Times New Roman" w:eastAsia="Times New Roman" w:hAnsi="Times New Roman" w:cs="Times New Roman"/>
                <w:noProof/>
                <w:sz w:val="24"/>
                <w:szCs w:val="24"/>
                <w:lang w:val="en-US" w:eastAsia="ru-RU"/>
              </w:rPr>
            </w:pPr>
          </w:p>
        </w:tc>
        <w:tc>
          <w:tcPr>
            <w:tcW w:w="365" w:type="pct"/>
            <w:tcBorders>
              <w:top w:val="single" w:sz="4" w:space="0" w:color="auto"/>
              <w:left w:val="single" w:sz="4" w:space="0" w:color="auto"/>
              <w:bottom w:val="single" w:sz="4" w:space="0" w:color="auto"/>
              <w:right w:val="single" w:sz="4" w:space="0" w:color="auto"/>
            </w:tcBorders>
            <w:vAlign w:val="center"/>
          </w:tcPr>
          <w:p w:rsidR="006E0276" w:rsidRPr="006E0276" w:rsidRDefault="006E0276" w:rsidP="006E0276">
            <w:pPr>
              <w:spacing w:before="100" w:after="0" w:line="240" w:lineRule="auto"/>
              <w:jc w:val="center"/>
              <w:rPr>
                <w:rFonts w:ascii="Times New Roman" w:eastAsia="Times New Roman" w:hAnsi="Times New Roman" w:cs="Times New Roman"/>
                <w:noProof/>
                <w:sz w:val="24"/>
                <w:szCs w:val="24"/>
                <w:lang w:eastAsia="ru-RU"/>
              </w:rPr>
            </w:pPr>
            <w:r w:rsidRPr="006E0276">
              <w:rPr>
                <w:rFonts w:ascii="Times New Roman" w:eastAsia="Times New Roman" w:hAnsi="Times New Roman" w:cs="Times New Roman"/>
                <w:noProof/>
                <w:sz w:val="24"/>
                <w:szCs w:val="24"/>
                <w:lang w:eastAsia="ru-RU"/>
              </w:rPr>
              <w:t>0,300</w:t>
            </w:r>
          </w:p>
        </w:tc>
        <w:tc>
          <w:tcPr>
            <w:tcW w:w="320" w:type="pct"/>
            <w:tcBorders>
              <w:top w:val="single" w:sz="4" w:space="0" w:color="auto"/>
              <w:left w:val="single" w:sz="4" w:space="0" w:color="auto"/>
              <w:bottom w:val="single" w:sz="4" w:space="0" w:color="auto"/>
              <w:right w:val="single" w:sz="4" w:space="0" w:color="auto"/>
            </w:tcBorders>
          </w:tcPr>
          <w:p w:rsidR="006E0276" w:rsidRPr="006E0276" w:rsidRDefault="006E0276" w:rsidP="006E0276">
            <w:pPr>
              <w:spacing w:before="100" w:after="0" w:line="240" w:lineRule="auto"/>
              <w:jc w:val="center"/>
              <w:rPr>
                <w:rFonts w:ascii="Times New Roman" w:eastAsia="Times New Roman" w:hAnsi="Times New Roman" w:cs="Times New Roman"/>
                <w:noProof/>
                <w:sz w:val="24"/>
                <w:szCs w:val="24"/>
                <w:lang w:val="en-US" w:eastAsia="ru-RU"/>
              </w:rPr>
            </w:pPr>
          </w:p>
        </w:tc>
        <w:tc>
          <w:tcPr>
            <w:tcW w:w="333" w:type="pct"/>
            <w:tcBorders>
              <w:top w:val="single" w:sz="4" w:space="0" w:color="auto"/>
              <w:left w:val="single" w:sz="4" w:space="0" w:color="auto"/>
              <w:bottom w:val="single" w:sz="4" w:space="0" w:color="auto"/>
              <w:right w:val="single" w:sz="4" w:space="0" w:color="auto"/>
            </w:tcBorders>
          </w:tcPr>
          <w:p w:rsidR="006E0276" w:rsidRPr="006E0276" w:rsidRDefault="006E0276" w:rsidP="006E0276">
            <w:pPr>
              <w:spacing w:before="100" w:after="0" w:line="240" w:lineRule="auto"/>
              <w:jc w:val="center"/>
              <w:rPr>
                <w:rFonts w:ascii="Times New Roman" w:eastAsia="Times New Roman" w:hAnsi="Times New Roman" w:cs="Times New Roman"/>
                <w:noProof/>
                <w:sz w:val="24"/>
                <w:szCs w:val="24"/>
                <w:lang w:val="en-US" w:eastAsia="ru-RU"/>
              </w:rPr>
            </w:pPr>
          </w:p>
        </w:tc>
      </w:tr>
      <w:tr w:rsidR="006E0276" w:rsidRPr="006E0276" w:rsidTr="00E761D7">
        <w:trPr>
          <w:trHeight w:val="20"/>
        </w:trPr>
        <w:tc>
          <w:tcPr>
            <w:tcW w:w="351" w:type="pct"/>
            <w:tcBorders>
              <w:top w:val="single" w:sz="4" w:space="0" w:color="auto"/>
              <w:left w:val="single" w:sz="4" w:space="0" w:color="auto"/>
              <w:bottom w:val="single" w:sz="4" w:space="0" w:color="auto"/>
              <w:right w:val="single" w:sz="4" w:space="0" w:color="auto"/>
            </w:tcBorders>
            <w:hideMark/>
          </w:tcPr>
          <w:p w:rsidR="006E0276" w:rsidRPr="006E0276" w:rsidRDefault="006E0276" w:rsidP="006E0276">
            <w:pPr>
              <w:spacing w:before="100" w:after="0" w:line="240" w:lineRule="auto"/>
              <w:rPr>
                <w:rFonts w:ascii="Times New Roman" w:eastAsia="Times New Roman" w:hAnsi="Times New Roman" w:cs="Times New Roman"/>
                <w:noProof/>
                <w:sz w:val="24"/>
                <w:szCs w:val="24"/>
                <w:lang w:val="en-US" w:eastAsia="ru-RU"/>
              </w:rPr>
            </w:pPr>
            <w:r w:rsidRPr="006E0276">
              <w:rPr>
                <w:rFonts w:ascii="Times New Roman" w:eastAsia="Times New Roman" w:hAnsi="Times New Roman" w:cs="Times New Roman"/>
                <w:noProof/>
                <w:sz w:val="24"/>
                <w:szCs w:val="24"/>
                <w:lang w:val="en-US" w:eastAsia="ru-RU"/>
              </w:rPr>
              <w:t xml:space="preserve">1252.3 </w:t>
            </w:r>
          </w:p>
        </w:tc>
        <w:tc>
          <w:tcPr>
            <w:tcW w:w="2586" w:type="pct"/>
            <w:tcBorders>
              <w:top w:val="single" w:sz="4" w:space="0" w:color="auto"/>
              <w:left w:val="single" w:sz="4" w:space="0" w:color="auto"/>
              <w:bottom w:val="single" w:sz="4" w:space="0" w:color="auto"/>
              <w:right w:val="single" w:sz="4" w:space="0" w:color="auto"/>
            </w:tcBorders>
            <w:vAlign w:val="center"/>
            <w:hideMark/>
          </w:tcPr>
          <w:p w:rsidR="006E0276" w:rsidRPr="006E0276" w:rsidRDefault="006E0276" w:rsidP="006E0276">
            <w:pPr>
              <w:spacing w:before="100" w:after="0" w:line="240" w:lineRule="auto"/>
              <w:rPr>
                <w:rFonts w:ascii="Times New Roman" w:eastAsia="Times New Roman" w:hAnsi="Times New Roman" w:cs="Times New Roman"/>
                <w:noProof/>
                <w:sz w:val="24"/>
                <w:szCs w:val="24"/>
                <w:lang w:val="en-US" w:eastAsia="ru-RU"/>
              </w:rPr>
            </w:pPr>
            <w:r w:rsidRPr="006E0276">
              <w:rPr>
                <w:rFonts w:ascii="Times New Roman" w:eastAsia="Times New Roman" w:hAnsi="Times New Roman" w:cs="Times New Roman"/>
                <w:noProof/>
                <w:sz w:val="24"/>
                <w:szCs w:val="24"/>
                <w:lang w:val="en-US" w:eastAsia="ru-RU"/>
              </w:rPr>
              <w:t xml:space="preserve">Силоси для зерна </w:t>
            </w:r>
          </w:p>
        </w:tc>
        <w:tc>
          <w:tcPr>
            <w:tcW w:w="347" w:type="pct"/>
            <w:tcBorders>
              <w:top w:val="single" w:sz="4" w:space="0" w:color="auto"/>
              <w:left w:val="single" w:sz="4" w:space="0" w:color="auto"/>
              <w:bottom w:val="single" w:sz="4" w:space="0" w:color="auto"/>
              <w:right w:val="single" w:sz="4" w:space="0" w:color="auto"/>
            </w:tcBorders>
            <w:vAlign w:val="center"/>
          </w:tcPr>
          <w:p w:rsidR="006E0276" w:rsidRPr="006E0276" w:rsidRDefault="006E0276" w:rsidP="006E0276">
            <w:pPr>
              <w:spacing w:before="100" w:after="0" w:line="240" w:lineRule="auto"/>
              <w:jc w:val="center"/>
              <w:rPr>
                <w:rFonts w:ascii="Times New Roman" w:eastAsia="Times New Roman" w:hAnsi="Times New Roman" w:cs="Times New Roman"/>
                <w:noProof/>
                <w:sz w:val="24"/>
                <w:szCs w:val="24"/>
                <w:lang w:val="en-US" w:eastAsia="ru-RU"/>
              </w:rPr>
            </w:pPr>
            <w:r w:rsidRPr="006E0276">
              <w:rPr>
                <w:rFonts w:ascii="Times New Roman" w:eastAsia="Times New Roman" w:hAnsi="Times New Roman" w:cs="Times New Roman"/>
                <w:noProof/>
                <w:sz w:val="24"/>
                <w:szCs w:val="24"/>
                <w:lang w:eastAsia="ru-RU"/>
              </w:rPr>
              <w:t>0,200</w:t>
            </w:r>
          </w:p>
        </w:tc>
        <w:tc>
          <w:tcPr>
            <w:tcW w:w="342" w:type="pct"/>
            <w:tcBorders>
              <w:top w:val="single" w:sz="4" w:space="0" w:color="auto"/>
              <w:left w:val="single" w:sz="4" w:space="0" w:color="auto"/>
              <w:bottom w:val="single" w:sz="4" w:space="0" w:color="auto"/>
              <w:right w:val="single" w:sz="4" w:space="0" w:color="auto"/>
            </w:tcBorders>
          </w:tcPr>
          <w:p w:rsidR="006E0276" w:rsidRPr="006E0276" w:rsidRDefault="006E0276" w:rsidP="006E0276">
            <w:pPr>
              <w:spacing w:before="100" w:after="0" w:line="240" w:lineRule="auto"/>
              <w:jc w:val="center"/>
              <w:rPr>
                <w:rFonts w:ascii="Times New Roman" w:eastAsia="Times New Roman" w:hAnsi="Times New Roman" w:cs="Times New Roman"/>
                <w:noProof/>
                <w:sz w:val="24"/>
                <w:szCs w:val="24"/>
                <w:lang w:val="en-US" w:eastAsia="ru-RU"/>
              </w:rPr>
            </w:pPr>
          </w:p>
        </w:tc>
        <w:tc>
          <w:tcPr>
            <w:tcW w:w="356" w:type="pct"/>
            <w:tcBorders>
              <w:top w:val="single" w:sz="4" w:space="0" w:color="auto"/>
              <w:left w:val="single" w:sz="4" w:space="0" w:color="auto"/>
              <w:bottom w:val="single" w:sz="4" w:space="0" w:color="auto"/>
              <w:right w:val="single" w:sz="4" w:space="0" w:color="auto"/>
            </w:tcBorders>
          </w:tcPr>
          <w:p w:rsidR="006E0276" w:rsidRPr="006E0276" w:rsidRDefault="006E0276" w:rsidP="006E0276">
            <w:pPr>
              <w:spacing w:before="100" w:after="0" w:line="240" w:lineRule="auto"/>
              <w:jc w:val="center"/>
              <w:rPr>
                <w:rFonts w:ascii="Times New Roman" w:eastAsia="Times New Roman" w:hAnsi="Times New Roman" w:cs="Times New Roman"/>
                <w:noProof/>
                <w:sz w:val="24"/>
                <w:szCs w:val="24"/>
                <w:lang w:val="en-US" w:eastAsia="ru-RU"/>
              </w:rPr>
            </w:pPr>
          </w:p>
        </w:tc>
        <w:tc>
          <w:tcPr>
            <w:tcW w:w="365" w:type="pct"/>
            <w:tcBorders>
              <w:top w:val="single" w:sz="4" w:space="0" w:color="auto"/>
              <w:left w:val="single" w:sz="4" w:space="0" w:color="auto"/>
              <w:bottom w:val="single" w:sz="4" w:space="0" w:color="auto"/>
              <w:right w:val="single" w:sz="4" w:space="0" w:color="auto"/>
            </w:tcBorders>
            <w:vAlign w:val="center"/>
          </w:tcPr>
          <w:p w:rsidR="006E0276" w:rsidRPr="006E0276" w:rsidRDefault="006E0276" w:rsidP="006E0276">
            <w:pPr>
              <w:spacing w:before="100" w:after="0" w:line="240" w:lineRule="auto"/>
              <w:jc w:val="center"/>
              <w:rPr>
                <w:rFonts w:ascii="Times New Roman" w:eastAsia="Times New Roman" w:hAnsi="Times New Roman" w:cs="Times New Roman"/>
                <w:noProof/>
                <w:sz w:val="24"/>
                <w:szCs w:val="24"/>
                <w:lang w:val="en-US" w:eastAsia="ru-RU"/>
              </w:rPr>
            </w:pPr>
            <w:r w:rsidRPr="006E0276">
              <w:rPr>
                <w:rFonts w:ascii="Times New Roman" w:eastAsia="Times New Roman" w:hAnsi="Times New Roman" w:cs="Times New Roman"/>
                <w:noProof/>
                <w:sz w:val="24"/>
                <w:szCs w:val="24"/>
                <w:lang w:eastAsia="ru-RU"/>
              </w:rPr>
              <w:t>0,200</w:t>
            </w:r>
          </w:p>
        </w:tc>
        <w:tc>
          <w:tcPr>
            <w:tcW w:w="320" w:type="pct"/>
            <w:tcBorders>
              <w:top w:val="single" w:sz="4" w:space="0" w:color="auto"/>
              <w:left w:val="single" w:sz="4" w:space="0" w:color="auto"/>
              <w:bottom w:val="single" w:sz="4" w:space="0" w:color="auto"/>
              <w:right w:val="single" w:sz="4" w:space="0" w:color="auto"/>
            </w:tcBorders>
          </w:tcPr>
          <w:p w:rsidR="006E0276" w:rsidRPr="006E0276" w:rsidRDefault="006E0276" w:rsidP="006E0276">
            <w:pPr>
              <w:spacing w:before="100" w:after="0" w:line="240" w:lineRule="auto"/>
              <w:jc w:val="center"/>
              <w:rPr>
                <w:rFonts w:ascii="Times New Roman" w:eastAsia="Times New Roman" w:hAnsi="Times New Roman" w:cs="Times New Roman"/>
                <w:noProof/>
                <w:sz w:val="24"/>
                <w:szCs w:val="24"/>
                <w:lang w:val="en-US" w:eastAsia="ru-RU"/>
              </w:rPr>
            </w:pPr>
          </w:p>
        </w:tc>
        <w:tc>
          <w:tcPr>
            <w:tcW w:w="333" w:type="pct"/>
            <w:tcBorders>
              <w:top w:val="single" w:sz="4" w:space="0" w:color="auto"/>
              <w:left w:val="single" w:sz="4" w:space="0" w:color="auto"/>
              <w:bottom w:val="single" w:sz="4" w:space="0" w:color="auto"/>
              <w:right w:val="single" w:sz="4" w:space="0" w:color="auto"/>
            </w:tcBorders>
          </w:tcPr>
          <w:p w:rsidR="006E0276" w:rsidRPr="006E0276" w:rsidRDefault="006E0276" w:rsidP="006E0276">
            <w:pPr>
              <w:spacing w:before="100" w:after="0" w:line="240" w:lineRule="auto"/>
              <w:jc w:val="center"/>
              <w:rPr>
                <w:rFonts w:ascii="Times New Roman" w:eastAsia="Times New Roman" w:hAnsi="Times New Roman" w:cs="Times New Roman"/>
                <w:noProof/>
                <w:sz w:val="24"/>
                <w:szCs w:val="24"/>
                <w:lang w:val="en-US" w:eastAsia="ru-RU"/>
              </w:rPr>
            </w:pPr>
          </w:p>
        </w:tc>
      </w:tr>
      <w:tr w:rsidR="006E0276" w:rsidRPr="006E0276" w:rsidTr="00E761D7">
        <w:trPr>
          <w:trHeight w:val="20"/>
        </w:trPr>
        <w:tc>
          <w:tcPr>
            <w:tcW w:w="351" w:type="pct"/>
            <w:tcBorders>
              <w:top w:val="single" w:sz="4" w:space="0" w:color="auto"/>
              <w:left w:val="single" w:sz="4" w:space="0" w:color="auto"/>
              <w:bottom w:val="single" w:sz="4" w:space="0" w:color="auto"/>
              <w:right w:val="single" w:sz="4" w:space="0" w:color="auto"/>
            </w:tcBorders>
            <w:hideMark/>
          </w:tcPr>
          <w:p w:rsidR="006E0276" w:rsidRPr="006E0276" w:rsidRDefault="006E0276" w:rsidP="006E0276">
            <w:pPr>
              <w:spacing w:before="100" w:after="0" w:line="240" w:lineRule="auto"/>
              <w:rPr>
                <w:rFonts w:ascii="Times New Roman" w:eastAsia="Times New Roman" w:hAnsi="Times New Roman" w:cs="Times New Roman"/>
                <w:noProof/>
                <w:sz w:val="24"/>
                <w:szCs w:val="24"/>
                <w:lang w:val="en-US" w:eastAsia="ru-RU"/>
              </w:rPr>
            </w:pPr>
            <w:r w:rsidRPr="006E0276">
              <w:rPr>
                <w:rFonts w:ascii="Times New Roman" w:eastAsia="Times New Roman" w:hAnsi="Times New Roman" w:cs="Times New Roman"/>
                <w:noProof/>
                <w:sz w:val="24"/>
                <w:szCs w:val="24"/>
                <w:lang w:val="en-US" w:eastAsia="ru-RU"/>
              </w:rPr>
              <w:t xml:space="preserve">1252.4 </w:t>
            </w:r>
          </w:p>
        </w:tc>
        <w:tc>
          <w:tcPr>
            <w:tcW w:w="2586" w:type="pct"/>
            <w:tcBorders>
              <w:top w:val="single" w:sz="4" w:space="0" w:color="auto"/>
              <w:left w:val="single" w:sz="4" w:space="0" w:color="auto"/>
              <w:bottom w:val="single" w:sz="4" w:space="0" w:color="auto"/>
              <w:right w:val="single" w:sz="4" w:space="0" w:color="auto"/>
            </w:tcBorders>
            <w:vAlign w:val="center"/>
            <w:hideMark/>
          </w:tcPr>
          <w:p w:rsidR="006E0276" w:rsidRPr="006E0276" w:rsidRDefault="006E0276" w:rsidP="006E0276">
            <w:pPr>
              <w:spacing w:before="100" w:after="0" w:line="240" w:lineRule="auto"/>
              <w:rPr>
                <w:rFonts w:ascii="Times New Roman" w:eastAsia="Times New Roman" w:hAnsi="Times New Roman" w:cs="Times New Roman"/>
                <w:noProof/>
                <w:sz w:val="24"/>
                <w:szCs w:val="24"/>
                <w:lang w:val="ru-RU" w:eastAsia="ru-RU"/>
              </w:rPr>
            </w:pPr>
            <w:r w:rsidRPr="006E0276">
              <w:rPr>
                <w:rFonts w:ascii="Times New Roman" w:eastAsia="Times New Roman" w:hAnsi="Times New Roman" w:cs="Times New Roman"/>
                <w:noProof/>
                <w:sz w:val="24"/>
                <w:szCs w:val="24"/>
                <w:lang w:val="ru-RU" w:eastAsia="ru-RU"/>
              </w:rPr>
              <w:t xml:space="preserve">Силоси для цементу та інших сипучих матеріалів </w:t>
            </w:r>
          </w:p>
        </w:tc>
        <w:tc>
          <w:tcPr>
            <w:tcW w:w="347" w:type="pct"/>
            <w:tcBorders>
              <w:top w:val="single" w:sz="4" w:space="0" w:color="auto"/>
              <w:left w:val="single" w:sz="4" w:space="0" w:color="auto"/>
              <w:bottom w:val="single" w:sz="4" w:space="0" w:color="auto"/>
              <w:right w:val="single" w:sz="4" w:space="0" w:color="auto"/>
            </w:tcBorders>
            <w:vAlign w:val="center"/>
          </w:tcPr>
          <w:p w:rsidR="006E0276" w:rsidRPr="006E0276" w:rsidRDefault="006E0276" w:rsidP="006E0276">
            <w:pPr>
              <w:jc w:val="center"/>
              <w:rPr>
                <w:rFonts w:ascii="Calibri" w:eastAsia="Times New Roman" w:hAnsi="Calibri" w:cs="Times New Roman"/>
                <w:lang w:val="ru-RU" w:eastAsia="ru-RU"/>
              </w:rPr>
            </w:pPr>
            <w:r w:rsidRPr="006E0276">
              <w:rPr>
                <w:rFonts w:ascii="Times New Roman" w:eastAsia="Times New Roman" w:hAnsi="Times New Roman" w:cs="Times New Roman"/>
                <w:noProof/>
                <w:sz w:val="24"/>
                <w:szCs w:val="24"/>
                <w:lang w:val="ru-RU" w:eastAsia="ru-RU"/>
              </w:rPr>
              <w:t>0,200</w:t>
            </w:r>
          </w:p>
        </w:tc>
        <w:tc>
          <w:tcPr>
            <w:tcW w:w="342" w:type="pct"/>
            <w:tcBorders>
              <w:top w:val="single" w:sz="4" w:space="0" w:color="auto"/>
              <w:left w:val="single" w:sz="4" w:space="0" w:color="auto"/>
              <w:bottom w:val="single" w:sz="4" w:space="0" w:color="auto"/>
              <w:right w:val="single" w:sz="4" w:space="0" w:color="auto"/>
            </w:tcBorders>
          </w:tcPr>
          <w:p w:rsidR="006E0276" w:rsidRPr="006E0276" w:rsidRDefault="006E0276" w:rsidP="006E0276">
            <w:pPr>
              <w:spacing w:before="100" w:after="0" w:line="240" w:lineRule="auto"/>
              <w:jc w:val="center"/>
              <w:rPr>
                <w:rFonts w:ascii="Times New Roman" w:eastAsia="Times New Roman" w:hAnsi="Times New Roman" w:cs="Times New Roman"/>
                <w:noProof/>
                <w:sz w:val="24"/>
                <w:szCs w:val="24"/>
                <w:lang w:val="ru-RU" w:eastAsia="ru-RU"/>
              </w:rPr>
            </w:pPr>
          </w:p>
        </w:tc>
        <w:tc>
          <w:tcPr>
            <w:tcW w:w="356" w:type="pct"/>
            <w:tcBorders>
              <w:top w:val="single" w:sz="4" w:space="0" w:color="auto"/>
              <w:left w:val="single" w:sz="4" w:space="0" w:color="auto"/>
              <w:bottom w:val="single" w:sz="4" w:space="0" w:color="auto"/>
              <w:right w:val="single" w:sz="4" w:space="0" w:color="auto"/>
            </w:tcBorders>
          </w:tcPr>
          <w:p w:rsidR="006E0276" w:rsidRPr="006E0276" w:rsidRDefault="006E0276" w:rsidP="006E0276">
            <w:pPr>
              <w:spacing w:before="100" w:after="0" w:line="240" w:lineRule="auto"/>
              <w:jc w:val="center"/>
              <w:rPr>
                <w:rFonts w:ascii="Times New Roman" w:eastAsia="Times New Roman" w:hAnsi="Times New Roman" w:cs="Times New Roman"/>
                <w:noProof/>
                <w:sz w:val="24"/>
                <w:szCs w:val="24"/>
                <w:lang w:val="ru-RU" w:eastAsia="ru-RU"/>
              </w:rPr>
            </w:pPr>
          </w:p>
        </w:tc>
        <w:tc>
          <w:tcPr>
            <w:tcW w:w="365" w:type="pct"/>
            <w:tcBorders>
              <w:top w:val="single" w:sz="4" w:space="0" w:color="auto"/>
              <w:left w:val="single" w:sz="4" w:space="0" w:color="auto"/>
              <w:bottom w:val="single" w:sz="4" w:space="0" w:color="auto"/>
              <w:right w:val="single" w:sz="4" w:space="0" w:color="auto"/>
            </w:tcBorders>
            <w:vAlign w:val="center"/>
          </w:tcPr>
          <w:p w:rsidR="006E0276" w:rsidRPr="006E0276" w:rsidRDefault="006E0276" w:rsidP="006E0276">
            <w:pPr>
              <w:jc w:val="center"/>
              <w:rPr>
                <w:rFonts w:ascii="Calibri" w:eastAsia="Times New Roman" w:hAnsi="Calibri" w:cs="Times New Roman"/>
                <w:lang w:val="ru-RU" w:eastAsia="ru-RU"/>
              </w:rPr>
            </w:pPr>
            <w:r w:rsidRPr="006E0276">
              <w:rPr>
                <w:rFonts w:ascii="Times New Roman" w:eastAsia="Times New Roman" w:hAnsi="Times New Roman" w:cs="Times New Roman"/>
                <w:noProof/>
                <w:sz w:val="24"/>
                <w:szCs w:val="24"/>
                <w:lang w:val="ru-RU" w:eastAsia="ru-RU"/>
              </w:rPr>
              <w:t>0,200</w:t>
            </w:r>
          </w:p>
        </w:tc>
        <w:tc>
          <w:tcPr>
            <w:tcW w:w="320" w:type="pct"/>
            <w:tcBorders>
              <w:top w:val="single" w:sz="4" w:space="0" w:color="auto"/>
              <w:left w:val="single" w:sz="4" w:space="0" w:color="auto"/>
              <w:bottom w:val="single" w:sz="4" w:space="0" w:color="auto"/>
              <w:right w:val="single" w:sz="4" w:space="0" w:color="auto"/>
            </w:tcBorders>
          </w:tcPr>
          <w:p w:rsidR="006E0276" w:rsidRPr="006E0276" w:rsidRDefault="006E0276" w:rsidP="006E0276">
            <w:pPr>
              <w:spacing w:before="100" w:after="0" w:line="240" w:lineRule="auto"/>
              <w:jc w:val="center"/>
              <w:rPr>
                <w:rFonts w:ascii="Times New Roman" w:eastAsia="Times New Roman" w:hAnsi="Times New Roman" w:cs="Times New Roman"/>
                <w:noProof/>
                <w:sz w:val="24"/>
                <w:szCs w:val="24"/>
                <w:lang w:val="ru-RU" w:eastAsia="ru-RU"/>
              </w:rPr>
            </w:pPr>
          </w:p>
        </w:tc>
        <w:tc>
          <w:tcPr>
            <w:tcW w:w="333" w:type="pct"/>
            <w:tcBorders>
              <w:top w:val="single" w:sz="4" w:space="0" w:color="auto"/>
              <w:left w:val="single" w:sz="4" w:space="0" w:color="auto"/>
              <w:bottom w:val="single" w:sz="4" w:space="0" w:color="auto"/>
              <w:right w:val="single" w:sz="4" w:space="0" w:color="auto"/>
            </w:tcBorders>
          </w:tcPr>
          <w:p w:rsidR="006E0276" w:rsidRPr="006E0276" w:rsidRDefault="006E0276" w:rsidP="006E0276">
            <w:pPr>
              <w:spacing w:before="100" w:after="0" w:line="240" w:lineRule="auto"/>
              <w:jc w:val="center"/>
              <w:rPr>
                <w:rFonts w:ascii="Times New Roman" w:eastAsia="Times New Roman" w:hAnsi="Times New Roman" w:cs="Times New Roman"/>
                <w:noProof/>
                <w:sz w:val="24"/>
                <w:szCs w:val="24"/>
                <w:lang w:val="ru-RU" w:eastAsia="ru-RU"/>
              </w:rPr>
            </w:pPr>
          </w:p>
        </w:tc>
      </w:tr>
      <w:tr w:rsidR="006E0276" w:rsidRPr="006E0276" w:rsidTr="00E761D7">
        <w:trPr>
          <w:trHeight w:val="20"/>
        </w:trPr>
        <w:tc>
          <w:tcPr>
            <w:tcW w:w="351" w:type="pct"/>
            <w:tcBorders>
              <w:top w:val="single" w:sz="4" w:space="0" w:color="auto"/>
              <w:left w:val="single" w:sz="4" w:space="0" w:color="auto"/>
              <w:bottom w:val="single" w:sz="4" w:space="0" w:color="auto"/>
              <w:right w:val="single" w:sz="4" w:space="0" w:color="auto"/>
            </w:tcBorders>
            <w:hideMark/>
          </w:tcPr>
          <w:p w:rsidR="006E0276" w:rsidRPr="006E0276" w:rsidRDefault="006E0276" w:rsidP="006E0276">
            <w:pPr>
              <w:spacing w:before="100" w:after="0" w:line="240" w:lineRule="auto"/>
              <w:rPr>
                <w:rFonts w:ascii="Times New Roman" w:eastAsia="Times New Roman" w:hAnsi="Times New Roman" w:cs="Times New Roman"/>
                <w:noProof/>
                <w:sz w:val="24"/>
                <w:szCs w:val="24"/>
                <w:lang w:val="en-US" w:eastAsia="ru-RU"/>
              </w:rPr>
            </w:pPr>
            <w:r w:rsidRPr="006E0276">
              <w:rPr>
                <w:rFonts w:ascii="Times New Roman" w:eastAsia="Times New Roman" w:hAnsi="Times New Roman" w:cs="Times New Roman"/>
                <w:noProof/>
                <w:sz w:val="24"/>
                <w:szCs w:val="24"/>
                <w:lang w:val="en-US" w:eastAsia="ru-RU"/>
              </w:rPr>
              <w:t xml:space="preserve">1252.5 </w:t>
            </w:r>
          </w:p>
        </w:tc>
        <w:tc>
          <w:tcPr>
            <w:tcW w:w="2586" w:type="pct"/>
            <w:tcBorders>
              <w:top w:val="single" w:sz="4" w:space="0" w:color="auto"/>
              <w:left w:val="single" w:sz="4" w:space="0" w:color="auto"/>
              <w:bottom w:val="single" w:sz="4" w:space="0" w:color="auto"/>
              <w:right w:val="single" w:sz="4" w:space="0" w:color="auto"/>
            </w:tcBorders>
            <w:vAlign w:val="center"/>
            <w:hideMark/>
          </w:tcPr>
          <w:p w:rsidR="006E0276" w:rsidRPr="006E0276" w:rsidRDefault="006E0276" w:rsidP="006E0276">
            <w:pPr>
              <w:spacing w:before="100" w:after="0" w:line="240" w:lineRule="auto"/>
              <w:rPr>
                <w:rFonts w:ascii="Times New Roman" w:eastAsia="Times New Roman" w:hAnsi="Times New Roman" w:cs="Times New Roman"/>
                <w:noProof/>
                <w:sz w:val="24"/>
                <w:szCs w:val="24"/>
                <w:lang w:val="en-US" w:eastAsia="ru-RU"/>
              </w:rPr>
            </w:pPr>
            <w:r w:rsidRPr="006E0276">
              <w:rPr>
                <w:rFonts w:ascii="Times New Roman" w:eastAsia="Times New Roman" w:hAnsi="Times New Roman" w:cs="Times New Roman"/>
                <w:noProof/>
                <w:sz w:val="24"/>
                <w:szCs w:val="24"/>
                <w:lang w:val="en-US" w:eastAsia="ru-RU"/>
              </w:rPr>
              <w:t xml:space="preserve">Склади спеціальні товарні </w:t>
            </w:r>
          </w:p>
        </w:tc>
        <w:tc>
          <w:tcPr>
            <w:tcW w:w="347" w:type="pct"/>
            <w:tcBorders>
              <w:top w:val="single" w:sz="4" w:space="0" w:color="auto"/>
              <w:left w:val="single" w:sz="4" w:space="0" w:color="auto"/>
              <w:bottom w:val="single" w:sz="4" w:space="0" w:color="auto"/>
              <w:right w:val="single" w:sz="4" w:space="0" w:color="auto"/>
            </w:tcBorders>
            <w:vAlign w:val="center"/>
          </w:tcPr>
          <w:p w:rsidR="006E0276" w:rsidRPr="006E0276" w:rsidRDefault="006E0276" w:rsidP="006E0276">
            <w:pPr>
              <w:jc w:val="center"/>
              <w:rPr>
                <w:rFonts w:ascii="Calibri" w:eastAsia="Times New Roman" w:hAnsi="Calibri" w:cs="Times New Roman"/>
                <w:lang w:val="ru-RU" w:eastAsia="ru-RU"/>
              </w:rPr>
            </w:pPr>
            <w:r w:rsidRPr="006E0276">
              <w:rPr>
                <w:rFonts w:ascii="Times New Roman" w:eastAsia="Times New Roman" w:hAnsi="Times New Roman" w:cs="Times New Roman"/>
                <w:noProof/>
                <w:sz w:val="24"/>
                <w:szCs w:val="24"/>
                <w:lang w:val="ru-RU" w:eastAsia="ru-RU"/>
              </w:rPr>
              <w:t>0,200</w:t>
            </w:r>
          </w:p>
        </w:tc>
        <w:tc>
          <w:tcPr>
            <w:tcW w:w="342" w:type="pct"/>
            <w:tcBorders>
              <w:top w:val="single" w:sz="4" w:space="0" w:color="auto"/>
              <w:left w:val="single" w:sz="4" w:space="0" w:color="auto"/>
              <w:bottom w:val="single" w:sz="4" w:space="0" w:color="auto"/>
              <w:right w:val="single" w:sz="4" w:space="0" w:color="auto"/>
            </w:tcBorders>
          </w:tcPr>
          <w:p w:rsidR="006E0276" w:rsidRPr="006E0276" w:rsidRDefault="006E0276" w:rsidP="006E0276">
            <w:pPr>
              <w:spacing w:before="100" w:after="0" w:line="240" w:lineRule="auto"/>
              <w:jc w:val="center"/>
              <w:rPr>
                <w:rFonts w:ascii="Times New Roman" w:eastAsia="Times New Roman" w:hAnsi="Times New Roman" w:cs="Times New Roman"/>
                <w:noProof/>
                <w:sz w:val="24"/>
                <w:szCs w:val="24"/>
                <w:lang w:val="en-US" w:eastAsia="ru-RU"/>
              </w:rPr>
            </w:pPr>
          </w:p>
        </w:tc>
        <w:tc>
          <w:tcPr>
            <w:tcW w:w="356" w:type="pct"/>
            <w:tcBorders>
              <w:top w:val="single" w:sz="4" w:space="0" w:color="auto"/>
              <w:left w:val="single" w:sz="4" w:space="0" w:color="auto"/>
              <w:bottom w:val="single" w:sz="4" w:space="0" w:color="auto"/>
              <w:right w:val="single" w:sz="4" w:space="0" w:color="auto"/>
            </w:tcBorders>
          </w:tcPr>
          <w:p w:rsidR="006E0276" w:rsidRPr="006E0276" w:rsidRDefault="006E0276" w:rsidP="006E0276">
            <w:pPr>
              <w:spacing w:before="100" w:after="0" w:line="240" w:lineRule="auto"/>
              <w:jc w:val="center"/>
              <w:rPr>
                <w:rFonts w:ascii="Times New Roman" w:eastAsia="Times New Roman" w:hAnsi="Times New Roman" w:cs="Times New Roman"/>
                <w:noProof/>
                <w:sz w:val="24"/>
                <w:szCs w:val="24"/>
                <w:lang w:val="en-US" w:eastAsia="ru-RU"/>
              </w:rPr>
            </w:pPr>
          </w:p>
        </w:tc>
        <w:tc>
          <w:tcPr>
            <w:tcW w:w="365" w:type="pct"/>
            <w:tcBorders>
              <w:top w:val="single" w:sz="4" w:space="0" w:color="auto"/>
              <w:left w:val="single" w:sz="4" w:space="0" w:color="auto"/>
              <w:bottom w:val="single" w:sz="4" w:space="0" w:color="auto"/>
              <w:right w:val="single" w:sz="4" w:space="0" w:color="auto"/>
            </w:tcBorders>
            <w:vAlign w:val="center"/>
          </w:tcPr>
          <w:p w:rsidR="006E0276" w:rsidRPr="006E0276" w:rsidRDefault="006E0276" w:rsidP="006E0276">
            <w:pPr>
              <w:jc w:val="center"/>
              <w:rPr>
                <w:rFonts w:ascii="Calibri" w:eastAsia="Times New Roman" w:hAnsi="Calibri" w:cs="Times New Roman"/>
                <w:lang w:val="ru-RU" w:eastAsia="ru-RU"/>
              </w:rPr>
            </w:pPr>
            <w:r w:rsidRPr="006E0276">
              <w:rPr>
                <w:rFonts w:ascii="Times New Roman" w:eastAsia="Times New Roman" w:hAnsi="Times New Roman" w:cs="Times New Roman"/>
                <w:noProof/>
                <w:sz w:val="24"/>
                <w:szCs w:val="24"/>
                <w:lang w:val="ru-RU" w:eastAsia="ru-RU"/>
              </w:rPr>
              <w:t>0,200</w:t>
            </w:r>
          </w:p>
        </w:tc>
        <w:tc>
          <w:tcPr>
            <w:tcW w:w="320" w:type="pct"/>
            <w:tcBorders>
              <w:top w:val="single" w:sz="4" w:space="0" w:color="auto"/>
              <w:left w:val="single" w:sz="4" w:space="0" w:color="auto"/>
              <w:bottom w:val="single" w:sz="4" w:space="0" w:color="auto"/>
              <w:right w:val="single" w:sz="4" w:space="0" w:color="auto"/>
            </w:tcBorders>
          </w:tcPr>
          <w:p w:rsidR="006E0276" w:rsidRPr="006E0276" w:rsidRDefault="006E0276" w:rsidP="006E0276">
            <w:pPr>
              <w:spacing w:before="100" w:after="0" w:line="240" w:lineRule="auto"/>
              <w:jc w:val="center"/>
              <w:rPr>
                <w:rFonts w:ascii="Times New Roman" w:eastAsia="Times New Roman" w:hAnsi="Times New Roman" w:cs="Times New Roman"/>
                <w:noProof/>
                <w:sz w:val="24"/>
                <w:szCs w:val="24"/>
                <w:lang w:val="en-US" w:eastAsia="ru-RU"/>
              </w:rPr>
            </w:pPr>
          </w:p>
        </w:tc>
        <w:tc>
          <w:tcPr>
            <w:tcW w:w="333" w:type="pct"/>
            <w:tcBorders>
              <w:top w:val="single" w:sz="4" w:space="0" w:color="auto"/>
              <w:left w:val="single" w:sz="4" w:space="0" w:color="auto"/>
              <w:bottom w:val="single" w:sz="4" w:space="0" w:color="auto"/>
              <w:right w:val="single" w:sz="4" w:space="0" w:color="auto"/>
            </w:tcBorders>
          </w:tcPr>
          <w:p w:rsidR="006E0276" w:rsidRPr="006E0276" w:rsidRDefault="006E0276" w:rsidP="006E0276">
            <w:pPr>
              <w:spacing w:before="100" w:after="0" w:line="240" w:lineRule="auto"/>
              <w:jc w:val="center"/>
              <w:rPr>
                <w:rFonts w:ascii="Times New Roman" w:eastAsia="Times New Roman" w:hAnsi="Times New Roman" w:cs="Times New Roman"/>
                <w:noProof/>
                <w:sz w:val="24"/>
                <w:szCs w:val="24"/>
                <w:lang w:val="en-US" w:eastAsia="ru-RU"/>
              </w:rPr>
            </w:pPr>
          </w:p>
        </w:tc>
      </w:tr>
      <w:tr w:rsidR="006E0276" w:rsidRPr="006E0276" w:rsidTr="00E761D7">
        <w:trPr>
          <w:trHeight w:val="20"/>
        </w:trPr>
        <w:tc>
          <w:tcPr>
            <w:tcW w:w="351" w:type="pct"/>
            <w:tcBorders>
              <w:top w:val="single" w:sz="4" w:space="0" w:color="auto"/>
              <w:left w:val="single" w:sz="4" w:space="0" w:color="auto"/>
              <w:bottom w:val="single" w:sz="4" w:space="0" w:color="auto"/>
              <w:right w:val="single" w:sz="4" w:space="0" w:color="auto"/>
            </w:tcBorders>
            <w:hideMark/>
          </w:tcPr>
          <w:p w:rsidR="006E0276" w:rsidRPr="006E0276" w:rsidRDefault="006E0276" w:rsidP="006E0276">
            <w:pPr>
              <w:spacing w:before="100" w:after="0" w:line="240" w:lineRule="auto"/>
              <w:rPr>
                <w:rFonts w:ascii="Times New Roman" w:eastAsia="Times New Roman" w:hAnsi="Times New Roman" w:cs="Times New Roman"/>
                <w:noProof/>
                <w:sz w:val="24"/>
                <w:szCs w:val="24"/>
                <w:lang w:val="en-US" w:eastAsia="ru-RU"/>
              </w:rPr>
            </w:pPr>
            <w:r w:rsidRPr="006E0276">
              <w:rPr>
                <w:rFonts w:ascii="Times New Roman" w:eastAsia="Times New Roman" w:hAnsi="Times New Roman" w:cs="Times New Roman"/>
                <w:noProof/>
                <w:sz w:val="24"/>
                <w:szCs w:val="24"/>
                <w:lang w:val="en-US" w:eastAsia="ru-RU"/>
              </w:rPr>
              <w:t xml:space="preserve">1252.6 </w:t>
            </w:r>
          </w:p>
        </w:tc>
        <w:tc>
          <w:tcPr>
            <w:tcW w:w="2586" w:type="pct"/>
            <w:tcBorders>
              <w:top w:val="single" w:sz="4" w:space="0" w:color="auto"/>
              <w:left w:val="single" w:sz="4" w:space="0" w:color="auto"/>
              <w:bottom w:val="single" w:sz="4" w:space="0" w:color="auto"/>
              <w:right w:val="single" w:sz="4" w:space="0" w:color="auto"/>
            </w:tcBorders>
            <w:vAlign w:val="center"/>
            <w:hideMark/>
          </w:tcPr>
          <w:p w:rsidR="006E0276" w:rsidRPr="006E0276" w:rsidRDefault="006E0276" w:rsidP="006E0276">
            <w:pPr>
              <w:spacing w:before="100" w:after="0" w:line="240" w:lineRule="auto"/>
              <w:rPr>
                <w:rFonts w:ascii="Times New Roman" w:eastAsia="Times New Roman" w:hAnsi="Times New Roman" w:cs="Times New Roman"/>
                <w:noProof/>
                <w:sz w:val="24"/>
                <w:szCs w:val="24"/>
                <w:lang w:val="en-US" w:eastAsia="ru-RU"/>
              </w:rPr>
            </w:pPr>
            <w:r w:rsidRPr="006E0276">
              <w:rPr>
                <w:rFonts w:ascii="Times New Roman" w:eastAsia="Times New Roman" w:hAnsi="Times New Roman" w:cs="Times New Roman"/>
                <w:noProof/>
                <w:sz w:val="24"/>
                <w:szCs w:val="24"/>
                <w:lang w:val="en-US" w:eastAsia="ru-RU"/>
              </w:rPr>
              <w:t xml:space="preserve">Холодильники </w:t>
            </w:r>
          </w:p>
        </w:tc>
        <w:tc>
          <w:tcPr>
            <w:tcW w:w="347" w:type="pct"/>
            <w:tcBorders>
              <w:top w:val="single" w:sz="4" w:space="0" w:color="auto"/>
              <w:left w:val="single" w:sz="4" w:space="0" w:color="auto"/>
              <w:bottom w:val="single" w:sz="4" w:space="0" w:color="auto"/>
              <w:right w:val="single" w:sz="4" w:space="0" w:color="auto"/>
            </w:tcBorders>
            <w:vAlign w:val="center"/>
          </w:tcPr>
          <w:p w:rsidR="006E0276" w:rsidRPr="006E0276" w:rsidRDefault="006E0276" w:rsidP="006E0276">
            <w:pPr>
              <w:jc w:val="center"/>
              <w:rPr>
                <w:rFonts w:ascii="Calibri" w:eastAsia="Times New Roman" w:hAnsi="Calibri" w:cs="Times New Roman"/>
                <w:lang w:val="ru-RU" w:eastAsia="ru-RU"/>
              </w:rPr>
            </w:pPr>
            <w:r w:rsidRPr="006E0276">
              <w:rPr>
                <w:rFonts w:ascii="Times New Roman" w:eastAsia="Times New Roman" w:hAnsi="Times New Roman" w:cs="Times New Roman"/>
                <w:noProof/>
                <w:sz w:val="24"/>
                <w:szCs w:val="24"/>
                <w:lang w:val="ru-RU" w:eastAsia="ru-RU"/>
              </w:rPr>
              <w:t>0,200</w:t>
            </w:r>
          </w:p>
        </w:tc>
        <w:tc>
          <w:tcPr>
            <w:tcW w:w="342" w:type="pct"/>
            <w:tcBorders>
              <w:top w:val="single" w:sz="4" w:space="0" w:color="auto"/>
              <w:left w:val="single" w:sz="4" w:space="0" w:color="auto"/>
              <w:bottom w:val="single" w:sz="4" w:space="0" w:color="auto"/>
              <w:right w:val="single" w:sz="4" w:space="0" w:color="auto"/>
            </w:tcBorders>
          </w:tcPr>
          <w:p w:rsidR="006E0276" w:rsidRPr="006E0276" w:rsidRDefault="006E0276" w:rsidP="006E0276">
            <w:pPr>
              <w:spacing w:before="100" w:after="0" w:line="240" w:lineRule="auto"/>
              <w:jc w:val="center"/>
              <w:rPr>
                <w:rFonts w:ascii="Times New Roman" w:eastAsia="Times New Roman" w:hAnsi="Times New Roman" w:cs="Times New Roman"/>
                <w:noProof/>
                <w:sz w:val="24"/>
                <w:szCs w:val="24"/>
                <w:lang w:val="en-US" w:eastAsia="ru-RU"/>
              </w:rPr>
            </w:pPr>
          </w:p>
        </w:tc>
        <w:tc>
          <w:tcPr>
            <w:tcW w:w="356" w:type="pct"/>
            <w:tcBorders>
              <w:top w:val="single" w:sz="4" w:space="0" w:color="auto"/>
              <w:left w:val="single" w:sz="4" w:space="0" w:color="auto"/>
              <w:bottom w:val="single" w:sz="4" w:space="0" w:color="auto"/>
              <w:right w:val="single" w:sz="4" w:space="0" w:color="auto"/>
            </w:tcBorders>
          </w:tcPr>
          <w:p w:rsidR="006E0276" w:rsidRPr="006E0276" w:rsidRDefault="006E0276" w:rsidP="006E0276">
            <w:pPr>
              <w:spacing w:before="100" w:after="0" w:line="240" w:lineRule="auto"/>
              <w:jc w:val="center"/>
              <w:rPr>
                <w:rFonts w:ascii="Times New Roman" w:eastAsia="Times New Roman" w:hAnsi="Times New Roman" w:cs="Times New Roman"/>
                <w:noProof/>
                <w:sz w:val="24"/>
                <w:szCs w:val="24"/>
                <w:lang w:val="en-US" w:eastAsia="ru-RU"/>
              </w:rPr>
            </w:pPr>
          </w:p>
        </w:tc>
        <w:tc>
          <w:tcPr>
            <w:tcW w:w="365" w:type="pct"/>
            <w:tcBorders>
              <w:top w:val="single" w:sz="4" w:space="0" w:color="auto"/>
              <w:left w:val="single" w:sz="4" w:space="0" w:color="auto"/>
              <w:bottom w:val="single" w:sz="4" w:space="0" w:color="auto"/>
              <w:right w:val="single" w:sz="4" w:space="0" w:color="auto"/>
            </w:tcBorders>
            <w:vAlign w:val="center"/>
          </w:tcPr>
          <w:p w:rsidR="006E0276" w:rsidRPr="006E0276" w:rsidRDefault="006E0276" w:rsidP="006E0276">
            <w:pPr>
              <w:jc w:val="center"/>
              <w:rPr>
                <w:rFonts w:ascii="Calibri" w:eastAsia="Times New Roman" w:hAnsi="Calibri" w:cs="Times New Roman"/>
                <w:lang w:val="ru-RU" w:eastAsia="ru-RU"/>
              </w:rPr>
            </w:pPr>
            <w:r w:rsidRPr="006E0276">
              <w:rPr>
                <w:rFonts w:ascii="Times New Roman" w:eastAsia="Times New Roman" w:hAnsi="Times New Roman" w:cs="Times New Roman"/>
                <w:noProof/>
                <w:sz w:val="24"/>
                <w:szCs w:val="24"/>
                <w:lang w:val="ru-RU" w:eastAsia="ru-RU"/>
              </w:rPr>
              <w:t>0,200</w:t>
            </w:r>
          </w:p>
        </w:tc>
        <w:tc>
          <w:tcPr>
            <w:tcW w:w="320" w:type="pct"/>
            <w:tcBorders>
              <w:top w:val="single" w:sz="4" w:space="0" w:color="auto"/>
              <w:left w:val="single" w:sz="4" w:space="0" w:color="auto"/>
              <w:bottom w:val="single" w:sz="4" w:space="0" w:color="auto"/>
              <w:right w:val="single" w:sz="4" w:space="0" w:color="auto"/>
            </w:tcBorders>
          </w:tcPr>
          <w:p w:rsidR="006E0276" w:rsidRPr="006E0276" w:rsidRDefault="006E0276" w:rsidP="006E0276">
            <w:pPr>
              <w:spacing w:before="100" w:after="0" w:line="240" w:lineRule="auto"/>
              <w:jc w:val="center"/>
              <w:rPr>
                <w:rFonts w:ascii="Times New Roman" w:eastAsia="Times New Roman" w:hAnsi="Times New Roman" w:cs="Times New Roman"/>
                <w:noProof/>
                <w:sz w:val="24"/>
                <w:szCs w:val="24"/>
                <w:lang w:val="en-US" w:eastAsia="ru-RU"/>
              </w:rPr>
            </w:pPr>
          </w:p>
        </w:tc>
        <w:tc>
          <w:tcPr>
            <w:tcW w:w="333" w:type="pct"/>
            <w:tcBorders>
              <w:top w:val="single" w:sz="4" w:space="0" w:color="auto"/>
              <w:left w:val="single" w:sz="4" w:space="0" w:color="auto"/>
              <w:bottom w:val="single" w:sz="4" w:space="0" w:color="auto"/>
              <w:right w:val="single" w:sz="4" w:space="0" w:color="auto"/>
            </w:tcBorders>
          </w:tcPr>
          <w:p w:rsidR="006E0276" w:rsidRPr="006E0276" w:rsidRDefault="006E0276" w:rsidP="006E0276">
            <w:pPr>
              <w:spacing w:before="100" w:after="0" w:line="240" w:lineRule="auto"/>
              <w:jc w:val="center"/>
              <w:rPr>
                <w:rFonts w:ascii="Times New Roman" w:eastAsia="Times New Roman" w:hAnsi="Times New Roman" w:cs="Times New Roman"/>
                <w:noProof/>
                <w:sz w:val="24"/>
                <w:szCs w:val="24"/>
                <w:lang w:val="en-US" w:eastAsia="ru-RU"/>
              </w:rPr>
            </w:pPr>
          </w:p>
        </w:tc>
      </w:tr>
      <w:tr w:rsidR="006E0276" w:rsidRPr="006E0276" w:rsidTr="00E761D7">
        <w:trPr>
          <w:trHeight w:val="20"/>
        </w:trPr>
        <w:tc>
          <w:tcPr>
            <w:tcW w:w="351" w:type="pct"/>
            <w:tcBorders>
              <w:top w:val="single" w:sz="4" w:space="0" w:color="auto"/>
              <w:left w:val="single" w:sz="4" w:space="0" w:color="auto"/>
              <w:bottom w:val="single" w:sz="4" w:space="0" w:color="auto"/>
              <w:right w:val="single" w:sz="4" w:space="0" w:color="auto"/>
            </w:tcBorders>
            <w:hideMark/>
          </w:tcPr>
          <w:p w:rsidR="006E0276" w:rsidRPr="006E0276" w:rsidRDefault="006E0276" w:rsidP="006E0276">
            <w:pPr>
              <w:spacing w:before="100" w:after="0" w:line="240" w:lineRule="auto"/>
              <w:rPr>
                <w:rFonts w:ascii="Times New Roman" w:eastAsia="Times New Roman" w:hAnsi="Times New Roman" w:cs="Times New Roman"/>
                <w:noProof/>
                <w:sz w:val="24"/>
                <w:szCs w:val="24"/>
                <w:lang w:val="en-US" w:eastAsia="ru-RU"/>
              </w:rPr>
            </w:pPr>
            <w:r w:rsidRPr="006E0276">
              <w:rPr>
                <w:rFonts w:ascii="Times New Roman" w:eastAsia="Times New Roman" w:hAnsi="Times New Roman" w:cs="Times New Roman"/>
                <w:noProof/>
                <w:sz w:val="24"/>
                <w:szCs w:val="24"/>
                <w:lang w:val="en-US" w:eastAsia="ru-RU"/>
              </w:rPr>
              <w:t xml:space="preserve">1252.7 </w:t>
            </w:r>
          </w:p>
        </w:tc>
        <w:tc>
          <w:tcPr>
            <w:tcW w:w="2586" w:type="pct"/>
            <w:tcBorders>
              <w:top w:val="single" w:sz="4" w:space="0" w:color="auto"/>
              <w:left w:val="single" w:sz="4" w:space="0" w:color="auto"/>
              <w:bottom w:val="single" w:sz="4" w:space="0" w:color="auto"/>
              <w:right w:val="single" w:sz="4" w:space="0" w:color="auto"/>
            </w:tcBorders>
            <w:vAlign w:val="center"/>
            <w:hideMark/>
          </w:tcPr>
          <w:p w:rsidR="006E0276" w:rsidRPr="006E0276" w:rsidRDefault="006E0276" w:rsidP="006E0276">
            <w:pPr>
              <w:spacing w:before="100" w:after="0" w:line="240" w:lineRule="auto"/>
              <w:rPr>
                <w:rFonts w:ascii="Times New Roman" w:eastAsia="Times New Roman" w:hAnsi="Times New Roman" w:cs="Times New Roman"/>
                <w:noProof/>
                <w:sz w:val="24"/>
                <w:szCs w:val="24"/>
                <w:lang w:val="en-US" w:eastAsia="ru-RU"/>
              </w:rPr>
            </w:pPr>
            <w:r w:rsidRPr="006E0276">
              <w:rPr>
                <w:rFonts w:ascii="Times New Roman" w:eastAsia="Times New Roman" w:hAnsi="Times New Roman" w:cs="Times New Roman"/>
                <w:noProof/>
                <w:sz w:val="24"/>
                <w:szCs w:val="24"/>
                <w:lang w:val="en-US" w:eastAsia="ru-RU"/>
              </w:rPr>
              <w:t xml:space="preserve">Складські майданчики </w:t>
            </w:r>
          </w:p>
        </w:tc>
        <w:tc>
          <w:tcPr>
            <w:tcW w:w="347" w:type="pct"/>
            <w:tcBorders>
              <w:top w:val="single" w:sz="4" w:space="0" w:color="auto"/>
              <w:left w:val="single" w:sz="4" w:space="0" w:color="auto"/>
              <w:bottom w:val="single" w:sz="4" w:space="0" w:color="auto"/>
              <w:right w:val="single" w:sz="4" w:space="0" w:color="auto"/>
            </w:tcBorders>
            <w:vAlign w:val="center"/>
          </w:tcPr>
          <w:p w:rsidR="006E0276" w:rsidRPr="006E0276" w:rsidRDefault="006E0276" w:rsidP="006E0276">
            <w:pPr>
              <w:jc w:val="center"/>
              <w:rPr>
                <w:rFonts w:ascii="Calibri" w:eastAsia="Times New Roman" w:hAnsi="Calibri" w:cs="Times New Roman"/>
                <w:lang w:val="ru-RU" w:eastAsia="ru-RU"/>
              </w:rPr>
            </w:pPr>
            <w:r w:rsidRPr="006E0276">
              <w:rPr>
                <w:rFonts w:ascii="Times New Roman" w:eastAsia="Times New Roman" w:hAnsi="Times New Roman" w:cs="Times New Roman"/>
                <w:noProof/>
                <w:sz w:val="24"/>
                <w:szCs w:val="24"/>
                <w:lang w:val="ru-RU" w:eastAsia="ru-RU"/>
              </w:rPr>
              <w:t>0,200</w:t>
            </w:r>
          </w:p>
        </w:tc>
        <w:tc>
          <w:tcPr>
            <w:tcW w:w="342" w:type="pct"/>
            <w:tcBorders>
              <w:top w:val="single" w:sz="4" w:space="0" w:color="auto"/>
              <w:left w:val="single" w:sz="4" w:space="0" w:color="auto"/>
              <w:bottom w:val="single" w:sz="4" w:space="0" w:color="auto"/>
              <w:right w:val="single" w:sz="4" w:space="0" w:color="auto"/>
            </w:tcBorders>
          </w:tcPr>
          <w:p w:rsidR="006E0276" w:rsidRPr="006E0276" w:rsidRDefault="006E0276" w:rsidP="006E0276">
            <w:pPr>
              <w:spacing w:before="100" w:after="0" w:line="240" w:lineRule="auto"/>
              <w:jc w:val="center"/>
              <w:rPr>
                <w:rFonts w:ascii="Times New Roman" w:eastAsia="Times New Roman" w:hAnsi="Times New Roman" w:cs="Times New Roman"/>
                <w:noProof/>
                <w:sz w:val="24"/>
                <w:szCs w:val="24"/>
                <w:lang w:val="en-US" w:eastAsia="ru-RU"/>
              </w:rPr>
            </w:pPr>
          </w:p>
        </w:tc>
        <w:tc>
          <w:tcPr>
            <w:tcW w:w="356" w:type="pct"/>
            <w:tcBorders>
              <w:top w:val="single" w:sz="4" w:space="0" w:color="auto"/>
              <w:left w:val="single" w:sz="4" w:space="0" w:color="auto"/>
              <w:bottom w:val="single" w:sz="4" w:space="0" w:color="auto"/>
              <w:right w:val="single" w:sz="4" w:space="0" w:color="auto"/>
            </w:tcBorders>
          </w:tcPr>
          <w:p w:rsidR="006E0276" w:rsidRPr="006E0276" w:rsidRDefault="006E0276" w:rsidP="006E0276">
            <w:pPr>
              <w:spacing w:before="100" w:after="0" w:line="240" w:lineRule="auto"/>
              <w:jc w:val="center"/>
              <w:rPr>
                <w:rFonts w:ascii="Times New Roman" w:eastAsia="Times New Roman" w:hAnsi="Times New Roman" w:cs="Times New Roman"/>
                <w:noProof/>
                <w:sz w:val="24"/>
                <w:szCs w:val="24"/>
                <w:lang w:val="en-US" w:eastAsia="ru-RU"/>
              </w:rPr>
            </w:pPr>
          </w:p>
        </w:tc>
        <w:tc>
          <w:tcPr>
            <w:tcW w:w="365" w:type="pct"/>
            <w:tcBorders>
              <w:top w:val="single" w:sz="4" w:space="0" w:color="auto"/>
              <w:left w:val="single" w:sz="4" w:space="0" w:color="auto"/>
              <w:bottom w:val="single" w:sz="4" w:space="0" w:color="auto"/>
              <w:right w:val="single" w:sz="4" w:space="0" w:color="auto"/>
            </w:tcBorders>
            <w:vAlign w:val="center"/>
          </w:tcPr>
          <w:p w:rsidR="006E0276" w:rsidRPr="006E0276" w:rsidRDefault="006E0276" w:rsidP="006E0276">
            <w:pPr>
              <w:jc w:val="center"/>
              <w:rPr>
                <w:rFonts w:ascii="Calibri" w:eastAsia="Times New Roman" w:hAnsi="Calibri" w:cs="Times New Roman"/>
                <w:lang w:val="ru-RU" w:eastAsia="ru-RU"/>
              </w:rPr>
            </w:pPr>
            <w:r w:rsidRPr="006E0276">
              <w:rPr>
                <w:rFonts w:ascii="Times New Roman" w:eastAsia="Times New Roman" w:hAnsi="Times New Roman" w:cs="Times New Roman"/>
                <w:noProof/>
                <w:sz w:val="24"/>
                <w:szCs w:val="24"/>
                <w:lang w:val="ru-RU" w:eastAsia="ru-RU"/>
              </w:rPr>
              <w:t>0,200</w:t>
            </w:r>
          </w:p>
        </w:tc>
        <w:tc>
          <w:tcPr>
            <w:tcW w:w="320" w:type="pct"/>
            <w:tcBorders>
              <w:top w:val="single" w:sz="4" w:space="0" w:color="auto"/>
              <w:left w:val="single" w:sz="4" w:space="0" w:color="auto"/>
              <w:bottom w:val="single" w:sz="4" w:space="0" w:color="auto"/>
              <w:right w:val="single" w:sz="4" w:space="0" w:color="auto"/>
            </w:tcBorders>
          </w:tcPr>
          <w:p w:rsidR="006E0276" w:rsidRPr="006E0276" w:rsidRDefault="006E0276" w:rsidP="006E0276">
            <w:pPr>
              <w:spacing w:before="100" w:after="0" w:line="240" w:lineRule="auto"/>
              <w:jc w:val="center"/>
              <w:rPr>
                <w:rFonts w:ascii="Times New Roman" w:eastAsia="Times New Roman" w:hAnsi="Times New Roman" w:cs="Times New Roman"/>
                <w:noProof/>
                <w:sz w:val="24"/>
                <w:szCs w:val="24"/>
                <w:lang w:val="en-US" w:eastAsia="ru-RU"/>
              </w:rPr>
            </w:pPr>
          </w:p>
        </w:tc>
        <w:tc>
          <w:tcPr>
            <w:tcW w:w="333" w:type="pct"/>
            <w:tcBorders>
              <w:top w:val="single" w:sz="4" w:space="0" w:color="auto"/>
              <w:left w:val="single" w:sz="4" w:space="0" w:color="auto"/>
              <w:bottom w:val="single" w:sz="4" w:space="0" w:color="auto"/>
              <w:right w:val="single" w:sz="4" w:space="0" w:color="auto"/>
            </w:tcBorders>
          </w:tcPr>
          <w:p w:rsidR="006E0276" w:rsidRPr="006E0276" w:rsidRDefault="006E0276" w:rsidP="006E0276">
            <w:pPr>
              <w:spacing w:before="100" w:after="0" w:line="240" w:lineRule="auto"/>
              <w:jc w:val="center"/>
              <w:rPr>
                <w:rFonts w:ascii="Times New Roman" w:eastAsia="Times New Roman" w:hAnsi="Times New Roman" w:cs="Times New Roman"/>
                <w:noProof/>
                <w:sz w:val="24"/>
                <w:szCs w:val="24"/>
                <w:lang w:val="en-US" w:eastAsia="ru-RU"/>
              </w:rPr>
            </w:pPr>
          </w:p>
        </w:tc>
      </w:tr>
      <w:tr w:rsidR="006E0276" w:rsidRPr="006E0276" w:rsidTr="00E761D7">
        <w:trPr>
          <w:trHeight w:val="20"/>
        </w:trPr>
        <w:tc>
          <w:tcPr>
            <w:tcW w:w="351" w:type="pct"/>
            <w:tcBorders>
              <w:top w:val="single" w:sz="4" w:space="0" w:color="auto"/>
              <w:left w:val="single" w:sz="4" w:space="0" w:color="auto"/>
              <w:bottom w:val="single" w:sz="4" w:space="0" w:color="auto"/>
              <w:right w:val="single" w:sz="4" w:space="0" w:color="auto"/>
            </w:tcBorders>
            <w:hideMark/>
          </w:tcPr>
          <w:p w:rsidR="006E0276" w:rsidRPr="006E0276" w:rsidRDefault="006E0276" w:rsidP="006E0276">
            <w:pPr>
              <w:spacing w:before="100" w:after="0" w:line="240" w:lineRule="auto"/>
              <w:rPr>
                <w:rFonts w:ascii="Times New Roman" w:eastAsia="Times New Roman" w:hAnsi="Times New Roman" w:cs="Times New Roman"/>
                <w:noProof/>
                <w:sz w:val="24"/>
                <w:szCs w:val="24"/>
                <w:lang w:val="en-US" w:eastAsia="ru-RU"/>
              </w:rPr>
            </w:pPr>
            <w:r w:rsidRPr="006E0276">
              <w:rPr>
                <w:rFonts w:ascii="Times New Roman" w:eastAsia="Times New Roman" w:hAnsi="Times New Roman" w:cs="Times New Roman"/>
                <w:noProof/>
                <w:sz w:val="24"/>
                <w:szCs w:val="24"/>
                <w:lang w:val="en-US" w:eastAsia="ru-RU"/>
              </w:rPr>
              <w:lastRenderedPageBreak/>
              <w:t xml:space="preserve">1252.8 </w:t>
            </w:r>
          </w:p>
        </w:tc>
        <w:tc>
          <w:tcPr>
            <w:tcW w:w="2586" w:type="pct"/>
            <w:tcBorders>
              <w:top w:val="single" w:sz="4" w:space="0" w:color="auto"/>
              <w:left w:val="single" w:sz="4" w:space="0" w:color="auto"/>
              <w:bottom w:val="single" w:sz="4" w:space="0" w:color="auto"/>
              <w:right w:val="single" w:sz="4" w:space="0" w:color="auto"/>
            </w:tcBorders>
            <w:vAlign w:val="center"/>
            <w:hideMark/>
          </w:tcPr>
          <w:p w:rsidR="006E0276" w:rsidRPr="006E0276" w:rsidRDefault="006E0276" w:rsidP="006E0276">
            <w:pPr>
              <w:spacing w:before="100" w:after="0" w:line="240" w:lineRule="auto"/>
              <w:rPr>
                <w:rFonts w:ascii="Times New Roman" w:eastAsia="Times New Roman" w:hAnsi="Times New Roman" w:cs="Times New Roman"/>
                <w:noProof/>
                <w:sz w:val="24"/>
                <w:szCs w:val="24"/>
                <w:lang w:val="en-US" w:eastAsia="ru-RU"/>
              </w:rPr>
            </w:pPr>
            <w:r w:rsidRPr="006E0276">
              <w:rPr>
                <w:rFonts w:ascii="Times New Roman" w:eastAsia="Times New Roman" w:hAnsi="Times New Roman" w:cs="Times New Roman"/>
                <w:noProof/>
                <w:sz w:val="24"/>
                <w:szCs w:val="24"/>
                <w:lang w:val="en-US" w:eastAsia="ru-RU"/>
              </w:rPr>
              <w:t xml:space="preserve">Склади універсальні </w:t>
            </w:r>
          </w:p>
        </w:tc>
        <w:tc>
          <w:tcPr>
            <w:tcW w:w="347" w:type="pct"/>
            <w:tcBorders>
              <w:top w:val="single" w:sz="4" w:space="0" w:color="auto"/>
              <w:left w:val="single" w:sz="4" w:space="0" w:color="auto"/>
              <w:bottom w:val="single" w:sz="4" w:space="0" w:color="auto"/>
              <w:right w:val="single" w:sz="4" w:space="0" w:color="auto"/>
            </w:tcBorders>
            <w:vAlign w:val="center"/>
          </w:tcPr>
          <w:p w:rsidR="006E0276" w:rsidRPr="006E0276" w:rsidRDefault="006E0276" w:rsidP="006E0276">
            <w:pPr>
              <w:jc w:val="center"/>
              <w:rPr>
                <w:rFonts w:ascii="Calibri" w:eastAsia="Times New Roman" w:hAnsi="Calibri" w:cs="Times New Roman"/>
                <w:lang w:val="ru-RU" w:eastAsia="ru-RU"/>
              </w:rPr>
            </w:pPr>
            <w:r w:rsidRPr="006E0276">
              <w:rPr>
                <w:rFonts w:ascii="Times New Roman" w:eastAsia="Times New Roman" w:hAnsi="Times New Roman" w:cs="Times New Roman"/>
                <w:noProof/>
                <w:sz w:val="24"/>
                <w:szCs w:val="24"/>
                <w:lang w:val="ru-RU" w:eastAsia="ru-RU"/>
              </w:rPr>
              <w:t>0,200</w:t>
            </w:r>
          </w:p>
        </w:tc>
        <w:tc>
          <w:tcPr>
            <w:tcW w:w="342" w:type="pct"/>
            <w:tcBorders>
              <w:top w:val="single" w:sz="4" w:space="0" w:color="auto"/>
              <w:left w:val="single" w:sz="4" w:space="0" w:color="auto"/>
              <w:bottom w:val="single" w:sz="4" w:space="0" w:color="auto"/>
              <w:right w:val="single" w:sz="4" w:space="0" w:color="auto"/>
            </w:tcBorders>
          </w:tcPr>
          <w:p w:rsidR="006E0276" w:rsidRPr="006E0276" w:rsidRDefault="006E0276" w:rsidP="006E0276">
            <w:pPr>
              <w:spacing w:before="100" w:after="0" w:line="240" w:lineRule="auto"/>
              <w:jc w:val="center"/>
              <w:rPr>
                <w:rFonts w:ascii="Times New Roman" w:eastAsia="Times New Roman" w:hAnsi="Times New Roman" w:cs="Times New Roman"/>
                <w:noProof/>
                <w:sz w:val="24"/>
                <w:szCs w:val="24"/>
                <w:lang w:val="en-US" w:eastAsia="ru-RU"/>
              </w:rPr>
            </w:pPr>
          </w:p>
        </w:tc>
        <w:tc>
          <w:tcPr>
            <w:tcW w:w="356" w:type="pct"/>
            <w:tcBorders>
              <w:top w:val="single" w:sz="4" w:space="0" w:color="auto"/>
              <w:left w:val="single" w:sz="4" w:space="0" w:color="auto"/>
              <w:bottom w:val="single" w:sz="4" w:space="0" w:color="auto"/>
              <w:right w:val="single" w:sz="4" w:space="0" w:color="auto"/>
            </w:tcBorders>
          </w:tcPr>
          <w:p w:rsidR="006E0276" w:rsidRPr="006E0276" w:rsidRDefault="006E0276" w:rsidP="006E0276">
            <w:pPr>
              <w:spacing w:before="100" w:after="0" w:line="240" w:lineRule="auto"/>
              <w:jc w:val="center"/>
              <w:rPr>
                <w:rFonts w:ascii="Times New Roman" w:eastAsia="Times New Roman" w:hAnsi="Times New Roman" w:cs="Times New Roman"/>
                <w:noProof/>
                <w:sz w:val="24"/>
                <w:szCs w:val="24"/>
                <w:lang w:val="en-US" w:eastAsia="ru-RU"/>
              </w:rPr>
            </w:pPr>
          </w:p>
        </w:tc>
        <w:tc>
          <w:tcPr>
            <w:tcW w:w="365" w:type="pct"/>
            <w:tcBorders>
              <w:top w:val="single" w:sz="4" w:space="0" w:color="auto"/>
              <w:left w:val="single" w:sz="4" w:space="0" w:color="auto"/>
              <w:bottom w:val="single" w:sz="4" w:space="0" w:color="auto"/>
              <w:right w:val="single" w:sz="4" w:space="0" w:color="auto"/>
            </w:tcBorders>
            <w:vAlign w:val="center"/>
          </w:tcPr>
          <w:p w:rsidR="006E0276" w:rsidRPr="006E0276" w:rsidRDefault="006E0276" w:rsidP="006E0276">
            <w:pPr>
              <w:jc w:val="center"/>
              <w:rPr>
                <w:rFonts w:ascii="Calibri" w:eastAsia="Times New Roman" w:hAnsi="Calibri" w:cs="Times New Roman"/>
                <w:lang w:val="ru-RU" w:eastAsia="ru-RU"/>
              </w:rPr>
            </w:pPr>
            <w:r w:rsidRPr="006E0276">
              <w:rPr>
                <w:rFonts w:ascii="Times New Roman" w:eastAsia="Times New Roman" w:hAnsi="Times New Roman" w:cs="Times New Roman"/>
                <w:noProof/>
                <w:sz w:val="24"/>
                <w:szCs w:val="24"/>
                <w:lang w:val="ru-RU" w:eastAsia="ru-RU"/>
              </w:rPr>
              <w:t>0,200</w:t>
            </w:r>
          </w:p>
        </w:tc>
        <w:tc>
          <w:tcPr>
            <w:tcW w:w="320" w:type="pct"/>
            <w:tcBorders>
              <w:top w:val="single" w:sz="4" w:space="0" w:color="auto"/>
              <w:left w:val="single" w:sz="4" w:space="0" w:color="auto"/>
              <w:bottom w:val="single" w:sz="4" w:space="0" w:color="auto"/>
              <w:right w:val="single" w:sz="4" w:space="0" w:color="auto"/>
            </w:tcBorders>
          </w:tcPr>
          <w:p w:rsidR="006E0276" w:rsidRPr="006E0276" w:rsidRDefault="006E0276" w:rsidP="006E0276">
            <w:pPr>
              <w:spacing w:before="100" w:after="0" w:line="240" w:lineRule="auto"/>
              <w:jc w:val="center"/>
              <w:rPr>
                <w:rFonts w:ascii="Times New Roman" w:eastAsia="Times New Roman" w:hAnsi="Times New Roman" w:cs="Times New Roman"/>
                <w:noProof/>
                <w:sz w:val="24"/>
                <w:szCs w:val="24"/>
                <w:lang w:val="en-US" w:eastAsia="ru-RU"/>
              </w:rPr>
            </w:pPr>
          </w:p>
        </w:tc>
        <w:tc>
          <w:tcPr>
            <w:tcW w:w="333" w:type="pct"/>
            <w:tcBorders>
              <w:top w:val="single" w:sz="4" w:space="0" w:color="auto"/>
              <w:left w:val="single" w:sz="4" w:space="0" w:color="auto"/>
              <w:bottom w:val="single" w:sz="4" w:space="0" w:color="auto"/>
              <w:right w:val="single" w:sz="4" w:space="0" w:color="auto"/>
            </w:tcBorders>
          </w:tcPr>
          <w:p w:rsidR="006E0276" w:rsidRPr="006E0276" w:rsidRDefault="006E0276" w:rsidP="006E0276">
            <w:pPr>
              <w:spacing w:before="100" w:after="0" w:line="240" w:lineRule="auto"/>
              <w:jc w:val="center"/>
              <w:rPr>
                <w:rFonts w:ascii="Times New Roman" w:eastAsia="Times New Roman" w:hAnsi="Times New Roman" w:cs="Times New Roman"/>
                <w:noProof/>
                <w:sz w:val="24"/>
                <w:szCs w:val="24"/>
                <w:lang w:val="en-US" w:eastAsia="ru-RU"/>
              </w:rPr>
            </w:pPr>
          </w:p>
        </w:tc>
      </w:tr>
      <w:tr w:rsidR="006E0276" w:rsidRPr="006E0276" w:rsidTr="00E761D7">
        <w:trPr>
          <w:trHeight w:val="20"/>
        </w:trPr>
        <w:tc>
          <w:tcPr>
            <w:tcW w:w="351" w:type="pct"/>
            <w:tcBorders>
              <w:top w:val="single" w:sz="4" w:space="0" w:color="auto"/>
              <w:left w:val="single" w:sz="4" w:space="0" w:color="auto"/>
              <w:bottom w:val="single" w:sz="4" w:space="0" w:color="auto"/>
              <w:right w:val="single" w:sz="4" w:space="0" w:color="auto"/>
            </w:tcBorders>
            <w:hideMark/>
          </w:tcPr>
          <w:p w:rsidR="006E0276" w:rsidRPr="006E0276" w:rsidRDefault="006E0276" w:rsidP="006E0276">
            <w:pPr>
              <w:spacing w:before="100" w:after="0" w:line="240" w:lineRule="auto"/>
              <w:rPr>
                <w:rFonts w:ascii="Times New Roman" w:eastAsia="Times New Roman" w:hAnsi="Times New Roman" w:cs="Times New Roman"/>
                <w:noProof/>
                <w:sz w:val="24"/>
                <w:szCs w:val="24"/>
                <w:lang w:val="en-US" w:eastAsia="ru-RU"/>
              </w:rPr>
            </w:pPr>
            <w:r w:rsidRPr="006E0276">
              <w:rPr>
                <w:rFonts w:ascii="Times New Roman" w:eastAsia="Times New Roman" w:hAnsi="Times New Roman" w:cs="Times New Roman"/>
                <w:noProof/>
                <w:sz w:val="24"/>
                <w:szCs w:val="24"/>
                <w:lang w:val="en-US" w:eastAsia="ru-RU"/>
              </w:rPr>
              <w:t xml:space="preserve">1252.9 </w:t>
            </w:r>
          </w:p>
        </w:tc>
        <w:tc>
          <w:tcPr>
            <w:tcW w:w="2586" w:type="pct"/>
            <w:tcBorders>
              <w:top w:val="single" w:sz="4" w:space="0" w:color="auto"/>
              <w:left w:val="single" w:sz="4" w:space="0" w:color="auto"/>
              <w:bottom w:val="single" w:sz="4" w:space="0" w:color="auto"/>
              <w:right w:val="single" w:sz="4" w:space="0" w:color="auto"/>
            </w:tcBorders>
            <w:vAlign w:val="center"/>
            <w:hideMark/>
          </w:tcPr>
          <w:p w:rsidR="006E0276" w:rsidRPr="006E0276" w:rsidRDefault="006E0276" w:rsidP="006E0276">
            <w:pPr>
              <w:spacing w:before="100" w:after="0" w:line="240" w:lineRule="auto"/>
              <w:rPr>
                <w:rFonts w:ascii="Times New Roman" w:eastAsia="Times New Roman" w:hAnsi="Times New Roman" w:cs="Times New Roman"/>
                <w:noProof/>
                <w:sz w:val="24"/>
                <w:szCs w:val="24"/>
                <w:lang w:val="en-US" w:eastAsia="ru-RU"/>
              </w:rPr>
            </w:pPr>
            <w:r w:rsidRPr="006E0276">
              <w:rPr>
                <w:rFonts w:ascii="Times New Roman" w:eastAsia="Times New Roman" w:hAnsi="Times New Roman" w:cs="Times New Roman"/>
                <w:noProof/>
                <w:sz w:val="24"/>
                <w:szCs w:val="24"/>
                <w:lang w:val="en-US" w:eastAsia="ru-RU"/>
              </w:rPr>
              <w:t>Склади та сховища інші</w:t>
            </w:r>
            <w:r w:rsidRPr="006E0276">
              <w:rPr>
                <w:rFonts w:ascii="Times New Roman" w:eastAsia="Times New Roman" w:hAnsi="Times New Roman" w:cs="Times New Roman"/>
                <w:noProof/>
                <w:sz w:val="24"/>
                <w:szCs w:val="24"/>
                <w:vertAlign w:val="superscript"/>
                <w:lang w:val="en-US" w:eastAsia="ru-RU"/>
              </w:rPr>
              <w:t>5</w:t>
            </w:r>
          </w:p>
        </w:tc>
        <w:tc>
          <w:tcPr>
            <w:tcW w:w="347" w:type="pct"/>
            <w:tcBorders>
              <w:top w:val="single" w:sz="4" w:space="0" w:color="auto"/>
              <w:left w:val="single" w:sz="4" w:space="0" w:color="auto"/>
              <w:bottom w:val="single" w:sz="4" w:space="0" w:color="auto"/>
              <w:right w:val="single" w:sz="4" w:space="0" w:color="auto"/>
            </w:tcBorders>
            <w:vAlign w:val="center"/>
          </w:tcPr>
          <w:p w:rsidR="006E0276" w:rsidRPr="006E0276" w:rsidRDefault="006E0276" w:rsidP="006E0276">
            <w:pPr>
              <w:jc w:val="center"/>
              <w:rPr>
                <w:rFonts w:ascii="Calibri" w:eastAsia="Times New Roman" w:hAnsi="Calibri" w:cs="Times New Roman"/>
                <w:lang w:val="ru-RU" w:eastAsia="ru-RU"/>
              </w:rPr>
            </w:pPr>
            <w:r w:rsidRPr="006E0276">
              <w:rPr>
                <w:rFonts w:ascii="Times New Roman" w:eastAsia="Times New Roman" w:hAnsi="Times New Roman" w:cs="Times New Roman"/>
                <w:noProof/>
                <w:sz w:val="24"/>
                <w:szCs w:val="24"/>
                <w:lang w:val="ru-RU" w:eastAsia="ru-RU"/>
              </w:rPr>
              <w:t>0,200</w:t>
            </w:r>
          </w:p>
        </w:tc>
        <w:tc>
          <w:tcPr>
            <w:tcW w:w="342" w:type="pct"/>
            <w:tcBorders>
              <w:top w:val="single" w:sz="4" w:space="0" w:color="auto"/>
              <w:left w:val="single" w:sz="4" w:space="0" w:color="auto"/>
              <w:bottom w:val="single" w:sz="4" w:space="0" w:color="auto"/>
              <w:right w:val="single" w:sz="4" w:space="0" w:color="auto"/>
            </w:tcBorders>
          </w:tcPr>
          <w:p w:rsidR="006E0276" w:rsidRPr="006E0276" w:rsidRDefault="006E0276" w:rsidP="006E0276">
            <w:pPr>
              <w:spacing w:before="100" w:after="0" w:line="240" w:lineRule="auto"/>
              <w:jc w:val="center"/>
              <w:rPr>
                <w:rFonts w:ascii="Times New Roman" w:eastAsia="Times New Roman" w:hAnsi="Times New Roman" w:cs="Times New Roman"/>
                <w:noProof/>
                <w:sz w:val="24"/>
                <w:szCs w:val="24"/>
                <w:lang w:val="en-US" w:eastAsia="ru-RU"/>
              </w:rPr>
            </w:pPr>
          </w:p>
        </w:tc>
        <w:tc>
          <w:tcPr>
            <w:tcW w:w="356" w:type="pct"/>
            <w:tcBorders>
              <w:top w:val="single" w:sz="4" w:space="0" w:color="auto"/>
              <w:left w:val="single" w:sz="4" w:space="0" w:color="auto"/>
              <w:bottom w:val="single" w:sz="4" w:space="0" w:color="auto"/>
              <w:right w:val="single" w:sz="4" w:space="0" w:color="auto"/>
            </w:tcBorders>
          </w:tcPr>
          <w:p w:rsidR="006E0276" w:rsidRPr="006E0276" w:rsidRDefault="006E0276" w:rsidP="006E0276">
            <w:pPr>
              <w:spacing w:before="100" w:after="0" w:line="240" w:lineRule="auto"/>
              <w:jc w:val="center"/>
              <w:rPr>
                <w:rFonts w:ascii="Times New Roman" w:eastAsia="Times New Roman" w:hAnsi="Times New Roman" w:cs="Times New Roman"/>
                <w:noProof/>
                <w:sz w:val="24"/>
                <w:szCs w:val="24"/>
                <w:lang w:val="en-US" w:eastAsia="ru-RU"/>
              </w:rPr>
            </w:pPr>
          </w:p>
        </w:tc>
        <w:tc>
          <w:tcPr>
            <w:tcW w:w="365" w:type="pct"/>
            <w:tcBorders>
              <w:top w:val="single" w:sz="4" w:space="0" w:color="auto"/>
              <w:left w:val="single" w:sz="4" w:space="0" w:color="auto"/>
              <w:bottom w:val="single" w:sz="4" w:space="0" w:color="auto"/>
              <w:right w:val="single" w:sz="4" w:space="0" w:color="auto"/>
            </w:tcBorders>
            <w:vAlign w:val="center"/>
          </w:tcPr>
          <w:p w:rsidR="006E0276" w:rsidRPr="006E0276" w:rsidRDefault="006E0276" w:rsidP="006E0276">
            <w:pPr>
              <w:jc w:val="center"/>
              <w:rPr>
                <w:rFonts w:ascii="Calibri" w:eastAsia="Times New Roman" w:hAnsi="Calibri" w:cs="Times New Roman"/>
                <w:lang w:val="ru-RU" w:eastAsia="ru-RU"/>
              </w:rPr>
            </w:pPr>
            <w:r w:rsidRPr="006E0276">
              <w:rPr>
                <w:rFonts w:ascii="Times New Roman" w:eastAsia="Times New Roman" w:hAnsi="Times New Roman" w:cs="Times New Roman"/>
                <w:noProof/>
                <w:sz w:val="24"/>
                <w:szCs w:val="24"/>
                <w:lang w:val="ru-RU" w:eastAsia="ru-RU"/>
              </w:rPr>
              <w:t>0,200</w:t>
            </w:r>
          </w:p>
        </w:tc>
        <w:tc>
          <w:tcPr>
            <w:tcW w:w="320" w:type="pct"/>
            <w:tcBorders>
              <w:top w:val="single" w:sz="4" w:space="0" w:color="auto"/>
              <w:left w:val="single" w:sz="4" w:space="0" w:color="auto"/>
              <w:bottom w:val="single" w:sz="4" w:space="0" w:color="auto"/>
              <w:right w:val="single" w:sz="4" w:space="0" w:color="auto"/>
            </w:tcBorders>
          </w:tcPr>
          <w:p w:rsidR="006E0276" w:rsidRPr="006E0276" w:rsidRDefault="006E0276" w:rsidP="006E0276">
            <w:pPr>
              <w:spacing w:before="100" w:after="0" w:line="240" w:lineRule="auto"/>
              <w:jc w:val="center"/>
              <w:rPr>
                <w:rFonts w:ascii="Times New Roman" w:eastAsia="Times New Roman" w:hAnsi="Times New Roman" w:cs="Times New Roman"/>
                <w:noProof/>
                <w:sz w:val="24"/>
                <w:szCs w:val="24"/>
                <w:lang w:val="en-US" w:eastAsia="ru-RU"/>
              </w:rPr>
            </w:pPr>
          </w:p>
        </w:tc>
        <w:tc>
          <w:tcPr>
            <w:tcW w:w="333" w:type="pct"/>
            <w:tcBorders>
              <w:top w:val="single" w:sz="4" w:space="0" w:color="auto"/>
              <w:left w:val="single" w:sz="4" w:space="0" w:color="auto"/>
              <w:bottom w:val="single" w:sz="4" w:space="0" w:color="auto"/>
              <w:right w:val="single" w:sz="4" w:space="0" w:color="auto"/>
            </w:tcBorders>
          </w:tcPr>
          <w:p w:rsidR="006E0276" w:rsidRPr="006E0276" w:rsidRDefault="006E0276" w:rsidP="006E0276">
            <w:pPr>
              <w:spacing w:before="100" w:after="0" w:line="240" w:lineRule="auto"/>
              <w:jc w:val="center"/>
              <w:rPr>
                <w:rFonts w:ascii="Times New Roman" w:eastAsia="Times New Roman" w:hAnsi="Times New Roman" w:cs="Times New Roman"/>
                <w:noProof/>
                <w:sz w:val="24"/>
                <w:szCs w:val="24"/>
                <w:lang w:val="en-US" w:eastAsia="ru-RU"/>
              </w:rPr>
            </w:pPr>
          </w:p>
        </w:tc>
      </w:tr>
      <w:tr w:rsidR="006E0276" w:rsidRPr="006E0276" w:rsidTr="00E761D7">
        <w:trPr>
          <w:trHeight w:val="20"/>
        </w:trPr>
        <w:tc>
          <w:tcPr>
            <w:tcW w:w="351" w:type="pct"/>
            <w:tcBorders>
              <w:top w:val="single" w:sz="4" w:space="0" w:color="auto"/>
              <w:left w:val="single" w:sz="4" w:space="0" w:color="auto"/>
              <w:bottom w:val="single" w:sz="4" w:space="0" w:color="auto"/>
              <w:right w:val="single" w:sz="4" w:space="0" w:color="auto"/>
            </w:tcBorders>
            <w:hideMark/>
          </w:tcPr>
          <w:p w:rsidR="006E0276" w:rsidRPr="006E0276" w:rsidRDefault="006E0276" w:rsidP="006E0276">
            <w:pPr>
              <w:spacing w:before="100" w:after="0" w:line="240" w:lineRule="auto"/>
              <w:rPr>
                <w:rFonts w:ascii="Times New Roman" w:eastAsia="Times New Roman" w:hAnsi="Times New Roman" w:cs="Times New Roman"/>
                <w:noProof/>
                <w:sz w:val="24"/>
                <w:szCs w:val="24"/>
                <w:lang w:val="en-US" w:eastAsia="ru-RU"/>
              </w:rPr>
            </w:pPr>
            <w:r w:rsidRPr="006E0276">
              <w:rPr>
                <w:rFonts w:ascii="Times New Roman" w:eastAsia="Times New Roman" w:hAnsi="Times New Roman" w:cs="Times New Roman"/>
                <w:noProof/>
                <w:sz w:val="24"/>
                <w:szCs w:val="24"/>
                <w:lang w:val="en-US" w:eastAsia="ru-RU"/>
              </w:rPr>
              <w:t xml:space="preserve">126 </w:t>
            </w:r>
          </w:p>
        </w:tc>
        <w:tc>
          <w:tcPr>
            <w:tcW w:w="4649" w:type="pct"/>
            <w:gridSpan w:val="7"/>
            <w:tcBorders>
              <w:top w:val="single" w:sz="4" w:space="0" w:color="auto"/>
              <w:left w:val="single" w:sz="4" w:space="0" w:color="auto"/>
              <w:bottom w:val="single" w:sz="4" w:space="0" w:color="auto"/>
              <w:right w:val="single" w:sz="4" w:space="0" w:color="auto"/>
            </w:tcBorders>
            <w:vAlign w:val="center"/>
            <w:hideMark/>
          </w:tcPr>
          <w:p w:rsidR="006E0276" w:rsidRPr="006E0276" w:rsidRDefault="006E0276" w:rsidP="006E0276">
            <w:pPr>
              <w:spacing w:before="100" w:after="0" w:line="240" w:lineRule="auto"/>
              <w:jc w:val="center"/>
              <w:rPr>
                <w:rFonts w:ascii="Times New Roman" w:eastAsia="Times New Roman" w:hAnsi="Times New Roman" w:cs="Times New Roman"/>
                <w:noProof/>
                <w:sz w:val="24"/>
                <w:szCs w:val="24"/>
                <w:lang w:val="ru-RU" w:eastAsia="ru-RU"/>
              </w:rPr>
            </w:pPr>
            <w:r w:rsidRPr="006E0276">
              <w:rPr>
                <w:rFonts w:ascii="Times New Roman" w:eastAsia="Times New Roman" w:hAnsi="Times New Roman" w:cs="Times New Roman"/>
                <w:noProof/>
                <w:sz w:val="24"/>
                <w:szCs w:val="24"/>
                <w:lang w:val="ru-RU" w:eastAsia="ru-RU"/>
              </w:rPr>
              <w:t>Будівлі для публічних виступів, закладів освітнього, медичного та оздоровчого призначення</w:t>
            </w:r>
          </w:p>
        </w:tc>
      </w:tr>
      <w:tr w:rsidR="006E0276" w:rsidRPr="006E0276" w:rsidTr="00E761D7">
        <w:trPr>
          <w:trHeight w:val="20"/>
        </w:trPr>
        <w:tc>
          <w:tcPr>
            <w:tcW w:w="351" w:type="pct"/>
            <w:tcBorders>
              <w:top w:val="single" w:sz="4" w:space="0" w:color="auto"/>
              <w:left w:val="single" w:sz="4" w:space="0" w:color="auto"/>
              <w:bottom w:val="single" w:sz="4" w:space="0" w:color="auto"/>
              <w:right w:val="single" w:sz="4" w:space="0" w:color="auto"/>
            </w:tcBorders>
            <w:hideMark/>
          </w:tcPr>
          <w:p w:rsidR="006E0276" w:rsidRPr="006E0276" w:rsidRDefault="006E0276" w:rsidP="006E0276">
            <w:pPr>
              <w:spacing w:before="100" w:after="0" w:line="240" w:lineRule="auto"/>
              <w:rPr>
                <w:rFonts w:ascii="Times New Roman" w:eastAsia="Times New Roman" w:hAnsi="Times New Roman" w:cs="Times New Roman"/>
                <w:noProof/>
                <w:sz w:val="24"/>
                <w:szCs w:val="24"/>
                <w:lang w:val="en-US" w:eastAsia="ru-RU"/>
              </w:rPr>
            </w:pPr>
            <w:r w:rsidRPr="006E0276">
              <w:rPr>
                <w:rFonts w:ascii="Times New Roman" w:eastAsia="Times New Roman" w:hAnsi="Times New Roman" w:cs="Times New Roman"/>
                <w:noProof/>
                <w:sz w:val="24"/>
                <w:szCs w:val="24"/>
                <w:lang w:val="en-US" w:eastAsia="ru-RU"/>
              </w:rPr>
              <w:t xml:space="preserve">1261 </w:t>
            </w:r>
          </w:p>
        </w:tc>
        <w:tc>
          <w:tcPr>
            <w:tcW w:w="4649" w:type="pct"/>
            <w:gridSpan w:val="7"/>
            <w:tcBorders>
              <w:top w:val="single" w:sz="4" w:space="0" w:color="auto"/>
              <w:left w:val="single" w:sz="4" w:space="0" w:color="auto"/>
              <w:bottom w:val="single" w:sz="4" w:space="0" w:color="auto"/>
              <w:right w:val="single" w:sz="4" w:space="0" w:color="auto"/>
            </w:tcBorders>
            <w:vAlign w:val="center"/>
            <w:hideMark/>
          </w:tcPr>
          <w:p w:rsidR="006E0276" w:rsidRPr="006E0276" w:rsidRDefault="006E0276" w:rsidP="006E0276">
            <w:pPr>
              <w:spacing w:before="100" w:after="0" w:line="240" w:lineRule="auto"/>
              <w:jc w:val="center"/>
              <w:rPr>
                <w:rFonts w:ascii="Times New Roman" w:eastAsia="Times New Roman" w:hAnsi="Times New Roman" w:cs="Times New Roman"/>
                <w:noProof/>
                <w:sz w:val="24"/>
                <w:szCs w:val="24"/>
                <w:lang w:val="en-US" w:eastAsia="ru-RU"/>
              </w:rPr>
            </w:pPr>
            <w:r w:rsidRPr="006E0276">
              <w:rPr>
                <w:rFonts w:ascii="Times New Roman" w:eastAsia="Times New Roman" w:hAnsi="Times New Roman" w:cs="Times New Roman"/>
                <w:noProof/>
                <w:sz w:val="24"/>
                <w:szCs w:val="24"/>
                <w:lang w:val="en-US" w:eastAsia="ru-RU"/>
              </w:rPr>
              <w:t>Будівлі для публічних виступів</w:t>
            </w:r>
          </w:p>
        </w:tc>
      </w:tr>
      <w:tr w:rsidR="006E0276" w:rsidRPr="006E0276" w:rsidTr="00E761D7">
        <w:trPr>
          <w:trHeight w:val="20"/>
        </w:trPr>
        <w:tc>
          <w:tcPr>
            <w:tcW w:w="351" w:type="pct"/>
            <w:tcBorders>
              <w:top w:val="single" w:sz="4" w:space="0" w:color="auto"/>
              <w:left w:val="single" w:sz="4" w:space="0" w:color="auto"/>
              <w:bottom w:val="single" w:sz="4" w:space="0" w:color="auto"/>
              <w:right w:val="single" w:sz="4" w:space="0" w:color="auto"/>
            </w:tcBorders>
            <w:hideMark/>
          </w:tcPr>
          <w:p w:rsidR="006E0276" w:rsidRPr="006E0276" w:rsidRDefault="006E0276" w:rsidP="006E0276">
            <w:pPr>
              <w:spacing w:before="100" w:after="0" w:line="240" w:lineRule="auto"/>
              <w:rPr>
                <w:rFonts w:ascii="Times New Roman" w:eastAsia="Times New Roman" w:hAnsi="Times New Roman" w:cs="Times New Roman"/>
                <w:noProof/>
                <w:sz w:val="24"/>
                <w:szCs w:val="24"/>
                <w:lang w:val="en-US" w:eastAsia="ru-RU"/>
              </w:rPr>
            </w:pPr>
            <w:r w:rsidRPr="006E0276">
              <w:rPr>
                <w:rFonts w:ascii="Times New Roman" w:eastAsia="Times New Roman" w:hAnsi="Times New Roman" w:cs="Times New Roman"/>
                <w:noProof/>
                <w:sz w:val="24"/>
                <w:szCs w:val="24"/>
                <w:lang w:val="en-US" w:eastAsia="ru-RU"/>
              </w:rPr>
              <w:t xml:space="preserve">1261.1 </w:t>
            </w:r>
          </w:p>
        </w:tc>
        <w:tc>
          <w:tcPr>
            <w:tcW w:w="2586" w:type="pct"/>
            <w:tcBorders>
              <w:top w:val="single" w:sz="4" w:space="0" w:color="auto"/>
              <w:left w:val="single" w:sz="4" w:space="0" w:color="auto"/>
              <w:bottom w:val="single" w:sz="4" w:space="0" w:color="auto"/>
              <w:right w:val="single" w:sz="4" w:space="0" w:color="auto"/>
            </w:tcBorders>
            <w:vAlign w:val="center"/>
            <w:hideMark/>
          </w:tcPr>
          <w:p w:rsidR="006E0276" w:rsidRPr="006E0276" w:rsidRDefault="006E0276" w:rsidP="006E0276">
            <w:pPr>
              <w:spacing w:before="100" w:after="0" w:line="240" w:lineRule="auto"/>
              <w:rPr>
                <w:rFonts w:ascii="Times New Roman" w:eastAsia="Times New Roman" w:hAnsi="Times New Roman" w:cs="Times New Roman"/>
                <w:noProof/>
                <w:sz w:val="24"/>
                <w:szCs w:val="24"/>
                <w:lang w:val="ru-RU" w:eastAsia="ru-RU"/>
              </w:rPr>
            </w:pPr>
            <w:r w:rsidRPr="006E0276">
              <w:rPr>
                <w:rFonts w:ascii="Times New Roman" w:eastAsia="Times New Roman" w:hAnsi="Times New Roman" w:cs="Times New Roman"/>
                <w:noProof/>
                <w:sz w:val="24"/>
                <w:szCs w:val="24"/>
                <w:lang w:val="ru-RU" w:eastAsia="ru-RU"/>
              </w:rPr>
              <w:t xml:space="preserve">Театри, кінотеатри та концертні зали </w:t>
            </w:r>
          </w:p>
        </w:tc>
        <w:tc>
          <w:tcPr>
            <w:tcW w:w="347" w:type="pct"/>
            <w:tcBorders>
              <w:top w:val="single" w:sz="4" w:space="0" w:color="auto"/>
              <w:left w:val="single" w:sz="4" w:space="0" w:color="auto"/>
              <w:bottom w:val="single" w:sz="4" w:space="0" w:color="auto"/>
              <w:right w:val="single" w:sz="4" w:space="0" w:color="auto"/>
            </w:tcBorders>
          </w:tcPr>
          <w:p w:rsidR="006E0276" w:rsidRPr="006E0276" w:rsidRDefault="006E0276" w:rsidP="006E0276">
            <w:pPr>
              <w:jc w:val="center"/>
              <w:rPr>
                <w:rFonts w:ascii="Calibri" w:eastAsia="Times New Roman" w:hAnsi="Calibri" w:cs="Times New Roman"/>
                <w:lang w:val="ru-RU" w:eastAsia="ru-RU"/>
              </w:rPr>
            </w:pPr>
            <w:r w:rsidRPr="006E0276">
              <w:rPr>
                <w:rFonts w:ascii="Times New Roman" w:eastAsia="Times New Roman" w:hAnsi="Times New Roman" w:cs="Times New Roman"/>
                <w:noProof/>
                <w:sz w:val="24"/>
                <w:szCs w:val="24"/>
                <w:lang w:val="ru-RU" w:eastAsia="ru-RU"/>
              </w:rPr>
              <w:t>0,200</w:t>
            </w:r>
          </w:p>
        </w:tc>
        <w:tc>
          <w:tcPr>
            <w:tcW w:w="342" w:type="pct"/>
            <w:tcBorders>
              <w:top w:val="single" w:sz="4" w:space="0" w:color="auto"/>
              <w:left w:val="single" w:sz="4" w:space="0" w:color="auto"/>
              <w:bottom w:val="single" w:sz="4" w:space="0" w:color="auto"/>
              <w:right w:val="single" w:sz="4" w:space="0" w:color="auto"/>
            </w:tcBorders>
          </w:tcPr>
          <w:p w:rsidR="006E0276" w:rsidRPr="006E0276" w:rsidRDefault="006E0276" w:rsidP="006E0276">
            <w:pPr>
              <w:spacing w:before="100" w:after="0" w:line="240" w:lineRule="auto"/>
              <w:jc w:val="center"/>
              <w:rPr>
                <w:rFonts w:ascii="Times New Roman" w:eastAsia="Times New Roman" w:hAnsi="Times New Roman" w:cs="Times New Roman"/>
                <w:noProof/>
                <w:sz w:val="24"/>
                <w:szCs w:val="24"/>
                <w:lang w:val="ru-RU" w:eastAsia="ru-RU"/>
              </w:rPr>
            </w:pPr>
          </w:p>
        </w:tc>
        <w:tc>
          <w:tcPr>
            <w:tcW w:w="356" w:type="pct"/>
            <w:tcBorders>
              <w:top w:val="single" w:sz="4" w:space="0" w:color="auto"/>
              <w:left w:val="single" w:sz="4" w:space="0" w:color="auto"/>
              <w:bottom w:val="single" w:sz="4" w:space="0" w:color="auto"/>
              <w:right w:val="single" w:sz="4" w:space="0" w:color="auto"/>
            </w:tcBorders>
          </w:tcPr>
          <w:p w:rsidR="006E0276" w:rsidRPr="006E0276" w:rsidRDefault="006E0276" w:rsidP="006E0276">
            <w:pPr>
              <w:spacing w:before="100" w:after="0" w:line="240" w:lineRule="auto"/>
              <w:jc w:val="center"/>
              <w:rPr>
                <w:rFonts w:ascii="Times New Roman" w:eastAsia="Times New Roman" w:hAnsi="Times New Roman" w:cs="Times New Roman"/>
                <w:noProof/>
                <w:sz w:val="24"/>
                <w:szCs w:val="24"/>
                <w:lang w:val="ru-RU" w:eastAsia="ru-RU"/>
              </w:rPr>
            </w:pPr>
          </w:p>
        </w:tc>
        <w:tc>
          <w:tcPr>
            <w:tcW w:w="365" w:type="pct"/>
            <w:tcBorders>
              <w:top w:val="single" w:sz="4" w:space="0" w:color="auto"/>
              <w:left w:val="single" w:sz="4" w:space="0" w:color="auto"/>
              <w:bottom w:val="single" w:sz="4" w:space="0" w:color="auto"/>
              <w:right w:val="single" w:sz="4" w:space="0" w:color="auto"/>
            </w:tcBorders>
          </w:tcPr>
          <w:p w:rsidR="006E0276" w:rsidRPr="006E0276" w:rsidRDefault="006E0276" w:rsidP="006E0276">
            <w:pPr>
              <w:jc w:val="center"/>
              <w:rPr>
                <w:rFonts w:ascii="Calibri" w:eastAsia="Times New Roman" w:hAnsi="Calibri" w:cs="Times New Roman"/>
                <w:lang w:val="ru-RU" w:eastAsia="ru-RU"/>
              </w:rPr>
            </w:pPr>
            <w:r w:rsidRPr="006E0276">
              <w:rPr>
                <w:rFonts w:ascii="Times New Roman" w:eastAsia="Times New Roman" w:hAnsi="Times New Roman" w:cs="Times New Roman"/>
                <w:noProof/>
                <w:sz w:val="24"/>
                <w:szCs w:val="24"/>
                <w:lang w:val="ru-RU" w:eastAsia="ru-RU"/>
              </w:rPr>
              <w:t>0,200</w:t>
            </w:r>
          </w:p>
        </w:tc>
        <w:tc>
          <w:tcPr>
            <w:tcW w:w="320" w:type="pct"/>
            <w:tcBorders>
              <w:top w:val="single" w:sz="4" w:space="0" w:color="auto"/>
              <w:left w:val="single" w:sz="4" w:space="0" w:color="auto"/>
              <w:bottom w:val="single" w:sz="4" w:space="0" w:color="auto"/>
              <w:right w:val="single" w:sz="4" w:space="0" w:color="auto"/>
            </w:tcBorders>
          </w:tcPr>
          <w:p w:rsidR="006E0276" w:rsidRPr="006E0276" w:rsidRDefault="006E0276" w:rsidP="006E0276">
            <w:pPr>
              <w:spacing w:before="100" w:after="0" w:line="240" w:lineRule="auto"/>
              <w:jc w:val="center"/>
              <w:rPr>
                <w:rFonts w:ascii="Times New Roman" w:eastAsia="Times New Roman" w:hAnsi="Times New Roman" w:cs="Times New Roman"/>
                <w:noProof/>
                <w:sz w:val="24"/>
                <w:szCs w:val="24"/>
                <w:lang w:val="ru-RU" w:eastAsia="ru-RU"/>
              </w:rPr>
            </w:pPr>
          </w:p>
        </w:tc>
        <w:tc>
          <w:tcPr>
            <w:tcW w:w="333" w:type="pct"/>
            <w:tcBorders>
              <w:top w:val="single" w:sz="4" w:space="0" w:color="auto"/>
              <w:left w:val="single" w:sz="4" w:space="0" w:color="auto"/>
              <w:bottom w:val="single" w:sz="4" w:space="0" w:color="auto"/>
              <w:right w:val="single" w:sz="4" w:space="0" w:color="auto"/>
            </w:tcBorders>
          </w:tcPr>
          <w:p w:rsidR="006E0276" w:rsidRPr="006E0276" w:rsidRDefault="006E0276" w:rsidP="006E0276">
            <w:pPr>
              <w:spacing w:before="100" w:after="0" w:line="240" w:lineRule="auto"/>
              <w:jc w:val="center"/>
              <w:rPr>
                <w:rFonts w:ascii="Times New Roman" w:eastAsia="Times New Roman" w:hAnsi="Times New Roman" w:cs="Times New Roman"/>
                <w:noProof/>
                <w:sz w:val="24"/>
                <w:szCs w:val="24"/>
                <w:lang w:val="ru-RU" w:eastAsia="ru-RU"/>
              </w:rPr>
            </w:pPr>
          </w:p>
        </w:tc>
      </w:tr>
      <w:tr w:rsidR="006E0276" w:rsidRPr="006E0276" w:rsidTr="00E761D7">
        <w:trPr>
          <w:trHeight w:val="20"/>
        </w:trPr>
        <w:tc>
          <w:tcPr>
            <w:tcW w:w="351" w:type="pct"/>
            <w:tcBorders>
              <w:top w:val="single" w:sz="4" w:space="0" w:color="auto"/>
              <w:left w:val="single" w:sz="4" w:space="0" w:color="auto"/>
              <w:bottom w:val="single" w:sz="4" w:space="0" w:color="auto"/>
              <w:right w:val="single" w:sz="4" w:space="0" w:color="auto"/>
            </w:tcBorders>
            <w:hideMark/>
          </w:tcPr>
          <w:p w:rsidR="006E0276" w:rsidRPr="006E0276" w:rsidRDefault="006E0276" w:rsidP="006E0276">
            <w:pPr>
              <w:spacing w:before="100" w:after="0" w:line="240" w:lineRule="auto"/>
              <w:rPr>
                <w:rFonts w:ascii="Times New Roman" w:eastAsia="Times New Roman" w:hAnsi="Times New Roman" w:cs="Times New Roman"/>
                <w:noProof/>
                <w:sz w:val="24"/>
                <w:szCs w:val="24"/>
                <w:lang w:val="en-US" w:eastAsia="ru-RU"/>
              </w:rPr>
            </w:pPr>
            <w:r w:rsidRPr="006E0276">
              <w:rPr>
                <w:rFonts w:ascii="Times New Roman" w:eastAsia="Times New Roman" w:hAnsi="Times New Roman" w:cs="Times New Roman"/>
                <w:noProof/>
                <w:sz w:val="24"/>
                <w:szCs w:val="24"/>
                <w:lang w:val="en-US" w:eastAsia="ru-RU"/>
              </w:rPr>
              <w:t xml:space="preserve">1261.2 </w:t>
            </w:r>
          </w:p>
        </w:tc>
        <w:tc>
          <w:tcPr>
            <w:tcW w:w="2586" w:type="pct"/>
            <w:tcBorders>
              <w:top w:val="single" w:sz="4" w:space="0" w:color="auto"/>
              <w:left w:val="single" w:sz="4" w:space="0" w:color="auto"/>
              <w:bottom w:val="single" w:sz="4" w:space="0" w:color="auto"/>
              <w:right w:val="single" w:sz="4" w:space="0" w:color="auto"/>
            </w:tcBorders>
            <w:vAlign w:val="center"/>
            <w:hideMark/>
          </w:tcPr>
          <w:p w:rsidR="006E0276" w:rsidRPr="006E0276" w:rsidRDefault="006E0276" w:rsidP="006E0276">
            <w:pPr>
              <w:spacing w:before="100" w:after="0" w:line="240" w:lineRule="auto"/>
              <w:rPr>
                <w:rFonts w:ascii="Times New Roman" w:eastAsia="Times New Roman" w:hAnsi="Times New Roman" w:cs="Times New Roman"/>
                <w:noProof/>
                <w:sz w:val="24"/>
                <w:szCs w:val="24"/>
                <w:lang w:val="ru-RU" w:eastAsia="ru-RU"/>
              </w:rPr>
            </w:pPr>
            <w:r w:rsidRPr="006E0276">
              <w:rPr>
                <w:rFonts w:ascii="Times New Roman" w:eastAsia="Times New Roman" w:hAnsi="Times New Roman" w:cs="Times New Roman"/>
                <w:noProof/>
                <w:sz w:val="24"/>
                <w:szCs w:val="24"/>
                <w:lang w:val="ru-RU" w:eastAsia="ru-RU"/>
              </w:rPr>
              <w:t xml:space="preserve">Зали засідань та багатоцільові зали для публічних виступів </w:t>
            </w:r>
          </w:p>
        </w:tc>
        <w:tc>
          <w:tcPr>
            <w:tcW w:w="347" w:type="pct"/>
            <w:tcBorders>
              <w:top w:val="single" w:sz="4" w:space="0" w:color="auto"/>
              <w:left w:val="single" w:sz="4" w:space="0" w:color="auto"/>
              <w:bottom w:val="single" w:sz="4" w:space="0" w:color="auto"/>
              <w:right w:val="single" w:sz="4" w:space="0" w:color="auto"/>
            </w:tcBorders>
          </w:tcPr>
          <w:p w:rsidR="006E0276" w:rsidRPr="006E0276" w:rsidRDefault="006E0276" w:rsidP="006E0276">
            <w:pPr>
              <w:jc w:val="center"/>
              <w:rPr>
                <w:rFonts w:ascii="Calibri" w:eastAsia="Times New Roman" w:hAnsi="Calibri" w:cs="Times New Roman"/>
                <w:lang w:val="ru-RU" w:eastAsia="ru-RU"/>
              </w:rPr>
            </w:pPr>
            <w:r w:rsidRPr="006E0276">
              <w:rPr>
                <w:rFonts w:ascii="Times New Roman" w:eastAsia="Times New Roman" w:hAnsi="Times New Roman" w:cs="Times New Roman"/>
                <w:noProof/>
                <w:sz w:val="24"/>
                <w:szCs w:val="24"/>
                <w:lang w:val="ru-RU" w:eastAsia="ru-RU"/>
              </w:rPr>
              <w:t>0,200</w:t>
            </w:r>
          </w:p>
        </w:tc>
        <w:tc>
          <w:tcPr>
            <w:tcW w:w="342" w:type="pct"/>
            <w:tcBorders>
              <w:top w:val="single" w:sz="4" w:space="0" w:color="auto"/>
              <w:left w:val="single" w:sz="4" w:space="0" w:color="auto"/>
              <w:bottom w:val="single" w:sz="4" w:space="0" w:color="auto"/>
              <w:right w:val="single" w:sz="4" w:space="0" w:color="auto"/>
            </w:tcBorders>
          </w:tcPr>
          <w:p w:rsidR="006E0276" w:rsidRPr="006E0276" w:rsidRDefault="006E0276" w:rsidP="006E0276">
            <w:pPr>
              <w:spacing w:before="100" w:after="0" w:line="240" w:lineRule="auto"/>
              <w:jc w:val="center"/>
              <w:rPr>
                <w:rFonts w:ascii="Times New Roman" w:eastAsia="Times New Roman" w:hAnsi="Times New Roman" w:cs="Times New Roman"/>
                <w:noProof/>
                <w:sz w:val="24"/>
                <w:szCs w:val="24"/>
                <w:lang w:val="ru-RU" w:eastAsia="ru-RU"/>
              </w:rPr>
            </w:pPr>
          </w:p>
        </w:tc>
        <w:tc>
          <w:tcPr>
            <w:tcW w:w="356" w:type="pct"/>
            <w:tcBorders>
              <w:top w:val="single" w:sz="4" w:space="0" w:color="auto"/>
              <w:left w:val="single" w:sz="4" w:space="0" w:color="auto"/>
              <w:bottom w:val="single" w:sz="4" w:space="0" w:color="auto"/>
              <w:right w:val="single" w:sz="4" w:space="0" w:color="auto"/>
            </w:tcBorders>
          </w:tcPr>
          <w:p w:rsidR="006E0276" w:rsidRPr="006E0276" w:rsidRDefault="006E0276" w:rsidP="006E0276">
            <w:pPr>
              <w:spacing w:before="100" w:after="0" w:line="240" w:lineRule="auto"/>
              <w:jc w:val="center"/>
              <w:rPr>
                <w:rFonts w:ascii="Times New Roman" w:eastAsia="Times New Roman" w:hAnsi="Times New Roman" w:cs="Times New Roman"/>
                <w:noProof/>
                <w:sz w:val="24"/>
                <w:szCs w:val="24"/>
                <w:lang w:val="ru-RU" w:eastAsia="ru-RU"/>
              </w:rPr>
            </w:pPr>
          </w:p>
        </w:tc>
        <w:tc>
          <w:tcPr>
            <w:tcW w:w="365" w:type="pct"/>
            <w:tcBorders>
              <w:top w:val="single" w:sz="4" w:space="0" w:color="auto"/>
              <w:left w:val="single" w:sz="4" w:space="0" w:color="auto"/>
              <w:bottom w:val="single" w:sz="4" w:space="0" w:color="auto"/>
              <w:right w:val="single" w:sz="4" w:space="0" w:color="auto"/>
            </w:tcBorders>
          </w:tcPr>
          <w:p w:rsidR="006E0276" w:rsidRPr="006E0276" w:rsidRDefault="006E0276" w:rsidP="006E0276">
            <w:pPr>
              <w:jc w:val="center"/>
              <w:rPr>
                <w:rFonts w:ascii="Calibri" w:eastAsia="Times New Roman" w:hAnsi="Calibri" w:cs="Times New Roman"/>
                <w:lang w:val="ru-RU" w:eastAsia="ru-RU"/>
              </w:rPr>
            </w:pPr>
            <w:r w:rsidRPr="006E0276">
              <w:rPr>
                <w:rFonts w:ascii="Times New Roman" w:eastAsia="Times New Roman" w:hAnsi="Times New Roman" w:cs="Times New Roman"/>
                <w:noProof/>
                <w:sz w:val="24"/>
                <w:szCs w:val="24"/>
                <w:lang w:val="ru-RU" w:eastAsia="ru-RU"/>
              </w:rPr>
              <w:t>0,200</w:t>
            </w:r>
          </w:p>
        </w:tc>
        <w:tc>
          <w:tcPr>
            <w:tcW w:w="320" w:type="pct"/>
            <w:tcBorders>
              <w:top w:val="single" w:sz="4" w:space="0" w:color="auto"/>
              <w:left w:val="single" w:sz="4" w:space="0" w:color="auto"/>
              <w:bottom w:val="single" w:sz="4" w:space="0" w:color="auto"/>
              <w:right w:val="single" w:sz="4" w:space="0" w:color="auto"/>
            </w:tcBorders>
          </w:tcPr>
          <w:p w:rsidR="006E0276" w:rsidRPr="006E0276" w:rsidRDefault="006E0276" w:rsidP="006E0276">
            <w:pPr>
              <w:spacing w:before="100" w:after="0" w:line="240" w:lineRule="auto"/>
              <w:jc w:val="center"/>
              <w:rPr>
                <w:rFonts w:ascii="Times New Roman" w:eastAsia="Times New Roman" w:hAnsi="Times New Roman" w:cs="Times New Roman"/>
                <w:noProof/>
                <w:sz w:val="24"/>
                <w:szCs w:val="24"/>
                <w:lang w:val="ru-RU" w:eastAsia="ru-RU"/>
              </w:rPr>
            </w:pPr>
          </w:p>
        </w:tc>
        <w:tc>
          <w:tcPr>
            <w:tcW w:w="333" w:type="pct"/>
            <w:tcBorders>
              <w:top w:val="single" w:sz="4" w:space="0" w:color="auto"/>
              <w:left w:val="single" w:sz="4" w:space="0" w:color="auto"/>
              <w:bottom w:val="single" w:sz="4" w:space="0" w:color="auto"/>
              <w:right w:val="single" w:sz="4" w:space="0" w:color="auto"/>
            </w:tcBorders>
          </w:tcPr>
          <w:p w:rsidR="006E0276" w:rsidRPr="006E0276" w:rsidRDefault="006E0276" w:rsidP="006E0276">
            <w:pPr>
              <w:spacing w:before="100" w:after="0" w:line="240" w:lineRule="auto"/>
              <w:jc w:val="center"/>
              <w:rPr>
                <w:rFonts w:ascii="Times New Roman" w:eastAsia="Times New Roman" w:hAnsi="Times New Roman" w:cs="Times New Roman"/>
                <w:noProof/>
                <w:sz w:val="24"/>
                <w:szCs w:val="24"/>
                <w:lang w:val="ru-RU" w:eastAsia="ru-RU"/>
              </w:rPr>
            </w:pPr>
          </w:p>
        </w:tc>
      </w:tr>
      <w:tr w:rsidR="006E0276" w:rsidRPr="006E0276" w:rsidTr="00E761D7">
        <w:trPr>
          <w:trHeight w:val="20"/>
        </w:trPr>
        <w:tc>
          <w:tcPr>
            <w:tcW w:w="351" w:type="pct"/>
            <w:tcBorders>
              <w:top w:val="single" w:sz="4" w:space="0" w:color="auto"/>
              <w:left w:val="single" w:sz="4" w:space="0" w:color="auto"/>
              <w:bottom w:val="single" w:sz="4" w:space="0" w:color="auto"/>
              <w:right w:val="single" w:sz="4" w:space="0" w:color="auto"/>
            </w:tcBorders>
            <w:hideMark/>
          </w:tcPr>
          <w:p w:rsidR="006E0276" w:rsidRPr="006E0276" w:rsidRDefault="006E0276" w:rsidP="006E0276">
            <w:pPr>
              <w:spacing w:before="100" w:after="0" w:line="240" w:lineRule="auto"/>
              <w:rPr>
                <w:rFonts w:ascii="Times New Roman" w:eastAsia="Times New Roman" w:hAnsi="Times New Roman" w:cs="Times New Roman"/>
                <w:noProof/>
                <w:sz w:val="24"/>
                <w:szCs w:val="24"/>
                <w:lang w:val="en-US" w:eastAsia="ru-RU"/>
              </w:rPr>
            </w:pPr>
            <w:r w:rsidRPr="006E0276">
              <w:rPr>
                <w:rFonts w:ascii="Times New Roman" w:eastAsia="Times New Roman" w:hAnsi="Times New Roman" w:cs="Times New Roman"/>
                <w:noProof/>
                <w:sz w:val="24"/>
                <w:szCs w:val="24"/>
                <w:lang w:val="en-US" w:eastAsia="ru-RU"/>
              </w:rPr>
              <w:t xml:space="preserve">1261.3 </w:t>
            </w:r>
          </w:p>
        </w:tc>
        <w:tc>
          <w:tcPr>
            <w:tcW w:w="2586" w:type="pct"/>
            <w:tcBorders>
              <w:top w:val="single" w:sz="4" w:space="0" w:color="auto"/>
              <w:left w:val="single" w:sz="4" w:space="0" w:color="auto"/>
              <w:bottom w:val="single" w:sz="4" w:space="0" w:color="auto"/>
              <w:right w:val="single" w:sz="4" w:space="0" w:color="auto"/>
            </w:tcBorders>
            <w:vAlign w:val="center"/>
            <w:hideMark/>
          </w:tcPr>
          <w:p w:rsidR="006E0276" w:rsidRPr="006E0276" w:rsidRDefault="006E0276" w:rsidP="006E0276">
            <w:pPr>
              <w:spacing w:before="100" w:after="0" w:line="240" w:lineRule="auto"/>
              <w:rPr>
                <w:rFonts w:ascii="Times New Roman" w:eastAsia="Times New Roman" w:hAnsi="Times New Roman" w:cs="Times New Roman"/>
                <w:noProof/>
                <w:sz w:val="24"/>
                <w:szCs w:val="24"/>
                <w:lang w:val="en-US" w:eastAsia="ru-RU"/>
              </w:rPr>
            </w:pPr>
            <w:r w:rsidRPr="006E0276">
              <w:rPr>
                <w:rFonts w:ascii="Times New Roman" w:eastAsia="Times New Roman" w:hAnsi="Times New Roman" w:cs="Times New Roman"/>
                <w:noProof/>
                <w:sz w:val="24"/>
                <w:szCs w:val="24"/>
                <w:lang w:val="en-US" w:eastAsia="ru-RU"/>
              </w:rPr>
              <w:t xml:space="preserve">Цирки </w:t>
            </w:r>
          </w:p>
        </w:tc>
        <w:tc>
          <w:tcPr>
            <w:tcW w:w="347" w:type="pct"/>
            <w:tcBorders>
              <w:top w:val="single" w:sz="4" w:space="0" w:color="auto"/>
              <w:left w:val="single" w:sz="4" w:space="0" w:color="auto"/>
              <w:bottom w:val="single" w:sz="4" w:space="0" w:color="auto"/>
              <w:right w:val="single" w:sz="4" w:space="0" w:color="auto"/>
            </w:tcBorders>
          </w:tcPr>
          <w:p w:rsidR="006E0276" w:rsidRPr="006E0276" w:rsidRDefault="006E0276" w:rsidP="006E0276">
            <w:pPr>
              <w:spacing w:before="100" w:after="0" w:line="240" w:lineRule="auto"/>
              <w:jc w:val="center"/>
              <w:rPr>
                <w:rFonts w:ascii="Times New Roman" w:eastAsia="Times New Roman" w:hAnsi="Times New Roman" w:cs="Times New Roman"/>
                <w:noProof/>
                <w:sz w:val="24"/>
                <w:szCs w:val="24"/>
                <w:lang w:eastAsia="ru-RU"/>
              </w:rPr>
            </w:pPr>
            <w:r w:rsidRPr="006E0276">
              <w:rPr>
                <w:rFonts w:ascii="Times New Roman" w:eastAsia="Times New Roman" w:hAnsi="Times New Roman" w:cs="Times New Roman"/>
                <w:noProof/>
                <w:sz w:val="24"/>
                <w:szCs w:val="24"/>
                <w:lang w:eastAsia="ru-RU"/>
              </w:rPr>
              <w:t>0,100</w:t>
            </w:r>
          </w:p>
        </w:tc>
        <w:tc>
          <w:tcPr>
            <w:tcW w:w="342" w:type="pct"/>
            <w:tcBorders>
              <w:top w:val="single" w:sz="4" w:space="0" w:color="auto"/>
              <w:left w:val="single" w:sz="4" w:space="0" w:color="auto"/>
              <w:bottom w:val="single" w:sz="4" w:space="0" w:color="auto"/>
              <w:right w:val="single" w:sz="4" w:space="0" w:color="auto"/>
            </w:tcBorders>
          </w:tcPr>
          <w:p w:rsidR="006E0276" w:rsidRPr="006E0276" w:rsidRDefault="006E0276" w:rsidP="006E0276">
            <w:pPr>
              <w:spacing w:before="100" w:after="0" w:line="240" w:lineRule="auto"/>
              <w:jc w:val="center"/>
              <w:rPr>
                <w:rFonts w:ascii="Times New Roman" w:eastAsia="Times New Roman" w:hAnsi="Times New Roman" w:cs="Times New Roman"/>
                <w:noProof/>
                <w:sz w:val="24"/>
                <w:szCs w:val="24"/>
                <w:lang w:val="en-US" w:eastAsia="ru-RU"/>
              </w:rPr>
            </w:pPr>
          </w:p>
        </w:tc>
        <w:tc>
          <w:tcPr>
            <w:tcW w:w="356" w:type="pct"/>
            <w:tcBorders>
              <w:top w:val="single" w:sz="4" w:space="0" w:color="auto"/>
              <w:left w:val="single" w:sz="4" w:space="0" w:color="auto"/>
              <w:bottom w:val="single" w:sz="4" w:space="0" w:color="auto"/>
              <w:right w:val="single" w:sz="4" w:space="0" w:color="auto"/>
            </w:tcBorders>
          </w:tcPr>
          <w:p w:rsidR="006E0276" w:rsidRPr="006E0276" w:rsidRDefault="006E0276" w:rsidP="006E0276">
            <w:pPr>
              <w:spacing w:before="100" w:after="0" w:line="240" w:lineRule="auto"/>
              <w:jc w:val="center"/>
              <w:rPr>
                <w:rFonts w:ascii="Times New Roman" w:eastAsia="Times New Roman" w:hAnsi="Times New Roman" w:cs="Times New Roman"/>
                <w:noProof/>
                <w:sz w:val="24"/>
                <w:szCs w:val="24"/>
                <w:lang w:val="en-US" w:eastAsia="ru-RU"/>
              </w:rPr>
            </w:pPr>
          </w:p>
        </w:tc>
        <w:tc>
          <w:tcPr>
            <w:tcW w:w="365" w:type="pct"/>
            <w:tcBorders>
              <w:top w:val="single" w:sz="4" w:space="0" w:color="auto"/>
              <w:left w:val="single" w:sz="4" w:space="0" w:color="auto"/>
              <w:bottom w:val="single" w:sz="4" w:space="0" w:color="auto"/>
              <w:right w:val="single" w:sz="4" w:space="0" w:color="auto"/>
            </w:tcBorders>
          </w:tcPr>
          <w:p w:rsidR="006E0276" w:rsidRPr="006E0276" w:rsidRDefault="006E0276" w:rsidP="006E0276">
            <w:pPr>
              <w:spacing w:before="100" w:after="0" w:line="240" w:lineRule="auto"/>
              <w:jc w:val="center"/>
              <w:rPr>
                <w:rFonts w:ascii="Times New Roman" w:eastAsia="Times New Roman" w:hAnsi="Times New Roman" w:cs="Times New Roman"/>
                <w:noProof/>
                <w:sz w:val="24"/>
                <w:szCs w:val="24"/>
                <w:lang w:eastAsia="ru-RU"/>
              </w:rPr>
            </w:pPr>
            <w:r w:rsidRPr="006E0276">
              <w:rPr>
                <w:rFonts w:ascii="Times New Roman" w:eastAsia="Times New Roman" w:hAnsi="Times New Roman" w:cs="Times New Roman"/>
                <w:noProof/>
                <w:sz w:val="24"/>
                <w:szCs w:val="24"/>
                <w:lang w:eastAsia="ru-RU"/>
              </w:rPr>
              <w:t>0,100</w:t>
            </w:r>
          </w:p>
        </w:tc>
        <w:tc>
          <w:tcPr>
            <w:tcW w:w="320" w:type="pct"/>
            <w:tcBorders>
              <w:top w:val="single" w:sz="4" w:space="0" w:color="auto"/>
              <w:left w:val="single" w:sz="4" w:space="0" w:color="auto"/>
              <w:bottom w:val="single" w:sz="4" w:space="0" w:color="auto"/>
              <w:right w:val="single" w:sz="4" w:space="0" w:color="auto"/>
            </w:tcBorders>
          </w:tcPr>
          <w:p w:rsidR="006E0276" w:rsidRPr="006E0276" w:rsidRDefault="006E0276" w:rsidP="006E0276">
            <w:pPr>
              <w:spacing w:before="100" w:after="0" w:line="240" w:lineRule="auto"/>
              <w:jc w:val="center"/>
              <w:rPr>
                <w:rFonts w:ascii="Times New Roman" w:eastAsia="Times New Roman" w:hAnsi="Times New Roman" w:cs="Times New Roman"/>
                <w:noProof/>
                <w:sz w:val="24"/>
                <w:szCs w:val="24"/>
                <w:lang w:val="en-US" w:eastAsia="ru-RU"/>
              </w:rPr>
            </w:pPr>
          </w:p>
        </w:tc>
        <w:tc>
          <w:tcPr>
            <w:tcW w:w="333" w:type="pct"/>
            <w:tcBorders>
              <w:top w:val="single" w:sz="4" w:space="0" w:color="auto"/>
              <w:left w:val="single" w:sz="4" w:space="0" w:color="auto"/>
              <w:bottom w:val="single" w:sz="4" w:space="0" w:color="auto"/>
              <w:right w:val="single" w:sz="4" w:space="0" w:color="auto"/>
            </w:tcBorders>
          </w:tcPr>
          <w:p w:rsidR="006E0276" w:rsidRPr="006E0276" w:rsidRDefault="006E0276" w:rsidP="006E0276">
            <w:pPr>
              <w:spacing w:before="100" w:after="0" w:line="240" w:lineRule="auto"/>
              <w:jc w:val="center"/>
              <w:rPr>
                <w:rFonts w:ascii="Times New Roman" w:eastAsia="Times New Roman" w:hAnsi="Times New Roman" w:cs="Times New Roman"/>
                <w:noProof/>
                <w:sz w:val="24"/>
                <w:szCs w:val="24"/>
                <w:lang w:val="en-US" w:eastAsia="ru-RU"/>
              </w:rPr>
            </w:pPr>
          </w:p>
        </w:tc>
      </w:tr>
      <w:tr w:rsidR="006E0276" w:rsidRPr="006E0276" w:rsidTr="00E761D7">
        <w:trPr>
          <w:trHeight w:val="20"/>
        </w:trPr>
        <w:tc>
          <w:tcPr>
            <w:tcW w:w="351" w:type="pct"/>
            <w:tcBorders>
              <w:top w:val="single" w:sz="4" w:space="0" w:color="auto"/>
              <w:left w:val="single" w:sz="4" w:space="0" w:color="auto"/>
              <w:bottom w:val="single" w:sz="4" w:space="0" w:color="auto"/>
              <w:right w:val="single" w:sz="4" w:space="0" w:color="auto"/>
            </w:tcBorders>
            <w:hideMark/>
          </w:tcPr>
          <w:p w:rsidR="006E0276" w:rsidRPr="006E0276" w:rsidRDefault="006E0276" w:rsidP="006E0276">
            <w:pPr>
              <w:spacing w:before="100" w:after="0" w:line="240" w:lineRule="auto"/>
              <w:rPr>
                <w:rFonts w:ascii="Times New Roman" w:eastAsia="Times New Roman" w:hAnsi="Times New Roman" w:cs="Times New Roman"/>
                <w:noProof/>
                <w:sz w:val="24"/>
                <w:szCs w:val="24"/>
                <w:lang w:val="en-US" w:eastAsia="ru-RU"/>
              </w:rPr>
            </w:pPr>
            <w:r w:rsidRPr="006E0276">
              <w:rPr>
                <w:rFonts w:ascii="Times New Roman" w:eastAsia="Times New Roman" w:hAnsi="Times New Roman" w:cs="Times New Roman"/>
                <w:noProof/>
                <w:sz w:val="24"/>
                <w:szCs w:val="24"/>
                <w:lang w:val="en-US" w:eastAsia="ru-RU"/>
              </w:rPr>
              <w:t xml:space="preserve">1261.4 </w:t>
            </w:r>
          </w:p>
        </w:tc>
        <w:tc>
          <w:tcPr>
            <w:tcW w:w="2586" w:type="pct"/>
            <w:tcBorders>
              <w:top w:val="single" w:sz="4" w:space="0" w:color="auto"/>
              <w:left w:val="single" w:sz="4" w:space="0" w:color="auto"/>
              <w:bottom w:val="single" w:sz="4" w:space="0" w:color="auto"/>
              <w:right w:val="single" w:sz="4" w:space="0" w:color="auto"/>
            </w:tcBorders>
            <w:vAlign w:val="center"/>
            <w:hideMark/>
          </w:tcPr>
          <w:p w:rsidR="006E0276" w:rsidRPr="006E0276" w:rsidRDefault="006E0276" w:rsidP="006E0276">
            <w:pPr>
              <w:spacing w:before="100" w:after="0" w:line="240" w:lineRule="auto"/>
              <w:rPr>
                <w:rFonts w:ascii="Times New Roman" w:eastAsia="Times New Roman" w:hAnsi="Times New Roman" w:cs="Times New Roman"/>
                <w:noProof/>
                <w:sz w:val="24"/>
                <w:szCs w:val="24"/>
                <w:lang w:val="en-US" w:eastAsia="ru-RU"/>
              </w:rPr>
            </w:pPr>
            <w:r w:rsidRPr="006E0276">
              <w:rPr>
                <w:rFonts w:ascii="Times New Roman" w:eastAsia="Times New Roman" w:hAnsi="Times New Roman" w:cs="Times New Roman"/>
                <w:noProof/>
                <w:sz w:val="24"/>
                <w:szCs w:val="24"/>
                <w:lang w:val="en-US" w:eastAsia="ru-RU"/>
              </w:rPr>
              <w:t xml:space="preserve">Казино, ігорні будинки </w:t>
            </w:r>
          </w:p>
        </w:tc>
        <w:tc>
          <w:tcPr>
            <w:tcW w:w="347" w:type="pct"/>
            <w:tcBorders>
              <w:top w:val="single" w:sz="4" w:space="0" w:color="auto"/>
              <w:left w:val="single" w:sz="4" w:space="0" w:color="auto"/>
              <w:bottom w:val="single" w:sz="4" w:space="0" w:color="auto"/>
              <w:right w:val="single" w:sz="4" w:space="0" w:color="auto"/>
            </w:tcBorders>
          </w:tcPr>
          <w:p w:rsidR="006E0276" w:rsidRPr="006E0276" w:rsidRDefault="006E0276" w:rsidP="006E0276">
            <w:pPr>
              <w:spacing w:before="100" w:after="0" w:line="240" w:lineRule="auto"/>
              <w:jc w:val="center"/>
              <w:rPr>
                <w:rFonts w:ascii="Times New Roman" w:eastAsia="Times New Roman" w:hAnsi="Times New Roman" w:cs="Times New Roman"/>
                <w:noProof/>
                <w:sz w:val="24"/>
                <w:szCs w:val="24"/>
                <w:lang w:eastAsia="ru-RU"/>
              </w:rPr>
            </w:pPr>
            <w:r w:rsidRPr="006E0276">
              <w:rPr>
                <w:rFonts w:ascii="Times New Roman" w:eastAsia="Times New Roman" w:hAnsi="Times New Roman" w:cs="Times New Roman"/>
                <w:noProof/>
                <w:sz w:val="24"/>
                <w:szCs w:val="24"/>
                <w:lang w:eastAsia="ru-RU"/>
              </w:rPr>
              <w:t>1,500</w:t>
            </w:r>
          </w:p>
        </w:tc>
        <w:tc>
          <w:tcPr>
            <w:tcW w:w="342" w:type="pct"/>
            <w:tcBorders>
              <w:top w:val="single" w:sz="4" w:space="0" w:color="auto"/>
              <w:left w:val="single" w:sz="4" w:space="0" w:color="auto"/>
              <w:bottom w:val="single" w:sz="4" w:space="0" w:color="auto"/>
              <w:right w:val="single" w:sz="4" w:space="0" w:color="auto"/>
            </w:tcBorders>
          </w:tcPr>
          <w:p w:rsidR="006E0276" w:rsidRPr="006E0276" w:rsidRDefault="006E0276" w:rsidP="006E0276">
            <w:pPr>
              <w:spacing w:before="100" w:after="0" w:line="240" w:lineRule="auto"/>
              <w:jc w:val="center"/>
              <w:rPr>
                <w:rFonts w:ascii="Times New Roman" w:eastAsia="Times New Roman" w:hAnsi="Times New Roman" w:cs="Times New Roman"/>
                <w:noProof/>
                <w:sz w:val="24"/>
                <w:szCs w:val="24"/>
                <w:lang w:val="en-US" w:eastAsia="ru-RU"/>
              </w:rPr>
            </w:pPr>
          </w:p>
        </w:tc>
        <w:tc>
          <w:tcPr>
            <w:tcW w:w="356" w:type="pct"/>
            <w:tcBorders>
              <w:top w:val="single" w:sz="4" w:space="0" w:color="auto"/>
              <w:left w:val="single" w:sz="4" w:space="0" w:color="auto"/>
              <w:bottom w:val="single" w:sz="4" w:space="0" w:color="auto"/>
              <w:right w:val="single" w:sz="4" w:space="0" w:color="auto"/>
            </w:tcBorders>
          </w:tcPr>
          <w:p w:rsidR="006E0276" w:rsidRPr="006E0276" w:rsidRDefault="006E0276" w:rsidP="006E0276">
            <w:pPr>
              <w:spacing w:before="100" w:after="0" w:line="240" w:lineRule="auto"/>
              <w:jc w:val="center"/>
              <w:rPr>
                <w:rFonts w:ascii="Times New Roman" w:eastAsia="Times New Roman" w:hAnsi="Times New Roman" w:cs="Times New Roman"/>
                <w:noProof/>
                <w:sz w:val="24"/>
                <w:szCs w:val="24"/>
                <w:lang w:val="en-US" w:eastAsia="ru-RU"/>
              </w:rPr>
            </w:pPr>
          </w:p>
        </w:tc>
        <w:tc>
          <w:tcPr>
            <w:tcW w:w="365" w:type="pct"/>
            <w:tcBorders>
              <w:top w:val="single" w:sz="4" w:space="0" w:color="auto"/>
              <w:left w:val="single" w:sz="4" w:space="0" w:color="auto"/>
              <w:bottom w:val="single" w:sz="4" w:space="0" w:color="auto"/>
              <w:right w:val="single" w:sz="4" w:space="0" w:color="auto"/>
            </w:tcBorders>
          </w:tcPr>
          <w:p w:rsidR="006E0276" w:rsidRPr="006E0276" w:rsidRDefault="006E0276" w:rsidP="006E0276">
            <w:pPr>
              <w:spacing w:before="100" w:after="0" w:line="240" w:lineRule="auto"/>
              <w:jc w:val="center"/>
              <w:rPr>
                <w:rFonts w:ascii="Times New Roman" w:eastAsia="Times New Roman" w:hAnsi="Times New Roman" w:cs="Times New Roman"/>
                <w:noProof/>
                <w:sz w:val="24"/>
                <w:szCs w:val="24"/>
                <w:lang w:eastAsia="ru-RU"/>
              </w:rPr>
            </w:pPr>
            <w:r w:rsidRPr="006E0276">
              <w:rPr>
                <w:rFonts w:ascii="Times New Roman" w:eastAsia="Times New Roman" w:hAnsi="Times New Roman" w:cs="Times New Roman"/>
                <w:noProof/>
                <w:sz w:val="24"/>
                <w:szCs w:val="24"/>
                <w:lang w:eastAsia="ru-RU"/>
              </w:rPr>
              <w:t>1,500</w:t>
            </w:r>
          </w:p>
        </w:tc>
        <w:tc>
          <w:tcPr>
            <w:tcW w:w="320" w:type="pct"/>
            <w:tcBorders>
              <w:top w:val="single" w:sz="4" w:space="0" w:color="auto"/>
              <w:left w:val="single" w:sz="4" w:space="0" w:color="auto"/>
              <w:bottom w:val="single" w:sz="4" w:space="0" w:color="auto"/>
              <w:right w:val="single" w:sz="4" w:space="0" w:color="auto"/>
            </w:tcBorders>
          </w:tcPr>
          <w:p w:rsidR="006E0276" w:rsidRPr="006E0276" w:rsidRDefault="006E0276" w:rsidP="006E0276">
            <w:pPr>
              <w:spacing w:before="100" w:after="0" w:line="240" w:lineRule="auto"/>
              <w:jc w:val="center"/>
              <w:rPr>
                <w:rFonts w:ascii="Times New Roman" w:eastAsia="Times New Roman" w:hAnsi="Times New Roman" w:cs="Times New Roman"/>
                <w:noProof/>
                <w:sz w:val="24"/>
                <w:szCs w:val="24"/>
                <w:lang w:val="en-US" w:eastAsia="ru-RU"/>
              </w:rPr>
            </w:pPr>
          </w:p>
        </w:tc>
        <w:tc>
          <w:tcPr>
            <w:tcW w:w="333" w:type="pct"/>
            <w:tcBorders>
              <w:top w:val="single" w:sz="4" w:space="0" w:color="auto"/>
              <w:left w:val="single" w:sz="4" w:space="0" w:color="auto"/>
              <w:bottom w:val="single" w:sz="4" w:space="0" w:color="auto"/>
              <w:right w:val="single" w:sz="4" w:space="0" w:color="auto"/>
            </w:tcBorders>
          </w:tcPr>
          <w:p w:rsidR="006E0276" w:rsidRPr="006E0276" w:rsidRDefault="006E0276" w:rsidP="006E0276">
            <w:pPr>
              <w:spacing w:before="100" w:after="0" w:line="240" w:lineRule="auto"/>
              <w:jc w:val="center"/>
              <w:rPr>
                <w:rFonts w:ascii="Times New Roman" w:eastAsia="Times New Roman" w:hAnsi="Times New Roman" w:cs="Times New Roman"/>
                <w:noProof/>
                <w:sz w:val="24"/>
                <w:szCs w:val="24"/>
                <w:lang w:val="en-US" w:eastAsia="ru-RU"/>
              </w:rPr>
            </w:pPr>
          </w:p>
        </w:tc>
      </w:tr>
      <w:tr w:rsidR="006E0276" w:rsidRPr="006E0276" w:rsidTr="00E761D7">
        <w:trPr>
          <w:trHeight w:val="20"/>
        </w:trPr>
        <w:tc>
          <w:tcPr>
            <w:tcW w:w="351" w:type="pct"/>
            <w:tcBorders>
              <w:top w:val="single" w:sz="4" w:space="0" w:color="auto"/>
              <w:left w:val="single" w:sz="4" w:space="0" w:color="auto"/>
              <w:bottom w:val="single" w:sz="4" w:space="0" w:color="auto"/>
              <w:right w:val="single" w:sz="4" w:space="0" w:color="auto"/>
            </w:tcBorders>
            <w:hideMark/>
          </w:tcPr>
          <w:p w:rsidR="006E0276" w:rsidRPr="006E0276" w:rsidRDefault="006E0276" w:rsidP="006E0276">
            <w:pPr>
              <w:spacing w:before="100" w:after="0" w:line="240" w:lineRule="auto"/>
              <w:rPr>
                <w:rFonts w:ascii="Times New Roman" w:eastAsia="Times New Roman" w:hAnsi="Times New Roman" w:cs="Times New Roman"/>
                <w:noProof/>
                <w:sz w:val="24"/>
                <w:szCs w:val="24"/>
                <w:lang w:val="en-US" w:eastAsia="ru-RU"/>
              </w:rPr>
            </w:pPr>
            <w:r w:rsidRPr="006E0276">
              <w:rPr>
                <w:rFonts w:ascii="Times New Roman" w:eastAsia="Times New Roman" w:hAnsi="Times New Roman" w:cs="Times New Roman"/>
                <w:noProof/>
                <w:sz w:val="24"/>
                <w:szCs w:val="24"/>
                <w:lang w:val="en-US" w:eastAsia="ru-RU"/>
              </w:rPr>
              <w:t xml:space="preserve">1261.5 </w:t>
            </w:r>
          </w:p>
        </w:tc>
        <w:tc>
          <w:tcPr>
            <w:tcW w:w="2586" w:type="pct"/>
            <w:tcBorders>
              <w:top w:val="single" w:sz="4" w:space="0" w:color="auto"/>
              <w:left w:val="single" w:sz="4" w:space="0" w:color="auto"/>
              <w:bottom w:val="single" w:sz="4" w:space="0" w:color="auto"/>
              <w:right w:val="single" w:sz="4" w:space="0" w:color="auto"/>
            </w:tcBorders>
            <w:vAlign w:val="center"/>
            <w:hideMark/>
          </w:tcPr>
          <w:p w:rsidR="006E0276" w:rsidRPr="006E0276" w:rsidRDefault="006E0276" w:rsidP="006E0276">
            <w:pPr>
              <w:spacing w:before="100" w:after="0" w:line="240" w:lineRule="auto"/>
              <w:rPr>
                <w:rFonts w:ascii="Times New Roman" w:eastAsia="Times New Roman" w:hAnsi="Times New Roman" w:cs="Times New Roman"/>
                <w:noProof/>
                <w:sz w:val="24"/>
                <w:szCs w:val="24"/>
                <w:lang w:val="ru-RU" w:eastAsia="ru-RU"/>
              </w:rPr>
            </w:pPr>
            <w:r w:rsidRPr="006E0276">
              <w:rPr>
                <w:rFonts w:ascii="Times New Roman" w:eastAsia="Times New Roman" w:hAnsi="Times New Roman" w:cs="Times New Roman"/>
                <w:noProof/>
                <w:sz w:val="24"/>
                <w:szCs w:val="24"/>
                <w:lang w:val="ru-RU" w:eastAsia="ru-RU"/>
              </w:rPr>
              <w:t xml:space="preserve">Музичні та танцювальні зали, дискотеки </w:t>
            </w:r>
          </w:p>
        </w:tc>
        <w:tc>
          <w:tcPr>
            <w:tcW w:w="347" w:type="pct"/>
            <w:tcBorders>
              <w:top w:val="single" w:sz="4" w:space="0" w:color="auto"/>
              <w:left w:val="single" w:sz="4" w:space="0" w:color="auto"/>
              <w:bottom w:val="single" w:sz="4" w:space="0" w:color="auto"/>
              <w:right w:val="single" w:sz="4" w:space="0" w:color="auto"/>
            </w:tcBorders>
          </w:tcPr>
          <w:p w:rsidR="006E0276" w:rsidRPr="006E0276" w:rsidRDefault="006E0276" w:rsidP="006E0276">
            <w:pPr>
              <w:jc w:val="center"/>
              <w:rPr>
                <w:rFonts w:ascii="Calibri" w:eastAsia="Times New Roman" w:hAnsi="Calibri" w:cs="Times New Roman"/>
                <w:lang w:val="ru-RU" w:eastAsia="ru-RU"/>
              </w:rPr>
            </w:pPr>
            <w:r w:rsidRPr="006E0276">
              <w:rPr>
                <w:rFonts w:ascii="Times New Roman" w:eastAsia="Times New Roman" w:hAnsi="Times New Roman" w:cs="Times New Roman"/>
                <w:noProof/>
                <w:sz w:val="24"/>
                <w:szCs w:val="24"/>
                <w:lang w:val="ru-RU" w:eastAsia="ru-RU"/>
              </w:rPr>
              <w:t>0,200</w:t>
            </w:r>
          </w:p>
        </w:tc>
        <w:tc>
          <w:tcPr>
            <w:tcW w:w="342" w:type="pct"/>
            <w:tcBorders>
              <w:top w:val="single" w:sz="4" w:space="0" w:color="auto"/>
              <w:left w:val="single" w:sz="4" w:space="0" w:color="auto"/>
              <w:bottom w:val="single" w:sz="4" w:space="0" w:color="auto"/>
              <w:right w:val="single" w:sz="4" w:space="0" w:color="auto"/>
            </w:tcBorders>
          </w:tcPr>
          <w:p w:rsidR="006E0276" w:rsidRPr="006E0276" w:rsidRDefault="006E0276" w:rsidP="006E0276">
            <w:pPr>
              <w:spacing w:before="100" w:after="0" w:line="240" w:lineRule="auto"/>
              <w:jc w:val="center"/>
              <w:rPr>
                <w:rFonts w:ascii="Times New Roman" w:eastAsia="Times New Roman" w:hAnsi="Times New Roman" w:cs="Times New Roman"/>
                <w:noProof/>
                <w:sz w:val="24"/>
                <w:szCs w:val="24"/>
                <w:lang w:val="ru-RU" w:eastAsia="ru-RU"/>
              </w:rPr>
            </w:pPr>
          </w:p>
        </w:tc>
        <w:tc>
          <w:tcPr>
            <w:tcW w:w="356" w:type="pct"/>
            <w:tcBorders>
              <w:top w:val="single" w:sz="4" w:space="0" w:color="auto"/>
              <w:left w:val="single" w:sz="4" w:space="0" w:color="auto"/>
              <w:bottom w:val="single" w:sz="4" w:space="0" w:color="auto"/>
              <w:right w:val="single" w:sz="4" w:space="0" w:color="auto"/>
            </w:tcBorders>
          </w:tcPr>
          <w:p w:rsidR="006E0276" w:rsidRPr="006E0276" w:rsidRDefault="006E0276" w:rsidP="006E0276">
            <w:pPr>
              <w:spacing w:before="100" w:after="0" w:line="240" w:lineRule="auto"/>
              <w:jc w:val="center"/>
              <w:rPr>
                <w:rFonts w:ascii="Times New Roman" w:eastAsia="Times New Roman" w:hAnsi="Times New Roman" w:cs="Times New Roman"/>
                <w:noProof/>
                <w:sz w:val="24"/>
                <w:szCs w:val="24"/>
                <w:lang w:val="ru-RU" w:eastAsia="ru-RU"/>
              </w:rPr>
            </w:pPr>
          </w:p>
        </w:tc>
        <w:tc>
          <w:tcPr>
            <w:tcW w:w="365" w:type="pct"/>
            <w:tcBorders>
              <w:top w:val="single" w:sz="4" w:space="0" w:color="auto"/>
              <w:left w:val="single" w:sz="4" w:space="0" w:color="auto"/>
              <w:bottom w:val="single" w:sz="4" w:space="0" w:color="auto"/>
              <w:right w:val="single" w:sz="4" w:space="0" w:color="auto"/>
            </w:tcBorders>
          </w:tcPr>
          <w:p w:rsidR="006E0276" w:rsidRPr="006E0276" w:rsidRDefault="006E0276" w:rsidP="006E0276">
            <w:pPr>
              <w:jc w:val="center"/>
              <w:rPr>
                <w:rFonts w:ascii="Calibri" w:eastAsia="Times New Roman" w:hAnsi="Calibri" w:cs="Times New Roman"/>
                <w:lang w:val="ru-RU" w:eastAsia="ru-RU"/>
              </w:rPr>
            </w:pPr>
            <w:r w:rsidRPr="006E0276">
              <w:rPr>
                <w:rFonts w:ascii="Times New Roman" w:eastAsia="Times New Roman" w:hAnsi="Times New Roman" w:cs="Times New Roman"/>
                <w:noProof/>
                <w:sz w:val="24"/>
                <w:szCs w:val="24"/>
                <w:lang w:val="ru-RU" w:eastAsia="ru-RU"/>
              </w:rPr>
              <w:t>0,200</w:t>
            </w:r>
          </w:p>
        </w:tc>
        <w:tc>
          <w:tcPr>
            <w:tcW w:w="320" w:type="pct"/>
            <w:tcBorders>
              <w:top w:val="single" w:sz="4" w:space="0" w:color="auto"/>
              <w:left w:val="single" w:sz="4" w:space="0" w:color="auto"/>
              <w:bottom w:val="single" w:sz="4" w:space="0" w:color="auto"/>
              <w:right w:val="single" w:sz="4" w:space="0" w:color="auto"/>
            </w:tcBorders>
          </w:tcPr>
          <w:p w:rsidR="006E0276" w:rsidRPr="006E0276" w:rsidRDefault="006E0276" w:rsidP="006E0276">
            <w:pPr>
              <w:spacing w:before="100" w:after="0" w:line="240" w:lineRule="auto"/>
              <w:jc w:val="center"/>
              <w:rPr>
                <w:rFonts w:ascii="Times New Roman" w:eastAsia="Times New Roman" w:hAnsi="Times New Roman" w:cs="Times New Roman"/>
                <w:noProof/>
                <w:sz w:val="24"/>
                <w:szCs w:val="24"/>
                <w:lang w:val="ru-RU" w:eastAsia="ru-RU"/>
              </w:rPr>
            </w:pPr>
          </w:p>
        </w:tc>
        <w:tc>
          <w:tcPr>
            <w:tcW w:w="333" w:type="pct"/>
            <w:tcBorders>
              <w:top w:val="single" w:sz="4" w:space="0" w:color="auto"/>
              <w:left w:val="single" w:sz="4" w:space="0" w:color="auto"/>
              <w:bottom w:val="single" w:sz="4" w:space="0" w:color="auto"/>
              <w:right w:val="single" w:sz="4" w:space="0" w:color="auto"/>
            </w:tcBorders>
          </w:tcPr>
          <w:p w:rsidR="006E0276" w:rsidRPr="006E0276" w:rsidRDefault="006E0276" w:rsidP="006E0276">
            <w:pPr>
              <w:spacing w:before="100" w:after="0" w:line="240" w:lineRule="auto"/>
              <w:jc w:val="center"/>
              <w:rPr>
                <w:rFonts w:ascii="Times New Roman" w:eastAsia="Times New Roman" w:hAnsi="Times New Roman" w:cs="Times New Roman"/>
                <w:noProof/>
                <w:sz w:val="24"/>
                <w:szCs w:val="24"/>
                <w:lang w:val="ru-RU" w:eastAsia="ru-RU"/>
              </w:rPr>
            </w:pPr>
          </w:p>
        </w:tc>
      </w:tr>
      <w:tr w:rsidR="006E0276" w:rsidRPr="006E0276" w:rsidTr="00E761D7">
        <w:trPr>
          <w:trHeight w:val="20"/>
        </w:trPr>
        <w:tc>
          <w:tcPr>
            <w:tcW w:w="351" w:type="pct"/>
            <w:tcBorders>
              <w:top w:val="single" w:sz="4" w:space="0" w:color="auto"/>
              <w:left w:val="single" w:sz="4" w:space="0" w:color="auto"/>
              <w:bottom w:val="single" w:sz="4" w:space="0" w:color="auto"/>
              <w:right w:val="single" w:sz="4" w:space="0" w:color="auto"/>
            </w:tcBorders>
            <w:hideMark/>
          </w:tcPr>
          <w:p w:rsidR="006E0276" w:rsidRPr="006E0276" w:rsidRDefault="006E0276" w:rsidP="006E0276">
            <w:pPr>
              <w:spacing w:before="100" w:after="0" w:line="240" w:lineRule="auto"/>
              <w:rPr>
                <w:rFonts w:ascii="Times New Roman" w:eastAsia="Times New Roman" w:hAnsi="Times New Roman" w:cs="Times New Roman"/>
                <w:noProof/>
                <w:sz w:val="24"/>
                <w:szCs w:val="24"/>
                <w:lang w:val="en-US" w:eastAsia="ru-RU"/>
              </w:rPr>
            </w:pPr>
            <w:r w:rsidRPr="006E0276">
              <w:rPr>
                <w:rFonts w:ascii="Times New Roman" w:eastAsia="Times New Roman" w:hAnsi="Times New Roman" w:cs="Times New Roman"/>
                <w:noProof/>
                <w:sz w:val="24"/>
                <w:szCs w:val="24"/>
                <w:lang w:val="en-US" w:eastAsia="ru-RU"/>
              </w:rPr>
              <w:t xml:space="preserve">1261.9 </w:t>
            </w:r>
          </w:p>
        </w:tc>
        <w:tc>
          <w:tcPr>
            <w:tcW w:w="2586" w:type="pct"/>
            <w:tcBorders>
              <w:top w:val="single" w:sz="4" w:space="0" w:color="auto"/>
              <w:left w:val="single" w:sz="4" w:space="0" w:color="auto"/>
              <w:bottom w:val="single" w:sz="4" w:space="0" w:color="auto"/>
              <w:right w:val="single" w:sz="4" w:space="0" w:color="auto"/>
            </w:tcBorders>
            <w:vAlign w:val="center"/>
            <w:hideMark/>
          </w:tcPr>
          <w:p w:rsidR="006E0276" w:rsidRPr="006E0276" w:rsidRDefault="006E0276" w:rsidP="006E0276">
            <w:pPr>
              <w:spacing w:before="100" w:after="0" w:line="240" w:lineRule="auto"/>
              <w:rPr>
                <w:rFonts w:ascii="Times New Roman" w:eastAsia="Times New Roman" w:hAnsi="Times New Roman" w:cs="Times New Roman"/>
                <w:noProof/>
                <w:sz w:val="24"/>
                <w:szCs w:val="24"/>
                <w:lang w:val="ru-RU" w:eastAsia="ru-RU"/>
              </w:rPr>
            </w:pPr>
            <w:r w:rsidRPr="006E0276">
              <w:rPr>
                <w:rFonts w:ascii="Times New Roman" w:eastAsia="Times New Roman" w:hAnsi="Times New Roman" w:cs="Times New Roman"/>
                <w:noProof/>
                <w:sz w:val="24"/>
                <w:szCs w:val="24"/>
                <w:lang w:val="ru-RU" w:eastAsia="ru-RU"/>
              </w:rPr>
              <w:t xml:space="preserve">Будівлі для публічних виступів інші </w:t>
            </w:r>
          </w:p>
        </w:tc>
        <w:tc>
          <w:tcPr>
            <w:tcW w:w="347" w:type="pct"/>
            <w:tcBorders>
              <w:top w:val="single" w:sz="4" w:space="0" w:color="auto"/>
              <w:left w:val="single" w:sz="4" w:space="0" w:color="auto"/>
              <w:bottom w:val="single" w:sz="4" w:space="0" w:color="auto"/>
              <w:right w:val="single" w:sz="4" w:space="0" w:color="auto"/>
            </w:tcBorders>
          </w:tcPr>
          <w:p w:rsidR="006E0276" w:rsidRPr="006E0276" w:rsidRDefault="006E0276" w:rsidP="006E0276">
            <w:pPr>
              <w:jc w:val="center"/>
              <w:rPr>
                <w:rFonts w:ascii="Calibri" w:eastAsia="Times New Roman" w:hAnsi="Calibri" w:cs="Times New Roman"/>
                <w:lang w:val="ru-RU" w:eastAsia="ru-RU"/>
              </w:rPr>
            </w:pPr>
            <w:r w:rsidRPr="006E0276">
              <w:rPr>
                <w:rFonts w:ascii="Times New Roman" w:eastAsia="Times New Roman" w:hAnsi="Times New Roman" w:cs="Times New Roman"/>
                <w:noProof/>
                <w:sz w:val="24"/>
                <w:szCs w:val="24"/>
                <w:lang w:val="ru-RU" w:eastAsia="ru-RU"/>
              </w:rPr>
              <w:t>0,200</w:t>
            </w:r>
          </w:p>
        </w:tc>
        <w:tc>
          <w:tcPr>
            <w:tcW w:w="342" w:type="pct"/>
            <w:tcBorders>
              <w:top w:val="single" w:sz="4" w:space="0" w:color="auto"/>
              <w:left w:val="single" w:sz="4" w:space="0" w:color="auto"/>
              <w:bottom w:val="single" w:sz="4" w:space="0" w:color="auto"/>
              <w:right w:val="single" w:sz="4" w:space="0" w:color="auto"/>
            </w:tcBorders>
          </w:tcPr>
          <w:p w:rsidR="006E0276" w:rsidRPr="006E0276" w:rsidRDefault="006E0276" w:rsidP="006E0276">
            <w:pPr>
              <w:spacing w:before="100" w:after="0" w:line="240" w:lineRule="auto"/>
              <w:jc w:val="center"/>
              <w:rPr>
                <w:rFonts w:ascii="Times New Roman" w:eastAsia="Times New Roman" w:hAnsi="Times New Roman" w:cs="Times New Roman"/>
                <w:noProof/>
                <w:sz w:val="24"/>
                <w:szCs w:val="24"/>
                <w:lang w:val="ru-RU" w:eastAsia="ru-RU"/>
              </w:rPr>
            </w:pPr>
          </w:p>
        </w:tc>
        <w:tc>
          <w:tcPr>
            <w:tcW w:w="356" w:type="pct"/>
            <w:tcBorders>
              <w:top w:val="single" w:sz="4" w:space="0" w:color="auto"/>
              <w:left w:val="single" w:sz="4" w:space="0" w:color="auto"/>
              <w:bottom w:val="single" w:sz="4" w:space="0" w:color="auto"/>
              <w:right w:val="single" w:sz="4" w:space="0" w:color="auto"/>
            </w:tcBorders>
          </w:tcPr>
          <w:p w:rsidR="006E0276" w:rsidRPr="006E0276" w:rsidRDefault="006E0276" w:rsidP="006E0276">
            <w:pPr>
              <w:spacing w:before="100" w:after="0" w:line="240" w:lineRule="auto"/>
              <w:jc w:val="center"/>
              <w:rPr>
                <w:rFonts w:ascii="Times New Roman" w:eastAsia="Times New Roman" w:hAnsi="Times New Roman" w:cs="Times New Roman"/>
                <w:noProof/>
                <w:sz w:val="24"/>
                <w:szCs w:val="24"/>
                <w:lang w:val="ru-RU" w:eastAsia="ru-RU"/>
              </w:rPr>
            </w:pPr>
          </w:p>
        </w:tc>
        <w:tc>
          <w:tcPr>
            <w:tcW w:w="365" w:type="pct"/>
            <w:tcBorders>
              <w:top w:val="single" w:sz="4" w:space="0" w:color="auto"/>
              <w:left w:val="single" w:sz="4" w:space="0" w:color="auto"/>
              <w:bottom w:val="single" w:sz="4" w:space="0" w:color="auto"/>
              <w:right w:val="single" w:sz="4" w:space="0" w:color="auto"/>
            </w:tcBorders>
          </w:tcPr>
          <w:p w:rsidR="006E0276" w:rsidRPr="006E0276" w:rsidRDefault="006E0276" w:rsidP="006E0276">
            <w:pPr>
              <w:jc w:val="center"/>
              <w:rPr>
                <w:rFonts w:ascii="Calibri" w:eastAsia="Times New Roman" w:hAnsi="Calibri" w:cs="Times New Roman"/>
                <w:lang w:val="ru-RU" w:eastAsia="ru-RU"/>
              </w:rPr>
            </w:pPr>
            <w:r w:rsidRPr="006E0276">
              <w:rPr>
                <w:rFonts w:ascii="Times New Roman" w:eastAsia="Times New Roman" w:hAnsi="Times New Roman" w:cs="Times New Roman"/>
                <w:noProof/>
                <w:sz w:val="24"/>
                <w:szCs w:val="24"/>
                <w:lang w:val="ru-RU" w:eastAsia="ru-RU"/>
              </w:rPr>
              <w:t>0,200</w:t>
            </w:r>
          </w:p>
        </w:tc>
        <w:tc>
          <w:tcPr>
            <w:tcW w:w="320" w:type="pct"/>
            <w:tcBorders>
              <w:top w:val="single" w:sz="4" w:space="0" w:color="auto"/>
              <w:left w:val="single" w:sz="4" w:space="0" w:color="auto"/>
              <w:bottom w:val="single" w:sz="4" w:space="0" w:color="auto"/>
              <w:right w:val="single" w:sz="4" w:space="0" w:color="auto"/>
            </w:tcBorders>
          </w:tcPr>
          <w:p w:rsidR="006E0276" w:rsidRPr="006E0276" w:rsidRDefault="006E0276" w:rsidP="006E0276">
            <w:pPr>
              <w:spacing w:before="100" w:after="0" w:line="240" w:lineRule="auto"/>
              <w:jc w:val="center"/>
              <w:rPr>
                <w:rFonts w:ascii="Times New Roman" w:eastAsia="Times New Roman" w:hAnsi="Times New Roman" w:cs="Times New Roman"/>
                <w:noProof/>
                <w:sz w:val="24"/>
                <w:szCs w:val="24"/>
                <w:lang w:val="ru-RU" w:eastAsia="ru-RU"/>
              </w:rPr>
            </w:pPr>
          </w:p>
        </w:tc>
        <w:tc>
          <w:tcPr>
            <w:tcW w:w="333" w:type="pct"/>
            <w:tcBorders>
              <w:top w:val="single" w:sz="4" w:space="0" w:color="auto"/>
              <w:left w:val="single" w:sz="4" w:space="0" w:color="auto"/>
              <w:bottom w:val="single" w:sz="4" w:space="0" w:color="auto"/>
              <w:right w:val="single" w:sz="4" w:space="0" w:color="auto"/>
            </w:tcBorders>
          </w:tcPr>
          <w:p w:rsidR="006E0276" w:rsidRPr="006E0276" w:rsidRDefault="006E0276" w:rsidP="006E0276">
            <w:pPr>
              <w:spacing w:before="100" w:after="0" w:line="240" w:lineRule="auto"/>
              <w:jc w:val="center"/>
              <w:rPr>
                <w:rFonts w:ascii="Times New Roman" w:eastAsia="Times New Roman" w:hAnsi="Times New Roman" w:cs="Times New Roman"/>
                <w:noProof/>
                <w:sz w:val="24"/>
                <w:szCs w:val="24"/>
                <w:lang w:val="ru-RU" w:eastAsia="ru-RU"/>
              </w:rPr>
            </w:pPr>
          </w:p>
        </w:tc>
      </w:tr>
      <w:tr w:rsidR="006E0276" w:rsidRPr="006E0276" w:rsidTr="00E761D7">
        <w:trPr>
          <w:trHeight w:val="20"/>
        </w:trPr>
        <w:tc>
          <w:tcPr>
            <w:tcW w:w="351" w:type="pct"/>
            <w:tcBorders>
              <w:top w:val="single" w:sz="4" w:space="0" w:color="auto"/>
              <w:left w:val="single" w:sz="4" w:space="0" w:color="auto"/>
              <w:bottom w:val="single" w:sz="4" w:space="0" w:color="auto"/>
              <w:right w:val="single" w:sz="4" w:space="0" w:color="auto"/>
            </w:tcBorders>
            <w:hideMark/>
          </w:tcPr>
          <w:p w:rsidR="006E0276" w:rsidRPr="006E0276" w:rsidRDefault="006E0276" w:rsidP="006E0276">
            <w:pPr>
              <w:spacing w:before="100" w:after="0" w:line="240" w:lineRule="auto"/>
              <w:rPr>
                <w:rFonts w:ascii="Times New Roman" w:eastAsia="Times New Roman" w:hAnsi="Times New Roman" w:cs="Times New Roman"/>
                <w:noProof/>
                <w:sz w:val="24"/>
                <w:szCs w:val="24"/>
                <w:lang w:val="en-US" w:eastAsia="ru-RU"/>
              </w:rPr>
            </w:pPr>
            <w:r w:rsidRPr="006E0276">
              <w:rPr>
                <w:rFonts w:ascii="Times New Roman" w:eastAsia="Times New Roman" w:hAnsi="Times New Roman" w:cs="Times New Roman"/>
                <w:noProof/>
                <w:sz w:val="24"/>
                <w:szCs w:val="24"/>
                <w:lang w:val="en-US" w:eastAsia="ru-RU"/>
              </w:rPr>
              <w:t xml:space="preserve">1262 </w:t>
            </w:r>
          </w:p>
        </w:tc>
        <w:tc>
          <w:tcPr>
            <w:tcW w:w="4649" w:type="pct"/>
            <w:gridSpan w:val="7"/>
            <w:tcBorders>
              <w:top w:val="single" w:sz="4" w:space="0" w:color="auto"/>
              <w:left w:val="single" w:sz="4" w:space="0" w:color="auto"/>
              <w:bottom w:val="single" w:sz="4" w:space="0" w:color="auto"/>
              <w:right w:val="single" w:sz="4" w:space="0" w:color="auto"/>
            </w:tcBorders>
            <w:vAlign w:val="center"/>
            <w:hideMark/>
          </w:tcPr>
          <w:p w:rsidR="006E0276" w:rsidRPr="006E0276" w:rsidRDefault="006E0276" w:rsidP="006E0276">
            <w:pPr>
              <w:spacing w:before="100" w:after="0" w:line="240" w:lineRule="auto"/>
              <w:jc w:val="center"/>
              <w:rPr>
                <w:rFonts w:ascii="Times New Roman" w:eastAsia="Times New Roman" w:hAnsi="Times New Roman" w:cs="Times New Roman"/>
                <w:noProof/>
                <w:sz w:val="24"/>
                <w:szCs w:val="24"/>
                <w:lang w:val="en-US" w:eastAsia="ru-RU"/>
              </w:rPr>
            </w:pPr>
            <w:r w:rsidRPr="006E0276">
              <w:rPr>
                <w:rFonts w:ascii="Times New Roman" w:eastAsia="Times New Roman" w:hAnsi="Times New Roman" w:cs="Times New Roman"/>
                <w:noProof/>
                <w:sz w:val="24"/>
                <w:szCs w:val="24"/>
                <w:lang w:val="en-US" w:eastAsia="ru-RU"/>
              </w:rPr>
              <w:t>Музеї та бібліотеки</w:t>
            </w:r>
          </w:p>
        </w:tc>
      </w:tr>
      <w:tr w:rsidR="006E0276" w:rsidRPr="006E0276" w:rsidTr="00E761D7">
        <w:trPr>
          <w:trHeight w:val="20"/>
        </w:trPr>
        <w:tc>
          <w:tcPr>
            <w:tcW w:w="351" w:type="pct"/>
            <w:tcBorders>
              <w:top w:val="single" w:sz="4" w:space="0" w:color="auto"/>
              <w:left w:val="single" w:sz="4" w:space="0" w:color="auto"/>
              <w:bottom w:val="single" w:sz="4" w:space="0" w:color="auto"/>
              <w:right w:val="single" w:sz="4" w:space="0" w:color="auto"/>
            </w:tcBorders>
            <w:hideMark/>
          </w:tcPr>
          <w:p w:rsidR="006E0276" w:rsidRPr="006E0276" w:rsidRDefault="006E0276" w:rsidP="006E0276">
            <w:pPr>
              <w:spacing w:before="100" w:after="0" w:line="240" w:lineRule="auto"/>
              <w:rPr>
                <w:rFonts w:ascii="Times New Roman" w:eastAsia="Times New Roman" w:hAnsi="Times New Roman" w:cs="Times New Roman"/>
                <w:noProof/>
                <w:sz w:val="24"/>
                <w:szCs w:val="24"/>
                <w:lang w:val="en-US" w:eastAsia="ru-RU"/>
              </w:rPr>
            </w:pPr>
            <w:r w:rsidRPr="006E0276">
              <w:rPr>
                <w:rFonts w:ascii="Times New Roman" w:eastAsia="Times New Roman" w:hAnsi="Times New Roman" w:cs="Times New Roman"/>
                <w:noProof/>
                <w:sz w:val="24"/>
                <w:szCs w:val="24"/>
                <w:lang w:val="en-US" w:eastAsia="ru-RU"/>
              </w:rPr>
              <w:t xml:space="preserve">1262.1 </w:t>
            </w:r>
          </w:p>
        </w:tc>
        <w:tc>
          <w:tcPr>
            <w:tcW w:w="2586" w:type="pct"/>
            <w:tcBorders>
              <w:top w:val="single" w:sz="4" w:space="0" w:color="auto"/>
              <w:left w:val="single" w:sz="4" w:space="0" w:color="auto"/>
              <w:bottom w:val="single" w:sz="4" w:space="0" w:color="auto"/>
              <w:right w:val="single" w:sz="4" w:space="0" w:color="auto"/>
            </w:tcBorders>
            <w:vAlign w:val="center"/>
            <w:hideMark/>
          </w:tcPr>
          <w:p w:rsidR="006E0276" w:rsidRPr="006E0276" w:rsidRDefault="006E0276" w:rsidP="006E0276">
            <w:pPr>
              <w:spacing w:before="100" w:after="0" w:line="240" w:lineRule="auto"/>
              <w:rPr>
                <w:rFonts w:ascii="Times New Roman" w:eastAsia="Times New Roman" w:hAnsi="Times New Roman" w:cs="Times New Roman"/>
                <w:noProof/>
                <w:sz w:val="24"/>
                <w:szCs w:val="24"/>
                <w:lang w:val="en-US" w:eastAsia="ru-RU"/>
              </w:rPr>
            </w:pPr>
            <w:r w:rsidRPr="006E0276">
              <w:rPr>
                <w:rFonts w:ascii="Times New Roman" w:eastAsia="Times New Roman" w:hAnsi="Times New Roman" w:cs="Times New Roman"/>
                <w:noProof/>
                <w:sz w:val="24"/>
                <w:szCs w:val="24"/>
                <w:lang w:val="en-US" w:eastAsia="ru-RU"/>
              </w:rPr>
              <w:t>Музеї та художні галереї</w:t>
            </w:r>
            <w:r w:rsidRPr="006E0276">
              <w:rPr>
                <w:rFonts w:ascii="Times New Roman" w:eastAsia="Times New Roman" w:hAnsi="Times New Roman" w:cs="Times New Roman"/>
                <w:noProof/>
                <w:sz w:val="24"/>
                <w:szCs w:val="24"/>
                <w:vertAlign w:val="superscript"/>
                <w:lang w:val="en-US" w:eastAsia="ru-RU"/>
              </w:rPr>
              <w:t>5</w:t>
            </w:r>
          </w:p>
        </w:tc>
        <w:tc>
          <w:tcPr>
            <w:tcW w:w="347" w:type="pct"/>
            <w:tcBorders>
              <w:top w:val="single" w:sz="4" w:space="0" w:color="auto"/>
              <w:left w:val="single" w:sz="4" w:space="0" w:color="auto"/>
              <w:bottom w:val="single" w:sz="4" w:space="0" w:color="auto"/>
              <w:right w:val="single" w:sz="4" w:space="0" w:color="auto"/>
            </w:tcBorders>
            <w:vAlign w:val="center"/>
          </w:tcPr>
          <w:p w:rsidR="006E0276" w:rsidRPr="006E0276" w:rsidRDefault="006E0276" w:rsidP="006E0276">
            <w:pPr>
              <w:jc w:val="center"/>
              <w:rPr>
                <w:rFonts w:ascii="Calibri" w:eastAsia="Times New Roman" w:hAnsi="Calibri" w:cs="Times New Roman"/>
                <w:lang w:val="ru-RU" w:eastAsia="ru-RU"/>
              </w:rPr>
            </w:pPr>
            <w:r w:rsidRPr="006E0276">
              <w:rPr>
                <w:rFonts w:ascii="Times New Roman" w:eastAsia="Times New Roman" w:hAnsi="Times New Roman" w:cs="Times New Roman"/>
                <w:noProof/>
                <w:sz w:val="24"/>
                <w:szCs w:val="24"/>
                <w:lang w:val="ru-RU" w:eastAsia="ru-RU"/>
              </w:rPr>
              <w:t>0,100</w:t>
            </w:r>
          </w:p>
        </w:tc>
        <w:tc>
          <w:tcPr>
            <w:tcW w:w="342" w:type="pct"/>
            <w:tcBorders>
              <w:top w:val="single" w:sz="4" w:space="0" w:color="auto"/>
              <w:left w:val="single" w:sz="4" w:space="0" w:color="auto"/>
              <w:bottom w:val="single" w:sz="4" w:space="0" w:color="auto"/>
              <w:right w:val="single" w:sz="4" w:space="0" w:color="auto"/>
            </w:tcBorders>
          </w:tcPr>
          <w:p w:rsidR="006E0276" w:rsidRPr="006E0276" w:rsidRDefault="006E0276" w:rsidP="006E0276">
            <w:pPr>
              <w:spacing w:before="100" w:after="0" w:line="240" w:lineRule="auto"/>
              <w:jc w:val="center"/>
              <w:rPr>
                <w:rFonts w:ascii="Times New Roman" w:eastAsia="Times New Roman" w:hAnsi="Times New Roman" w:cs="Times New Roman"/>
                <w:noProof/>
                <w:sz w:val="24"/>
                <w:szCs w:val="24"/>
                <w:lang w:val="en-US" w:eastAsia="ru-RU"/>
              </w:rPr>
            </w:pPr>
          </w:p>
        </w:tc>
        <w:tc>
          <w:tcPr>
            <w:tcW w:w="356" w:type="pct"/>
            <w:tcBorders>
              <w:top w:val="single" w:sz="4" w:space="0" w:color="auto"/>
              <w:left w:val="single" w:sz="4" w:space="0" w:color="auto"/>
              <w:bottom w:val="single" w:sz="4" w:space="0" w:color="auto"/>
              <w:right w:val="single" w:sz="4" w:space="0" w:color="auto"/>
            </w:tcBorders>
          </w:tcPr>
          <w:p w:rsidR="006E0276" w:rsidRPr="006E0276" w:rsidRDefault="006E0276" w:rsidP="006E0276">
            <w:pPr>
              <w:spacing w:before="100" w:after="0" w:line="240" w:lineRule="auto"/>
              <w:jc w:val="center"/>
              <w:rPr>
                <w:rFonts w:ascii="Times New Roman" w:eastAsia="Times New Roman" w:hAnsi="Times New Roman" w:cs="Times New Roman"/>
                <w:noProof/>
                <w:sz w:val="24"/>
                <w:szCs w:val="24"/>
                <w:lang w:val="en-US" w:eastAsia="ru-RU"/>
              </w:rPr>
            </w:pPr>
          </w:p>
        </w:tc>
        <w:tc>
          <w:tcPr>
            <w:tcW w:w="365" w:type="pct"/>
            <w:tcBorders>
              <w:top w:val="single" w:sz="4" w:space="0" w:color="auto"/>
              <w:left w:val="single" w:sz="4" w:space="0" w:color="auto"/>
              <w:bottom w:val="single" w:sz="4" w:space="0" w:color="auto"/>
              <w:right w:val="single" w:sz="4" w:space="0" w:color="auto"/>
            </w:tcBorders>
            <w:vAlign w:val="center"/>
          </w:tcPr>
          <w:p w:rsidR="006E0276" w:rsidRPr="006E0276" w:rsidRDefault="006E0276" w:rsidP="006E0276">
            <w:pPr>
              <w:jc w:val="center"/>
              <w:rPr>
                <w:rFonts w:ascii="Calibri" w:eastAsia="Times New Roman" w:hAnsi="Calibri" w:cs="Times New Roman"/>
                <w:lang w:val="ru-RU" w:eastAsia="ru-RU"/>
              </w:rPr>
            </w:pPr>
            <w:r w:rsidRPr="006E0276">
              <w:rPr>
                <w:rFonts w:ascii="Times New Roman" w:eastAsia="Times New Roman" w:hAnsi="Times New Roman" w:cs="Times New Roman"/>
                <w:noProof/>
                <w:sz w:val="24"/>
                <w:szCs w:val="24"/>
                <w:lang w:val="ru-RU" w:eastAsia="ru-RU"/>
              </w:rPr>
              <w:t>0,100</w:t>
            </w:r>
          </w:p>
        </w:tc>
        <w:tc>
          <w:tcPr>
            <w:tcW w:w="320" w:type="pct"/>
            <w:tcBorders>
              <w:top w:val="single" w:sz="4" w:space="0" w:color="auto"/>
              <w:left w:val="single" w:sz="4" w:space="0" w:color="auto"/>
              <w:bottom w:val="single" w:sz="4" w:space="0" w:color="auto"/>
              <w:right w:val="single" w:sz="4" w:space="0" w:color="auto"/>
            </w:tcBorders>
          </w:tcPr>
          <w:p w:rsidR="006E0276" w:rsidRPr="006E0276" w:rsidRDefault="006E0276" w:rsidP="006E0276">
            <w:pPr>
              <w:spacing w:before="100" w:after="0" w:line="240" w:lineRule="auto"/>
              <w:jc w:val="center"/>
              <w:rPr>
                <w:rFonts w:ascii="Times New Roman" w:eastAsia="Times New Roman" w:hAnsi="Times New Roman" w:cs="Times New Roman"/>
                <w:noProof/>
                <w:sz w:val="24"/>
                <w:szCs w:val="24"/>
                <w:lang w:val="en-US" w:eastAsia="ru-RU"/>
              </w:rPr>
            </w:pPr>
          </w:p>
        </w:tc>
        <w:tc>
          <w:tcPr>
            <w:tcW w:w="333" w:type="pct"/>
            <w:tcBorders>
              <w:top w:val="single" w:sz="4" w:space="0" w:color="auto"/>
              <w:left w:val="single" w:sz="4" w:space="0" w:color="auto"/>
              <w:bottom w:val="single" w:sz="4" w:space="0" w:color="auto"/>
              <w:right w:val="single" w:sz="4" w:space="0" w:color="auto"/>
            </w:tcBorders>
          </w:tcPr>
          <w:p w:rsidR="006E0276" w:rsidRPr="006E0276" w:rsidRDefault="006E0276" w:rsidP="006E0276">
            <w:pPr>
              <w:spacing w:before="100" w:after="0" w:line="240" w:lineRule="auto"/>
              <w:jc w:val="center"/>
              <w:rPr>
                <w:rFonts w:ascii="Times New Roman" w:eastAsia="Times New Roman" w:hAnsi="Times New Roman" w:cs="Times New Roman"/>
                <w:noProof/>
                <w:sz w:val="24"/>
                <w:szCs w:val="24"/>
                <w:lang w:val="en-US" w:eastAsia="ru-RU"/>
              </w:rPr>
            </w:pPr>
          </w:p>
        </w:tc>
      </w:tr>
      <w:tr w:rsidR="006E0276" w:rsidRPr="006E0276" w:rsidTr="00E761D7">
        <w:trPr>
          <w:trHeight w:val="20"/>
        </w:trPr>
        <w:tc>
          <w:tcPr>
            <w:tcW w:w="351" w:type="pct"/>
            <w:tcBorders>
              <w:top w:val="single" w:sz="4" w:space="0" w:color="auto"/>
              <w:left w:val="single" w:sz="4" w:space="0" w:color="auto"/>
              <w:bottom w:val="single" w:sz="4" w:space="0" w:color="auto"/>
              <w:right w:val="single" w:sz="4" w:space="0" w:color="auto"/>
            </w:tcBorders>
            <w:hideMark/>
          </w:tcPr>
          <w:p w:rsidR="006E0276" w:rsidRPr="006E0276" w:rsidRDefault="006E0276" w:rsidP="006E0276">
            <w:pPr>
              <w:spacing w:before="100" w:after="0" w:line="240" w:lineRule="auto"/>
              <w:rPr>
                <w:rFonts w:ascii="Times New Roman" w:eastAsia="Times New Roman" w:hAnsi="Times New Roman" w:cs="Times New Roman"/>
                <w:noProof/>
                <w:sz w:val="24"/>
                <w:szCs w:val="24"/>
                <w:lang w:val="en-US" w:eastAsia="ru-RU"/>
              </w:rPr>
            </w:pPr>
            <w:r w:rsidRPr="006E0276">
              <w:rPr>
                <w:rFonts w:ascii="Times New Roman" w:eastAsia="Times New Roman" w:hAnsi="Times New Roman" w:cs="Times New Roman"/>
                <w:noProof/>
                <w:sz w:val="24"/>
                <w:szCs w:val="24"/>
                <w:lang w:val="en-US" w:eastAsia="ru-RU"/>
              </w:rPr>
              <w:t xml:space="preserve">1262.2 </w:t>
            </w:r>
          </w:p>
        </w:tc>
        <w:tc>
          <w:tcPr>
            <w:tcW w:w="2586" w:type="pct"/>
            <w:tcBorders>
              <w:top w:val="single" w:sz="4" w:space="0" w:color="auto"/>
              <w:left w:val="single" w:sz="4" w:space="0" w:color="auto"/>
              <w:bottom w:val="single" w:sz="4" w:space="0" w:color="auto"/>
              <w:right w:val="single" w:sz="4" w:space="0" w:color="auto"/>
            </w:tcBorders>
            <w:vAlign w:val="center"/>
            <w:hideMark/>
          </w:tcPr>
          <w:p w:rsidR="006E0276" w:rsidRPr="006E0276" w:rsidRDefault="006E0276" w:rsidP="006E0276">
            <w:pPr>
              <w:spacing w:before="100" w:after="0" w:line="240" w:lineRule="auto"/>
              <w:rPr>
                <w:rFonts w:ascii="Times New Roman" w:eastAsia="Times New Roman" w:hAnsi="Times New Roman" w:cs="Times New Roman"/>
                <w:noProof/>
                <w:sz w:val="24"/>
                <w:szCs w:val="24"/>
                <w:lang w:val="en-US" w:eastAsia="ru-RU"/>
              </w:rPr>
            </w:pPr>
            <w:r w:rsidRPr="006E0276">
              <w:rPr>
                <w:rFonts w:ascii="Times New Roman" w:eastAsia="Times New Roman" w:hAnsi="Times New Roman" w:cs="Times New Roman"/>
                <w:noProof/>
                <w:sz w:val="24"/>
                <w:szCs w:val="24"/>
                <w:lang w:val="en-US" w:eastAsia="ru-RU"/>
              </w:rPr>
              <w:t>Бібліотеки, книгосховища</w:t>
            </w:r>
            <w:r w:rsidRPr="006E0276">
              <w:rPr>
                <w:rFonts w:ascii="Times New Roman" w:eastAsia="Times New Roman" w:hAnsi="Times New Roman" w:cs="Times New Roman"/>
                <w:noProof/>
                <w:sz w:val="24"/>
                <w:szCs w:val="24"/>
                <w:vertAlign w:val="superscript"/>
                <w:lang w:val="en-US" w:eastAsia="ru-RU"/>
              </w:rPr>
              <w:t>5</w:t>
            </w:r>
          </w:p>
        </w:tc>
        <w:tc>
          <w:tcPr>
            <w:tcW w:w="347" w:type="pct"/>
            <w:tcBorders>
              <w:top w:val="single" w:sz="4" w:space="0" w:color="auto"/>
              <w:left w:val="single" w:sz="4" w:space="0" w:color="auto"/>
              <w:bottom w:val="single" w:sz="4" w:space="0" w:color="auto"/>
              <w:right w:val="single" w:sz="4" w:space="0" w:color="auto"/>
            </w:tcBorders>
            <w:vAlign w:val="center"/>
          </w:tcPr>
          <w:p w:rsidR="006E0276" w:rsidRPr="006E0276" w:rsidRDefault="006E0276" w:rsidP="006E0276">
            <w:pPr>
              <w:jc w:val="center"/>
              <w:rPr>
                <w:rFonts w:ascii="Calibri" w:eastAsia="Times New Roman" w:hAnsi="Calibri" w:cs="Times New Roman"/>
                <w:lang w:val="ru-RU" w:eastAsia="ru-RU"/>
              </w:rPr>
            </w:pPr>
            <w:r w:rsidRPr="006E0276">
              <w:rPr>
                <w:rFonts w:ascii="Times New Roman" w:eastAsia="Times New Roman" w:hAnsi="Times New Roman" w:cs="Times New Roman"/>
                <w:noProof/>
                <w:sz w:val="24"/>
                <w:szCs w:val="24"/>
                <w:lang w:val="ru-RU" w:eastAsia="ru-RU"/>
              </w:rPr>
              <w:t>0,100</w:t>
            </w:r>
          </w:p>
        </w:tc>
        <w:tc>
          <w:tcPr>
            <w:tcW w:w="342" w:type="pct"/>
            <w:tcBorders>
              <w:top w:val="single" w:sz="4" w:space="0" w:color="auto"/>
              <w:left w:val="single" w:sz="4" w:space="0" w:color="auto"/>
              <w:bottom w:val="single" w:sz="4" w:space="0" w:color="auto"/>
              <w:right w:val="single" w:sz="4" w:space="0" w:color="auto"/>
            </w:tcBorders>
          </w:tcPr>
          <w:p w:rsidR="006E0276" w:rsidRPr="006E0276" w:rsidRDefault="006E0276" w:rsidP="006E0276">
            <w:pPr>
              <w:spacing w:before="100" w:after="0" w:line="240" w:lineRule="auto"/>
              <w:jc w:val="center"/>
              <w:rPr>
                <w:rFonts w:ascii="Times New Roman" w:eastAsia="Times New Roman" w:hAnsi="Times New Roman" w:cs="Times New Roman"/>
                <w:noProof/>
                <w:sz w:val="24"/>
                <w:szCs w:val="24"/>
                <w:lang w:val="en-US" w:eastAsia="ru-RU"/>
              </w:rPr>
            </w:pPr>
          </w:p>
        </w:tc>
        <w:tc>
          <w:tcPr>
            <w:tcW w:w="356" w:type="pct"/>
            <w:tcBorders>
              <w:top w:val="single" w:sz="4" w:space="0" w:color="auto"/>
              <w:left w:val="single" w:sz="4" w:space="0" w:color="auto"/>
              <w:bottom w:val="single" w:sz="4" w:space="0" w:color="auto"/>
              <w:right w:val="single" w:sz="4" w:space="0" w:color="auto"/>
            </w:tcBorders>
          </w:tcPr>
          <w:p w:rsidR="006E0276" w:rsidRPr="006E0276" w:rsidRDefault="006E0276" w:rsidP="006E0276">
            <w:pPr>
              <w:spacing w:before="100" w:after="0" w:line="240" w:lineRule="auto"/>
              <w:jc w:val="center"/>
              <w:rPr>
                <w:rFonts w:ascii="Times New Roman" w:eastAsia="Times New Roman" w:hAnsi="Times New Roman" w:cs="Times New Roman"/>
                <w:noProof/>
                <w:sz w:val="24"/>
                <w:szCs w:val="24"/>
                <w:lang w:val="en-US" w:eastAsia="ru-RU"/>
              </w:rPr>
            </w:pPr>
          </w:p>
        </w:tc>
        <w:tc>
          <w:tcPr>
            <w:tcW w:w="365" w:type="pct"/>
            <w:tcBorders>
              <w:top w:val="single" w:sz="4" w:space="0" w:color="auto"/>
              <w:left w:val="single" w:sz="4" w:space="0" w:color="auto"/>
              <w:bottom w:val="single" w:sz="4" w:space="0" w:color="auto"/>
              <w:right w:val="single" w:sz="4" w:space="0" w:color="auto"/>
            </w:tcBorders>
            <w:vAlign w:val="center"/>
          </w:tcPr>
          <w:p w:rsidR="006E0276" w:rsidRPr="006E0276" w:rsidRDefault="006E0276" w:rsidP="006E0276">
            <w:pPr>
              <w:jc w:val="center"/>
              <w:rPr>
                <w:rFonts w:ascii="Calibri" w:eastAsia="Times New Roman" w:hAnsi="Calibri" w:cs="Times New Roman"/>
                <w:lang w:val="ru-RU" w:eastAsia="ru-RU"/>
              </w:rPr>
            </w:pPr>
            <w:r w:rsidRPr="006E0276">
              <w:rPr>
                <w:rFonts w:ascii="Times New Roman" w:eastAsia="Times New Roman" w:hAnsi="Times New Roman" w:cs="Times New Roman"/>
                <w:noProof/>
                <w:sz w:val="24"/>
                <w:szCs w:val="24"/>
                <w:lang w:val="ru-RU" w:eastAsia="ru-RU"/>
              </w:rPr>
              <w:t>0,100</w:t>
            </w:r>
          </w:p>
        </w:tc>
        <w:tc>
          <w:tcPr>
            <w:tcW w:w="320" w:type="pct"/>
            <w:tcBorders>
              <w:top w:val="single" w:sz="4" w:space="0" w:color="auto"/>
              <w:left w:val="single" w:sz="4" w:space="0" w:color="auto"/>
              <w:bottom w:val="single" w:sz="4" w:space="0" w:color="auto"/>
              <w:right w:val="single" w:sz="4" w:space="0" w:color="auto"/>
            </w:tcBorders>
          </w:tcPr>
          <w:p w:rsidR="006E0276" w:rsidRPr="006E0276" w:rsidRDefault="006E0276" w:rsidP="006E0276">
            <w:pPr>
              <w:spacing w:before="100" w:after="0" w:line="240" w:lineRule="auto"/>
              <w:jc w:val="center"/>
              <w:rPr>
                <w:rFonts w:ascii="Times New Roman" w:eastAsia="Times New Roman" w:hAnsi="Times New Roman" w:cs="Times New Roman"/>
                <w:noProof/>
                <w:sz w:val="24"/>
                <w:szCs w:val="24"/>
                <w:lang w:val="en-US" w:eastAsia="ru-RU"/>
              </w:rPr>
            </w:pPr>
          </w:p>
        </w:tc>
        <w:tc>
          <w:tcPr>
            <w:tcW w:w="333" w:type="pct"/>
            <w:tcBorders>
              <w:top w:val="single" w:sz="4" w:space="0" w:color="auto"/>
              <w:left w:val="single" w:sz="4" w:space="0" w:color="auto"/>
              <w:bottom w:val="single" w:sz="4" w:space="0" w:color="auto"/>
              <w:right w:val="single" w:sz="4" w:space="0" w:color="auto"/>
            </w:tcBorders>
          </w:tcPr>
          <w:p w:rsidR="006E0276" w:rsidRPr="006E0276" w:rsidRDefault="006E0276" w:rsidP="006E0276">
            <w:pPr>
              <w:spacing w:before="100" w:after="0" w:line="240" w:lineRule="auto"/>
              <w:jc w:val="center"/>
              <w:rPr>
                <w:rFonts w:ascii="Times New Roman" w:eastAsia="Times New Roman" w:hAnsi="Times New Roman" w:cs="Times New Roman"/>
                <w:noProof/>
                <w:sz w:val="24"/>
                <w:szCs w:val="24"/>
                <w:lang w:val="en-US" w:eastAsia="ru-RU"/>
              </w:rPr>
            </w:pPr>
          </w:p>
        </w:tc>
      </w:tr>
      <w:tr w:rsidR="006E0276" w:rsidRPr="006E0276" w:rsidTr="00E761D7">
        <w:trPr>
          <w:trHeight w:val="20"/>
        </w:trPr>
        <w:tc>
          <w:tcPr>
            <w:tcW w:w="351" w:type="pct"/>
            <w:tcBorders>
              <w:top w:val="single" w:sz="4" w:space="0" w:color="auto"/>
              <w:left w:val="single" w:sz="4" w:space="0" w:color="auto"/>
              <w:bottom w:val="single" w:sz="4" w:space="0" w:color="auto"/>
              <w:right w:val="single" w:sz="4" w:space="0" w:color="auto"/>
            </w:tcBorders>
            <w:hideMark/>
          </w:tcPr>
          <w:p w:rsidR="006E0276" w:rsidRPr="006E0276" w:rsidRDefault="006E0276" w:rsidP="006E0276">
            <w:pPr>
              <w:spacing w:before="100" w:after="0" w:line="240" w:lineRule="auto"/>
              <w:rPr>
                <w:rFonts w:ascii="Times New Roman" w:eastAsia="Times New Roman" w:hAnsi="Times New Roman" w:cs="Times New Roman"/>
                <w:noProof/>
                <w:sz w:val="24"/>
                <w:szCs w:val="24"/>
                <w:lang w:val="en-US" w:eastAsia="ru-RU"/>
              </w:rPr>
            </w:pPr>
            <w:r w:rsidRPr="006E0276">
              <w:rPr>
                <w:rFonts w:ascii="Times New Roman" w:eastAsia="Times New Roman" w:hAnsi="Times New Roman" w:cs="Times New Roman"/>
                <w:noProof/>
                <w:sz w:val="24"/>
                <w:szCs w:val="24"/>
                <w:lang w:val="en-US" w:eastAsia="ru-RU"/>
              </w:rPr>
              <w:t xml:space="preserve">1262.3 </w:t>
            </w:r>
          </w:p>
        </w:tc>
        <w:tc>
          <w:tcPr>
            <w:tcW w:w="2586" w:type="pct"/>
            <w:tcBorders>
              <w:top w:val="single" w:sz="4" w:space="0" w:color="auto"/>
              <w:left w:val="single" w:sz="4" w:space="0" w:color="auto"/>
              <w:bottom w:val="single" w:sz="4" w:space="0" w:color="auto"/>
              <w:right w:val="single" w:sz="4" w:space="0" w:color="auto"/>
            </w:tcBorders>
            <w:vAlign w:val="center"/>
            <w:hideMark/>
          </w:tcPr>
          <w:p w:rsidR="006E0276" w:rsidRPr="006E0276" w:rsidRDefault="006E0276" w:rsidP="006E0276">
            <w:pPr>
              <w:spacing w:before="100" w:after="0" w:line="240" w:lineRule="auto"/>
              <w:rPr>
                <w:rFonts w:ascii="Times New Roman" w:eastAsia="Times New Roman" w:hAnsi="Times New Roman" w:cs="Times New Roman"/>
                <w:noProof/>
                <w:sz w:val="24"/>
                <w:szCs w:val="24"/>
                <w:lang w:val="en-US" w:eastAsia="ru-RU"/>
              </w:rPr>
            </w:pPr>
            <w:r w:rsidRPr="006E0276">
              <w:rPr>
                <w:rFonts w:ascii="Times New Roman" w:eastAsia="Times New Roman" w:hAnsi="Times New Roman" w:cs="Times New Roman"/>
                <w:noProof/>
                <w:sz w:val="24"/>
                <w:szCs w:val="24"/>
                <w:lang w:val="en-US" w:eastAsia="ru-RU"/>
              </w:rPr>
              <w:t xml:space="preserve">Технічні центри </w:t>
            </w:r>
          </w:p>
        </w:tc>
        <w:tc>
          <w:tcPr>
            <w:tcW w:w="347" w:type="pct"/>
            <w:tcBorders>
              <w:top w:val="single" w:sz="4" w:space="0" w:color="auto"/>
              <w:left w:val="single" w:sz="4" w:space="0" w:color="auto"/>
              <w:bottom w:val="single" w:sz="4" w:space="0" w:color="auto"/>
              <w:right w:val="single" w:sz="4" w:space="0" w:color="auto"/>
            </w:tcBorders>
            <w:vAlign w:val="center"/>
          </w:tcPr>
          <w:p w:rsidR="006E0276" w:rsidRPr="006E0276" w:rsidRDefault="006E0276" w:rsidP="006E0276">
            <w:pPr>
              <w:jc w:val="center"/>
              <w:rPr>
                <w:rFonts w:ascii="Calibri" w:eastAsia="Times New Roman" w:hAnsi="Calibri" w:cs="Times New Roman"/>
                <w:lang w:val="ru-RU" w:eastAsia="ru-RU"/>
              </w:rPr>
            </w:pPr>
            <w:r w:rsidRPr="006E0276">
              <w:rPr>
                <w:rFonts w:ascii="Times New Roman" w:eastAsia="Times New Roman" w:hAnsi="Times New Roman" w:cs="Times New Roman"/>
                <w:noProof/>
                <w:sz w:val="24"/>
                <w:szCs w:val="24"/>
                <w:lang w:val="ru-RU" w:eastAsia="ru-RU"/>
              </w:rPr>
              <w:t>0,100</w:t>
            </w:r>
          </w:p>
        </w:tc>
        <w:tc>
          <w:tcPr>
            <w:tcW w:w="342" w:type="pct"/>
            <w:tcBorders>
              <w:top w:val="single" w:sz="4" w:space="0" w:color="auto"/>
              <w:left w:val="single" w:sz="4" w:space="0" w:color="auto"/>
              <w:bottom w:val="single" w:sz="4" w:space="0" w:color="auto"/>
              <w:right w:val="single" w:sz="4" w:space="0" w:color="auto"/>
            </w:tcBorders>
          </w:tcPr>
          <w:p w:rsidR="006E0276" w:rsidRPr="006E0276" w:rsidRDefault="006E0276" w:rsidP="006E0276">
            <w:pPr>
              <w:spacing w:before="100" w:after="0" w:line="240" w:lineRule="auto"/>
              <w:jc w:val="center"/>
              <w:rPr>
                <w:rFonts w:ascii="Times New Roman" w:eastAsia="Times New Roman" w:hAnsi="Times New Roman" w:cs="Times New Roman"/>
                <w:noProof/>
                <w:sz w:val="24"/>
                <w:szCs w:val="24"/>
                <w:lang w:val="en-US" w:eastAsia="ru-RU"/>
              </w:rPr>
            </w:pPr>
          </w:p>
        </w:tc>
        <w:tc>
          <w:tcPr>
            <w:tcW w:w="356" w:type="pct"/>
            <w:tcBorders>
              <w:top w:val="single" w:sz="4" w:space="0" w:color="auto"/>
              <w:left w:val="single" w:sz="4" w:space="0" w:color="auto"/>
              <w:bottom w:val="single" w:sz="4" w:space="0" w:color="auto"/>
              <w:right w:val="single" w:sz="4" w:space="0" w:color="auto"/>
            </w:tcBorders>
          </w:tcPr>
          <w:p w:rsidR="006E0276" w:rsidRPr="006E0276" w:rsidRDefault="006E0276" w:rsidP="006E0276">
            <w:pPr>
              <w:spacing w:before="100" w:after="0" w:line="240" w:lineRule="auto"/>
              <w:jc w:val="center"/>
              <w:rPr>
                <w:rFonts w:ascii="Times New Roman" w:eastAsia="Times New Roman" w:hAnsi="Times New Roman" w:cs="Times New Roman"/>
                <w:noProof/>
                <w:sz w:val="24"/>
                <w:szCs w:val="24"/>
                <w:lang w:val="en-US" w:eastAsia="ru-RU"/>
              </w:rPr>
            </w:pPr>
          </w:p>
        </w:tc>
        <w:tc>
          <w:tcPr>
            <w:tcW w:w="365" w:type="pct"/>
            <w:tcBorders>
              <w:top w:val="single" w:sz="4" w:space="0" w:color="auto"/>
              <w:left w:val="single" w:sz="4" w:space="0" w:color="auto"/>
              <w:bottom w:val="single" w:sz="4" w:space="0" w:color="auto"/>
              <w:right w:val="single" w:sz="4" w:space="0" w:color="auto"/>
            </w:tcBorders>
            <w:vAlign w:val="center"/>
          </w:tcPr>
          <w:p w:rsidR="006E0276" w:rsidRPr="006E0276" w:rsidRDefault="006E0276" w:rsidP="006E0276">
            <w:pPr>
              <w:jc w:val="center"/>
              <w:rPr>
                <w:rFonts w:ascii="Calibri" w:eastAsia="Times New Roman" w:hAnsi="Calibri" w:cs="Times New Roman"/>
                <w:lang w:val="ru-RU" w:eastAsia="ru-RU"/>
              </w:rPr>
            </w:pPr>
            <w:r w:rsidRPr="006E0276">
              <w:rPr>
                <w:rFonts w:ascii="Times New Roman" w:eastAsia="Times New Roman" w:hAnsi="Times New Roman" w:cs="Times New Roman"/>
                <w:noProof/>
                <w:sz w:val="24"/>
                <w:szCs w:val="24"/>
                <w:lang w:val="ru-RU" w:eastAsia="ru-RU"/>
              </w:rPr>
              <w:t>0,100</w:t>
            </w:r>
          </w:p>
        </w:tc>
        <w:tc>
          <w:tcPr>
            <w:tcW w:w="320" w:type="pct"/>
            <w:tcBorders>
              <w:top w:val="single" w:sz="4" w:space="0" w:color="auto"/>
              <w:left w:val="single" w:sz="4" w:space="0" w:color="auto"/>
              <w:bottom w:val="single" w:sz="4" w:space="0" w:color="auto"/>
              <w:right w:val="single" w:sz="4" w:space="0" w:color="auto"/>
            </w:tcBorders>
          </w:tcPr>
          <w:p w:rsidR="006E0276" w:rsidRPr="006E0276" w:rsidRDefault="006E0276" w:rsidP="006E0276">
            <w:pPr>
              <w:spacing w:before="100" w:after="0" w:line="240" w:lineRule="auto"/>
              <w:jc w:val="center"/>
              <w:rPr>
                <w:rFonts w:ascii="Times New Roman" w:eastAsia="Times New Roman" w:hAnsi="Times New Roman" w:cs="Times New Roman"/>
                <w:noProof/>
                <w:sz w:val="24"/>
                <w:szCs w:val="24"/>
                <w:lang w:val="en-US" w:eastAsia="ru-RU"/>
              </w:rPr>
            </w:pPr>
          </w:p>
        </w:tc>
        <w:tc>
          <w:tcPr>
            <w:tcW w:w="333" w:type="pct"/>
            <w:tcBorders>
              <w:top w:val="single" w:sz="4" w:space="0" w:color="auto"/>
              <w:left w:val="single" w:sz="4" w:space="0" w:color="auto"/>
              <w:bottom w:val="single" w:sz="4" w:space="0" w:color="auto"/>
              <w:right w:val="single" w:sz="4" w:space="0" w:color="auto"/>
            </w:tcBorders>
          </w:tcPr>
          <w:p w:rsidR="006E0276" w:rsidRPr="006E0276" w:rsidRDefault="006E0276" w:rsidP="006E0276">
            <w:pPr>
              <w:spacing w:before="100" w:after="0" w:line="240" w:lineRule="auto"/>
              <w:jc w:val="center"/>
              <w:rPr>
                <w:rFonts w:ascii="Times New Roman" w:eastAsia="Times New Roman" w:hAnsi="Times New Roman" w:cs="Times New Roman"/>
                <w:noProof/>
                <w:sz w:val="24"/>
                <w:szCs w:val="24"/>
                <w:lang w:val="en-US" w:eastAsia="ru-RU"/>
              </w:rPr>
            </w:pPr>
          </w:p>
        </w:tc>
      </w:tr>
      <w:tr w:rsidR="006E0276" w:rsidRPr="006E0276" w:rsidTr="00E761D7">
        <w:trPr>
          <w:trHeight w:val="20"/>
        </w:trPr>
        <w:tc>
          <w:tcPr>
            <w:tcW w:w="351" w:type="pct"/>
            <w:tcBorders>
              <w:top w:val="single" w:sz="4" w:space="0" w:color="auto"/>
              <w:left w:val="single" w:sz="4" w:space="0" w:color="auto"/>
              <w:bottom w:val="single" w:sz="4" w:space="0" w:color="auto"/>
              <w:right w:val="single" w:sz="4" w:space="0" w:color="auto"/>
            </w:tcBorders>
            <w:hideMark/>
          </w:tcPr>
          <w:p w:rsidR="006E0276" w:rsidRPr="006E0276" w:rsidRDefault="006E0276" w:rsidP="006E0276">
            <w:pPr>
              <w:spacing w:before="100" w:after="0" w:line="240" w:lineRule="auto"/>
              <w:rPr>
                <w:rFonts w:ascii="Times New Roman" w:eastAsia="Times New Roman" w:hAnsi="Times New Roman" w:cs="Times New Roman"/>
                <w:noProof/>
                <w:sz w:val="24"/>
                <w:szCs w:val="24"/>
                <w:lang w:val="en-US" w:eastAsia="ru-RU"/>
              </w:rPr>
            </w:pPr>
            <w:r w:rsidRPr="006E0276">
              <w:rPr>
                <w:rFonts w:ascii="Times New Roman" w:eastAsia="Times New Roman" w:hAnsi="Times New Roman" w:cs="Times New Roman"/>
                <w:noProof/>
                <w:sz w:val="24"/>
                <w:szCs w:val="24"/>
                <w:lang w:val="en-US" w:eastAsia="ru-RU"/>
              </w:rPr>
              <w:t xml:space="preserve">1262.4 </w:t>
            </w:r>
          </w:p>
        </w:tc>
        <w:tc>
          <w:tcPr>
            <w:tcW w:w="2586" w:type="pct"/>
            <w:tcBorders>
              <w:top w:val="single" w:sz="4" w:space="0" w:color="auto"/>
              <w:left w:val="single" w:sz="4" w:space="0" w:color="auto"/>
              <w:bottom w:val="single" w:sz="4" w:space="0" w:color="auto"/>
              <w:right w:val="single" w:sz="4" w:space="0" w:color="auto"/>
            </w:tcBorders>
            <w:vAlign w:val="center"/>
            <w:hideMark/>
          </w:tcPr>
          <w:p w:rsidR="006E0276" w:rsidRPr="006E0276" w:rsidRDefault="006E0276" w:rsidP="006E0276">
            <w:pPr>
              <w:spacing w:before="100" w:after="0" w:line="240" w:lineRule="auto"/>
              <w:rPr>
                <w:rFonts w:ascii="Times New Roman" w:eastAsia="Times New Roman" w:hAnsi="Times New Roman" w:cs="Times New Roman"/>
                <w:noProof/>
                <w:sz w:val="24"/>
                <w:szCs w:val="24"/>
                <w:lang w:val="en-US" w:eastAsia="ru-RU"/>
              </w:rPr>
            </w:pPr>
            <w:r w:rsidRPr="006E0276">
              <w:rPr>
                <w:rFonts w:ascii="Times New Roman" w:eastAsia="Times New Roman" w:hAnsi="Times New Roman" w:cs="Times New Roman"/>
                <w:noProof/>
                <w:sz w:val="24"/>
                <w:szCs w:val="24"/>
                <w:lang w:val="en-US" w:eastAsia="ru-RU"/>
              </w:rPr>
              <w:t>Планетарії</w:t>
            </w:r>
            <w:r w:rsidRPr="006E0276">
              <w:rPr>
                <w:rFonts w:ascii="Times New Roman" w:eastAsia="Times New Roman" w:hAnsi="Times New Roman" w:cs="Times New Roman"/>
                <w:noProof/>
                <w:sz w:val="24"/>
                <w:szCs w:val="24"/>
                <w:vertAlign w:val="superscript"/>
                <w:lang w:val="en-US" w:eastAsia="ru-RU"/>
              </w:rPr>
              <w:t>5</w:t>
            </w:r>
          </w:p>
        </w:tc>
        <w:tc>
          <w:tcPr>
            <w:tcW w:w="347" w:type="pct"/>
            <w:tcBorders>
              <w:top w:val="single" w:sz="4" w:space="0" w:color="auto"/>
              <w:left w:val="single" w:sz="4" w:space="0" w:color="auto"/>
              <w:bottom w:val="single" w:sz="4" w:space="0" w:color="auto"/>
              <w:right w:val="single" w:sz="4" w:space="0" w:color="auto"/>
            </w:tcBorders>
            <w:vAlign w:val="center"/>
          </w:tcPr>
          <w:p w:rsidR="006E0276" w:rsidRPr="006E0276" w:rsidRDefault="006E0276" w:rsidP="006E0276">
            <w:pPr>
              <w:jc w:val="center"/>
              <w:rPr>
                <w:rFonts w:ascii="Calibri" w:eastAsia="Times New Roman" w:hAnsi="Calibri" w:cs="Times New Roman"/>
                <w:lang w:val="ru-RU" w:eastAsia="ru-RU"/>
              </w:rPr>
            </w:pPr>
            <w:r w:rsidRPr="006E0276">
              <w:rPr>
                <w:rFonts w:ascii="Times New Roman" w:eastAsia="Times New Roman" w:hAnsi="Times New Roman" w:cs="Times New Roman"/>
                <w:noProof/>
                <w:sz w:val="24"/>
                <w:szCs w:val="24"/>
                <w:lang w:val="ru-RU" w:eastAsia="ru-RU"/>
              </w:rPr>
              <w:t>0,100</w:t>
            </w:r>
          </w:p>
        </w:tc>
        <w:tc>
          <w:tcPr>
            <w:tcW w:w="342" w:type="pct"/>
            <w:tcBorders>
              <w:top w:val="single" w:sz="4" w:space="0" w:color="auto"/>
              <w:left w:val="single" w:sz="4" w:space="0" w:color="auto"/>
              <w:bottom w:val="single" w:sz="4" w:space="0" w:color="auto"/>
              <w:right w:val="single" w:sz="4" w:space="0" w:color="auto"/>
            </w:tcBorders>
          </w:tcPr>
          <w:p w:rsidR="006E0276" w:rsidRPr="006E0276" w:rsidRDefault="006E0276" w:rsidP="006E0276">
            <w:pPr>
              <w:spacing w:before="100" w:after="0" w:line="240" w:lineRule="auto"/>
              <w:jc w:val="center"/>
              <w:rPr>
                <w:rFonts w:ascii="Times New Roman" w:eastAsia="Times New Roman" w:hAnsi="Times New Roman" w:cs="Times New Roman"/>
                <w:noProof/>
                <w:sz w:val="24"/>
                <w:szCs w:val="24"/>
                <w:lang w:val="en-US" w:eastAsia="ru-RU"/>
              </w:rPr>
            </w:pPr>
          </w:p>
        </w:tc>
        <w:tc>
          <w:tcPr>
            <w:tcW w:w="356" w:type="pct"/>
            <w:tcBorders>
              <w:top w:val="single" w:sz="4" w:space="0" w:color="auto"/>
              <w:left w:val="single" w:sz="4" w:space="0" w:color="auto"/>
              <w:bottom w:val="single" w:sz="4" w:space="0" w:color="auto"/>
              <w:right w:val="single" w:sz="4" w:space="0" w:color="auto"/>
            </w:tcBorders>
          </w:tcPr>
          <w:p w:rsidR="006E0276" w:rsidRPr="006E0276" w:rsidRDefault="006E0276" w:rsidP="006E0276">
            <w:pPr>
              <w:spacing w:before="100" w:after="0" w:line="240" w:lineRule="auto"/>
              <w:jc w:val="center"/>
              <w:rPr>
                <w:rFonts w:ascii="Times New Roman" w:eastAsia="Times New Roman" w:hAnsi="Times New Roman" w:cs="Times New Roman"/>
                <w:noProof/>
                <w:sz w:val="24"/>
                <w:szCs w:val="24"/>
                <w:lang w:val="en-US" w:eastAsia="ru-RU"/>
              </w:rPr>
            </w:pPr>
          </w:p>
        </w:tc>
        <w:tc>
          <w:tcPr>
            <w:tcW w:w="365" w:type="pct"/>
            <w:tcBorders>
              <w:top w:val="single" w:sz="4" w:space="0" w:color="auto"/>
              <w:left w:val="single" w:sz="4" w:space="0" w:color="auto"/>
              <w:bottom w:val="single" w:sz="4" w:space="0" w:color="auto"/>
              <w:right w:val="single" w:sz="4" w:space="0" w:color="auto"/>
            </w:tcBorders>
            <w:vAlign w:val="center"/>
          </w:tcPr>
          <w:p w:rsidR="006E0276" w:rsidRPr="006E0276" w:rsidRDefault="006E0276" w:rsidP="006E0276">
            <w:pPr>
              <w:jc w:val="center"/>
              <w:rPr>
                <w:rFonts w:ascii="Calibri" w:eastAsia="Times New Roman" w:hAnsi="Calibri" w:cs="Times New Roman"/>
                <w:lang w:val="ru-RU" w:eastAsia="ru-RU"/>
              </w:rPr>
            </w:pPr>
            <w:r w:rsidRPr="006E0276">
              <w:rPr>
                <w:rFonts w:ascii="Times New Roman" w:eastAsia="Times New Roman" w:hAnsi="Times New Roman" w:cs="Times New Roman"/>
                <w:noProof/>
                <w:sz w:val="24"/>
                <w:szCs w:val="24"/>
                <w:lang w:val="ru-RU" w:eastAsia="ru-RU"/>
              </w:rPr>
              <w:t>0,100</w:t>
            </w:r>
          </w:p>
        </w:tc>
        <w:tc>
          <w:tcPr>
            <w:tcW w:w="320" w:type="pct"/>
            <w:tcBorders>
              <w:top w:val="single" w:sz="4" w:space="0" w:color="auto"/>
              <w:left w:val="single" w:sz="4" w:space="0" w:color="auto"/>
              <w:bottom w:val="single" w:sz="4" w:space="0" w:color="auto"/>
              <w:right w:val="single" w:sz="4" w:space="0" w:color="auto"/>
            </w:tcBorders>
          </w:tcPr>
          <w:p w:rsidR="006E0276" w:rsidRPr="006E0276" w:rsidRDefault="006E0276" w:rsidP="006E0276">
            <w:pPr>
              <w:spacing w:before="100" w:after="0" w:line="240" w:lineRule="auto"/>
              <w:jc w:val="center"/>
              <w:rPr>
                <w:rFonts w:ascii="Times New Roman" w:eastAsia="Times New Roman" w:hAnsi="Times New Roman" w:cs="Times New Roman"/>
                <w:noProof/>
                <w:sz w:val="24"/>
                <w:szCs w:val="24"/>
                <w:lang w:val="en-US" w:eastAsia="ru-RU"/>
              </w:rPr>
            </w:pPr>
          </w:p>
        </w:tc>
        <w:tc>
          <w:tcPr>
            <w:tcW w:w="333" w:type="pct"/>
            <w:tcBorders>
              <w:top w:val="single" w:sz="4" w:space="0" w:color="auto"/>
              <w:left w:val="single" w:sz="4" w:space="0" w:color="auto"/>
              <w:bottom w:val="single" w:sz="4" w:space="0" w:color="auto"/>
              <w:right w:val="single" w:sz="4" w:space="0" w:color="auto"/>
            </w:tcBorders>
          </w:tcPr>
          <w:p w:rsidR="006E0276" w:rsidRPr="006E0276" w:rsidRDefault="006E0276" w:rsidP="006E0276">
            <w:pPr>
              <w:spacing w:before="100" w:after="0" w:line="240" w:lineRule="auto"/>
              <w:jc w:val="center"/>
              <w:rPr>
                <w:rFonts w:ascii="Times New Roman" w:eastAsia="Times New Roman" w:hAnsi="Times New Roman" w:cs="Times New Roman"/>
                <w:noProof/>
                <w:sz w:val="24"/>
                <w:szCs w:val="24"/>
                <w:lang w:val="en-US" w:eastAsia="ru-RU"/>
              </w:rPr>
            </w:pPr>
          </w:p>
        </w:tc>
      </w:tr>
      <w:tr w:rsidR="006E0276" w:rsidRPr="006E0276" w:rsidTr="00E761D7">
        <w:trPr>
          <w:trHeight w:val="20"/>
        </w:trPr>
        <w:tc>
          <w:tcPr>
            <w:tcW w:w="351" w:type="pct"/>
            <w:tcBorders>
              <w:top w:val="single" w:sz="4" w:space="0" w:color="auto"/>
              <w:left w:val="single" w:sz="4" w:space="0" w:color="auto"/>
              <w:bottom w:val="single" w:sz="4" w:space="0" w:color="auto"/>
              <w:right w:val="single" w:sz="4" w:space="0" w:color="auto"/>
            </w:tcBorders>
            <w:hideMark/>
          </w:tcPr>
          <w:p w:rsidR="006E0276" w:rsidRPr="006E0276" w:rsidRDefault="006E0276" w:rsidP="006E0276">
            <w:pPr>
              <w:spacing w:before="100" w:after="0" w:line="240" w:lineRule="auto"/>
              <w:rPr>
                <w:rFonts w:ascii="Times New Roman" w:eastAsia="Times New Roman" w:hAnsi="Times New Roman" w:cs="Times New Roman"/>
                <w:noProof/>
                <w:sz w:val="24"/>
                <w:szCs w:val="24"/>
                <w:lang w:val="en-US" w:eastAsia="ru-RU"/>
              </w:rPr>
            </w:pPr>
            <w:r w:rsidRPr="006E0276">
              <w:rPr>
                <w:rFonts w:ascii="Times New Roman" w:eastAsia="Times New Roman" w:hAnsi="Times New Roman" w:cs="Times New Roman"/>
                <w:noProof/>
                <w:sz w:val="24"/>
                <w:szCs w:val="24"/>
                <w:lang w:val="en-US" w:eastAsia="ru-RU"/>
              </w:rPr>
              <w:t xml:space="preserve">1262.5 </w:t>
            </w:r>
          </w:p>
        </w:tc>
        <w:tc>
          <w:tcPr>
            <w:tcW w:w="2586" w:type="pct"/>
            <w:tcBorders>
              <w:top w:val="single" w:sz="4" w:space="0" w:color="auto"/>
              <w:left w:val="single" w:sz="4" w:space="0" w:color="auto"/>
              <w:bottom w:val="single" w:sz="4" w:space="0" w:color="auto"/>
              <w:right w:val="single" w:sz="4" w:space="0" w:color="auto"/>
            </w:tcBorders>
            <w:vAlign w:val="center"/>
            <w:hideMark/>
          </w:tcPr>
          <w:p w:rsidR="006E0276" w:rsidRPr="006E0276" w:rsidRDefault="006E0276" w:rsidP="006E0276">
            <w:pPr>
              <w:spacing w:before="100" w:after="0" w:line="240" w:lineRule="auto"/>
              <w:rPr>
                <w:rFonts w:ascii="Times New Roman" w:eastAsia="Times New Roman" w:hAnsi="Times New Roman" w:cs="Times New Roman"/>
                <w:noProof/>
                <w:sz w:val="24"/>
                <w:szCs w:val="24"/>
                <w:lang w:val="en-US" w:eastAsia="ru-RU"/>
              </w:rPr>
            </w:pPr>
            <w:r w:rsidRPr="006E0276">
              <w:rPr>
                <w:rFonts w:ascii="Times New Roman" w:eastAsia="Times New Roman" w:hAnsi="Times New Roman" w:cs="Times New Roman"/>
                <w:noProof/>
                <w:sz w:val="24"/>
                <w:szCs w:val="24"/>
                <w:lang w:val="en-US" w:eastAsia="ru-RU"/>
              </w:rPr>
              <w:t>Будівлі архівів</w:t>
            </w:r>
            <w:r w:rsidRPr="006E0276">
              <w:rPr>
                <w:rFonts w:ascii="Times New Roman" w:eastAsia="Times New Roman" w:hAnsi="Times New Roman" w:cs="Times New Roman"/>
                <w:noProof/>
                <w:sz w:val="24"/>
                <w:szCs w:val="24"/>
                <w:vertAlign w:val="superscript"/>
                <w:lang w:val="en-US" w:eastAsia="ru-RU"/>
              </w:rPr>
              <w:t>5</w:t>
            </w:r>
          </w:p>
        </w:tc>
        <w:tc>
          <w:tcPr>
            <w:tcW w:w="347" w:type="pct"/>
            <w:tcBorders>
              <w:top w:val="single" w:sz="4" w:space="0" w:color="auto"/>
              <w:left w:val="single" w:sz="4" w:space="0" w:color="auto"/>
              <w:bottom w:val="single" w:sz="4" w:space="0" w:color="auto"/>
              <w:right w:val="single" w:sz="4" w:space="0" w:color="auto"/>
            </w:tcBorders>
            <w:vAlign w:val="center"/>
          </w:tcPr>
          <w:p w:rsidR="006E0276" w:rsidRPr="006E0276" w:rsidRDefault="006E0276" w:rsidP="006E0276">
            <w:pPr>
              <w:jc w:val="center"/>
              <w:rPr>
                <w:rFonts w:ascii="Calibri" w:eastAsia="Times New Roman" w:hAnsi="Calibri" w:cs="Times New Roman"/>
                <w:lang w:val="ru-RU" w:eastAsia="ru-RU"/>
              </w:rPr>
            </w:pPr>
            <w:r w:rsidRPr="006E0276">
              <w:rPr>
                <w:rFonts w:ascii="Times New Roman" w:eastAsia="Times New Roman" w:hAnsi="Times New Roman" w:cs="Times New Roman"/>
                <w:noProof/>
                <w:sz w:val="24"/>
                <w:szCs w:val="24"/>
                <w:lang w:val="ru-RU" w:eastAsia="ru-RU"/>
              </w:rPr>
              <w:t>0,100</w:t>
            </w:r>
          </w:p>
        </w:tc>
        <w:tc>
          <w:tcPr>
            <w:tcW w:w="342" w:type="pct"/>
            <w:tcBorders>
              <w:top w:val="single" w:sz="4" w:space="0" w:color="auto"/>
              <w:left w:val="single" w:sz="4" w:space="0" w:color="auto"/>
              <w:bottom w:val="single" w:sz="4" w:space="0" w:color="auto"/>
              <w:right w:val="single" w:sz="4" w:space="0" w:color="auto"/>
            </w:tcBorders>
          </w:tcPr>
          <w:p w:rsidR="006E0276" w:rsidRPr="006E0276" w:rsidRDefault="006E0276" w:rsidP="006E0276">
            <w:pPr>
              <w:spacing w:before="100" w:after="0" w:line="240" w:lineRule="auto"/>
              <w:jc w:val="center"/>
              <w:rPr>
                <w:rFonts w:ascii="Times New Roman" w:eastAsia="Times New Roman" w:hAnsi="Times New Roman" w:cs="Times New Roman"/>
                <w:noProof/>
                <w:sz w:val="24"/>
                <w:szCs w:val="24"/>
                <w:lang w:val="en-US" w:eastAsia="ru-RU"/>
              </w:rPr>
            </w:pPr>
          </w:p>
        </w:tc>
        <w:tc>
          <w:tcPr>
            <w:tcW w:w="356" w:type="pct"/>
            <w:tcBorders>
              <w:top w:val="single" w:sz="4" w:space="0" w:color="auto"/>
              <w:left w:val="single" w:sz="4" w:space="0" w:color="auto"/>
              <w:bottom w:val="single" w:sz="4" w:space="0" w:color="auto"/>
              <w:right w:val="single" w:sz="4" w:space="0" w:color="auto"/>
            </w:tcBorders>
          </w:tcPr>
          <w:p w:rsidR="006E0276" w:rsidRPr="006E0276" w:rsidRDefault="006E0276" w:rsidP="006E0276">
            <w:pPr>
              <w:spacing w:before="100" w:after="0" w:line="240" w:lineRule="auto"/>
              <w:jc w:val="center"/>
              <w:rPr>
                <w:rFonts w:ascii="Times New Roman" w:eastAsia="Times New Roman" w:hAnsi="Times New Roman" w:cs="Times New Roman"/>
                <w:noProof/>
                <w:sz w:val="24"/>
                <w:szCs w:val="24"/>
                <w:lang w:val="en-US" w:eastAsia="ru-RU"/>
              </w:rPr>
            </w:pPr>
          </w:p>
        </w:tc>
        <w:tc>
          <w:tcPr>
            <w:tcW w:w="365" w:type="pct"/>
            <w:tcBorders>
              <w:top w:val="single" w:sz="4" w:space="0" w:color="auto"/>
              <w:left w:val="single" w:sz="4" w:space="0" w:color="auto"/>
              <w:bottom w:val="single" w:sz="4" w:space="0" w:color="auto"/>
              <w:right w:val="single" w:sz="4" w:space="0" w:color="auto"/>
            </w:tcBorders>
            <w:vAlign w:val="center"/>
          </w:tcPr>
          <w:p w:rsidR="006E0276" w:rsidRPr="006E0276" w:rsidRDefault="006E0276" w:rsidP="006E0276">
            <w:pPr>
              <w:jc w:val="center"/>
              <w:rPr>
                <w:rFonts w:ascii="Calibri" w:eastAsia="Times New Roman" w:hAnsi="Calibri" w:cs="Times New Roman"/>
                <w:lang w:val="ru-RU" w:eastAsia="ru-RU"/>
              </w:rPr>
            </w:pPr>
            <w:r w:rsidRPr="006E0276">
              <w:rPr>
                <w:rFonts w:ascii="Times New Roman" w:eastAsia="Times New Roman" w:hAnsi="Times New Roman" w:cs="Times New Roman"/>
                <w:noProof/>
                <w:sz w:val="24"/>
                <w:szCs w:val="24"/>
                <w:lang w:val="ru-RU" w:eastAsia="ru-RU"/>
              </w:rPr>
              <w:t>0,100</w:t>
            </w:r>
          </w:p>
        </w:tc>
        <w:tc>
          <w:tcPr>
            <w:tcW w:w="320" w:type="pct"/>
            <w:tcBorders>
              <w:top w:val="single" w:sz="4" w:space="0" w:color="auto"/>
              <w:left w:val="single" w:sz="4" w:space="0" w:color="auto"/>
              <w:bottom w:val="single" w:sz="4" w:space="0" w:color="auto"/>
              <w:right w:val="single" w:sz="4" w:space="0" w:color="auto"/>
            </w:tcBorders>
          </w:tcPr>
          <w:p w:rsidR="006E0276" w:rsidRPr="006E0276" w:rsidRDefault="006E0276" w:rsidP="006E0276">
            <w:pPr>
              <w:spacing w:before="100" w:after="0" w:line="240" w:lineRule="auto"/>
              <w:jc w:val="center"/>
              <w:rPr>
                <w:rFonts w:ascii="Times New Roman" w:eastAsia="Times New Roman" w:hAnsi="Times New Roman" w:cs="Times New Roman"/>
                <w:noProof/>
                <w:sz w:val="24"/>
                <w:szCs w:val="24"/>
                <w:lang w:val="en-US" w:eastAsia="ru-RU"/>
              </w:rPr>
            </w:pPr>
          </w:p>
        </w:tc>
        <w:tc>
          <w:tcPr>
            <w:tcW w:w="333" w:type="pct"/>
            <w:tcBorders>
              <w:top w:val="single" w:sz="4" w:space="0" w:color="auto"/>
              <w:left w:val="single" w:sz="4" w:space="0" w:color="auto"/>
              <w:bottom w:val="single" w:sz="4" w:space="0" w:color="auto"/>
              <w:right w:val="single" w:sz="4" w:space="0" w:color="auto"/>
            </w:tcBorders>
          </w:tcPr>
          <w:p w:rsidR="006E0276" w:rsidRPr="006E0276" w:rsidRDefault="006E0276" w:rsidP="006E0276">
            <w:pPr>
              <w:spacing w:before="100" w:after="0" w:line="240" w:lineRule="auto"/>
              <w:jc w:val="center"/>
              <w:rPr>
                <w:rFonts w:ascii="Times New Roman" w:eastAsia="Times New Roman" w:hAnsi="Times New Roman" w:cs="Times New Roman"/>
                <w:noProof/>
                <w:sz w:val="24"/>
                <w:szCs w:val="24"/>
                <w:lang w:val="en-US" w:eastAsia="ru-RU"/>
              </w:rPr>
            </w:pPr>
          </w:p>
        </w:tc>
      </w:tr>
      <w:tr w:rsidR="006E0276" w:rsidRPr="006E0276" w:rsidTr="00E761D7">
        <w:trPr>
          <w:trHeight w:val="20"/>
        </w:trPr>
        <w:tc>
          <w:tcPr>
            <w:tcW w:w="351" w:type="pct"/>
            <w:tcBorders>
              <w:top w:val="single" w:sz="4" w:space="0" w:color="auto"/>
              <w:left w:val="single" w:sz="4" w:space="0" w:color="auto"/>
              <w:bottom w:val="single" w:sz="4" w:space="0" w:color="auto"/>
              <w:right w:val="single" w:sz="4" w:space="0" w:color="auto"/>
            </w:tcBorders>
            <w:hideMark/>
          </w:tcPr>
          <w:p w:rsidR="006E0276" w:rsidRPr="006E0276" w:rsidRDefault="006E0276" w:rsidP="006E0276">
            <w:pPr>
              <w:spacing w:before="100" w:after="0" w:line="240" w:lineRule="auto"/>
              <w:rPr>
                <w:rFonts w:ascii="Times New Roman" w:eastAsia="Times New Roman" w:hAnsi="Times New Roman" w:cs="Times New Roman"/>
                <w:noProof/>
                <w:sz w:val="24"/>
                <w:szCs w:val="24"/>
                <w:lang w:val="en-US" w:eastAsia="ru-RU"/>
              </w:rPr>
            </w:pPr>
            <w:r w:rsidRPr="006E0276">
              <w:rPr>
                <w:rFonts w:ascii="Times New Roman" w:eastAsia="Times New Roman" w:hAnsi="Times New Roman" w:cs="Times New Roman"/>
                <w:noProof/>
                <w:sz w:val="24"/>
                <w:szCs w:val="24"/>
                <w:lang w:val="en-US" w:eastAsia="ru-RU"/>
              </w:rPr>
              <w:t xml:space="preserve">1262.6 </w:t>
            </w:r>
          </w:p>
        </w:tc>
        <w:tc>
          <w:tcPr>
            <w:tcW w:w="2586" w:type="pct"/>
            <w:tcBorders>
              <w:top w:val="single" w:sz="4" w:space="0" w:color="auto"/>
              <w:left w:val="single" w:sz="4" w:space="0" w:color="auto"/>
              <w:bottom w:val="single" w:sz="4" w:space="0" w:color="auto"/>
              <w:right w:val="single" w:sz="4" w:space="0" w:color="auto"/>
            </w:tcBorders>
            <w:vAlign w:val="center"/>
            <w:hideMark/>
          </w:tcPr>
          <w:p w:rsidR="006E0276" w:rsidRPr="006E0276" w:rsidRDefault="006E0276" w:rsidP="006E0276">
            <w:pPr>
              <w:spacing w:before="100" w:after="0" w:line="240" w:lineRule="auto"/>
              <w:rPr>
                <w:rFonts w:ascii="Times New Roman" w:eastAsia="Times New Roman" w:hAnsi="Times New Roman" w:cs="Times New Roman"/>
                <w:noProof/>
                <w:sz w:val="24"/>
                <w:szCs w:val="24"/>
                <w:lang w:val="ru-RU" w:eastAsia="ru-RU"/>
              </w:rPr>
            </w:pPr>
            <w:r w:rsidRPr="006E0276">
              <w:rPr>
                <w:rFonts w:ascii="Times New Roman" w:eastAsia="Times New Roman" w:hAnsi="Times New Roman" w:cs="Times New Roman"/>
                <w:noProof/>
                <w:sz w:val="24"/>
                <w:szCs w:val="24"/>
                <w:lang w:val="ru-RU" w:eastAsia="ru-RU"/>
              </w:rPr>
              <w:t>Будівлі зоологічних та ботанічних садів</w:t>
            </w:r>
            <w:r w:rsidRPr="006E0276">
              <w:rPr>
                <w:rFonts w:ascii="Times New Roman" w:eastAsia="Times New Roman" w:hAnsi="Times New Roman" w:cs="Times New Roman"/>
                <w:noProof/>
                <w:sz w:val="24"/>
                <w:szCs w:val="24"/>
                <w:vertAlign w:val="superscript"/>
                <w:lang w:val="ru-RU" w:eastAsia="ru-RU"/>
              </w:rPr>
              <w:t>5</w:t>
            </w:r>
          </w:p>
        </w:tc>
        <w:tc>
          <w:tcPr>
            <w:tcW w:w="347" w:type="pct"/>
            <w:tcBorders>
              <w:top w:val="single" w:sz="4" w:space="0" w:color="auto"/>
              <w:left w:val="single" w:sz="4" w:space="0" w:color="auto"/>
              <w:bottom w:val="single" w:sz="4" w:space="0" w:color="auto"/>
              <w:right w:val="single" w:sz="4" w:space="0" w:color="auto"/>
            </w:tcBorders>
            <w:vAlign w:val="center"/>
          </w:tcPr>
          <w:p w:rsidR="006E0276" w:rsidRPr="006E0276" w:rsidRDefault="006E0276" w:rsidP="006E0276">
            <w:pPr>
              <w:jc w:val="center"/>
              <w:rPr>
                <w:rFonts w:ascii="Calibri" w:eastAsia="Times New Roman" w:hAnsi="Calibri" w:cs="Times New Roman"/>
                <w:lang w:val="ru-RU" w:eastAsia="ru-RU"/>
              </w:rPr>
            </w:pPr>
            <w:r w:rsidRPr="006E0276">
              <w:rPr>
                <w:rFonts w:ascii="Times New Roman" w:eastAsia="Times New Roman" w:hAnsi="Times New Roman" w:cs="Times New Roman"/>
                <w:noProof/>
                <w:sz w:val="24"/>
                <w:szCs w:val="24"/>
                <w:lang w:val="ru-RU" w:eastAsia="ru-RU"/>
              </w:rPr>
              <w:t>0,100</w:t>
            </w:r>
          </w:p>
        </w:tc>
        <w:tc>
          <w:tcPr>
            <w:tcW w:w="342" w:type="pct"/>
            <w:tcBorders>
              <w:top w:val="single" w:sz="4" w:space="0" w:color="auto"/>
              <w:left w:val="single" w:sz="4" w:space="0" w:color="auto"/>
              <w:bottom w:val="single" w:sz="4" w:space="0" w:color="auto"/>
              <w:right w:val="single" w:sz="4" w:space="0" w:color="auto"/>
            </w:tcBorders>
          </w:tcPr>
          <w:p w:rsidR="006E0276" w:rsidRPr="006E0276" w:rsidRDefault="006E0276" w:rsidP="006E0276">
            <w:pPr>
              <w:spacing w:before="100" w:after="0" w:line="240" w:lineRule="auto"/>
              <w:jc w:val="center"/>
              <w:rPr>
                <w:rFonts w:ascii="Times New Roman" w:eastAsia="Times New Roman" w:hAnsi="Times New Roman" w:cs="Times New Roman"/>
                <w:noProof/>
                <w:sz w:val="24"/>
                <w:szCs w:val="24"/>
                <w:lang w:val="ru-RU" w:eastAsia="ru-RU"/>
              </w:rPr>
            </w:pPr>
          </w:p>
        </w:tc>
        <w:tc>
          <w:tcPr>
            <w:tcW w:w="356" w:type="pct"/>
            <w:tcBorders>
              <w:top w:val="single" w:sz="4" w:space="0" w:color="auto"/>
              <w:left w:val="single" w:sz="4" w:space="0" w:color="auto"/>
              <w:bottom w:val="single" w:sz="4" w:space="0" w:color="auto"/>
              <w:right w:val="single" w:sz="4" w:space="0" w:color="auto"/>
            </w:tcBorders>
          </w:tcPr>
          <w:p w:rsidR="006E0276" w:rsidRPr="006E0276" w:rsidRDefault="006E0276" w:rsidP="006E0276">
            <w:pPr>
              <w:spacing w:before="100" w:after="0" w:line="240" w:lineRule="auto"/>
              <w:jc w:val="center"/>
              <w:rPr>
                <w:rFonts w:ascii="Times New Roman" w:eastAsia="Times New Roman" w:hAnsi="Times New Roman" w:cs="Times New Roman"/>
                <w:noProof/>
                <w:sz w:val="24"/>
                <w:szCs w:val="24"/>
                <w:lang w:val="ru-RU" w:eastAsia="ru-RU"/>
              </w:rPr>
            </w:pPr>
          </w:p>
        </w:tc>
        <w:tc>
          <w:tcPr>
            <w:tcW w:w="365" w:type="pct"/>
            <w:tcBorders>
              <w:top w:val="single" w:sz="4" w:space="0" w:color="auto"/>
              <w:left w:val="single" w:sz="4" w:space="0" w:color="auto"/>
              <w:bottom w:val="single" w:sz="4" w:space="0" w:color="auto"/>
              <w:right w:val="single" w:sz="4" w:space="0" w:color="auto"/>
            </w:tcBorders>
            <w:vAlign w:val="center"/>
          </w:tcPr>
          <w:p w:rsidR="006E0276" w:rsidRPr="006E0276" w:rsidRDefault="006E0276" w:rsidP="006E0276">
            <w:pPr>
              <w:jc w:val="center"/>
              <w:rPr>
                <w:rFonts w:ascii="Calibri" w:eastAsia="Times New Roman" w:hAnsi="Calibri" w:cs="Times New Roman"/>
                <w:lang w:val="ru-RU" w:eastAsia="ru-RU"/>
              </w:rPr>
            </w:pPr>
            <w:r w:rsidRPr="006E0276">
              <w:rPr>
                <w:rFonts w:ascii="Times New Roman" w:eastAsia="Times New Roman" w:hAnsi="Times New Roman" w:cs="Times New Roman"/>
                <w:noProof/>
                <w:sz w:val="24"/>
                <w:szCs w:val="24"/>
                <w:lang w:val="ru-RU" w:eastAsia="ru-RU"/>
              </w:rPr>
              <w:t>0,100</w:t>
            </w:r>
          </w:p>
        </w:tc>
        <w:tc>
          <w:tcPr>
            <w:tcW w:w="320" w:type="pct"/>
            <w:tcBorders>
              <w:top w:val="single" w:sz="4" w:space="0" w:color="auto"/>
              <w:left w:val="single" w:sz="4" w:space="0" w:color="auto"/>
              <w:bottom w:val="single" w:sz="4" w:space="0" w:color="auto"/>
              <w:right w:val="single" w:sz="4" w:space="0" w:color="auto"/>
            </w:tcBorders>
          </w:tcPr>
          <w:p w:rsidR="006E0276" w:rsidRPr="006E0276" w:rsidRDefault="006E0276" w:rsidP="006E0276">
            <w:pPr>
              <w:spacing w:before="100" w:after="0" w:line="240" w:lineRule="auto"/>
              <w:jc w:val="center"/>
              <w:rPr>
                <w:rFonts w:ascii="Times New Roman" w:eastAsia="Times New Roman" w:hAnsi="Times New Roman" w:cs="Times New Roman"/>
                <w:noProof/>
                <w:sz w:val="24"/>
                <w:szCs w:val="24"/>
                <w:lang w:val="ru-RU" w:eastAsia="ru-RU"/>
              </w:rPr>
            </w:pPr>
          </w:p>
        </w:tc>
        <w:tc>
          <w:tcPr>
            <w:tcW w:w="333" w:type="pct"/>
            <w:tcBorders>
              <w:top w:val="single" w:sz="4" w:space="0" w:color="auto"/>
              <w:left w:val="single" w:sz="4" w:space="0" w:color="auto"/>
              <w:bottom w:val="single" w:sz="4" w:space="0" w:color="auto"/>
              <w:right w:val="single" w:sz="4" w:space="0" w:color="auto"/>
            </w:tcBorders>
          </w:tcPr>
          <w:p w:rsidR="006E0276" w:rsidRPr="006E0276" w:rsidRDefault="006E0276" w:rsidP="006E0276">
            <w:pPr>
              <w:spacing w:before="100" w:after="0" w:line="240" w:lineRule="auto"/>
              <w:jc w:val="center"/>
              <w:rPr>
                <w:rFonts w:ascii="Times New Roman" w:eastAsia="Times New Roman" w:hAnsi="Times New Roman" w:cs="Times New Roman"/>
                <w:noProof/>
                <w:sz w:val="24"/>
                <w:szCs w:val="24"/>
                <w:lang w:val="ru-RU" w:eastAsia="ru-RU"/>
              </w:rPr>
            </w:pPr>
          </w:p>
        </w:tc>
      </w:tr>
      <w:tr w:rsidR="006E0276" w:rsidRPr="006E0276" w:rsidTr="00E761D7">
        <w:trPr>
          <w:trHeight w:val="20"/>
        </w:trPr>
        <w:tc>
          <w:tcPr>
            <w:tcW w:w="351" w:type="pct"/>
            <w:tcBorders>
              <w:top w:val="single" w:sz="4" w:space="0" w:color="auto"/>
              <w:left w:val="single" w:sz="4" w:space="0" w:color="auto"/>
              <w:bottom w:val="single" w:sz="4" w:space="0" w:color="auto"/>
              <w:right w:val="single" w:sz="4" w:space="0" w:color="auto"/>
            </w:tcBorders>
          </w:tcPr>
          <w:p w:rsidR="006E0276" w:rsidRPr="006E0276" w:rsidRDefault="006E0276" w:rsidP="006E0276">
            <w:pPr>
              <w:spacing w:before="100" w:after="0" w:line="240" w:lineRule="auto"/>
              <w:rPr>
                <w:rFonts w:ascii="Times New Roman" w:eastAsia="Times New Roman" w:hAnsi="Times New Roman" w:cs="Times New Roman"/>
                <w:noProof/>
                <w:sz w:val="24"/>
                <w:szCs w:val="24"/>
                <w:lang w:val="en-US" w:eastAsia="ru-RU"/>
              </w:rPr>
            </w:pPr>
            <w:r w:rsidRPr="006E0276">
              <w:rPr>
                <w:rFonts w:ascii="Times New Roman" w:eastAsia="Times New Roman" w:hAnsi="Times New Roman" w:cs="Times New Roman"/>
                <w:noProof/>
                <w:sz w:val="24"/>
                <w:szCs w:val="24"/>
                <w:lang w:val="en-US" w:eastAsia="ru-RU"/>
              </w:rPr>
              <w:t xml:space="preserve">1263 </w:t>
            </w:r>
          </w:p>
        </w:tc>
        <w:tc>
          <w:tcPr>
            <w:tcW w:w="4649" w:type="pct"/>
            <w:gridSpan w:val="7"/>
            <w:tcBorders>
              <w:top w:val="single" w:sz="4" w:space="0" w:color="auto"/>
              <w:left w:val="single" w:sz="4" w:space="0" w:color="auto"/>
              <w:bottom w:val="single" w:sz="4" w:space="0" w:color="auto"/>
              <w:right w:val="single" w:sz="4" w:space="0" w:color="auto"/>
            </w:tcBorders>
            <w:vAlign w:val="center"/>
          </w:tcPr>
          <w:p w:rsidR="006E0276" w:rsidRPr="006E0276" w:rsidRDefault="006E0276" w:rsidP="006E0276">
            <w:pPr>
              <w:spacing w:before="100" w:after="0" w:line="240" w:lineRule="auto"/>
              <w:jc w:val="center"/>
              <w:rPr>
                <w:rFonts w:ascii="Times New Roman" w:eastAsia="Times New Roman" w:hAnsi="Times New Roman" w:cs="Times New Roman"/>
                <w:noProof/>
                <w:sz w:val="24"/>
                <w:szCs w:val="24"/>
                <w:lang w:val="ru-RU" w:eastAsia="ru-RU"/>
              </w:rPr>
            </w:pPr>
            <w:r w:rsidRPr="006E0276">
              <w:rPr>
                <w:rFonts w:ascii="Times New Roman" w:eastAsia="Times New Roman" w:hAnsi="Times New Roman" w:cs="Times New Roman"/>
                <w:noProof/>
                <w:sz w:val="24"/>
                <w:szCs w:val="24"/>
                <w:lang w:val="ru-RU" w:eastAsia="ru-RU"/>
              </w:rPr>
              <w:t>Будівлі навчальних та дослідних закладів</w:t>
            </w:r>
          </w:p>
        </w:tc>
      </w:tr>
      <w:tr w:rsidR="006E0276" w:rsidRPr="006E0276" w:rsidTr="00E761D7">
        <w:trPr>
          <w:trHeight w:val="20"/>
        </w:trPr>
        <w:tc>
          <w:tcPr>
            <w:tcW w:w="351" w:type="pct"/>
            <w:tcBorders>
              <w:top w:val="single" w:sz="4" w:space="0" w:color="auto"/>
              <w:left w:val="single" w:sz="4" w:space="0" w:color="auto"/>
              <w:bottom w:val="single" w:sz="4" w:space="0" w:color="auto"/>
              <w:right w:val="single" w:sz="4" w:space="0" w:color="auto"/>
            </w:tcBorders>
            <w:hideMark/>
          </w:tcPr>
          <w:p w:rsidR="006E0276" w:rsidRPr="006E0276" w:rsidRDefault="006E0276" w:rsidP="006E0276">
            <w:pPr>
              <w:spacing w:before="100" w:after="0" w:line="228" w:lineRule="auto"/>
              <w:rPr>
                <w:rFonts w:ascii="Times New Roman" w:eastAsia="Times New Roman" w:hAnsi="Times New Roman" w:cs="Times New Roman"/>
                <w:noProof/>
                <w:sz w:val="24"/>
                <w:szCs w:val="24"/>
                <w:lang w:val="en-US" w:eastAsia="ru-RU"/>
              </w:rPr>
            </w:pPr>
            <w:r w:rsidRPr="006E0276">
              <w:rPr>
                <w:rFonts w:ascii="Times New Roman" w:eastAsia="Times New Roman" w:hAnsi="Times New Roman" w:cs="Times New Roman"/>
                <w:noProof/>
                <w:sz w:val="24"/>
                <w:szCs w:val="24"/>
                <w:lang w:val="en-US" w:eastAsia="ru-RU"/>
              </w:rPr>
              <w:t xml:space="preserve">1263.1 </w:t>
            </w:r>
          </w:p>
        </w:tc>
        <w:tc>
          <w:tcPr>
            <w:tcW w:w="2586" w:type="pct"/>
            <w:tcBorders>
              <w:top w:val="single" w:sz="4" w:space="0" w:color="auto"/>
              <w:left w:val="single" w:sz="4" w:space="0" w:color="auto"/>
              <w:bottom w:val="single" w:sz="4" w:space="0" w:color="auto"/>
              <w:right w:val="single" w:sz="4" w:space="0" w:color="auto"/>
            </w:tcBorders>
            <w:vAlign w:val="center"/>
            <w:hideMark/>
          </w:tcPr>
          <w:p w:rsidR="006E0276" w:rsidRPr="006E0276" w:rsidRDefault="006E0276" w:rsidP="006E0276">
            <w:pPr>
              <w:spacing w:before="100" w:after="0" w:line="228" w:lineRule="auto"/>
              <w:rPr>
                <w:rFonts w:ascii="Times New Roman" w:eastAsia="Times New Roman" w:hAnsi="Times New Roman" w:cs="Times New Roman"/>
                <w:noProof/>
                <w:sz w:val="24"/>
                <w:szCs w:val="24"/>
                <w:lang w:val="ru-RU" w:eastAsia="ru-RU"/>
              </w:rPr>
            </w:pPr>
            <w:r w:rsidRPr="006E0276">
              <w:rPr>
                <w:rFonts w:ascii="Times New Roman" w:eastAsia="Times New Roman" w:hAnsi="Times New Roman" w:cs="Times New Roman"/>
                <w:noProof/>
                <w:sz w:val="24"/>
                <w:szCs w:val="24"/>
                <w:lang w:val="ru-RU" w:eastAsia="ru-RU"/>
              </w:rPr>
              <w:t xml:space="preserve">Будівлі науково-дослідних та проектно-вишукувальних установ </w:t>
            </w:r>
          </w:p>
        </w:tc>
        <w:tc>
          <w:tcPr>
            <w:tcW w:w="347" w:type="pct"/>
            <w:tcBorders>
              <w:top w:val="single" w:sz="4" w:space="0" w:color="auto"/>
              <w:left w:val="single" w:sz="4" w:space="0" w:color="auto"/>
              <w:bottom w:val="single" w:sz="4" w:space="0" w:color="auto"/>
              <w:right w:val="single" w:sz="4" w:space="0" w:color="auto"/>
            </w:tcBorders>
            <w:vAlign w:val="center"/>
          </w:tcPr>
          <w:p w:rsidR="006E0276" w:rsidRPr="006E0276" w:rsidRDefault="006E0276" w:rsidP="006E0276">
            <w:pPr>
              <w:spacing w:before="100" w:after="0" w:line="228" w:lineRule="auto"/>
              <w:jc w:val="center"/>
              <w:rPr>
                <w:rFonts w:ascii="Times New Roman" w:eastAsia="Times New Roman" w:hAnsi="Times New Roman" w:cs="Times New Roman"/>
                <w:noProof/>
                <w:sz w:val="24"/>
                <w:szCs w:val="24"/>
                <w:lang w:val="ru-RU" w:eastAsia="ru-RU"/>
              </w:rPr>
            </w:pPr>
            <w:r w:rsidRPr="006E0276">
              <w:rPr>
                <w:rFonts w:ascii="Times New Roman" w:eastAsia="Times New Roman" w:hAnsi="Times New Roman" w:cs="Times New Roman"/>
                <w:noProof/>
                <w:sz w:val="24"/>
                <w:szCs w:val="24"/>
                <w:lang w:val="ru-RU" w:eastAsia="ru-RU"/>
              </w:rPr>
              <w:t>0,200</w:t>
            </w:r>
          </w:p>
        </w:tc>
        <w:tc>
          <w:tcPr>
            <w:tcW w:w="342" w:type="pct"/>
            <w:tcBorders>
              <w:top w:val="single" w:sz="4" w:space="0" w:color="auto"/>
              <w:left w:val="single" w:sz="4" w:space="0" w:color="auto"/>
              <w:bottom w:val="single" w:sz="4" w:space="0" w:color="auto"/>
              <w:right w:val="single" w:sz="4" w:space="0" w:color="auto"/>
            </w:tcBorders>
          </w:tcPr>
          <w:p w:rsidR="006E0276" w:rsidRPr="006E0276" w:rsidRDefault="006E0276" w:rsidP="006E0276">
            <w:pPr>
              <w:spacing w:before="100" w:after="0" w:line="228" w:lineRule="auto"/>
              <w:jc w:val="center"/>
              <w:rPr>
                <w:rFonts w:ascii="Times New Roman" w:eastAsia="Times New Roman" w:hAnsi="Times New Roman" w:cs="Times New Roman"/>
                <w:noProof/>
                <w:sz w:val="24"/>
                <w:szCs w:val="24"/>
                <w:lang w:val="ru-RU" w:eastAsia="ru-RU"/>
              </w:rPr>
            </w:pPr>
          </w:p>
        </w:tc>
        <w:tc>
          <w:tcPr>
            <w:tcW w:w="356" w:type="pct"/>
            <w:tcBorders>
              <w:top w:val="single" w:sz="4" w:space="0" w:color="auto"/>
              <w:left w:val="single" w:sz="4" w:space="0" w:color="auto"/>
              <w:bottom w:val="single" w:sz="4" w:space="0" w:color="auto"/>
              <w:right w:val="single" w:sz="4" w:space="0" w:color="auto"/>
            </w:tcBorders>
          </w:tcPr>
          <w:p w:rsidR="006E0276" w:rsidRPr="006E0276" w:rsidRDefault="006E0276" w:rsidP="006E0276">
            <w:pPr>
              <w:spacing w:before="100" w:after="0" w:line="228" w:lineRule="auto"/>
              <w:jc w:val="center"/>
              <w:rPr>
                <w:rFonts w:ascii="Times New Roman" w:eastAsia="Times New Roman" w:hAnsi="Times New Roman" w:cs="Times New Roman"/>
                <w:noProof/>
                <w:sz w:val="24"/>
                <w:szCs w:val="24"/>
                <w:lang w:val="ru-RU" w:eastAsia="ru-RU"/>
              </w:rPr>
            </w:pPr>
          </w:p>
        </w:tc>
        <w:tc>
          <w:tcPr>
            <w:tcW w:w="365" w:type="pct"/>
            <w:tcBorders>
              <w:top w:val="single" w:sz="4" w:space="0" w:color="auto"/>
              <w:left w:val="single" w:sz="4" w:space="0" w:color="auto"/>
              <w:bottom w:val="single" w:sz="4" w:space="0" w:color="auto"/>
              <w:right w:val="single" w:sz="4" w:space="0" w:color="auto"/>
            </w:tcBorders>
            <w:vAlign w:val="center"/>
          </w:tcPr>
          <w:p w:rsidR="006E0276" w:rsidRPr="006E0276" w:rsidRDefault="006E0276" w:rsidP="006E0276">
            <w:pPr>
              <w:spacing w:before="100" w:after="0" w:line="228" w:lineRule="auto"/>
              <w:jc w:val="center"/>
              <w:rPr>
                <w:rFonts w:ascii="Times New Roman" w:eastAsia="Times New Roman" w:hAnsi="Times New Roman" w:cs="Times New Roman"/>
                <w:noProof/>
                <w:sz w:val="24"/>
                <w:szCs w:val="24"/>
                <w:lang w:val="ru-RU" w:eastAsia="ru-RU"/>
              </w:rPr>
            </w:pPr>
            <w:r w:rsidRPr="006E0276">
              <w:rPr>
                <w:rFonts w:ascii="Times New Roman" w:eastAsia="Times New Roman" w:hAnsi="Times New Roman" w:cs="Times New Roman"/>
                <w:noProof/>
                <w:sz w:val="24"/>
                <w:szCs w:val="24"/>
                <w:lang w:val="ru-RU" w:eastAsia="ru-RU"/>
              </w:rPr>
              <w:t>0,200</w:t>
            </w:r>
          </w:p>
        </w:tc>
        <w:tc>
          <w:tcPr>
            <w:tcW w:w="320" w:type="pct"/>
            <w:tcBorders>
              <w:top w:val="single" w:sz="4" w:space="0" w:color="auto"/>
              <w:left w:val="single" w:sz="4" w:space="0" w:color="auto"/>
              <w:bottom w:val="single" w:sz="4" w:space="0" w:color="auto"/>
              <w:right w:val="single" w:sz="4" w:space="0" w:color="auto"/>
            </w:tcBorders>
          </w:tcPr>
          <w:p w:rsidR="006E0276" w:rsidRPr="006E0276" w:rsidRDefault="006E0276" w:rsidP="006E0276">
            <w:pPr>
              <w:spacing w:before="100" w:after="0" w:line="228" w:lineRule="auto"/>
              <w:jc w:val="center"/>
              <w:rPr>
                <w:rFonts w:ascii="Times New Roman" w:eastAsia="Times New Roman" w:hAnsi="Times New Roman" w:cs="Times New Roman"/>
                <w:noProof/>
                <w:sz w:val="24"/>
                <w:szCs w:val="24"/>
                <w:lang w:val="ru-RU" w:eastAsia="ru-RU"/>
              </w:rPr>
            </w:pPr>
          </w:p>
        </w:tc>
        <w:tc>
          <w:tcPr>
            <w:tcW w:w="333" w:type="pct"/>
            <w:tcBorders>
              <w:top w:val="single" w:sz="4" w:space="0" w:color="auto"/>
              <w:left w:val="single" w:sz="4" w:space="0" w:color="auto"/>
              <w:bottom w:val="single" w:sz="4" w:space="0" w:color="auto"/>
              <w:right w:val="single" w:sz="4" w:space="0" w:color="auto"/>
            </w:tcBorders>
          </w:tcPr>
          <w:p w:rsidR="006E0276" w:rsidRPr="006E0276" w:rsidRDefault="006E0276" w:rsidP="006E0276">
            <w:pPr>
              <w:spacing w:before="100" w:after="0" w:line="228" w:lineRule="auto"/>
              <w:jc w:val="center"/>
              <w:rPr>
                <w:rFonts w:ascii="Times New Roman" w:eastAsia="Times New Roman" w:hAnsi="Times New Roman" w:cs="Times New Roman"/>
                <w:noProof/>
                <w:sz w:val="24"/>
                <w:szCs w:val="24"/>
                <w:lang w:val="ru-RU" w:eastAsia="ru-RU"/>
              </w:rPr>
            </w:pPr>
          </w:p>
        </w:tc>
      </w:tr>
      <w:tr w:rsidR="006E0276" w:rsidRPr="006E0276" w:rsidTr="00E761D7">
        <w:trPr>
          <w:trHeight w:val="20"/>
        </w:trPr>
        <w:tc>
          <w:tcPr>
            <w:tcW w:w="351" w:type="pct"/>
            <w:tcBorders>
              <w:top w:val="single" w:sz="4" w:space="0" w:color="auto"/>
              <w:left w:val="single" w:sz="4" w:space="0" w:color="auto"/>
              <w:bottom w:val="single" w:sz="4" w:space="0" w:color="auto"/>
              <w:right w:val="single" w:sz="4" w:space="0" w:color="auto"/>
            </w:tcBorders>
            <w:hideMark/>
          </w:tcPr>
          <w:p w:rsidR="006E0276" w:rsidRPr="006E0276" w:rsidRDefault="006E0276" w:rsidP="006E0276">
            <w:pPr>
              <w:spacing w:before="100" w:after="0" w:line="228" w:lineRule="auto"/>
              <w:rPr>
                <w:rFonts w:ascii="Times New Roman" w:eastAsia="Times New Roman" w:hAnsi="Times New Roman" w:cs="Times New Roman"/>
                <w:noProof/>
                <w:sz w:val="24"/>
                <w:szCs w:val="24"/>
                <w:lang w:val="en-US" w:eastAsia="ru-RU"/>
              </w:rPr>
            </w:pPr>
            <w:r w:rsidRPr="006E0276">
              <w:rPr>
                <w:rFonts w:ascii="Times New Roman" w:eastAsia="Times New Roman" w:hAnsi="Times New Roman" w:cs="Times New Roman"/>
                <w:noProof/>
                <w:sz w:val="24"/>
                <w:szCs w:val="24"/>
                <w:lang w:val="en-US" w:eastAsia="ru-RU"/>
              </w:rPr>
              <w:t xml:space="preserve">1263.2 </w:t>
            </w:r>
          </w:p>
        </w:tc>
        <w:tc>
          <w:tcPr>
            <w:tcW w:w="2586" w:type="pct"/>
            <w:tcBorders>
              <w:top w:val="single" w:sz="4" w:space="0" w:color="auto"/>
              <w:left w:val="single" w:sz="4" w:space="0" w:color="auto"/>
              <w:bottom w:val="single" w:sz="4" w:space="0" w:color="auto"/>
              <w:right w:val="single" w:sz="4" w:space="0" w:color="auto"/>
            </w:tcBorders>
            <w:vAlign w:val="center"/>
            <w:hideMark/>
          </w:tcPr>
          <w:p w:rsidR="006E0276" w:rsidRPr="006E0276" w:rsidRDefault="006E0276" w:rsidP="006E0276">
            <w:pPr>
              <w:spacing w:before="100" w:after="0" w:line="228" w:lineRule="auto"/>
              <w:rPr>
                <w:rFonts w:ascii="Times New Roman" w:eastAsia="Times New Roman" w:hAnsi="Times New Roman" w:cs="Times New Roman"/>
                <w:noProof/>
                <w:sz w:val="24"/>
                <w:szCs w:val="24"/>
                <w:lang w:val="en-US" w:eastAsia="ru-RU"/>
              </w:rPr>
            </w:pPr>
            <w:r w:rsidRPr="006E0276">
              <w:rPr>
                <w:rFonts w:ascii="Times New Roman" w:eastAsia="Times New Roman" w:hAnsi="Times New Roman" w:cs="Times New Roman"/>
                <w:noProof/>
                <w:sz w:val="24"/>
                <w:szCs w:val="24"/>
                <w:lang w:val="en-US" w:eastAsia="ru-RU"/>
              </w:rPr>
              <w:t xml:space="preserve">Будівлі вищих навчальних закладів </w:t>
            </w:r>
          </w:p>
        </w:tc>
        <w:tc>
          <w:tcPr>
            <w:tcW w:w="347" w:type="pct"/>
            <w:tcBorders>
              <w:top w:val="single" w:sz="4" w:space="0" w:color="auto"/>
              <w:left w:val="single" w:sz="4" w:space="0" w:color="auto"/>
              <w:bottom w:val="single" w:sz="4" w:space="0" w:color="auto"/>
              <w:right w:val="single" w:sz="4" w:space="0" w:color="auto"/>
            </w:tcBorders>
            <w:vAlign w:val="center"/>
          </w:tcPr>
          <w:p w:rsidR="006E0276" w:rsidRPr="006E0276" w:rsidRDefault="006E0276" w:rsidP="006E0276">
            <w:pPr>
              <w:spacing w:before="100" w:after="0" w:line="228" w:lineRule="auto"/>
              <w:jc w:val="center"/>
              <w:rPr>
                <w:rFonts w:ascii="Times New Roman" w:eastAsia="Times New Roman" w:hAnsi="Times New Roman" w:cs="Times New Roman"/>
                <w:noProof/>
                <w:sz w:val="24"/>
                <w:szCs w:val="24"/>
                <w:lang w:val="en-US" w:eastAsia="ru-RU"/>
              </w:rPr>
            </w:pPr>
            <w:r w:rsidRPr="006E0276">
              <w:rPr>
                <w:rFonts w:ascii="Times New Roman" w:eastAsia="Times New Roman" w:hAnsi="Times New Roman" w:cs="Times New Roman"/>
                <w:noProof/>
                <w:sz w:val="24"/>
                <w:szCs w:val="24"/>
                <w:lang w:eastAsia="ru-RU"/>
              </w:rPr>
              <w:t>0,100</w:t>
            </w:r>
          </w:p>
        </w:tc>
        <w:tc>
          <w:tcPr>
            <w:tcW w:w="342" w:type="pct"/>
            <w:tcBorders>
              <w:top w:val="single" w:sz="4" w:space="0" w:color="auto"/>
              <w:left w:val="single" w:sz="4" w:space="0" w:color="auto"/>
              <w:bottom w:val="single" w:sz="4" w:space="0" w:color="auto"/>
              <w:right w:val="single" w:sz="4" w:space="0" w:color="auto"/>
            </w:tcBorders>
          </w:tcPr>
          <w:p w:rsidR="006E0276" w:rsidRPr="006E0276" w:rsidRDefault="006E0276" w:rsidP="006E0276">
            <w:pPr>
              <w:spacing w:before="100" w:after="0" w:line="228" w:lineRule="auto"/>
              <w:jc w:val="center"/>
              <w:rPr>
                <w:rFonts w:ascii="Times New Roman" w:eastAsia="Times New Roman" w:hAnsi="Times New Roman" w:cs="Times New Roman"/>
                <w:noProof/>
                <w:sz w:val="24"/>
                <w:szCs w:val="24"/>
                <w:lang w:val="en-US" w:eastAsia="ru-RU"/>
              </w:rPr>
            </w:pPr>
          </w:p>
        </w:tc>
        <w:tc>
          <w:tcPr>
            <w:tcW w:w="356" w:type="pct"/>
            <w:tcBorders>
              <w:top w:val="single" w:sz="4" w:space="0" w:color="auto"/>
              <w:left w:val="single" w:sz="4" w:space="0" w:color="auto"/>
              <w:bottom w:val="single" w:sz="4" w:space="0" w:color="auto"/>
              <w:right w:val="single" w:sz="4" w:space="0" w:color="auto"/>
            </w:tcBorders>
          </w:tcPr>
          <w:p w:rsidR="006E0276" w:rsidRPr="006E0276" w:rsidRDefault="006E0276" w:rsidP="006E0276">
            <w:pPr>
              <w:spacing w:before="100" w:after="0" w:line="228" w:lineRule="auto"/>
              <w:jc w:val="center"/>
              <w:rPr>
                <w:rFonts w:ascii="Times New Roman" w:eastAsia="Times New Roman" w:hAnsi="Times New Roman" w:cs="Times New Roman"/>
                <w:noProof/>
                <w:sz w:val="24"/>
                <w:szCs w:val="24"/>
                <w:lang w:val="en-US" w:eastAsia="ru-RU"/>
              </w:rPr>
            </w:pPr>
          </w:p>
        </w:tc>
        <w:tc>
          <w:tcPr>
            <w:tcW w:w="365" w:type="pct"/>
            <w:tcBorders>
              <w:top w:val="single" w:sz="4" w:space="0" w:color="auto"/>
              <w:left w:val="single" w:sz="4" w:space="0" w:color="auto"/>
              <w:bottom w:val="single" w:sz="4" w:space="0" w:color="auto"/>
              <w:right w:val="single" w:sz="4" w:space="0" w:color="auto"/>
            </w:tcBorders>
            <w:vAlign w:val="center"/>
          </w:tcPr>
          <w:p w:rsidR="006E0276" w:rsidRPr="006E0276" w:rsidRDefault="006E0276" w:rsidP="006E0276">
            <w:pPr>
              <w:spacing w:before="100" w:after="0" w:line="228" w:lineRule="auto"/>
              <w:jc w:val="center"/>
              <w:rPr>
                <w:rFonts w:ascii="Times New Roman" w:eastAsia="Times New Roman" w:hAnsi="Times New Roman" w:cs="Times New Roman"/>
                <w:noProof/>
                <w:sz w:val="24"/>
                <w:szCs w:val="24"/>
                <w:lang w:val="en-US" w:eastAsia="ru-RU"/>
              </w:rPr>
            </w:pPr>
            <w:r w:rsidRPr="006E0276">
              <w:rPr>
                <w:rFonts w:ascii="Times New Roman" w:eastAsia="Times New Roman" w:hAnsi="Times New Roman" w:cs="Times New Roman"/>
                <w:noProof/>
                <w:sz w:val="24"/>
                <w:szCs w:val="24"/>
                <w:lang w:eastAsia="ru-RU"/>
              </w:rPr>
              <w:t>0,100</w:t>
            </w:r>
          </w:p>
        </w:tc>
        <w:tc>
          <w:tcPr>
            <w:tcW w:w="320" w:type="pct"/>
            <w:tcBorders>
              <w:top w:val="single" w:sz="4" w:space="0" w:color="auto"/>
              <w:left w:val="single" w:sz="4" w:space="0" w:color="auto"/>
              <w:bottom w:val="single" w:sz="4" w:space="0" w:color="auto"/>
              <w:right w:val="single" w:sz="4" w:space="0" w:color="auto"/>
            </w:tcBorders>
          </w:tcPr>
          <w:p w:rsidR="006E0276" w:rsidRPr="006E0276" w:rsidRDefault="006E0276" w:rsidP="006E0276">
            <w:pPr>
              <w:spacing w:before="100" w:after="0" w:line="228" w:lineRule="auto"/>
              <w:jc w:val="center"/>
              <w:rPr>
                <w:rFonts w:ascii="Times New Roman" w:eastAsia="Times New Roman" w:hAnsi="Times New Roman" w:cs="Times New Roman"/>
                <w:noProof/>
                <w:sz w:val="24"/>
                <w:szCs w:val="24"/>
                <w:lang w:val="en-US" w:eastAsia="ru-RU"/>
              </w:rPr>
            </w:pPr>
          </w:p>
        </w:tc>
        <w:tc>
          <w:tcPr>
            <w:tcW w:w="333" w:type="pct"/>
            <w:tcBorders>
              <w:top w:val="single" w:sz="4" w:space="0" w:color="auto"/>
              <w:left w:val="single" w:sz="4" w:space="0" w:color="auto"/>
              <w:bottom w:val="single" w:sz="4" w:space="0" w:color="auto"/>
              <w:right w:val="single" w:sz="4" w:space="0" w:color="auto"/>
            </w:tcBorders>
          </w:tcPr>
          <w:p w:rsidR="006E0276" w:rsidRPr="006E0276" w:rsidRDefault="006E0276" w:rsidP="006E0276">
            <w:pPr>
              <w:spacing w:before="100" w:after="0" w:line="228" w:lineRule="auto"/>
              <w:jc w:val="center"/>
              <w:rPr>
                <w:rFonts w:ascii="Times New Roman" w:eastAsia="Times New Roman" w:hAnsi="Times New Roman" w:cs="Times New Roman"/>
                <w:noProof/>
                <w:sz w:val="24"/>
                <w:szCs w:val="24"/>
                <w:lang w:val="en-US" w:eastAsia="ru-RU"/>
              </w:rPr>
            </w:pPr>
          </w:p>
        </w:tc>
      </w:tr>
      <w:tr w:rsidR="006E0276" w:rsidRPr="006E0276" w:rsidTr="00E761D7">
        <w:trPr>
          <w:trHeight w:val="20"/>
        </w:trPr>
        <w:tc>
          <w:tcPr>
            <w:tcW w:w="351" w:type="pct"/>
            <w:tcBorders>
              <w:top w:val="single" w:sz="4" w:space="0" w:color="auto"/>
              <w:left w:val="single" w:sz="4" w:space="0" w:color="auto"/>
              <w:bottom w:val="single" w:sz="4" w:space="0" w:color="auto"/>
              <w:right w:val="single" w:sz="4" w:space="0" w:color="auto"/>
            </w:tcBorders>
            <w:hideMark/>
          </w:tcPr>
          <w:p w:rsidR="006E0276" w:rsidRPr="006E0276" w:rsidRDefault="006E0276" w:rsidP="006E0276">
            <w:pPr>
              <w:spacing w:before="100" w:after="0" w:line="228" w:lineRule="auto"/>
              <w:rPr>
                <w:rFonts w:ascii="Times New Roman" w:eastAsia="Times New Roman" w:hAnsi="Times New Roman" w:cs="Times New Roman"/>
                <w:noProof/>
                <w:sz w:val="24"/>
                <w:szCs w:val="24"/>
                <w:lang w:val="en-US" w:eastAsia="ru-RU"/>
              </w:rPr>
            </w:pPr>
            <w:r w:rsidRPr="006E0276">
              <w:rPr>
                <w:rFonts w:ascii="Times New Roman" w:eastAsia="Times New Roman" w:hAnsi="Times New Roman" w:cs="Times New Roman"/>
                <w:noProof/>
                <w:sz w:val="24"/>
                <w:szCs w:val="24"/>
                <w:lang w:val="en-US" w:eastAsia="ru-RU"/>
              </w:rPr>
              <w:t xml:space="preserve">1263.3 </w:t>
            </w:r>
          </w:p>
        </w:tc>
        <w:tc>
          <w:tcPr>
            <w:tcW w:w="2586" w:type="pct"/>
            <w:tcBorders>
              <w:top w:val="single" w:sz="4" w:space="0" w:color="auto"/>
              <w:left w:val="single" w:sz="4" w:space="0" w:color="auto"/>
              <w:bottom w:val="single" w:sz="4" w:space="0" w:color="auto"/>
              <w:right w:val="single" w:sz="4" w:space="0" w:color="auto"/>
            </w:tcBorders>
            <w:vAlign w:val="center"/>
            <w:hideMark/>
          </w:tcPr>
          <w:p w:rsidR="006E0276" w:rsidRPr="006E0276" w:rsidRDefault="006E0276" w:rsidP="006E0276">
            <w:pPr>
              <w:spacing w:before="100" w:after="0" w:line="228" w:lineRule="auto"/>
              <w:rPr>
                <w:rFonts w:ascii="Times New Roman" w:eastAsia="Times New Roman" w:hAnsi="Times New Roman" w:cs="Times New Roman"/>
                <w:noProof/>
                <w:sz w:val="24"/>
                <w:szCs w:val="24"/>
                <w:lang w:val="ru-RU" w:eastAsia="ru-RU"/>
              </w:rPr>
            </w:pPr>
            <w:r w:rsidRPr="006E0276">
              <w:rPr>
                <w:rFonts w:ascii="Times New Roman" w:eastAsia="Times New Roman" w:hAnsi="Times New Roman" w:cs="Times New Roman"/>
                <w:noProof/>
                <w:sz w:val="24"/>
                <w:szCs w:val="24"/>
                <w:lang w:val="ru-RU" w:eastAsia="ru-RU"/>
              </w:rPr>
              <w:t>Будівлі шкіл та інших середніх навчальних закладів</w:t>
            </w:r>
            <w:r w:rsidRPr="006E0276">
              <w:rPr>
                <w:rFonts w:ascii="Times New Roman" w:eastAsia="Times New Roman" w:hAnsi="Times New Roman" w:cs="Times New Roman"/>
                <w:noProof/>
                <w:sz w:val="24"/>
                <w:szCs w:val="24"/>
                <w:vertAlign w:val="superscript"/>
                <w:lang w:val="ru-RU" w:eastAsia="ru-RU"/>
              </w:rPr>
              <w:t>5</w:t>
            </w:r>
          </w:p>
        </w:tc>
        <w:tc>
          <w:tcPr>
            <w:tcW w:w="347" w:type="pct"/>
            <w:tcBorders>
              <w:top w:val="single" w:sz="4" w:space="0" w:color="auto"/>
              <w:left w:val="single" w:sz="4" w:space="0" w:color="auto"/>
              <w:bottom w:val="single" w:sz="4" w:space="0" w:color="auto"/>
              <w:right w:val="single" w:sz="4" w:space="0" w:color="auto"/>
            </w:tcBorders>
            <w:vAlign w:val="center"/>
          </w:tcPr>
          <w:p w:rsidR="006E0276" w:rsidRPr="006E0276" w:rsidRDefault="006E0276" w:rsidP="006E0276">
            <w:pPr>
              <w:jc w:val="center"/>
              <w:rPr>
                <w:rFonts w:ascii="Calibri" w:eastAsia="Times New Roman" w:hAnsi="Calibri" w:cs="Times New Roman"/>
                <w:lang w:val="ru-RU" w:eastAsia="ru-RU"/>
              </w:rPr>
            </w:pPr>
            <w:r w:rsidRPr="006E0276">
              <w:rPr>
                <w:rFonts w:ascii="Times New Roman" w:eastAsia="Times New Roman" w:hAnsi="Times New Roman" w:cs="Times New Roman"/>
                <w:noProof/>
                <w:sz w:val="24"/>
                <w:szCs w:val="24"/>
                <w:lang w:val="ru-RU" w:eastAsia="ru-RU"/>
              </w:rPr>
              <w:t>0,100</w:t>
            </w:r>
          </w:p>
        </w:tc>
        <w:tc>
          <w:tcPr>
            <w:tcW w:w="342" w:type="pct"/>
            <w:tcBorders>
              <w:top w:val="single" w:sz="4" w:space="0" w:color="auto"/>
              <w:left w:val="single" w:sz="4" w:space="0" w:color="auto"/>
              <w:bottom w:val="single" w:sz="4" w:space="0" w:color="auto"/>
              <w:right w:val="single" w:sz="4" w:space="0" w:color="auto"/>
            </w:tcBorders>
          </w:tcPr>
          <w:p w:rsidR="006E0276" w:rsidRPr="006E0276" w:rsidRDefault="006E0276" w:rsidP="006E0276">
            <w:pPr>
              <w:spacing w:before="100" w:after="0" w:line="228" w:lineRule="auto"/>
              <w:jc w:val="center"/>
              <w:rPr>
                <w:rFonts w:ascii="Times New Roman" w:eastAsia="Times New Roman" w:hAnsi="Times New Roman" w:cs="Times New Roman"/>
                <w:noProof/>
                <w:sz w:val="24"/>
                <w:szCs w:val="24"/>
                <w:lang w:val="ru-RU" w:eastAsia="ru-RU"/>
              </w:rPr>
            </w:pPr>
          </w:p>
        </w:tc>
        <w:tc>
          <w:tcPr>
            <w:tcW w:w="356" w:type="pct"/>
            <w:tcBorders>
              <w:top w:val="single" w:sz="4" w:space="0" w:color="auto"/>
              <w:left w:val="single" w:sz="4" w:space="0" w:color="auto"/>
              <w:bottom w:val="single" w:sz="4" w:space="0" w:color="auto"/>
              <w:right w:val="single" w:sz="4" w:space="0" w:color="auto"/>
            </w:tcBorders>
          </w:tcPr>
          <w:p w:rsidR="006E0276" w:rsidRPr="006E0276" w:rsidRDefault="006E0276" w:rsidP="006E0276">
            <w:pPr>
              <w:spacing w:before="100" w:after="0" w:line="228" w:lineRule="auto"/>
              <w:jc w:val="center"/>
              <w:rPr>
                <w:rFonts w:ascii="Times New Roman" w:eastAsia="Times New Roman" w:hAnsi="Times New Roman" w:cs="Times New Roman"/>
                <w:noProof/>
                <w:sz w:val="24"/>
                <w:szCs w:val="24"/>
                <w:lang w:val="ru-RU" w:eastAsia="ru-RU"/>
              </w:rPr>
            </w:pPr>
          </w:p>
        </w:tc>
        <w:tc>
          <w:tcPr>
            <w:tcW w:w="365" w:type="pct"/>
            <w:tcBorders>
              <w:top w:val="single" w:sz="4" w:space="0" w:color="auto"/>
              <w:left w:val="single" w:sz="4" w:space="0" w:color="auto"/>
              <w:bottom w:val="single" w:sz="4" w:space="0" w:color="auto"/>
              <w:right w:val="single" w:sz="4" w:space="0" w:color="auto"/>
            </w:tcBorders>
            <w:vAlign w:val="center"/>
          </w:tcPr>
          <w:p w:rsidR="006E0276" w:rsidRPr="006E0276" w:rsidRDefault="006E0276" w:rsidP="006E0276">
            <w:pPr>
              <w:jc w:val="center"/>
              <w:rPr>
                <w:rFonts w:ascii="Calibri" w:eastAsia="Times New Roman" w:hAnsi="Calibri" w:cs="Times New Roman"/>
                <w:lang w:val="ru-RU" w:eastAsia="ru-RU"/>
              </w:rPr>
            </w:pPr>
            <w:r w:rsidRPr="006E0276">
              <w:rPr>
                <w:rFonts w:ascii="Times New Roman" w:eastAsia="Times New Roman" w:hAnsi="Times New Roman" w:cs="Times New Roman"/>
                <w:noProof/>
                <w:sz w:val="24"/>
                <w:szCs w:val="24"/>
                <w:lang w:val="ru-RU" w:eastAsia="ru-RU"/>
              </w:rPr>
              <w:t>0,100</w:t>
            </w:r>
          </w:p>
        </w:tc>
        <w:tc>
          <w:tcPr>
            <w:tcW w:w="320" w:type="pct"/>
            <w:tcBorders>
              <w:top w:val="single" w:sz="4" w:space="0" w:color="auto"/>
              <w:left w:val="single" w:sz="4" w:space="0" w:color="auto"/>
              <w:bottom w:val="single" w:sz="4" w:space="0" w:color="auto"/>
              <w:right w:val="single" w:sz="4" w:space="0" w:color="auto"/>
            </w:tcBorders>
          </w:tcPr>
          <w:p w:rsidR="006E0276" w:rsidRPr="006E0276" w:rsidRDefault="006E0276" w:rsidP="006E0276">
            <w:pPr>
              <w:spacing w:before="100" w:after="0" w:line="228" w:lineRule="auto"/>
              <w:jc w:val="center"/>
              <w:rPr>
                <w:rFonts w:ascii="Times New Roman" w:eastAsia="Times New Roman" w:hAnsi="Times New Roman" w:cs="Times New Roman"/>
                <w:noProof/>
                <w:sz w:val="24"/>
                <w:szCs w:val="24"/>
                <w:lang w:val="ru-RU" w:eastAsia="ru-RU"/>
              </w:rPr>
            </w:pPr>
          </w:p>
        </w:tc>
        <w:tc>
          <w:tcPr>
            <w:tcW w:w="333" w:type="pct"/>
            <w:tcBorders>
              <w:top w:val="single" w:sz="4" w:space="0" w:color="auto"/>
              <w:left w:val="single" w:sz="4" w:space="0" w:color="auto"/>
              <w:bottom w:val="single" w:sz="4" w:space="0" w:color="auto"/>
              <w:right w:val="single" w:sz="4" w:space="0" w:color="auto"/>
            </w:tcBorders>
          </w:tcPr>
          <w:p w:rsidR="006E0276" w:rsidRPr="006E0276" w:rsidRDefault="006E0276" w:rsidP="006E0276">
            <w:pPr>
              <w:spacing w:before="100" w:after="0" w:line="228" w:lineRule="auto"/>
              <w:jc w:val="center"/>
              <w:rPr>
                <w:rFonts w:ascii="Times New Roman" w:eastAsia="Times New Roman" w:hAnsi="Times New Roman" w:cs="Times New Roman"/>
                <w:noProof/>
                <w:sz w:val="24"/>
                <w:szCs w:val="24"/>
                <w:lang w:val="ru-RU" w:eastAsia="ru-RU"/>
              </w:rPr>
            </w:pPr>
          </w:p>
        </w:tc>
      </w:tr>
      <w:tr w:rsidR="006E0276" w:rsidRPr="006E0276" w:rsidTr="00E761D7">
        <w:trPr>
          <w:trHeight w:val="20"/>
        </w:trPr>
        <w:tc>
          <w:tcPr>
            <w:tcW w:w="351" w:type="pct"/>
            <w:tcBorders>
              <w:top w:val="single" w:sz="4" w:space="0" w:color="auto"/>
              <w:left w:val="single" w:sz="4" w:space="0" w:color="auto"/>
              <w:bottom w:val="single" w:sz="4" w:space="0" w:color="auto"/>
              <w:right w:val="single" w:sz="4" w:space="0" w:color="auto"/>
            </w:tcBorders>
            <w:hideMark/>
          </w:tcPr>
          <w:p w:rsidR="006E0276" w:rsidRPr="006E0276" w:rsidRDefault="006E0276" w:rsidP="006E0276">
            <w:pPr>
              <w:spacing w:before="100" w:after="0" w:line="228" w:lineRule="auto"/>
              <w:rPr>
                <w:rFonts w:ascii="Times New Roman" w:eastAsia="Times New Roman" w:hAnsi="Times New Roman" w:cs="Times New Roman"/>
                <w:noProof/>
                <w:sz w:val="24"/>
                <w:szCs w:val="24"/>
                <w:lang w:val="en-US" w:eastAsia="ru-RU"/>
              </w:rPr>
            </w:pPr>
            <w:r w:rsidRPr="006E0276">
              <w:rPr>
                <w:rFonts w:ascii="Times New Roman" w:eastAsia="Times New Roman" w:hAnsi="Times New Roman" w:cs="Times New Roman"/>
                <w:noProof/>
                <w:sz w:val="24"/>
                <w:szCs w:val="24"/>
                <w:lang w:val="en-US" w:eastAsia="ru-RU"/>
              </w:rPr>
              <w:t xml:space="preserve">1263.4 </w:t>
            </w:r>
          </w:p>
        </w:tc>
        <w:tc>
          <w:tcPr>
            <w:tcW w:w="2586" w:type="pct"/>
            <w:tcBorders>
              <w:top w:val="single" w:sz="4" w:space="0" w:color="auto"/>
              <w:left w:val="single" w:sz="4" w:space="0" w:color="auto"/>
              <w:bottom w:val="single" w:sz="4" w:space="0" w:color="auto"/>
              <w:right w:val="single" w:sz="4" w:space="0" w:color="auto"/>
            </w:tcBorders>
            <w:vAlign w:val="center"/>
            <w:hideMark/>
          </w:tcPr>
          <w:p w:rsidR="006E0276" w:rsidRPr="006E0276" w:rsidRDefault="006E0276" w:rsidP="006E0276">
            <w:pPr>
              <w:spacing w:before="100" w:after="0" w:line="228" w:lineRule="auto"/>
              <w:rPr>
                <w:rFonts w:ascii="Times New Roman" w:eastAsia="Times New Roman" w:hAnsi="Times New Roman" w:cs="Times New Roman"/>
                <w:noProof/>
                <w:sz w:val="24"/>
                <w:szCs w:val="24"/>
                <w:lang w:val="ru-RU" w:eastAsia="ru-RU"/>
              </w:rPr>
            </w:pPr>
            <w:r w:rsidRPr="006E0276">
              <w:rPr>
                <w:rFonts w:ascii="Times New Roman" w:eastAsia="Times New Roman" w:hAnsi="Times New Roman" w:cs="Times New Roman"/>
                <w:noProof/>
                <w:sz w:val="24"/>
                <w:szCs w:val="24"/>
                <w:lang w:val="ru-RU" w:eastAsia="ru-RU"/>
              </w:rPr>
              <w:t>Будівлі професійно-технічних навчальних закладів</w:t>
            </w:r>
            <w:r w:rsidRPr="006E0276">
              <w:rPr>
                <w:rFonts w:ascii="Times New Roman" w:eastAsia="Times New Roman" w:hAnsi="Times New Roman" w:cs="Times New Roman"/>
                <w:noProof/>
                <w:sz w:val="24"/>
                <w:szCs w:val="24"/>
                <w:vertAlign w:val="superscript"/>
                <w:lang w:val="ru-RU" w:eastAsia="ru-RU"/>
              </w:rPr>
              <w:t>5</w:t>
            </w:r>
          </w:p>
        </w:tc>
        <w:tc>
          <w:tcPr>
            <w:tcW w:w="347" w:type="pct"/>
            <w:tcBorders>
              <w:top w:val="single" w:sz="4" w:space="0" w:color="auto"/>
              <w:left w:val="single" w:sz="4" w:space="0" w:color="auto"/>
              <w:bottom w:val="single" w:sz="4" w:space="0" w:color="auto"/>
              <w:right w:val="single" w:sz="4" w:space="0" w:color="auto"/>
            </w:tcBorders>
            <w:vAlign w:val="center"/>
          </w:tcPr>
          <w:p w:rsidR="006E0276" w:rsidRPr="006E0276" w:rsidRDefault="006E0276" w:rsidP="006E0276">
            <w:pPr>
              <w:jc w:val="center"/>
              <w:rPr>
                <w:rFonts w:ascii="Calibri" w:eastAsia="Times New Roman" w:hAnsi="Calibri" w:cs="Times New Roman"/>
                <w:lang w:val="ru-RU" w:eastAsia="ru-RU"/>
              </w:rPr>
            </w:pPr>
            <w:r w:rsidRPr="006E0276">
              <w:rPr>
                <w:rFonts w:ascii="Times New Roman" w:eastAsia="Times New Roman" w:hAnsi="Times New Roman" w:cs="Times New Roman"/>
                <w:noProof/>
                <w:sz w:val="24"/>
                <w:szCs w:val="24"/>
                <w:lang w:val="ru-RU" w:eastAsia="ru-RU"/>
              </w:rPr>
              <w:t>0,100</w:t>
            </w:r>
          </w:p>
        </w:tc>
        <w:tc>
          <w:tcPr>
            <w:tcW w:w="342" w:type="pct"/>
            <w:tcBorders>
              <w:top w:val="single" w:sz="4" w:space="0" w:color="auto"/>
              <w:left w:val="single" w:sz="4" w:space="0" w:color="auto"/>
              <w:bottom w:val="single" w:sz="4" w:space="0" w:color="auto"/>
              <w:right w:val="single" w:sz="4" w:space="0" w:color="auto"/>
            </w:tcBorders>
          </w:tcPr>
          <w:p w:rsidR="006E0276" w:rsidRPr="006E0276" w:rsidRDefault="006E0276" w:rsidP="006E0276">
            <w:pPr>
              <w:spacing w:before="100" w:after="0" w:line="228" w:lineRule="auto"/>
              <w:jc w:val="center"/>
              <w:rPr>
                <w:rFonts w:ascii="Times New Roman" w:eastAsia="Times New Roman" w:hAnsi="Times New Roman" w:cs="Times New Roman"/>
                <w:noProof/>
                <w:sz w:val="24"/>
                <w:szCs w:val="24"/>
                <w:lang w:val="ru-RU" w:eastAsia="ru-RU"/>
              </w:rPr>
            </w:pPr>
          </w:p>
        </w:tc>
        <w:tc>
          <w:tcPr>
            <w:tcW w:w="356" w:type="pct"/>
            <w:tcBorders>
              <w:top w:val="single" w:sz="4" w:space="0" w:color="auto"/>
              <w:left w:val="single" w:sz="4" w:space="0" w:color="auto"/>
              <w:bottom w:val="single" w:sz="4" w:space="0" w:color="auto"/>
              <w:right w:val="single" w:sz="4" w:space="0" w:color="auto"/>
            </w:tcBorders>
          </w:tcPr>
          <w:p w:rsidR="006E0276" w:rsidRPr="006E0276" w:rsidRDefault="006E0276" w:rsidP="006E0276">
            <w:pPr>
              <w:spacing w:before="100" w:after="0" w:line="228" w:lineRule="auto"/>
              <w:jc w:val="center"/>
              <w:rPr>
                <w:rFonts w:ascii="Times New Roman" w:eastAsia="Times New Roman" w:hAnsi="Times New Roman" w:cs="Times New Roman"/>
                <w:noProof/>
                <w:sz w:val="24"/>
                <w:szCs w:val="24"/>
                <w:lang w:val="ru-RU" w:eastAsia="ru-RU"/>
              </w:rPr>
            </w:pPr>
          </w:p>
        </w:tc>
        <w:tc>
          <w:tcPr>
            <w:tcW w:w="365" w:type="pct"/>
            <w:tcBorders>
              <w:top w:val="single" w:sz="4" w:space="0" w:color="auto"/>
              <w:left w:val="single" w:sz="4" w:space="0" w:color="auto"/>
              <w:bottom w:val="single" w:sz="4" w:space="0" w:color="auto"/>
              <w:right w:val="single" w:sz="4" w:space="0" w:color="auto"/>
            </w:tcBorders>
            <w:vAlign w:val="center"/>
          </w:tcPr>
          <w:p w:rsidR="006E0276" w:rsidRPr="006E0276" w:rsidRDefault="006E0276" w:rsidP="006E0276">
            <w:pPr>
              <w:jc w:val="center"/>
              <w:rPr>
                <w:rFonts w:ascii="Calibri" w:eastAsia="Times New Roman" w:hAnsi="Calibri" w:cs="Times New Roman"/>
                <w:lang w:val="ru-RU" w:eastAsia="ru-RU"/>
              </w:rPr>
            </w:pPr>
            <w:r w:rsidRPr="006E0276">
              <w:rPr>
                <w:rFonts w:ascii="Times New Roman" w:eastAsia="Times New Roman" w:hAnsi="Times New Roman" w:cs="Times New Roman"/>
                <w:noProof/>
                <w:sz w:val="24"/>
                <w:szCs w:val="24"/>
                <w:lang w:val="ru-RU" w:eastAsia="ru-RU"/>
              </w:rPr>
              <w:t>0,100</w:t>
            </w:r>
          </w:p>
        </w:tc>
        <w:tc>
          <w:tcPr>
            <w:tcW w:w="320" w:type="pct"/>
            <w:tcBorders>
              <w:top w:val="single" w:sz="4" w:space="0" w:color="auto"/>
              <w:left w:val="single" w:sz="4" w:space="0" w:color="auto"/>
              <w:bottom w:val="single" w:sz="4" w:space="0" w:color="auto"/>
              <w:right w:val="single" w:sz="4" w:space="0" w:color="auto"/>
            </w:tcBorders>
          </w:tcPr>
          <w:p w:rsidR="006E0276" w:rsidRPr="006E0276" w:rsidRDefault="006E0276" w:rsidP="006E0276">
            <w:pPr>
              <w:spacing w:before="100" w:after="0" w:line="228" w:lineRule="auto"/>
              <w:jc w:val="center"/>
              <w:rPr>
                <w:rFonts w:ascii="Times New Roman" w:eastAsia="Times New Roman" w:hAnsi="Times New Roman" w:cs="Times New Roman"/>
                <w:noProof/>
                <w:sz w:val="24"/>
                <w:szCs w:val="24"/>
                <w:lang w:val="ru-RU" w:eastAsia="ru-RU"/>
              </w:rPr>
            </w:pPr>
          </w:p>
        </w:tc>
        <w:tc>
          <w:tcPr>
            <w:tcW w:w="333" w:type="pct"/>
            <w:tcBorders>
              <w:top w:val="single" w:sz="4" w:space="0" w:color="auto"/>
              <w:left w:val="single" w:sz="4" w:space="0" w:color="auto"/>
              <w:bottom w:val="single" w:sz="4" w:space="0" w:color="auto"/>
              <w:right w:val="single" w:sz="4" w:space="0" w:color="auto"/>
            </w:tcBorders>
          </w:tcPr>
          <w:p w:rsidR="006E0276" w:rsidRPr="006E0276" w:rsidRDefault="006E0276" w:rsidP="006E0276">
            <w:pPr>
              <w:spacing w:before="100" w:after="0" w:line="228" w:lineRule="auto"/>
              <w:jc w:val="center"/>
              <w:rPr>
                <w:rFonts w:ascii="Times New Roman" w:eastAsia="Times New Roman" w:hAnsi="Times New Roman" w:cs="Times New Roman"/>
                <w:noProof/>
                <w:sz w:val="24"/>
                <w:szCs w:val="24"/>
                <w:lang w:val="ru-RU" w:eastAsia="ru-RU"/>
              </w:rPr>
            </w:pPr>
          </w:p>
        </w:tc>
      </w:tr>
      <w:tr w:rsidR="006E0276" w:rsidRPr="006E0276" w:rsidTr="00E761D7">
        <w:trPr>
          <w:trHeight w:val="20"/>
        </w:trPr>
        <w:tc>
          <w:tcPr>
            <w:tcW w:w="351" w:type="pct"/>
            <w:tcBorders>
              <w:top w:val="single" w:sz="4" w:space="0" w:color="auto"/>
              <w:left w:val="single" w:sz="4" w:space="0" w:color="auto"/>
              <w:bottom w:val="single" w:sz="4" w:space="0" w:color="auto"/>
              <w:right w:val="single" w:sz="4" w:space="0" w:color="auto"/>
            </w:tcBorders>
            <w:hideMark/>
          </w:tcPr>
          <w:p w:rsidR="006E0276" w:rsidRPr="006E0276" w:rsidRDefault="006E0276" w:rsidP="006E0276">
            <w:pPr>
              <w:spacing w:before="100" w:after="0" w:line="228" w:lineRule="auto"/>
              <w:rPr>
                <w:rFonts w:ascii="Times New Roman" w:eastAsia="Times New Roman" w:hAnsi="Times New Roman" w:cs="Times New Roman"/>
                <w:noProof/>
                <w:sz w:val="24"/>
                <w:szCs w:val="24"/>
                <w:lang w:val="en-US" w:eastAsia="ru-RU"/>
              </w:rPr>
            </w:pPr>
            <w:r w:rsidRPr="006E0276">
              <w:rPr>
                <w:rFonts w:ascii="Times New Roman" w:eastAsia="Times New Roman" w:hAnsi="Times New Roman" w:cs="Times New Roman"/>
                <w:noProof/>
                <w:sz w:val="24"/>
                <w:szCs w:val="24"/>
                <w:lang w:val="en-US" w:eastAsia="ru-RU"/>
              </w:rPr>
              <w:t xml:space="preserve">1263.5 </w:t>
            </w:r>
          </w:p>
        </w:tc>
        <w:tc>
          <w:tcPr>
            <w:tcW w:w="2586" w:type="pct"/>
            <w:tcBorders>
              <w:top w:val="single" w:sz="4" w:space="0" w:color="auto"/>
              <w:left w:val="single" w:sz="4" w:space="0" w:color="auto"/>
              <w:bottom w:val="single" w:sz="4" w:space="0" w:color="auto"/>
              <w:right w:val="single" w:sz="4" w:space="0" w:color="auto"/>
            </w:tcBorders>
            <w:vAlign w:val="center"/>
            <w:hideMark/>
          </w:tcPr>
          <w:p w:rsidR="006E0276" w:rsidRPr="006E0276" w:rsidRDefault="006E0276" w:rsidP="006E0276">
            <w:pPr>
              <w:spacing w:before="100" w:after="0" w:line="228" w:lineRule="auto"/>
              <w:rPr>
                <w:rFonts w:ascii="Times New Roman" w:eastAsia="Times New Roman" w:hAnsi="Times New Roman" w:cs="Times New Roman"/>
                <w:noProof/>
                <w:sz w:val="24"/>
                <w:szCs w:val="24"/>
                <w:lang w:val="ru-RU" w:eastAsia="ru-RU"/>
              </w:rPr>
            </w:pPr>
            <w:r w:rsidRPr="006E0276">
              <w:rPr>
                <w:rFonts w:ascii="Times New Roman" w:eastAsia="Times New Roman" w:hAnsi="Times New Roman" w:cs="Times New Roman"/>
                <w:noProof/>
                <w:sz w:val="24"/>
                <w:szCs w:val="24"/>
                <w:lang w:val="ru-RU" w:eastAsia="ru-RU"/>
              </w:rPr>
              <w:t>Будівлі дошкільних та позашкільних навчальних закладів</w:t>
            </w:r>
            <w:r w:rsidRPr="006E0276">
              <w:rPr>
                <w:rFonts w:ascii="Times New Roman" w:eastAsia="Times New Roman" w:hAnsi="Times New Roman" w:cs="Times New Roman"/>
                <w:noProof/>
                <w:sz w:val="24"/>
                <w:szCs w:val="24"/>
                <w:vertAlign w:val="superscript"/>
                <w:lang w:val="ru-RU" w:eastAsia="ru-RU"/>
              </w:rPr>
              <w:t>5</w:t>
            </w:r>
          </w:p>
        </w:tc>
        <w:tc>
          <w:tcPr>
            <w:tcW w:w="347" w:type="pct"/>
            <w:tcBorders>
              <w:top w:val="single" w:sz="4" w:space="0" w:color="auto"/>
              <w:left w:val="single" w:sz="4" w:space="0" w:color="auto"/>
              <w:bottom w:val="single" w:sz="4" w:space="0" w:color="auto"/>
              <w:right w:val="single" w:sz="4" w:space="0" w:color="auto"/>
            </w:tcBorders>
            <w:vAlign w:val="center"/>
          </w:tcPr>
          <w:p w:rsidR="006E0276" w:rsidRPr="006E0276" w:rsidRDefault="006E0276" w:rsidP="006E0276">
            <w:pPr>
              <w:jc w:val="center"/>
              <w:rPr>
                <w:rFonts w:ascii="Calibri" w:eastAsia="Times New Roman" w:hAnsi="Calibri" w:cs="Times New Roman"/>
                <w:lang w:val="ru-RU" w:eastAsia="ru-RU"/>
              </w:rPr>
            </w:pPr>
            <w:r w:rsidRPr="006E0276">
              <w:rPr>
                <w:rFonts w:ascii="Times New Roman" w:eastAsia="Times New Roman" w:hAnsi="Times New Roman" w:cs="Times New Roman"/>
                <w:noProof/>
                <w:sz w:val="24"/>
                <w:szCs w:val="24"/>
                <w:lang w:val="ru-RU" w:eastAsia="ru-RU"/>
              </w:rPr>
              <w:t>0,100</w:t>
            </w:r>
          </w:p>
        </w:tc>
        <w:tc>
          <w:tcPr>
            <w:tcW w:w="342" w:type="pct"/>
            <w:tcBorders>
              <w:top w:val="single" w:sz="4" w:space="0" w:color="auto"/>
              <w:left w:val="single" w:sz="4" w:space="0" w:color="auto"/>
              <w:bottom w:val="single" w:sz="4" w:space="0" w:color="auto"/>
              <w:right w:val="single" w:sz="4" w:space="0" w:color="auto"/>
            </w:tcBorders>
          </w:tcPr>
          <w:p w:rsidR="006E0276" w:rsidRPr="006E0276" w:rsidRDefault="006E0276" w:rsidP="006E0276">
            <w:pPr>
              <w:spacing w:before="100" w:after="0" w:line="228" w:lineRule="auto"/>
              <w:jc w:val="center"/>
              <w:rPr>
                <w:rFonts w:ascii="Times New Roman" w:eastAsia="Times New Roman" w:hAnsi="Times New Roman" w:cs="Times New Roman"/>
                <w:noProof/>
                <w:sz w:val="24"/>
                <w:szCs w:val="24"/>
                <w:lang w:val="ru-RU" w:eastAsia="ru-RU"/>
              </w:rPr>
            </w:pPr>
          </w:p>
        </w:tc>
        <w:tc>
          <w:tcPr>
            <w:tcW w:w="356" w:type="pct"/>
            <w:tcBorders>
              <w:top w:val="single" w:sz="4" w:space="0" w:color="auto"/>
              <w:left w:val="single" w:sz="4" w:space="0" w:color="auto"/>
              <w:bottom w:val="single" w:sz="4" w:space="0" w:color="auto"/>
              <w:right w:val="single" w:sz="4" w:space="0" w:color="auto"/>
            </w:tcBorders>
          </w:tcPr>
          <w:p w:rsidR="006E0276" w:rsidRPr="006E0276" w:rsidRDefault="006E0276" w:rsidP="006E0276">
            <w:pPr>
              <w:spacing w:before="100" w:after="0" w:line="228" w:lineRule="auto"/>
              <w:jc w:val="center"/>
              <w:rPr>
                <w:rFonts w:ascii="Times New Roman" w:eastAsia="Times New Roman" w:hAnsi="Times New Roman" w:cs="Times New Roman"/>
                <w:noProof/>
                <w:sz w:val="24"/>
                <w:szCs w:val="24"/>
                <w:lang w:val="ru-RU" w:eastAsia="ru-RU"/>
              </w:rPr>
            </w:pPr>
          </w:p>
        </w:tc>
        <w:tc>
          <w:tcPr>
            <w:tcW w:w="365" w:type="pct"/>
            <w:tcBorders>
              <w:top w:val="single" w:sz="4" w:space="0" w:color="auto"/>
              <w:left w:val="single" w:sz="4" w:space="0" w:color="auto"/>
              <w:bottom w:val="single" w:sz="4" w:space="0" w:color="auto"/>
              <w:right w:val="single" w:sz="4" w:space="0" w:color="auto"/>
            </w:tcBorders>
            <w:vAlign w:val="center"/>
          </w:tcPr>
          <w:p w:rsidR="006E0276" w:rsidRPr="006E0276" w:rsidRDefault="006E0276" w:rsidP="006E0276">
            <w:pPr>
              <w:jc w:val="center"/>
              <w:rPr>
                <w:rFonts w:ascii="Calibri" w:eastAsia="Times New Roman" w:hAnsi="Calibri" w:cs="Times New Roman"/>
                <w:lang w:val="ru-RU" w:eastAsia="ru-RU"/>
              </w:rPr>
            </w:pPr>
            <w:r w:rsidRPr="006E0276">
              <w:rPr>
                <w:rFonts w:ascii="Times New Roman" w:eastAsia="Times New Roman" w:hAnsi="Times New Roman" w:cs="Times New Roman"/>
                <w:noProof/>
                <w:sz w:val="24"/>
                <w:szCs w:val="24"/>
                <w:lang w:val="ru-RU" w:eastAsia="ru-RU"/>
              </w:rPr>
              <w:t>0,100</w:t>
            </w:r>
          </w:p>
        </w:tc>
        <w:tc>
          <w:tcPr>
            <w:tcW w:w="320" w:type="pct"/>
            <w:tcBorders>
              <w:top w:val="single" w:sz="4" w:space="0" w:color="auto"/>
              <w:left w:val="single" w:sz="4" w:space="0" w:color="auto"/>
              <w:bottom w:val="single" w:sz="4" w:space="0" w:color="auto"/>
              <w:right w:val="single" w:sz="4" w:space="0" w:color="auto"/>
            </w:tcBorders>
          </w:tcPr>
          <w:p w:rsidR="006E0276" w:rsidRPr="006E0276" w:rsidRDefault="006E0276" w:rsidP="006E0276">
            <w:pPr>
              <w:spacing w:before="100" w:after="0" w:line="228" w:lineRule="auto"/>
              <w:jc w:val="center"/>
              <w:rPr>
                <w:rFonts w:ascii="Times New Roman" w:eastAsia="Times New Roman" w:hAnsi="Times New Roman" w:cs="Times New Roman"/>
                <w:noProof/>
                <w:sz w:val="24"/>
                <w:szCs w:val="24"/>
                <w:lang w:val="ru-RU" w:eastAsia="ru-RU"/>
              </w:rPr>
            </w:pPr>
          </w:p>
        </w:tc>
        <w:tc>
          <w:tcPr>
            <w:tcW w:w="333" w:type="pct"/>
            <w:tcBorders>
              <w:top w:val="single" w:sz="4" w:space="0" w:color="auto"/>
              <w:left w:val="single" w:sz="4" w:space="0" w:color="auto"/>
              <w:bottom w:val="single" w:sz="4" w:space="0" w:color="auto"/>
              <w:right w:val="single" w:sz="4" w:space="0" w:color="auto"/>
            </w:tcBorders>
          </w:tcPr>
          <w:p w:rsidR="006E0276" w:rsidRPr="006E0276" w:rsidRDefault="006E0276" w:rsidP="006E0276">
            <w:pPr>
              <w:spacing w:before="100" w:after="0" w:line="228" w:lineRule="auto"/>
              <w:jc w:val="center"/>
              <w:rPr>
                <w:rFonts w:ascii="Times New Roman" w:eastAsia="Times New Roman" w:hAnsi="Times New Roman" w:cs="Times New Roman"/>
                <w:noProof/>
                <w:sz w:val="24"/>
                <w:szCs w:val="24"/>
                <w:lang w:val="ru-RU" w:eastAsia="ru-RU"/>
              </w:rPr>
            </w:pPr>
          </w:p>
        </w:tc>
      </w:tr>
      <w:tr w:rsidR="006E0276" w:rsidRPr="006E0276" w:rsidTr="00E761D7">
        <w:trPr>
          <w:trHeight w:val="20"/>
        </w:trPr>
        <w:tc>
          <w:tcPr>
            <w:tcW w:w="351" w:type="pct"/>
            <w:tcBorders>
              <w:top w:val="single" w:sz="4" w:space="0" w:color="auto"/>
              <w:left w:val="single" w:sz="4" w:space="0" w:color="auto"/>
              <w:bottom w:val="single" w:sz="4" w:space="0" w:color="auto"/>
              <w:right w:val="single" w:sz="4" w:space="0" w:color="auto"/>
            </w:tcBorders>
            <w:hideMark/>
          </w:tcPr>
          <w:p w:rsidR="006E0276" w:rsidRPr="006E0276" w:rsidRDefault="006E0276" w:rsidP="006E0276">
            <w:pPr>
              <w:spacing w:before="100" w:after="0" w:line="228" w:lineRule="auto"/>
              <w:rPr>
                <w:rFonts w:ascii="Times New Roman" w:eastAsia="Times New Roman" w:hAnsi="Times New Roman" w:cs="Times New Roman"/>
                <w:noProof/>
                <w:sz w:val="24"/>
                <w:szCs w:val="24"/>
                <w:lang w:val="en-US" w:eastAsia="ru-RU"/>
              </w:rPr>
            </w:pPr>
            <w:r w:rsidRPr="006E0276">
              <w:rPr>
                <w:rFonts w:ascii="Times New Roman" w:eastAsia="Times New Roman" w:hAnsi="Times New Roman" w:cs="Times New Roman"/>
                <w:noProof/>
                <w:sz w:val="24"/>
                <w:szCs w:val="24"/>
                <w:lang w:val="en-US" w:eastAsia="ru-RU"/>
              </w:rPr>
              <w:t xml:space="preserve">1263.6 </w:t>
            </w:r>
          </w:p>
        </w:tc>
        <w:tc>
          <w:tcPr>
            <w:tcW w:w="2586" w:type="pct"/>
            <w:tcBorders>
              <w:top w:val="single" w:sz="4" w:space="0" w:color="auto"/>
              <w:left w:val="single" w:sz="4" w:space="0" w:color="auto"/>
              <w:bottom w:val="single" w:sz="4" w:space="0" w:color="auto"/>
              <w:right w:val="single" w:sz="4" w:space="0" w:color="auto"/>
            </w:tcBorders>
            <w:vAlign w:val="center"/>
            <w:hideMark/>
          </w:tcPr>
          <w:p w:rsidR="006E0276" w:rsidRPr="006E0276" w:rsidRDefault="006E0276" w:rsidP="006E0276">
            <w:pPr>
              <w:spacing w:before="100" w:after="0" w:line="228" w:lineRule="auto"/>
              <w:rPr>
                <w:rFonts w:ascii="Times New Roman" w:eastAsia="Times New Roman" w:hAnsi="Times New Roman" w:cs="Times New Roman"/>
                <w:noProof/>
                <w:sz w:val="24"/>
                <w:szCs w:val="24"/>
                <w:lang w:val="ru-RU" w:eastAsia="ru-RU"/>
              </w:rPr>
            </w:pPr>
            <w:r w:rsidRPr="006E0276">
              <w:rPr>
                <w:rFonts w:ascii="Times New Roman" w:eastAsia="Times New Roman" w:hAnsi="Times New Roman" w:cs="Times New Roman"/>
                <w:noProof/>
                <w:sz w:val="24"/>
                <w:szCs w:val="24"/>
                <w:lang w:val="ru-RU" w:eastAsia="ru-RU"/>
              </w:rPr>
              <w:t>Будівлі спеціальних навчальних закладів для дітей з особливими потребами</w:t>
            </w:r>
            <w:r w:rsidRPr="006E0276">
              <w:rPr>
                <w:rFonts w:ascii="Times New Roman" w:eastAsia="Times New Roman" w:hAnsi="Times New Roman" w:cs="Times New Roman"/>
                <w:noProof/>
                <w:sz w:val="24"/>
                <w:szCs w:val="24"/>
                <w:vertAlign w:val="superscript"/>
                <w:lang w:val="ru-RU" w:eastAsia="ru-RU"/>
              </w:rPr>
              <w:t>5</w:t>
            </w:r>
          </w:p>
        </w:tc>
        <w:tc>
          <w:tcPr>
            <w:tcW w:w="347" w:type="pct"/>
            <w:tcBorders>
              <w:top w:val="single" w:sz="4" w:space="0" w:color="auto"/>
              <w:left w:val="single" w:sz="4" w:space="0" w:color="auto"/>
              <w:bottom w:val="single" w:sz="4" w:space="0" w:color="auto"/>
              <w:right w:val="single" w:sz="4" w:space="0" w:color="auto"/>
            </w:tcBorders>
            <w:vAlign w:val="center"/>
          </w:tcPr>
          <w:p w:rsidR="006E0276" w:rsidRPr="006E0276" w:rsidRDefault="006E0276" w:rsidP="006E0276">
            <w:pPr>
              <w:jc w:val="center"/>
              <w:rPr>
                <w:rFonts w:ascii="Calibri" w:eastAsia="Times New Roman" w:hAnsi="Calibri" w:cs="Times New Roman"/>
                <w:lang w:val="ru-RU" w:eastAsia="ru-RU"/>
              </w:rPr>
            </w:pPr>
            <w:r w:rsidRPr="006E0276">
              <w:rPr>
                <w:rFonts w:ascii="Times New Roman" w:eastAsia="Times New Roman" w:hAnsi="Times New Roman" w:cs="Times New Roman"/>
                <w:noProof/>
                <w:sz w:val="24"/>
                <w:szCs w:val="24"/>
                <w:lang w:val="ru-RU" w:eastAsia="ru-RU"/>
              </w:rPr>
              <w:t>0,100</w:t>
            </w:r>
          </w:p>
        </w:tc>
        <w:tc>
          <w:tcPr>
            <w:tcW w:w="342" w:type="pct"/>
            <w:tcBorders>
              <w:top w:val="single" w:sz="4" w:space="0" w:color="auto"/>
              <w:left w:val="single" w:sz="4" w:space="0" w:color="auto"/>
              <w:bottom w:val="single" w:sz="4" w:space="0" w:color="auto"/>
              <w:right w:val="single" w:sz="4" w:space="0" w:color="auto"/>
            </w:tcBorders>
          </w:tcPr>
          <w:p w:rsidR="006E0276" w:rsidRPr="006E0276" w:rsidRDefault="006E0276" w:rsidP="006E0276">
            <w:pPr>
              <w:spacing w:before="100" w:after="0" w:line="228" w:lineRule="auto"/>
              <w:jc w:val="center"/>
              <w:rPr>
                <w:rFonts w:ascii="Times New Roman" w:eastAsia="Times New Roman" w:hAnsi="Times New Roman" w:cs="Times New Roman"/>
                <w:noProof/>
                <w:sz w:val="24"/>
                <w:szCs w:val="24"/>
                <w:lang w:val="ru-RU" w:eastAsia="ru-RU"/>
              </w:rPr>
            </w:pPr>
          </w:p>
        </w:tc>
        <w:tc>
          <w:tcPr>
            <w:tcW w:w="356" w:type="pct"/>
            <w:tcBorders>
              <w:top w:val="single" w:sz="4" w:space="0" w:color="auto"/>
              <w:left w:val="single" w:sz="4" w:space="0" w:color="auto"/>
              <w:bottom w:val="single" w:sz="4" w:space="0" w:color="auto"/>
              <w:right w:val="single" w:sz="4" w:space="0" w:color="auto"/>
            </w:tcBorders>
          </w:tcPr>
          <w:p w:rsidR="006E0276" w:rsidRPr="006E0276" w:rsidRDefault="006E0276" w:rsidP="006E0276">
            <w:pPr>
              <w:spacing w:before="100" w:after="0" w:line="228" w:lineRule="auto"/>
              <w:jc w:val="center"/>
              <w:rPr>
                <w:rFonts w:ascii="Times New Roman" w:eastAsia="Times New Roman" w:hAnsi="Times New Roman" w:cs="Times New Roman"/>
                <w:noProof/>
                <w:sz w:val="24"/>
                <w:szCs w:val="24"/>
                <w:lang w:val="ru-RU" w:eastAsia="ru-RU"/>
              </w:rPr>
            </w:pPr>
          </w:p>
        </w:tc>
        <w:tc>
          <w:tcPr>
            <w:tcW w:w="365" w:type="pct"/>
            <w:tcBorders>
              <w:top w:val="single" w:sz="4" w:space="0" w:color="auto"/>
              <w:left w:val="single" w:sz="4" w:space="0" w:color="auto"/>
              <w:bottom w:val="single" w:sz="4" w:space="0" w:color="auto"/>
              <w:right w:val="single" w:sz="4" w:space="0" w:color="auto"/>
            </w:tcBorders>
            <w:vAlign w:val="center"/>
          </w:tcPr>
          <w:p w:rsidR="006E0276" w:rsidRPr="006E0276" w:rsidRDefault="006E0276" w:rsidP="006E0276">
            <w:pPr>
              <w:jc w:val="center"/>
              <w:rPr>
                <w:rFonts w:ascii="Calibri" w:eastAsia="Times New Roman" w:hAnsi="Calibri" w:cs="Times New Roman"/>
                <w:lang w:val="ru-RU" w:eastAsia="ru-RU"/>
              </w:rPr>
            </w:pPr>
            <w:r w:rsidRPr="006E0276">
              <w:rPr>
                <w:rFonts w:ascii="Times New Roman" w:eastAsia="Times New Roman" w:hAnsi="Times New Roman" w:cs="Times New Roman"/>
                <w:noProof/>
                <w:sz w:val="24"/>
                <w:szCs w:val="24"/>
                <w:lang w:val="ru-RU" w:eastAsia="ru-RU"/>
              </w:rPr>
              <w:t>0,100</w:t>
            </w:r>
          </w:p>
        </w:tc>
        <w:tc>
          <w:tcPr>
            <w:tcW w:w="320" w:type="pct"/>
            <w:tcBorders>
              <w:top w:val="single" w:sz="4" w:space="0" w:color="auto"/>
              <w:left w:val="single" w:sz="4" w:space="0" w:color="auto"/>
              <w:bottom w:val="single" w:sz="4" w:space="0" w:color="auto"/>
              <w:right w:val="single" w:sz="4" w:space="0" w:color="auto"/>
            </w:tcBorders>
          </w:tcPr>
          <w:p w:rsidR="006E0276" w:rsidRPr="006E0276" w:rsidRDefault="006E0276" w:rsidP="006E0276">
            <w:pPr>
              <w:spacing w:before="100" w:after="0" w:line="228" w:lineRule="auto"/>
              <w:jc w:val="center"/>
              <w:rPr>
                <w:rFonts w:ascii="Times New Roman" w:eastAsia="Times New Roman" w:hAnsi="Times New Roman" w:cs="Times New Roman"/>
                <w:noProof/>
                <w:sz w:val="24"/>
                <w:szCs w:val="24"/>
                <w:lang w:val="ru-RU" w:eastAsia="ru-RU"/>
              </w:rPr>
            </w:pPr>
          </w:p>
        </w:tc>
        <w:tc>
          <w:tcPr>
            <w:tcW w:w="333" w:type="pct"/>
            <w:tcBorders>
              <w:top w:val="single" w:sz="4" w:space="0" w:color="auto"/>
              <w:left w:val="single" w:sz="4" w:space="0" w:color="auto"/>
              <w:bottom w:val="single" w:sz="4" w:space="0" w:color="auto"/>
              <w:right w:val="single" w:sz="4" w:space="0" w:color="auto"/>
            </w:tcBorders>
          </w:tcPr>
          <w:p w:rsidR="006E0276" w:rsidRPr="006E0276" w:rsidRDefault="006E0276" w:rsidP="006E0276">
            <w:pPr>
              <w:spacing w:before="100" w:after="0" w:line="228" w:lineRule="auto"/>
              <w:jc w:val="center"/>
              <w:rPr>
                <w:rFonts w:ascii="Times New Roman" w:eastAsia="Times New Roman" w:hAnsi="Times New Roman" w:cs="Times New Roman"/>
                <w:noProof/>
                <w:sz w:val="24"/>
                <w:szCs w:val="24"/>
                <w:lang w:val="ru-RU" w:eastAsia="ru-RU"/>
              </w:rPr>
            </w:pPr>
          </w:p>
        </w:tc>
      </w:tr>
      <w:tr w:rsidR="006E0276" w:rsidRPr="006E0276" w:rsidTr="00E761D7">
        <w:trPr>
          <w:trHeight w:val="20"/>
        </w:trPr>
        <w:tc>
          <w:tcPr>
            <w:tcW w:w="351" w:type="pct"/>
            <w:tcBorders>
              <w:top w:val="single" w:sz="4" w:space="0" w:color="auto"/>
              <w:left w:val="single" w:sz="4" w:space="0" w:color="auto"/>
              <w:bottom w:val="single" w:sz="4" w:space="0" w:color="auto"/>
              <w:right w:val="single" w:sz="4" w:space="0" w:color="auto"/>
            </w:tcBorders>
            <w:hideMark/>
          </w:tcPr>
          <w:p w:rsidR="006E0276" w:rsidRPr="006E0276" w:rsidRDefault="006E0276" w:rsidP="006E0276">
            <w:pPr>
              <w:spacing w:before="100" w:after="0" w:line="240" w:lineRule="auto"/>
              <w:rPr>
                <w:rFonts w:ascii="Times New Roman" w:eastAsia="Times New Roman" w:hAnsi="Times New Roman" w:cs="Times New Roman"/>
                <w:noProof/>
                <w:sz w:val="24"/>
                <w:szCs w:val="24"/>
                <w:lang w:val="en-US" w:eastAsia="ru-RU"/>
              </w:rPr>
            </w:pPr>
            <w:r w:rsidRPr="006E0276">
              <w:rPr>
                <w:rFonts w:ascii="Times New Roman" w:eastAsia="Times New Roman" w:hAnsi="Times New Roman" w:cs="Times New Roman"/>
                <w:noProof/>
                <w:sz w:val="24"/>
                <w:szCs w:val="24"/>
                <w:lang w:val="en-US" w:eastAsia="ru-RU"/>
              </w:rPr>
              <w:t xml:space="preserve">1263.7 </w:t>
            </w:r>
          </w:p>
        </w:tc>
        <w:tc>
          <w:tcPr>
            <w:tcW w:w="2586" w:type="pct"/>
            <w:tcBorders>
              <w:top w:val="single" w:sz="4" w:space="0" w:color="auto"/>
              <w:left w:val="single" w:sz="4" w:space="0" w:color="auto"/>
              <w:bottom w:val="single" w:sz="4" w:space="0" w:color="auto"/>
              <w:right w:val="single" w:sz="4" w:space="0" w:color="auto"/>
            </w:tcBorders>
            <w:vAlign w:val="center"/>
            <w:hideMark/>
          </w:tcPr>
          <w:p w:rsidR="006E0276" w:rsidRPr="006E0276" w:rsidRDefault="006E0276" w:rsidP="006E0276">
            <w:pPr>
              <w:spacing w:before="100" w:after="0" w:line="240" w:lineRule="auto"/>
              <w:rPr>
                <w:rFonts w:ascii="Times New Roman" w:eastAsia="Times New Roman" w:hAnsi="Times New Roman" w:cs="Times New Roman"/>
                <w:noProof/>
                <w:sz w:val="24"/>
                <w:szCs w:val="24"/>
                <w:lang w:val="ru-RU" w:eastAsia="ru-RU"/>
              </w:rPr>
            </w:pPr>
            <w:r w:rsidRPr="006E0276">
              <w:rPr>
                <w:rFonts w:ascii="Times New Roman" w:eastAsia="Times New Roman" w:hAnsi="Times New Roman" w:cs="Times New Roman"/>
                <w:noProof/>
                <w:sz w:val="24"/>
                <w:szCs w:val="24"/>
                <w:lang w:val="ru-RU" w:eastAsia="ru-RU"/>
              </w:rPr>
              <w:t xml:space="preserve">Будівлі закладів з фахової перепідготовки </w:t>
            </w:r>
          </w:p>
        </w:tc>
        <w:tc>
          <w:tcPr>
            <w:tcW w:w="347" w:type="pct"/>
            <w:tcBorders>
              <w:top w:val="single" w:sz="4" w:space="0" w:color="auto"/>
              <w:left w:val="single" w:sz="4" w:space="0" w:color="auto"/>
              <w:bottom w:val="single" w:sz="4" w:space="0" w:color="auto"/>
              <w:right w:val="single" w:sz="4" w:space="0" w:color="auto"/>
            </w:tcBorders>
            <w:vAlign w:val="center"/>
          </w:tcPr>
          <w:p w:rsidR="006E0276" w:rsidRPr="006E0276" w:rsidRDefault="006E0276" w:rsidP="006E0276">
            <w:pPr>
              <w:jc w:val="center"/>
              <w:rPr>
                <w:rFonts w:ascii="Calibri" w:eastAsia="Times New Roman" w:hAnsi="Calibri" w:cs="Times New Roman"/>
                <w:lang w:val="ru-RU" w:eastAsia="ru-RU"/>
              </w:rPr>
            </w:pPr>
            <w:r w:rsidRPr="006E0276">
              <w:rPr>
                <w:rFonts w:ascii="Times New Roman" w:eastAsia="Times New Roman" w:hAnsi="Times New Roman" w:cs="Times New Roman"/>
                <w:noProof/>
                <w:sz w:val="24"/>
                <w:szCs w:val="24"/>
                <w:lang w:val="ru-RU" w:eastAsia="ru-RU"/>
              </w:rPr>
              <w:t>0,100</w:t>
            </w:r>
          </w:p>
        </w:tc>
        <w:tc>
          <w:tcPr>
            <w:tcW w:w="342" w:type="pct"/>
            <w:tcBorders>
              <w:top w:val="single" w:sz="4" w:space="0" w:color="auto"/>
              <w:left w:val="single" w:sz="4" w:space="0" w:color="auto"/>
              <w:bottom w:val="single" w:sz="4" w:space="0" w:color="auto"/>
              <w:right w:val="single" w:sz="4" w:space="0" w:color="auto"/>
            </w:tcBorders>
          </w:tcPr>
          <w:p w:rsidR="006E0276" w:rsidRPr="006E0276" w:rsidRDefault="006E0276" w:rsidP="006E0276">
            <w:pPr>
              <w:spacing w:before="100" w:after="0" w:line="240" w:lineRule="auto"/>
              <w:jc w:val="center"/>
              <w:rPr>
                <w:rFonts w:ascii="Times New Roman" w:eastAsia="Times New Roman" w:hAnsi="Times New Roman" w:cs="Times New Roman"/>
                <w:noProof/>
                <w:sz w:val="24"/>
                <w:szCs w:val="24"/>
                <w:lang w:val="ru-RU" w:eastAsia="ru-RU"/>
              </w:rPr>
            </w:pPr>
          </w:p>
        </w:tc>
        <w:tc>
          <w:tcPr>
            <w:tcW w:w="356" w:type="pct"/>
            <w:tcBorders>
              <w:top w:val="single" w:sz="4" w:space="0" w:color="auto"/>
              <w:left w:val="single" w:sz="4" w:space="0" w:color="auto"/>
              <w:bottom w:val="single" w:sz="4" w:space="0" w:color="auto"/>
              <w:right w:val="single" w:sz="4" w:space="0" w:color="auto"/>
            </w:tcBorders>
          </w:tcPr>
          <w:p w:rsidR="006E0276" w:rsidRPr="006E0276" w:rsidRDefault="006E0276" w:rsidP="006E0276">
            <w:pPr>
              <w:spacing w:before="100" w:after="0" w:line="240" w:lineRule="auto"/>
              <w:jc w:val="center"/>
              <w:rPr>
                <w:rFonts w:ascii="Times New Roman" w:eastAsia="Times New Roman" w:hAnsi="Times New Roman" w:cs="Times New Roman"/>
                <w:noProof/>
                <w:sz w:val="24"/>
                <w:szCs w:val="24"/>
                <w:lang w:val="ru-RU" w:eastAsia="ru-RU"/>
              </w:rPr>
            </w:pPr>
          </w:p>
        </w:tc>
        <w:tc>
          <w:tcPr>
            <w:tcW w:w="365" w:type="pct"/>
            <w:tcBorders>
              <w:top w:val="single" w:sz="4" w:space="0" w:color="auto"/>
              <w:left w:val="single" w:sz="4" w:space="0" w:color="auto"/>
              <w:bottom w:val="single" w:sz="4" w:space="0" w:color="auto"/>
              <w:right w:val="single" w:sz="4" w:space="0" w:color="auto"/>
            </w:tcBorders>
            <w:vAlign w:val="center"/>
          </w:tcPr>
          <w:p w:rsidR="006E0276" w:rsidRPr="006E0276" w:rsidRDefault="006E0276" w:rsidP="006E0276">
            <w:pPr>
              <w:jc w:val="center"/>
              <w:rPr>
                <w:rFonts w:ascii="Calibri" w:eastAsia="Times New Roman" w:hAnsi="Calibri" w:cs="Times New Roman"/>
                <w:lang w:val="ru-RU" w:eastAsia="ru-RU"/>
              </w:rPr>
            </w:pPr>
            <w:r w:rsidRPr="006E0276">
              <w:rPr>
                <w:rFonts w:ascii="Times New Roman" w:eastAsia="Times New Roman" w:hAnsi="Times New Roman" w:cs="Times New Roman"/>
                <w:noProof/>
                <w:sz w:val="24"/>
                <w:szCs w:val="24"/>
                <w:lang w:val="ru-RU" w:eastAsia="ru-RU"/>
              </w:rPr>
              <w:t>0,100</w:t>
            </w:r>
          </w:p>
        </w:tc>
        <w:tc>
          <w:tcPr>
            <w:tcW w:w="320" w:type="pct"/>
            <w:tcBorders>
              <w:top w:val="single" w:sz="4" w:space="0" w:color="auto"/>
              <w:left w:val="single" w:sz="4" w:space="0" w:color="auto"/>
              <w:bottom w:val="single" w:sz="4" w:space="0" w:color="auto"/>
              <w:right w:val="single" w:sz="4" w:space="0" w:color="auto"/>
            </w:tcBorders>
          </w:tcPr>
          <w:p w:rsidR="006E0276" w:rsidRPr="006E0276" w:rsidRDefault="006E0276" w:rsidP="006E0276">
            <w:pPr>
              <w:spacing w:before="100" w:after="0" w:line="240" w:lineRule="auto"/>
              <w:jc w:val="center"/>
              <w:rPr>
                <w:rFonts w:ascii="Times New Roman" w:eastAsia="Times New Roman" w:hAnsi="Times New Roman" w:cs="Times New Roman"/>
                <w:noProof/>
                <w:sz w:val="24"/>
                <w:szCs w:val="24"/>
                <w:lang w:val="ru-RU" w:eastAsia="ru-RU"/>
              </w:rPr>
            </w:pPr>
          </w:p>
        </w:tc>
        <w:tc>
          <w:tcPr>
            <w:tcW w:w="333" w:type="pct"/>
            <w:tcBorders>
              <w:top w:val="single" w:sz="4" w:space="0" w:color="auto"/>
              <w:left w:val="single" w:sz="4" w:space="0" w:color="auto"/>
              <w:bottom w:val="single" w:sz="4" w:space="0" w:color="auto"/>
              <w:right w:val="single" w:sz="4" w:space="0" w:color="auto"/>
            </w:tcBorders>
          </w:tcPr>
          <w:p w:rsidR="006E0276" w:rsidRPr="006E0276" w:rsidRDefault="006E0276" w:rsidP="006E0276">
            <w:pPr>
              <w:spacing w:before="100" w:after="0" w:line="240" w:lineRule="auto"/>
              <w:jc w:val="center"/>
              <w:rPr>
                <w:rFonts w:ascii="Times New Roman" w:eastAsia="Times New Roman" w:hAnsi="Times New Roman" w:cs="Times New Roman"/>
                <w:noProof/>
                <w:sz w:val="24"/>
                <w:szCs w:val="24"/>
                <w:lang w:val="ru-RU" w:eastAsia="ru-RU"/>
              </w:rPr>
            </w:pPr>
          </w:p>
        </w:tc>
      </w:tr>
      <w:tr w:rsidR="006E0276" w:rsidRPr="006E0276" w:rsidTr="00E761D7">
        <w:trPr>
          <w:trHeight w:val="20"/>
        </w:trPr>
        <w:tc>
          <w:tcPr>
            <w:tcW w:w="351" w:type="pct"/>
            <w:tcBorders>
              <w:top w:val="single" w:sz="4" w:space="0" w:color="auto"/>
              <w:left w:val="single" w:sz="4" w:space="0" w:color="auto"/>
              <w:bottom w:val="single" w:sz="4" w:space="0" w:color="auto"/>
              <w:right w:val="single" w:sz="4" w:space="0" w:color="auto"/>
            </w:tcBorders>
            <w:hideMark/>
          </w:tcPr>
          <w:p w:rsidR="006E0276" w:rsidRPr="006E0276" w:rsidRDefault="006E0276" w:rsidP="006E0276">
            <w:pPr>
              <w:spacing w:before="100" w:after="0" w:line="240" w:lineRule="auto"/>
              <w:rPr>
                <w:rFonts w:ascii="Times New Roman" w:eastAsia="Times New Roman" w:hAnsi="Times New Roman" w:cs="Times New Roman"/>
                <w:noProof/>
                <w:sz w:val="24"/>
                <w:szCs w:val="24"/>
                <w:lang w:val="en-US" w:eastAsia="ru-RU"/>
              </w:rPr>
            </w:pPr>
            <w:r w:rsidRPr="006E0276">
              <w:rPr>
                <w:rFonts w:ascii="Times New Roman" w:eastAsia="Times New Roman" w:hAnsi="Times New Roman" w:cs="Times New Roman"/>
                <w:noProof/>
                <w:sz w:val="24"/>
                <w:szCs w:val="24"/>
                <w:lang w:val="en-US" w:eastAsia="ru-RU"/>
              </w:rPr>
              <w:t xml:space="preserve">1263.8 </w:t>
            </w:r>
          </w:p>
        </w:tc>
        <w:tc>
          <w:tcPr>
            <w:tcW w:w="2586" w:type="pct"/>
            <w:tcBorders>
              <w:top w:val="single" w:sz="4" w:space="0" w:color="auto"/>
              <w:left w:val="single" w:sz="4" w:space="0" w:color="auto"/>
              <w:bottom w:val="single" w:sz="4" w:space="0" w:color="auto"/>
              <w:right w:val="single" w:sz="4" w:space="0" w:color="auto"/>
            </w:tcBorders>
            <w:vAlign w:val="center"/>
            <w:hideMark/>
          </w:tcPr>
          <w:p w:rsidR="006E0276" w:rsidRPr="006E0276" w:rsidRDefault="006E0276" w:rsidP="006E0276">
            <w:pPr>
              <w:spacing w:before="100" w:after="0" w:line="240" w:lineRule="auto"/>
              <w:rPr>
                <w:rFonts w:ascii="Times New Roman" w:eastAsia="Times New Roman" w:hAnsi="Times New Roman" w:cs="Times New Roman"/>
                <w:noProof/>
                <w:sz w:val="24"/>
                <w:szCs w:val="24"/>
                <w:lang w:val="en-US" w:eastAsia="ru-RU"/>
              </w:rPr>
            </w:pPr>
            <w:r w:rsidRPr="006E0276">
              <w:rPr>
                <w:rFonts w:ascii="Times New Roman" w:eastAsia="Times New Roman" w:hAnsi="Times New Roman" w:cs="Times New Roman"/>
                <w:noProof/>
                <w:sz w:val="24"/>
                <w:szCs w:val="24"/>
                <w:lang w:val="en-US" w:eastAsia="ru-RU"/>
              </w:rPr>
              <w:t>Будівлі метеорологічних станцій, обсерваторій</w:t>
            </w:r>
            <w:r w:rsidRPr="006E0276">
              <w:rPr>
                <w:rFonts w:ascii="Times New Roman" w:eastAsia="Times New Roman" w:hAnsi="Times New Roman" w:cs="Times New Roman"/>
                <w:noProof/>
                <w:sz w:val="24"/>
                <w:szCs w:val="24"/>
                <w:vertAlign w:val="superscript"/>
                <w:lang w:val="en-US" w:eastAsia="ru-RU"/>
              </w:rPr>
              <w:t>5</w:t>
            </w:r>
          </w:p>
        </w:tc>
        <w:tc>
          <w:tcPr>
            <w:tcW w:w="347" w:type="pct"/>
            <w:tcBorders>
              <w:top w:val="single" w:sz="4" w:space="0" w:color="auto"/>
              <w:left w:val="single" w:sz="4" w:space="0" w:color="auto"/>
              <w:bottom w:val="single" w:sz="4" w:space="0" w:color="auto"/>
              <w:right w:val="single" w:sz="4" w:space="0" w:color="auto"/>
            </w:tcBorders>
            <w:vAlign w:val="center"/>
          </w:tcPr>
          <w:p w:rsidR="006E0276" w:rsidRPr="006E0276" w:rsidRDefault="006E0276" w:rsidP="006E0276">
            <w:pPr>
              <w:jc w:val="center"/>
              <w:rPr>
                <w:rFonts w:ascii="Calibri" w:eastAsia="Times New Roman" w:hAnsi="Calibri" w:cs="Times New Roman"/>
                <w:lang w:val="ru-RU" w:eastAsia="ru-RU"/>
              </w:rPr>
            </w:pPr>
            <w:r w:rsidRPr="006E0276">
              <w:rPr>
                <w:rFonts w:ascii="Times New Roman" w:eastAsia="Times New Roman" w:hAnsi="Times New Roman" w:cs="Times New Roman"/>
                <w:noProof/>
                <w:sz w:val="24"/>
                <w:szCs w:val="24"/>
                <w:lang w:val="ru-RU" w:eastAsia="ru-RU"/>
              </w:rPr>
              <w:t>0,100</w:t>
            </w:r>
          </w:p>
        </w:tc>
        <w:tc>
          <w:tcPr>
            <w:tcW w:w="342" w:type="pct"/>
            <w:tcBorders>
              <w:top w:val="single" w:sz="4" w:space="0" w:color="auto"/>
              <w:left w:val="single" w:sz="4" w:space="0" w:color="auto"/>
              <w:bottom w:val="single" w:sz="4" w:space="0" w:color="auto"/>
              <w:right w:val="single" w:sz="4" w:space="0" w:color="auto"/>
            </w:tcBorders>
          </w:tcPr>
          <w:p w:rsidR="006E0276" w:rsidRPr="006E0276" w:rsidRDefault="006E0276" w:rsidP="006E0276">
            <w:pPr>
              <w:spacing w:before="100" w:after="0" w:line="240" w:lineRule="auto"/>
              <w:jc w:val="center"/>
              <w:rPr>
                <w:rFonts w:ascii="Times New Roman" w:eastAsia="Times New Roman" w:hAnsi="Times New Roman" w:cs="Times New Roman"/>
                <w:noProof/>
                <w:sz w:val="24"/>
                <w:szCs w:val="24"/>
                <w:lang w:val="en-US" w:eastAsia="ru-RU"/>
              </w:rPr>
            </w:pPr>
          </w:p>
        </w:tc>
        <w:tc>
          <w:tcPr>
            <w:tcW w:w="356" w:type="pct"/>
            <w:tcBorders>
              <w:top w:val="single" w:sz="4" w:space="0" w:color="auto"/>
              <w:left w:val="single" w:sz="4" w:space="0" w:color="auto"/>
              <w:bottom w:val="single" w:sz="4" w:space="0" w:color="auto"/>
              <w:right w:val="single" w:sz="4" w:space="0" w:color="auto"/>
            </w:tcBorders>
          </w:tcPr>
          <w:p w:rsidR="006E0276" w:rsidRPr="006E0276" w:rsidRDefault="006E0276" w:rsidP="006E0276">
            <w:pPr>
              <w:spacing w:before="100" w:after="0" w:line="240" w:lineRule="auto"/>
              <w:jc w:val="center"/>
              <w:rPr>
                <w:rFonts w:ascii="Times New Roman" w:eastAsia="Times New Roman" w:hAnsi="Times New Roman" w:cs="Times New Roman"/>
                <w:noProof/>
                <w:sz w:val="24"/>
                <w:szCs w:val="24"/>
                <w:lang w:val="en-US" w:eastAsia="ru-RU"/>
              </w:rPr>
            </w:pPr>
          </w:p>
        </w:tc>
        <w:tc>
          <w:tcPr>
            <w:tcW w:w="365" w:type="pct"/>
            <w:tcBorders>
              <w:top w:val="single" w:sz="4" w:space="0" w:color="auto"/>
              <w:left w:val="single" w:sz="4" w:space="0" w:color="auto"/>
              <w:bottom w:val="single" w:sz="4" w:space="0" w:color="auto"/>
              <w:right w:val="single" w:sz="4" w:space="0" w:color="auto"/>
            </w:tcBorders>
            <w:vAlign w:val="center"/>
          </w:tcPr>
          <w:p w:rsidR="006E0276" w:rsidRPr="006E0276" w:rsidRDefault="006E0276" w:rsidP="006E0276">
            <w:pPr>
              <w:jc w:val="center"/>
              <w:rPr>
                <w:rFonts w:ascii="Calibri" w:eastAsia="Times New Roman" w:hAnsi="Calibri" w:cs="Times New Roman"/>
                <w:lang w:val="ru-RU" w:eastAsia="ru-RU"/>
              </w:rPr>
            </w:pPr>
            <w:r w:rsidRPr="006E0276">
              <w:rPr>
                <w:rFonts w:ascii="Times New Roman" w:eastAsia="Times New Roman" w:hAnsi="Times New Roman" w:cs="Times New Roman"/>
                <w:noProof/>
                <w:sz w:val="24"/>
                <w:szCs w:val="24"/>
                <w:lang w:val="ru-RU" w:eastAsia="ru-RU"/>
              </w:rPr>
              <w:t>0,100</w:t>
            </w:r>
          </w:p>
        </w:tc>
        <w:tc>
          <w:tcPr>
            <w:tcW w:w="320" w:type="pct"/>
            <w:tcBorders>
              <w:top w:val="single" w:sz="4" w:space="0" w:color="auto"/>
              <w:left w:val="single" w:sz="4" w:space="0" w:color="auto"/>
              <w:bottom w:val="single" w:sz="4" w:space="0" w:color="auto"/>
              <w:right w:val="single" w:sz="4" w:space="0" w:color="auto"/>
            </w:tcBorders>
          </w:tcPr>
          <w:p w:rsidR="006E0276" w:rsidRPr="006E0276" w:rsidRDefault="006E0276" w:rsidP="006E0276">
            <w:pPr>
              <w:spacing w:before="100" w:after="0" w:line="240" w:lineRule="auto"/>
              <w:jc w:val="center"/>
              <w:rPr>
                <w:rFonts w:ascii="Times New Roman" w:eastAsia="Times New Roman" w:hAnsi="Times New Roman" w:cs="Times New Roman"/>
                <w:noProof/>
                <w:sz w:val="24"/>
                <w:szCs w:val="24"/>
                <w:lang w:val="en-US" w:eastAsia="ru-RU"/>
              </w:rPr>
            </w:pPr>
          </w:p>
        </w:tc>
        <w:tc>
          <w:tcPr>
            <w:tcW w:w="333" w:type="pct"/>
            <w:tcBorders>
              <w:top w:val="single" w:sz="4" w:space="0" w:color="auto"/>
              <w:left w:val="single" w:sz="4" w:space="0" w:color="auto"/>
              <w:bottom w:val="single" w:sz="4" w:space="0" w:color="auto"/>
              <w:right w:val="single" w:sz="4" w:space="0" w:color="auto"/>
            </w:tcBorders>
          </w:tcPr>
          <w:p w:rsidR="006E0276" w:rsidRPr="006E0276" w:rsidRDefault="006E0276" w:rsidP="006E0276">
            <w:pPr>
              <w:spacing w:before="100" w:after="0" w:line="240" w:lineRule="auto"/>
              <w:jc w:val="center"/>
              <w:rPr>
                <w:rFonts w:ascii="Times New Roman" w:eastAsia="Times New Roman" w:hAnsi="Times New Roman" w:cs="Times New Roman"/>
                <w:noProof/>
                <w:sz w:val="24"/>
                <w:szCs w:val="24"/>
                <w:lang w:val="en-US" w:eastAsia="ru-RU"/>
              </w:rPr>
            </w:pPr>
          </w:p>
        </w:tc>
      </w:tr>
      <w:tr w:rsidR="006E0276" w:rsidRPr="006E0276" w:rsidTr="00E761D7">
        <w:trPr>
          <w:trHeight w:val="20"/>
        </w:trPr>
        <w:tc>
          <w:tcPr>
            <w:tcW w:w="351" w:type="pct"/>
            <w:tcBorders>
              <w:top w:val="single" w:sz="4" w:space="0" w:color="auto"/>
              <w:left w:val="single" w:sz="4" w:space="0" w:color="auto"/>
              <w:bottom w:val="single" w:sz="4" w:space="0" w:color="auto"/>
              <w:right w:val="single" w:sz="4" w:space="0" w:color="auto"/>
            </w:tcBorders>
            <w:hideMark/>
          </w:tcPr>
          <w:p w:rsidR="006E0276" w:rsidRPr="006E0276" w:rsidRDefault="006E0276" w:rsidP="006E0276">
            <w:pPr>
              <w:spacing w:before="100" w:after="0" w:line="240" w:lineRule="auto"/>
              <w:rPr>
                <w:rFonts w:ascii="Times New Roman" w:eastAsia="Times New Roman" w:hAnsi="Times New Roman" w:cs="Times New Roman"/>
                <w:noProof/>
                <w:sz w:val="24"/>
                <w:szCs w:val="24"/>
                <w:lang w:val="en-US" w:eastAsia="ru-RU"/>
              </w:rPr>
            </w:pPr>
            <w:r w:rsidRPr="006E0276">
              <w:rPr>
                <w:rFonts w:ascii="Times New Roman" w:eastAsia="Times New Roman" w:hAnsi="Times New Roman" w:cs="Times New Roman"/>
                <w:noProof/>
                <w:sz w:val="24"/>
                <w:szCs w:val="24"/>
                <w:lang w:val="en-US" w:eastAsia="ru-RU"/>
              </w:rPr>
              <w:lastRenderedPageBreak/>
              <w:t xml:space="preserve">1263.9 </w:t>
            </w:r>
          </w:p>
        </w:tc>
        <w:tc>
          <w:tcPr>
            <w:tcW w:w="2586" w:type="pct"/>
            <w:tcBorders>
              <w:top w:val="single" w:sz="4" w:space="0" w:color="auto"/>
              <w:left w:val="single" w:sz="4" w:space="0" w:color="auto"/>
              <w:bottom w:val="single" w:sz="4" w:space="0" w:color="auto"/>
              <w:right w:val="single" w:sz="4" w:space="0" w:color="auto"/>
            </w:tcBorders>
            <w:vAlign w:val="center"/>
            <w:hideMark/>
          </w:tcPr>
          <w:p w:rsidR="006E0276" w:rsidRPr="006E0276" w:rsidRDefault="006E0276" w:rsidP="006E0276">
            <w:pPr>
              <w:spacing w:before="100" w:after="0" w:line="240" w:lineRule="auto"/>
              <w:rPr>
                <w:rFonts w:ascii="Times New Roman" w:eastAsia="Times New Roman" w:hAnsi="Times New Roman" w:cs="Times New Roman"/>
                <w:noProof/>
                <w:sz w:val="24"/>
                <w:szCs w:val="24"/>
                <w:lang w:val="ru-RU" w:eastAsia="ru-RU"/>
              </w:rPr>
            </w:pPr>
            <w:r w:rsidRPr="006E0276">
              <w:rPr>
                <w:rFonts w:ascii="Times New Roman" w:eastAsia="Times New Roman" w:hAnsi="Times New Roman" w:cs="Times New Roman"/>
                <w:noProof/>
                <w:sz w:val="24"/>
                <w:szCs w:val="24"/>
                <w:lang w:val="ru-RU" w:eastAsia="ru-RU"/>
              </w:rPr>
              <w:t>Будівлі освітніх та науково-дослідних закладів інші</w:t>
            </w:r>
            <w:r w:rsidRPr="006E0276">
              <w:rPr>
                <w:rFonts w:ascii="Times New Roman" w:eastAsia="Times New Roman" w:hAnsi="Times New Roman" w:cs="Times New Roman"/>
                <w:noProof/>
                <w:sz w:val="24"/>
                <w:szCs w:val="24"/>
                <w:vertAlign w:val="superscript"/>
                <w:lang w:val="ru-RU" w:eastAsia="ru-RU"/>
              </w:rPr>
              <w:t>5</w:t>
            </w:r>
          </w:p>
        </w:tc>
        <w:tc>
          <w:tcPr>
            <w:tcW w:w="347" w:type="pct"/>
            <w:tcBorders>
              <w:top w:val="single" w:sz="4" w:space="0" w:color="auto"/>
              <w:left w:val="single" w:sz="4" w:space="0" w:color="auto"/>
              <w:bottom w:val="single" w:sz="4" w:space="0" w:color="auto"/>
              <w:right w:val="single" w:sz="4" w:space="0" w:color="auto"/>
            </w:tcBorders>
            <w:vAlign w:val="center"/>
          </w:tcPr>
          <w:p w:rsidR="006E0276" w:rsidRPr="006E0276" w:rsidRDefault="006E0276" w:rsidP="006E0276">
            <w:pPr>
              <w:jc w:val="center"/>
              <w:rPr>
                <w:rFonts w:ascii="Calibri" w:eastAsia="Times New Roman" w:hAnsi="Calibri" w:cs="Times New Roman"/>
                <w:lang w:val="ru-RU" w:eastAsia="ru-RU"/>
              </w:rPr>
            </w:pPr>
            <w:r w:rsidRPr="006E0276">
              <w:rPr>
                <w:rFonts w:ascii="Times New Roman" w:eastAsia="Times New Roman" w:hAnsi="Times New Roman" w:cs="Times New Roman"/>
                <w:noProof/>
                <w:sz w:val="24"/>
                <w:szCs w:val="24"/>
                <w:lang w:val="ru-RU" w:eastAsia="ru-RU"/>
              </w:rPr>
              <w:t>0,100</w:t>
            </w:r>
          </w:p>
        </w:tc>
        <w:tc>
          <w:tcPr>
            <w:tcW w:w="342" w:type="pct"/>
            <w:tcBorders>
              <w:top w:val="single" w:sz="4" w:space="0" w:color="auto"/>
              <w:left w:val="single" w:sz="4" w:space="0" w:color="auto"/>
              <w:bottom w:val="single" w:sz="4" w:space="0" w:color="auto"/>
              <w:right w:val="single" w:sz="4" w:space="0" w:color="auto"/>
            </w:tcBorders>
          </w:tcPr>
          <w:p w:rsidR="006E0276" w:rsidRPr="006E0276" w:rsidRDefault="006E0276" w:rsidP="006E0276">
            <w:pPr>
              <w:spacing w:before="100" w:after="0" w:line="240" w:lineRule="auto"/>
              <w:jc w:val="center"/>
              <w:rPr>
                <w:rFonts w:ascii="Times New Roman" w:eastAsia="Times New Roman" w:hAnsi="Times New Roman" w:cs="Times New Roman"/>
                <w:noProof/>
                <w:sz w:val="24"/>
                <w:szCs w:val="24"/>
                <w:lang w:val="ru-RU" w:eastAsia="ru-RU"/>
              </w:rPr>
            </w:pPr>
          </w:p>
        </w:tc>
        <w:tc>
          <w:tcPr>
            <w:tcW w:w="356" w:type="pct"/>
            <w:tcBorders>
              <w:top w:val="single" w:sz="4" w:space="0" w:color="auto"/>
              <w:left w:val="single" w:sz="4" w:space="0" w:color="auto"/>
              <w:bottom w:val="single" w:sz="4" w:space="0" w:color="auto"/>
              <w:right w:val="single" w:sz="4" w:space="0" w:color="auto"/>
            </w:tcBorders>
          </w:tcPr>
          <w:p w:rsidR="006E0276" w:rsidRPr="006E0276" w:rsidRDefault="006E0276" w:rsidP="006E0276">
            <w:pPr>
              <w:spacing w:before="100" w:after="0" w:line="240" w:lineRule="auto"/>
              <w:jc w:val="center"/>
              <w:rPr>
                <w:rFonts w:ascii="Times New Roman" w:eastAsia="Times New Roman" w:hAnsi="Times New Roman" w:cs="Times New Roman"/>
                <w:noProof/>
                <w:sz w:val="24"/>
                <w:szCs w:val="24"/>
                <w:lang w:val="ru-RU" w:eastAsia="ru-RU"/>
              </w:rPr>
            </w:pPr>
          </w:p>
        </w:tc>
        <w:tc>
          <w:tcPr>
            <w:tcW w:w="365" w:type="pct"/>
            <w:tcBorders>
              <w:top w:val="single" w:sz="4" w:space="0" w:color="auto"/>
              <w:left w:val="single" w:sz="4" w:space="0" w:color="auto"/>
              <w:bottom w:val="single" w:sz="4" w:space="0" w:color="auto"/>
              <w:right w:val="single" w:sz="4" w:space="0" w:color="auto"/>
            </w:tcBorders>
            <w:vAlign w:val="center"/>
          </w:tcPr>
          <w:p w:rsidR="006E0276" w:rsidRPr="006E0276" w:rsidRDefault="006E0276" w:rsidP="006E0276">
            <w:pPr>
              <w:jc w:val="center"/>
              <w:rPr>
                <w:rFonts w:ascii="Calibri" w:eastAsia="Times New Roman" w:hAnsi="Calibri" w:cs="Times New Roman"/>
                <w:lang w:val="ru-RU" w:eastAsia="ru-RU"/>
              </w:rPr>
            </w:pPr>
            <w:r w:rsidRPr="006E0276">
              <w:rPr>
                <w:rFonts w:ascii="Times New Roman" w:eastAsia="Times New Roman" w:hAnsi="Times New Roman" w:cs="Times New Roman"/>
                <w:noProof/>
                <w:sz w:val="24"/>
                <w:szCs w:val="24"/>
                <w:lang w:val="ru-RU" w:eastAsia="ru-RU"/>
              </w:rPr>
              <w:t>0,100</w:t>
            </w:r>
          </w:p>
        </w:tc>
        <w:tc>
          <w:tcPr>
            <w:tcW w:w="320" w:type="pct"/>
            <w:tcBorders>
              <w:top w:val="single" w:sz="4" w:space="0" w:color="auto"/>
              <w:left w:val="single" w:sz="4" w:space="0" w:color="auto"/>
              <w:bottom w:val="single" w:sz="4" w:space="0" w:color="auto"/>
              <w:right w:val="single" w:sz="4" w:space="0" w:color="auto"/>
            </w:tcBorders>
          </w:tcPr>
          <w:p w:rsidR="006E0276" w:rsidRPr="006E0276" w:rsidRDefault="006E0276" w:rsidP="006E0276">
            <w:pPr>
              <w:spacing w:before="100" w:after="0" w:line="240" w:lineRule="auto"/>
              <w:jc w:val="center"/>
              <w:rPr>
                <w:rFonts w:ascii="Times New Roman" w:eastAsia="Times New Roman" w:hAnsi="Times New Roman" w:cs="Times New Roman"/>
                <w:noProof/>
                <w:sz w:val="24"/>
                <w:szCs w:val="24"/>
                <w:lang w:val="ru-RU" w:eastAsia="ru-RU"/>
              </w:rPr>
            </w:pPr>
          </w:p>
        </w:tc>
        <w:tc>
          <w:tcPr>
            <w:tcW w:w="333" w:type="pct"/>
            <w:tcBorders>
              <w:top w:val="single" w:sz="4" w:space="0" w:color="auto"/>
              <w:left w:val="single" w:sz="4" w:space="0" w:color="auto"/>
              <w:bottom w:val="single" w:sz="4" w:space="0" w:color="auto"/>
              <w:right w:val="single" w:sz="4" w:space="0" w:color="auto"/>
            </w:tcBorders>
          </w:tcPr>
          <w:p w:rsidR="006E0276" w:rsidRPr="006E0276" w:rsidRDefault="006E0276" w:rsidP="006E0276">
            <w:pPr>
              <w:spacing w:before="100" w:after="0" w:line="240" w:lineRule="auto"/>
              <w:jc w:val="center"/>
              <w:rPr>
                <w:rFonts w:ascii="Times New Roman" w:eastAsia="Times New Roman" w:hAnsi="Times New Roman" w:cs="Times New Roman"/>
                <w:noProof/>
                <w:sz w:val="24"/>
                <w:szCs w:val="24"/>
                <w:lang w:val="ru-RU" w:eastAsia="ru-RU"/>
              </w:rPr>
            </w:pPr>
          </w:p>
        </w:tc>
      </w:tr>
      <w:tr w:rsidR="006E0276" w:rsidRPr="006E0276" w:rsidTr="00E761D7">
        <w:trPr>
          <w:trHeight w:val="20"/>
        </w:trPr>
        <w:tc>
          <w:tcPr>
            <w:tcW w:w="351" w:type="pct"/>
            <w:tcBorders>
              <w:top w:val="single" w:sz="4" w:space="0" w:color="auto"/>
              <w:left w:val="single" w:sz="4" w:space="0" w:color="auto"/>
              <w:bottom w:val="single" w:sz="4" w:space="0" w:color="auto"/>
              <w:right w:val="single" w:sz="4" w:space="0" w:color="auto"/>
            </w:tcBorders>
            <w:hideMark/>
          </w:tcPr>
          <w:p w:rsidR="006E0276" w:rsidRPr="006E0276" w:rsidRDefault="006E0276" w:rsidP="006E0276">
            <w:pPr>
              <w:spacing w:before="100" w:after="0" w:line="240" w:lineRule="auto"/>
              <w:rPr>
                <w:rFonts w:ascii="Times New Roman" w:eastAsia="Times New Roman" w:hAnsi="Times New Roman" w:cs="Times New Roman"/>
                <w:noProof/>
                <w:sz w:val="24"/>
                <w:szCs w:val="24"/>
                <w:lang w:val="en-US" w:eastAsia="ru-RU"/>
              </w:rPr>
            </w:pPr>
            <w:r w:rsidRPr="006E0276">
              <w:rPr>
                <w:rFonts w:ascii="Times New Roman" w:eastAsia="Times New Roman" w:hAnsi="Times New Roman" w:cs="Times New Roman"/>
                <w:noProof/>
                <w:sz w:val="24"/>
                <w:szCs w:val="24"/>
                <w:lang w:val="en-US" w:eastAsia="ru-RU"/>
              </w:rPr>
              <w:t xml:space="preserve">1264 </w:t>
            </w:r>
          </w:p>
        </w:tc>
        <w:tc>
          <w:tcPr>
            <w:tcW w:w="4649" w:type="pct"/>
            <w:gridSpan w:val="7"/>
            <w:tcBorders>
              <w:top w:val="single" w:sz="4" w:space="0" w:color="auto"/>
              <w:left w:val="single" w:sz="4" w:space="0" w:color="auto"/>
              <w:bottom w:val="single" w:sz="4" w:space="0" w:color="auto"/>
              <w:right w:val="single" w:sz="4" w:space="0" w:color="auto"/>
            </w:tcBorders>
            <w:vAlign w:val="center"/>
            <w:hideMark/>
          </w:tcPr>
          <w:p w:rsidR="006E0276" w:rsidRPr="006E0276" w:rsidRDefault="006E0276" w:rsidP="006E0276">
            <w:pPr>
              <w:spacing w:before="100" w:after="0" w:line="240" w:lineRule="auto"/>
              <w:jc w:val="center"/>
              <w:rPr>
                <w:rFonts w:ascii="Times New Roman" w:eastAsia="Times New Roman" w:hAnsi="Times New Roman" w:cs="Times New Roman"/>
                <w:noProof/>
                <w:sz w:val="24"/>
                <w:szCs w:val="24"/>
                <w:lang w:val="ru-RU" w:eastAsia="ru-RU"/>
              </w:rPr>
            </w:pPr>
            <w:r w:rsidRPr="006E0276">
              <w:rPr>
                <w:rFonts w:ascii="Times New Roman" w:eastAsia="Times New Roman" w:hAnsi="Times New Roman" w:cs="Times New Roman"/>
                <w:noProof/>
                <w:sz w:val="24"/>
                <w:szCs w:val="24"/>
                <w:lang w:val="ru-RU" w:eastAsia="ru-RU"/>
              </w:rPr>
              <w:t>Будівлі лікарень та оздоровчих закладів</w:t>
            </w:r>
          </w:p>
        </w:tc>
      </w:tr>
      <w:tr w:rsidR="006E0276" w:rsidRPr="006E0276" w:rsidTr="00E761D7">
        <w:trPr>
          <w:trHeight w:val="20"/>
        </w:trPr>
        <w:tc>
          <w:tcPr>
            <w:tcW w:w="351" w:type="pct"/>
            <w:tcBorders>
              <w:top w:val="single" w:sz="4" w:space="0" w:color="auto"/>
              <w:left w:val="single" w:sz="4" w:space="0" w:color="auto"/>
              <w:bottom w:val="single" w:sz="4" w:space="0" w:color="auto"/>
              <w:right w:val="single" w:sz="4" w:space="0" w:color="auto"/>
            </w:tcBorders>
            <w:hideMark/>
          </w:tcPr>
          <w:p w:rsidR="006E0276" w:rsidRPr="006E0276" w:rsidRDefault="006E0276" w:rsidP="006E0276">
            <w:pPr>
              <w:spacing w:before="100" w:after="0" w:line="240" w:lineRule="auto"/>
              <w:rPr>
                <w:rFonts w:ascii="Times New Roman" w:eastAsia="Times New Roman" w:hAnsi="Times New Roman" w:cs="Times New Roman"/>
                <w:noProof/>
                <w:sz w:val="24"/>
                <w:szCs w:val="24"/>
                <w:lang w:val="en-US" w:eastAsia="ru-RU"/>
              </w:rPr>
            </w:pPr>
            <w:r w:rsidRPr="006E0276">
              <w:rPr>
                <w:rFonts w:ascii="Times New Roman" w:eastAsia="Times New Roman" w:hAnsi="Times New Roman" w:cs="Times New Roman"/>
                <w:noProof/>
                <w:sz w:val="24"/>
                <w:szCs w:val="24"/>
                <w:lang w:val="en-US" w:eastAsia="ru-RU"/>
              </w:rPr>
              <w:t xml:space="preserve">1264.1 </w:t>
            </w:r>
          </w:p>
        </w:tc>
        <w:tc>
          <w:tcPr>
            <w:tcW w:w="2586" w:type="pct"/>
            <w:tcBorders>
              <w:top w:val="single" w:sz="4" w:space="0" w:color="auto"/>
              <w:left w:val="single" w:sz="4" w:space="0" w:color="auto"/>
              <w:bottom w:val="single" w:sz="4" w:space="0" w:color="auto"/>
              <w:right w:val="single" w:sz="4" w:space="0" w:color="auto"/>
            </w:tcBorders>
            <w:vAlign w:val="center"/>
            <w:hideMark/>
          </w:tcPr>
          <w:p w:rsidR="006E0276" w:rsidRPr="006E0276" w:rsidRDefault="006E0276" w:rsidP="006E0276">
            <w:pPr>
              <w:spacing w:before="100" w:after="0" w:line="240" w:lineRule="auto"/>
              <w:rPr>
                <w:rFonts w:ascii="Times New Roman" w:eastAsia="Times New Roman" w:hAnsi="Times New Roman" w:cs="Times New Roman"/>
                <w:noProof/>
                <w:sz w:val="24"/>
                <w:szCs w:val="24"/>
                <w:lang w:val="ru-RU" w:eastAsia="ru-RU"/>
              </w:rPr>
            </w:pPr>
            <w:r w:rsidRPr="006E0276">
              <w:rPr>
                <w:rFonts w:ascii="Times New Roman" w:eastAsia="Times New Roman" w:hAnsi="Times New Roman" w:cs="Times New Roman"/>
                <w:noProof/>
                <w:sz w:val="24"/>
                <w:szCs w:val="24"/>
                <w:lang w:val="ru-RU" w:eastAsia="ru-RU"/>
              </w:rPr>
              <w:t>Лікарні багатопрофільні територіального обслуговування, навчальних закладів</w:t>
            </w:r>
            <w:r w:rsidRPr="006E0276">
              <w:rPr>
                <w:rFonts w:ascii="Times New Roman" w:eastAsia="Times New Roman" w:hAnsi="Times New Roman" w:cs="Times New Roman"/>
                <w:noProof/>
                <w:sz w:val="24"/>
                <w:szCs w:val="24"/>
                <w:vertAlign w:val="superscript"/>
                <w:lang w:val="ru-RU" w:eastAsia="ru-RU"/>
              </w:rPr>
              <w:t>5</w:t>
            </w:r>
          </w:p>
        </w:tc>
        <w:tc>
          <w:tcPr>
            <w:tcW w:w="347" w:type="pct"/>
            <w:tcBorders>
              <w:top w:val="single" w:sz="4" w:space="0" w:color="auto"/>
              <w:left w:val="single" w:sz="4" w:space="0" w:color="auto"/>
              <w:bottom w:val="single" w:sz="4" w:space="0" w:color="auto"/>
              <w:right w:val="single" w:sz="4" w:space="0" w:color="auto"/>
            </w:tcBorders>
            <w:vAlign w:val="center"/>
          </w:tcPr>
          <w:p w:rsidR="006E0276" w:rsidRPr="006E0276" w:rsidRDefault="006E0276" w:rsidP="006E0276">
            <w:pPr>
              <w:jc w:val="center"/>
              <w:rPr>
                <w:rFonts w:ascii="Calibri" w:eastAsia="Times New Roman" w:hAnsi="Calibri" w:cs="Times New Roman"/>
                <w:lang w:val="ru-RU" w:eastAsia="ru-RU"/>
              </w:rPr>
            </w:pPr>
            <w:r w:rsidRPr="006E0276">
              <w:rPr>
                <w:rFonts w:ascii="Times New Roman" w:eastAsia="Times New Roman" w:hAnsi="Times New Roman" w:cs="Times New Roman"/>
                <w:noProof/>
                <w:sz w:val="24"/>
                <w:szCs w:val="24"/>
                <w:lang w:val="ru-RU" w:eastAsia="ru-RU"/>
              </w:rPr>
              <w:t>0,100</w:t>
            </w:r>
          </w:p>
        </w:tc>
        <w:tc>
          <w:tcPr>
            <w:tcW w:w="342" w:type="pct"/>
            <w:tcBorders>
              <w:top w:val="single" w:sz="4" w:space="0" w:color="auto"/>
              <w:left w:val="single" w:sz="4" w:space="0" w:color="auto"/>
              <w:bottom w:val="single" w:sz="4" w:space="0" w:color="auto"/>
              <w:right w:val="single" w:sz="4" w:space="0" w:color="auto"/>
            </w:tcBorders>
          </w:tcPr>
          <w:p w:rsidR="006E0276" w:rsidRPr="006E0276" w:rsidRDefault="006E0276" w:rsidP="006E0276">
            <w:pPr>
              <w:spacing w:before="100" w:after="0" w:line="240" w:lineRule="auto"/>
              <w:jc w:val="center"/>
              <w:rPr>
                <w:rFonts w:ascii="Times New Roman" w:eastAsia="Times New Roman" w:hAnsi="Times New Roman" w:cs="Times New Roman"/>
                <w:noProof/>
                <w:sz w:val="24"/>
                <w:szCs w:val="24"/>
                <w:lang w:val="ru-RU" w:eastAsia="ru-RU"/>
              </w:rPr>
            </w:pPr>
          </w:p>
        </w:tc>
        <w:tc>
          <w:tcPr>
            <w:tcW w:w="356" w:type="pct"/>
            <w:tcBorders>
              <w:top w:val="single" w:sz="4" w:space="0" w:color="auto"/>
              <w:left w:val="single" w:sz="4" w:space="0" w:color="auto"/>
              <w:bottom w:val="single" w:sz="4" w:space="0" w:color="auto"/>
              <w:right w:val="single" w:sz="4" w:space="0" w:color="auto"/>
            </w:tcBorders>
          </w:tcPr>
          <w:p w:rsidR="006E0276" w:rsidRPr="006E0276" w:rsidRDefault="006E0276" w:rsidP="006E0276">
            <w:pPr>
              <w:spacing w:before="100" w:after="0" w:line="240" w:lineRule="auto"/>
              <w:jc w:val="center"/>
              <w:rPr>
                <w:rFonts w:ascii="Times New Roman" w:eastAsia="Times New Roman" w:hAnsi="Times New Roman" w:cs="Times New Roman"/>
                <w:noProof/>
                <w:sz w:val="24"/>
                <w:szCs w:val="24"/>
                <w:lang w:val="ru-RU" w:eastAsia="ru-RU"/>
              </w:rPr>
            </w:pPr>
          </w:p>
        </w:tc>
        <w:tc>
          <w:tcPr>
            <w:tcW w:w="365" w:type="pct"/>
            <w:tcBorders>
              <w:top w:val="single" w:sz="4" w:space="0" w:color="auto"/>
              <w:left w:val="single" w:sz="4" w:space="0" w:color="auto"/>
              <w:bottom w:val="single" w:sz="4" w:space="0" w:color="auto"/>
              <w:right w:val="single" w:sz="4" w:space="0" w:color="auto"/>
            </w:tcBorders>
            <w:vAlign w:val="center"/>
          </w:tcPr>
          <w:p w:rsidR="006E0276" w:rsidRPr="006E0276" w:rsidRDefault="006E0276" w:rsidP="006E0276">
            <w:pPr>
              <w:jc w:val="center"/>
              <w:rPr>
                <w:rFonts w:ascii="Calibri" w:eastAsia="Times New Roman" w:hAnsi="Calibri" w:cs="Times New Roman"/>
                <w:lang w:val="ru-RU" w:eastAsia="ru-RU"/>
              </w:rPr>
            </w:pPr>
            <w:r w:rsidRPr="006E0276">
              <w:rPr>
                <w:rFonts w:ascii="Times New Roman" w:eastAsia="Times New Roman" w:hAnsi="Times New Roman" w:cs="Times New Roman"/>
                <w:noProof/>
                <w:sz w:val="24"/>
                <w:szCs w:val="24"/>
                <w:lang w:val="ru-RU" w:eastAsia="ru-RU"/>
              </w:rPr>
              <w:t>0,100</w:t>
            </w:r>
          </w:p>
        </w:tc>
        <w:tc>
          <w:tcPr>
            <w:tcW w:w="320" w:type="pct"/>
            <w:tcBorders>
              <w:top w:val="single" w:sz="4" w:space="0" w:color="auto"/>
              <w:left w:val="single" w:sz="4" w:space="0" w:color="auto"/>
              <w:bottom w:val="single" w:sz="4" w:space="0" w:color="auto"/>
              <w:right w:val="single" w:sz="4" w:space="0" w:color="auto"/>
            </w:tcBorders>
          </w:tcPr>
          <w:p w:rsidR="006E0276" w:rsidRPr="006E0276" w:rsidRDefault="006E0276" w:rsidP="006E0276">
            <w:pPr>
              <w:spacing w:before="100" w:after="0" w:line="240" w:lineRule="auto"/>
              <w:jc w:val="center"/>
              <w:rPr>
                <w:rFonts w:ascii="Times New Roman" w:eastAsia="Times New Roman" w:hAnsi="Times New Roman" w:cs="Times New Roman"/>
                <w:noProof/>
                <w:sz w:val="24"/>
                <w:szCs w:val="24"/>
                <w:lang w:val="ru-RU" w:eastAsia="ru-RU"/>
              </w:rPr>
            </w:pPr>
          </w:p>
        </w:tc>
        <w:tc>
          <w:tcPr>
            <w:tcW w:w="333" w:type="pct"/>
            <w:tcBorders>
              <w:top w:val="single" w:sz="4" w:space="0" w:color="auto"/>
              <w:left w:val="single" w:sz="4" w:space="0" w:color="auto"/>
              <w:bottom w:val="single" w:sz="4" w:space="0" w:color="auto"/>
              <w:right w:val="single" w:sz="4" w:space="0" w:color="auto"/>
            </w:tcBorders>
          </w:tcPr>
          <w:p w:rsidR="006E0276" w:rsidRPr="006E0276" w:rsidRDefault="006E0276" w:rsidP="006E0276">
            <w:pPr>
              <w:spacing w:before="100" w:after="0" w:line="240" w:lineRule="auto"/>
              <w:jc w:val="center"/>
              <w:rPr>
                <w:rFonts w:ascii="Times New Roman" w:eastAsia="Times New Roman" w:hAnsi="Times New Roman" w:cs="Times New Roman"/>
                <w:noProof/>
                <w:sz w:val="24"/>
                <w:szCs w:val="24"/>
                <w:lang w:val="ru-RU" w:eastAsia="ru-RU"/>
              </w:rPr>
            </w:pPr>
          </w:p>
        </w:tc>
      </w:tr>
      <w:tr w:rsidR="006E0276" w:rsidRPr="006E0276" w:rsidTr="00E761D7">
        <w:trPr>
          <w:trHeight w:val="20"/>
        </w:trPr>
        <w:tc>
          <w:tcPr>
            <w:tcW w:w="351" w:type="pct"/>
            <w:tcBorders>
              <w:top w:val="single" w:sz="4" w:space="0" w:color="auto"/>
              <w:left w:val="single" w:sz="4" w:space="0" w:color="auto"/>
              <w:bottom w:val="single" w:sz="4" w:space="0" w:color="auto"/>
              <w:right w:val="single" w:sz="4" w:space="0" w:color="auto"/>
            </w:tcBorders>
            <w:hideMark/>
          </w:tcPr>
          <w:p w:rsidR="006E0276" w:rsidRPr="006E0276" w:rsidRDefault="006E0276" w:rsidP="006E0276">
            <w:pPr>
              <w:spacing w:before="100" w:after="0" w:line="240" w:lineRule="auto"/>
              <w:rPr>
                <w:rFonts w:ascii="Times New Roman" w:eastAsia="Times New Roman" w:hAnsi="Times New Roman" w:cs="Times New Roman"/>
                <w:noProof/>
                <w:sz w:val="24"/>
                <w:szCs w:val="24"/>
                <w:lang w:val="en-US" w:eastAsia="ru-RU"/>
              </w:rPr>
            </w:pPr>
            <w:r w:rsidRPr="006E0276">
              <w:rPr>
                <w:rFonts w:ascii="Times New Roman" w:eastAsia="Times New Roman" w:hAnsi="Times New Roman" w:cs="Times New Roman"/>
                <w:noProof/>
                <w:sz w:val="24"/>
                <w:szCs w:val="24"/>
                <w:lang w:val="en-US" w:eastAsia="ru-RU"/>
              </w:rPr>
              <w:t xml:space="preserve">1264.2 </w:t>
            </w:r>
          </w:p>
        </w:tc>
        <w:tc>
          <w:tcPr>
            <w:tcW w:w="2586" w:type="pct"/>
            <w:tcBorders>
              <w:top w:val="single" w:sz="4" w:space="0" w:color="auto"/>
              <w:left w:val="single" w:sz="4" w:space="0" w:color="auto"/>
              <w:bottom w:val="single" w:sz="4" w:space="0" w:color="auto"/>
              <w:right w:val="single" w:sz="4" w:space="0" w:color="auto"/>
            </w:tcBorders>
            <w:vAlign w:val="center"/>
            <w:hideMark/>
          </w:tcPr>
          <w:p w:rsidR="006E0276" w:rsidRPr="006E0276" w:rsidRDefault="006E0276" w:rsidP="006E0276">
            <w:pPr>
              <w:spacing w:before="100" w:after="0" w:line="240" w:lineRule="auto"/>
              <w:rPr>
                <w:rFonts w:ascii="Times New Roman" w:eastAsia="Times New Roman" w:hAnsi="Times New Roman" w:cs="Times New Roman"/>
                <w:noProof/>
                <w:sz w:val="24"/>
                <w:szCs w:val="24"/>
                <w:lang w:val="en-US" w:eastAsia="ru-RU"/>
              </w:rPr>
            </w:pPr>
            <w:r w:rsidRPr="006E0276">
              <w:rPr>
                <w:rFonts w:ascii="Times New Roman" w:eastAsia="Times New Roman" w:hAnsi="Times New Roman" w:cs="Times New Roman"/>
                <w:noProof/>
                <w:sz w:val="24"/>
                <w:szCs w:val="24"/>
                <w:lang w:val="en-US" w:eastAsia="ru-RU"/>
              </w:rPr>
              <w:t>Лікарні профільні, диспансери</w:t>
            </w:r>
            <w:r w:rsidRPr="006E0276">
              <w:rPr>
                <w:rFonts w:ascii="Times New Roman" w:eastAsia="Times New Roman" w:hAnsi="Times New Roman" w:cs="Times New Roman"/>
                <w:noProof/>
                <w:sz w:val="24"/>
                <w:szCs w:val="24"/>
                <w:vertAlign w:val="superscript"/>
                <w:lang w:val="en-US" w:eastAsia="ru-RU"/>
              </w:rPr>
              <w:t>5</w:t>
            </w:r>
          </w:p>
        </w:tc>
        <w:tc>
          <w:tcPr>
            <w:tcW w:w="347" w:type="pct"/>
            <w:tcBorders>
              <w:top w:val="single" w:sz="4" w:space="0" w:color="auto"/>
              <w:left w:val="single" w:sz="4" w:space="0" w:color="auto"/>
              <w:bottom w:val="single" w:sz="4" w:space="0" w:color="auto"/>
              <w:right w:val="single" w:sz="4" w:space="0" w:color="auto"/>
            </w:tcBorders>
            <w:vAlign w:val="center"/>
          </w:tcPr>
          <w:p w:rsidR="006E0276" w:rsidRPr="006E0276" w:rsidRDefault="006E0276" w:rsidP="006E0276">
            <w:pPr>
              <w:jc w:val="center"/>
              <w:rPr>
                <w:rFonts w:ascii="Calibri" w:eastAsia="Times New Roman" w:hAnsi="Calibri" w:cs="Times New Roman"/>
                <w:lang w:val="ru-RU" w:eastAsia="ru-RU"/>
              </w:rPr>
            </w:pPr>
            <w:r w:rsidRPr="006E0276">
              <w:rPr>
                <w:rFonts w:ascii="Times New Roman" w:eastAsia="Times New Roman" w:hAnsi="Times New Roman" w:cs="Times New Roman"/>
                <w:noProof/>
                <w:sz w:val="24"/>
                <w:szCs w:val="24"/>
                <w:lang w:val="ru-RU" w:eastAsia="ru-RU"/>
              </w:rPr>
              <w:t>0,100</w:t>
            </w:r>
          </w:p>
        </w:tc>
        <w:tc>
          <w:tcPr>
            <w:tcW w:w="342" w:type="pct"/>
            <w:tcBorders>
              <w:top w:val="single" w:sz="4" w:space="0" w:color="auto"/>
              <w:left w:val="single" w:sz="4" w:space="0" w:color="auto"/>
              <w:bottom w:val="single" w:sz="4" w:space="0" w:color="auto"/>
              <w:right w:val="single" w:sz="4" w:space="0" w:color="auto"/>
            </w:tcBorders>
          </w:tcPr>
          <w:p w:rsidR="006E0276" w:rsidRPr="006E0276" w:rsidRDefault="006E0276" w:rsidP="006E0276">
            <w:pPr>
              <w:spacing w:before="100" w:after="0" w:line="240" w:lineRule="auto"/>
              <w:jc w:val="center"/>
              <w:rPr>
                <w:rFonts w:ascii="Times New Roman" w:eastAsia="Times New Roman" w:hAnsi="Times New Roman" w:cs="Times New Roman"/>
                <w:noProof/>
                <w:sz w:val="24"/>
                <w:szCs w:val="24"/>
                <w:lang w:val="en-US" w:eastAsia="ru-RU"/>
              </w:rPr>
            </w:pPr>
          </w:p>
        </w:tc>
        <w:tc>
          <w:tcPr>
            <w:tcW w:w="356" w:type="pct"/>
            <w:tcBorders>
              <w:top w:val="single" w:sz="4" w:space="0" w:color="auto"/>
              <w:left w:val="single" w:sz="4" w:space="0" w:color="auto"/>
              <w:bottom w:val="single" w:sz="4" w:space="0" w:color="auto"/>
              <w:right w:val="single" w:sz="4" w:space="0" w:color="auto"/>
            </w:tcBorders>
          </w:tcPr>
          <w:p w:rsidR="006E0276" w:rsidRPr="006E0276" w:rsidRDefault="006E0276" w:rsidP="006E0276">
            <w:pPr>
              <w:spacing w:before="100" w:after="0" w:line="240" w:lineRule="auto"/>
              <w:jc w:val="center"/>
              <w:rPr>
                <w:rFonts w:ascii="Times New Roman" w:eastAsia="Times New Roman" w:hAnsi="Times New Roman" w:cs="Times New Roman"/>
                <w:noProof/>
                <w:sz w:val="24"/>
                <w:szCs w:val="24"/>
                <w:lang w:val="en-US" w:eastAsia="ru-RU"/>
              </w:rPr>
            </w:pPr>
          </w:p>
        </w:tc>
        <w:tc>
          <w:tcPr>
            <w:tcW w:w="365" w:type="pct"/>
            <w:tcBorders>
              <w:top w:val="single" w:sz="4" w:space="0" w:color="auto"/>
              <w:left w:val="single" w:sz="4" w:space="0" w:color="auto"/>
              <w:bottom w:val="single" w:sz="4" w:space="0" w:color="auto"/>
              <w:right w:val="single" w:sz="4" w:space="0" w:color="auto"/>
            </w:tcBorders>
            <w:vAlign w:val="center"/>
          </w:tcPr>
          <w:p w:rsidR="006E0276" w:rsidRPr="006E0276" w:rsidRDefault="006E0276" w:rsidP="006E0276">
            <w:pPr>
              <w:jc w:val="center"/>
              <w:rPr>
                <w:rFonts w:ascii="Calibri" w:eastAsia="Times New Roman" w:hAnsi="Calibri" w:cs="Times New Roman"/>
                <w:lang w:val="ru-RU" w:eastAsia="ru-RU"/>
              </w:rPr>
            </w:pPr>
            <w:r w:rsidRPr="006E0276">
              <w:rPr>
                <w:rFonts w:ascii="Times New Roman" w:eastAsia="Times New Roman" w:hAnsi="Times New Roman" w:cs="Times New Roman"/>
                <w:noProof/>
                <w:sz w:val="24"/>
                <w:szCs w:val="24"/>
                <w:lang w:val="ru-RU" w:eastAsia="ru-RU"/>
              </w:rPr>
              <w:t>0,100</w:t>
            </w:r>
          </w:p>
        </w:tc>
        <w:tc>
          <w:tcPr>
            <w:tcW w:w="320" w:type="pct"/>
            <w:tcBorders>
              <w:top w:val="single" w:sz="4" w:space="0" w:color="auto"/>
              <w:left w:val="single" w:sz="4" w:space="0" w:color="auto"/>
              <w:bottom w:val="single" w:sz="4" w:space="0" w:color="auto"/>
              <w:right w:val="single" w:sz="4" w:space="0" w:color="auto"/>
            </w:tcBorders>
          </w:tcPr>
          <w:p w:rsidR="006E0276" w:rsidRPr="006E0276" w:rsidRDefault="006E0276" w:rsidP="006E0276">
            <w:pPr>
              <w:spacing w:before="100" w:after="0" w:line="240" w:lineRule="auto"/>
              <w:jc w:val="center"/>
              <w:rPr>
                <w:rFonts w:ascii="Times New Roman" w:eastAsia="Times New Roman" w:hAnsi="Times New Roman" w:cs="Times New Roman"/>
                <w:noProof/>
                <w:sz w:val="24"/>
                <w:szCs w:val="24"/>
                <w:lang w:val="en-US" w:eastAsia="ru-RU"/>
              </w:rPr>
            </w:pPr>
          </w:p>
        </w:tc>
        <w:tc>
          <w:tcPr>
            <w:tcW w:w="333" w:type="pct"/>
            <w:tcBorders>
              <w:top w:val="single" w:sz="4" w:space="0" w:color="auto"/>
              <w:left w:val="single" w:sz="4" w:space="0" w:color="auto"/>
              <w:bottom w:val="single" w:sz="4" w:space="0" w:color="auto"/>
              <w:right w:val="single" w:sz="4" w:space="0" w:color="auto"/>
            </w:tcBorders>
          </w:tcPr>
          <w:p w:rsidR="006E0276" w:rsidRPr="006E0276" w:rsidRDefault="006E0276" w:rsidP="006E0276">
            <w:pPr>
              <w:spacing w:before="100" w:after="0" w:line="240" w:lineRule="auto"/>
              <w:jc w:val="center"/>
              <w:rPr>
                <w:rFonts w:ascii="Times New Roman" w:eastAsia="Times New Roman" w:hAnsi="Times New Roman" w:cs="Times New Roman"/>
                <w:noProof/>
                <w:sz w:val="24"/>
                <w:szCs w:val="24"/>
                <w:lang w:val="en-US" w:eastAsia="ru-RU"/>
              </w:rPr>
            </w:pPr>
          </w:p>
        </w:tc>
      </w:tr>
      <w:tr w:rsidR="006E0276" w:rsidRPr="006E0276" w:rsidTr="00E761D7">
        <w:trPr>
          <w:trHeight w:val="20"/>
        </w:trPr>
        <w:tc>
          <w:tcPr>
            <w:tcW w:w="351" w:type="pct"/>
            <w:tcBorders>
              <w:top w:val="single" w:sz="4" w:space="0" w:color="auto"/>
              <w:left w:val="single" w:sz="4" w:space="0" w:color="auto"/>
              <w:bottom w:val="single" w:sz="4" w:space="0" w:color="auto"/>
              <w:right w:val="single" w:sz="4" w:space="0" w:color="auto"/>
            </w:tcBorders>
            <w:hideMark/>
          </w:tcPr>
          <w:p w:rsidR="006E0276" w:rsidRPr="006E0276" w:rsidRDefault="006E0276" w:rsidP="006E0276">
            <w:pPr>
              <w:spacing w:before="100" w:after="0" w:line="240" w:lineRule="auto"/>
              <w:rPr>
                <w:rFonts w:ascii="Times New Roman" w:eastAsia="Times New Roman" w:hAnsi="Times New Roman" w:cs="Times New Roman"/>
                <w:noProof/>
                <w:sz w:val="24"/>
                <w:szCs w:val="24"/>
                <w:lang w:val="en-US" w:eastAsia="ru-RU"/>
              </w:rPr>
            </w:pPr>
            <w:r w:rsidRPr="006E0276">
              <w:rPr>
                <w:rFonts w:ascii="Times New Roman" w:eastAsia="Times New Roman" w:hAnsi="Times New Roman" w:cs="Times New Roman"/>
                <w:noProof/>
                <w:sz w:val="24"/>
                <w:szCs w:val="24"/>
                <w:lang w:val="en-US" w:eastAsia="ru-RU"/>
              </w:rPr>
              <w:t xml:space="preserve">1264.3 </w:t>
            </w:r>
          </w:p>
        </w:tc>
        <w:tc>
          <w:tcPr>
            <w:tcW w:w="2586" w:type="pct"/>
            <w:tcBorders>
              <w:top w:val="single" w:sz="4" w:space="0" w:color="auto"/>
              <w:left w:val="single" w:sz="4" w:space="0" w:color="auto"/>
              <w:bottom w:val="single" w:sz="4" w:space="0" w:color="auto"/>
              <w:right w:val="single" w:sz="4" w:space="0" w:color="auto"/>
            </w:tcBorders>
            <w:vAlign w:val="center"/>
            <w:hideMark/>
          </w:tcPr>
          <w:p w:rsidR="006E0276" w:rsidRPr="006E0276" w:rsidRDefault="006E0276" w:rsidP="006E0276">
            <w:pPr>
              <w:spacing w:before="100" w:after="0" w:line="240" w:lineRule="auto"/>
              <w:rPr>
                <w:rFonts w:ascii="Times New Roman" w:eastAsia="Times New Roman" w:hAnsi="Times New Roman" w:cs="Times New Roman"/>
                <w:noProof/>
                <w:sz w:val="24"/>
                <w:szCs w:val="24"/>
                <w:lang w:val="ru-RU" w:eastAsia="ru-RU"/>
              </w:rPr>
            </w:pPr>
            <w:r w:rsidRPr="006E0276">
              <w:rPr>
                <w:rFonts w:ascii="Times New Roman" w:eastAsia="Times New Roman" w:hAnsi="Times New Roman" w:cs="Times New Roman"/>
                <w:noProof/>
                <w:sz w:val="24"/>
                <w:szCs w:val="24"/>
                <w:lang w:val="ru-RU" w:eastAsia="ru-RU"/>
              </w:rPr>
              <w:t>Материнські та дитячі реабілітаційні центри, пологові будинки</w:t>
            </w:r>
            <w:r w:rsidRPr="006E0276">
              <w:rPr>
                <w:rFonts w:ascii="Times New Roman" w:eastAsia="Times New Roman" w:hAnsi="Times New Roman" w:cs="Times New Roman"/>
                <w:noProof/>
                <w:sz w:val="24"/>
                <w:szCs w:val="24"/>
                <w:vertAlign w:val="superscript"/>
                <w:lang w:val="ru-RU" w:eastAsia="ru-RU"/>
              </w:rPr>
              <w:t>5</w:t>
            </w:r>
          </w:p>
        </w:tc>
        <w:tc>
          <w:tcPr>
            <w:tcW w:w="347" w:type="pct"/>
            <w:tcBorders>
              <w:top w:val="single" w:sz="4" w:space="0" w:color="auto"/>
              <w:left w:val="single" w:sz="4" w:space="0" w:color="auto"/>
              <w:bottom w:val="single" w:sz="4" w:space="0" w:color="auto"/>
              <w:right w:val="single" w:sz="4" w:space="0" w:color="auto"/>
            </w:tcBorders>
            <w:vAlign w:val="center"/>
          </w:tcPr>
          <w:p w:rsidR="006E0276" w:rsidRPr="006E0276" w:rsidRDefault="006E0276" w:rsidP="006E0276">
            <w:pPr>
              <w:jc w:val="center"/>
              <w:rPr>
                <w:rFonts w:ascii="Calibri" w:eastAsia="Times New Roman" w:hAnsi="Calibri" w:cs="Times New Roman"/>
                <w:lang w:val="ru-RU" w:eastAsia="ru-RU"/>
              </w:rPr>
            </w:pPr>
            <w:r w:rsidRPr="006E0276">
              <w:rPr>
                <w:rFonts w:ascii="Times New Roman" w:eastAsia="Times New Roman" w:hAnsi="Times New Roman" w:cs="Times New Roman"/>
                <w:noProof/>
                <w:sz w:val="24"/>
                <w:szCs w:val="24"/>
                <w:lang w:val="ru-RU" w:eastAsia="ru-RU"/>
              </w:rPr>
              <w:t>0,100</w:t>
            </w:r>
          </w:p>
        </w:tc>
        <w:tc>
          <w:tcPr>
            <w:tcW w:w="342" w:type="pct"/>
            <w:tcBorders>
              <w:top w:val="single" w:sz="4" w:space="0" w:color="auto"/>
              <w:left w:val="single" w:sz="4" w:space="0" w:color="auto"/>
              <w:bottom w:val="single" w:sz="4" w:space="0" w:color="auto"/>
              <w:right w:val="single" w:sz="4" w:space="0" w:color="auto"/>
            </w:tcBorders>
          </w:tcPr>
          <w:p w:rsidR="006E0276" w:rsidRPr="006E0276" w:rsidRDefault="006E0276" w:rsidP="006E0276">
            <w:pPr>
              <w:spacing w:before="100" w:after="0" w:line="240" w:lineRule="auto"/>
              <w:jc w:val="center"/>
              <w:rPr>
                <w:rFonts w:ascii="Times New Roman" w:eastAsia="Times New Roman" w:hAnsi="Times New Roman" w:cs="Times New Roman"/>
                <w:noProof/>
                <w:sz w:val="24"/>
                <w:szCs w:val="24"/>
                <w:lang w:val="ru-RU" w:eastAsia="ru-RU"/>
              </w:rPr>
            </w:pPr>
          </w:p>
        </w:tc>
        <w:tc>
          <w:tcPr>
            <w:tcW w:w="356" w:type="pct"/>
            <w:tcBorders>
              <w:top w:val="single" w:sz="4" w:space="0" w:color="auto"/>
              <w:left w:val="single" w:sz="4" w:space="0" w:color="auto"/>
              <w:bottom w:val="single" w:sz="4" w:space="0" w:color="auto"/>
              <w:right w:val="single" w:sz="4" w:space="0" w:color="auto"/>
            </w:tcBorders>
          </w:tcPr>
          <w:p w:rsidR="006E0276" w:rsidRPr="006E0276" w:rsidRDefault="006E0276" w:rsidP="006E0276">
            <w:pPr>
              <w:spacing w:before="100" w:after="0" w:line="240" w:lineRule="auto"/>
              <w:jc w:val="center"/>
              <w:rPr>
                <w:rFonts w:ascii="Times New Roman" w:eastAsia="Times New Roman" w:hAnsi="Times New Roman" w:cs="Times New Roman"/>
                <w:noProof/>
                <w:sz w:val="24"/>
                <w:szCs w:val="24"/>
                <w:lang w:val="ru-RU" w:eastAsia="ru-RU"/>
              </w:rPr>
            </w:pPr>
          </w:p>
        </w:tc>
        <w:tc>
          <w:tcPr>
            <w:tcW w:w="365" w:type="pct"/>
            <w:tcBorders>
              <w:top w:val="single" w:sz="4" w:space="0" w:color="auto"/>
              <w:left w:val="single" w:sz="4" w:space="0" w:color="auto"/>
              <w:bottom w:val="single" w:sz="4" w:space="0" w:color="auto"/>
              <w:right w:val="single" w:sz="4" w:space="0" w:color="auto"/>
            </w:tcBorders>
            <w:vAlign w:val="center"/>
          </w:tcPr>
          <w:p w:rsidR="006E0276" w:rsidRPr="006E0276" w:rsidRDefault="006E0276" w:rsidP="006E0276">
            <w:pPr>
              <w:jc w:val="center"/>
              <w:rPr>
                <w:rFonts w:ascii="Calibri" w:eastAsia="Times New Roman" w:hAnsi="Calibri" w:cs="Times New Roman"/>
                <w:lang w:val="ru-RU" w:eastAsia="ru-RU"/>
              </w:rPr>
            </w:pPr>
            <w:r w:rsidRPr="006E0276">
              <w:rPr>
                <w:rFonts w:ascii="Times New Roman" w:eastAsia="Times New Roman" w:hAnsi="Times New Roman" w:cs="Times New Roman"/>
                <w:noProof/>
                <w:sz w:val="24"/>
                <w:szCs w:val="24"/>
                <w:lang w:val="ru-RU" w:eastAsia="ru-RU"/>
              </w:rPr>
              <w:t>0,100</w:t>
            </w:r>
          </w:p>
        </w:tc>
        <w:tc>
          <w:tcPr>
            <w:tcW w:w="320" w:type="pct"/>
            <w:tcBorders>
              <w:top w:val="single" w:sz="4" w:space="0" w:color="auto"/>
              <w:left w:val="single" w:sz="4" w:space="0" w:color="auto"/>
              <w:bottom w:val="single" w:sz="4" w:space="0" w:color="auto"/>
              <w:right w:val="single" w:sz="4" w:space="0" w:color="auto"/>
            </w:tcBorders>
          </w:tcPr>
          <w:p w:rsidR="006E0276" w:rsidRPr="006E0276" w:rsidRDefault="006E0276" w:rsidP="006E0276">
            <w:pPr>
              <w:spacing w:before="100" w:after="0" w:line="240" w:lineRule="auto"/>
              <w:jc w:val="center"/>
              <w:rPr>
                <w:rFonts w:ascii="Times New Roman" w:eastAsia="Times New Roman" w:hAnsi="Times New Roman" w:cs="Times New Roman"/>
                <w:noProof/>
                <w:sz w:val="24"/>
                <w:szCs w:val="24"/>
                <w:lang w:val="ru-RU" w:eastAsia="ru-RU"/>
              </w:rPr>
            </w:pPr>
          </w:p>
        </w:tc>
        <w:tc>
          <w:tcPr>
            <w:tcW w:w="333" w:type="pct"/>
            <w:tcBorders>
              <w:top w:val="single" w:sz="4" w:space="0" w:color="auto"/>
              <w:left w:val="single" w:sz="4" w:space="0" w:color="auto"/>
              <w:bottom w:val="single" w:sz="4" w:space="0" w:color="auto"/>
              <w:right w:val="single" w:sz="4" w:space="0" w:color="auto"/>
            </w:tcBorders>
          </w:tcPr>
          <w:p w:rsidR="006E0276" w:rsidRPr="006E0276" w:rsidRDefault="006E0276" w:rsidP="006E0276">
            <w:pPr>
              <w:spacing w:before="100" w:after="0" w:line="240" w:lineRule="auto"/>
              <w:jc w:val="center"/>
              <w:rPr>
                <w:rFonts w:ascii="Times New Roman" w:eastAsia="Times New Roman" w:hAnsi="Times New Roman" w:cs="Times New Roman"/>
                <w:noProof/>
                <w:sz w:val="24"/>
                <w:szCs w:val="24"/>
                <w:lang w:val="ru-RU" w:eastAsia="ru-RU"/>
              </w:rPr>
            </w:pPr>
          </w:p>
        </w:tc>
      </w:tr>
      <w:tr w:rsidR="006E0276" w:rsidRPr="006E0276" w:rsidTr="00E761D7">
        <w:trPr>
          <w:trHeight w:val="20"/>
        </w:trPr>
        <w:tc>
          <w:tcPr>
            <w:tcW w:w="351" w:type="pct"/>
            <w:tcBorders>
              <w:top w:val="single" w:sz="4" w:space="0" w:color="auto"/>
              <w:left w:val="single" w:sz="4" w:space="0" w:color="auto"/>
              <w:bottom w:val="single" w:sz="4" w:space="0" w:color="auto"/>
              <w:right w:val="single" w:sz="4" w:space="0" w:color="auto"/>
            </w:tcBorders>
            <w:hideMark/>
          </w:tcPr>
          <w:p w:rsidR="006E0276" w:rsidRPr="006E0276" w:rsidRDefault="006E0276" w:rsidP="006E0276">
            <w:pPr>
              <w:spacing w:before="100" w:after="0" w:line="240" w:lineRule="auto"/>
              <w:rPr>
                <w:rFonts w:ascii="Times New Roman" w:eastAsia="Times New Roman" w:hAnsi="Times New Roman" w:cs="Times New Roman"/>
                <w:noProof/>
                <w:sz w:val="24"/>
                <w:szCs w:val="24"/>
                <w:lang w:val="en-US" w:eastAsia="ru-RU"/>
              </w:rPr>
            </w:pPr>
            <w:r w:rsidRPr="006E0276">
              <w:rPr>
                <w:rFonts w:ascii="Times New Roman" w:eastAsia="Times New Roman" w:hAnsi="Times New Roman" w:cs="Times New Roman"/>
                <w:noProof/>
                <w:sz w:val="24"/>
                <w:szCs w:val="24"/>
                <w:lang w:val="en-US" w:eastAsia="ru-RU"/>
              </w:rPr>
              <w:t xml:space="preserve">1264.4 </w:t>
            </w:r>
          </w:p>
        </w:tc>
        <w:tc>
          <w:tcPr>
            <w:tcW w:w="2586" w:type="pct"/>
            <w:tcBorders>
              <w:top w:val="single" w:sz="4" w:space="0" w:color="auto"/>
              <w:left w:val="single" w:sz="4" w:space="0" w:color="auto"/>
              <w:bottom w:val="single" w:sz="4" w:space="0" w:color="auto"/>
              <w:right w:val="single" w:sz="4" w:space="0" w:color="auto"/>
            </w:tcBorders>
            <w:vAlign w:val="center"/>
            <w:hideMark/>
          </w:tcPr>
          <w:p w:rsidR="006E0276" w:rsidRPr="006E0276" w:rsidRDefault="006E0276" w:rsidP="006E0276">
            <w:pPr>
              <w:spacing w:before="100" w:after="0" w:line="240" w:lineRule="auto"/>
              <w:rPr>
                <w:rFonts w:ascii="Times New Roman" w:eastAsia="Times New Roman" w:hAnsi="Times New Roman" w:cs="Times New Roman"/>
                <w:noProof/>
                <w:sz w:val="24"/>
                <w:szCs w:val="24"/>
                <w:lang w:val="ru-RU" w:eastAsia="ru-RU"/>
              </w:rPr>
            </w:pPr>
            <w:r w:rsidRPr="006E0276">
              <w:rPr>
                <w:rFonts w:ascii="Times New Roman" w:eastAsia="Times New Roman" w:hAnsi="Times New Roman" w:cs="Times New Roman"/>
                <w:noProof/>
                <w:sz w:val="24"/>
                <w:szCs w:val="24"/>
                <w:lang w:val="ru-RU" w:eastAsia="ru-RU"/>
              </w:rPr>
              <w:t>Поліклініки, пункти медичного обслуговування та консультації</w:t>
            </w:r>
            <w:r w:rsidRPr="006E0276">
              <w:rPr>
                <w:rFonts w:ascii="Times New Roman" w:eastAsia="Times New Roman" w:hAnsi="Times New Roman" w:cs="Times New Roman"/>
                <w:noProof/>
                <w:sz w:val="24"/>
                <w:szCs w:val="24"/>
                <w:vertAlign w:val="superscript"/>
                <w:lang w:val="ru-RU" w:eastAsia="ru-RU"/>
              </w:rPr>
              <w:t>5</w:t>
            </w:r>
          </w:p>
        </w:tc>
        <w:tc>
          <w:tcPr>
            <w:tcW w:w="347" w:type="pct"/>
            <w:tcBorders>
              <w:top w:val="single" w:sz="4" w:space="0" w:color="auto"/>
              <w:left w:val="single" w:sz="4" w:space="0" w:color="auto"/>
              <w:bottom w:val="single" w:sz="4" w:space="0" w:color="auto"/>
              <w:right w:val="single" w:sz="4" w:space="0" w:color="auto"/>
            </w:tcBorders>
            <w:vAlign w:val="center"/>
          </w:tcPr>
          <w:p w:rsidR="006E0276" w:rsidRPr="006E0276" w:rsidRDefault="006E0276" w:rsidP="006E0276">
            <w:pPr>
              <w:jc w:val="center"/>
              <w:rPr>
                <w:rFonts w:ascii="Calibri" w:eastAsia="Times New Roman" w:hAnsi="Calibri" w:cs="Times New Roman"/>
                <w:lang w:val="ru-RU" w:eastAsia="ru-RU"/>
              </w:rPr>
            </w:pPr>
            <w:r w:rsidRPr="006E0276">
              <w:rPr>
                <w:rFonts w:ascii="Times New Roman" w:eastAsia="Times New Roman" w:hAnsi="Times New Roman" w:cs="Times New Roman"/>
                <w:noProof/>
                <w:sz w:val="24"/>
                <w:szCs w:val="24"/>
                <w:lang w:val="ru-RU" w:eastAsia="ru-RU"/>
              </w:rPr>
              <w:t>0,100</w:t>
            </w:r>
          </w:p>
        </w:tc>
        <w:tc>
          <w:tcPr>
            <w:tcW w:w="342" w:type="pct"/>
            <w:tcBorders>
              <w:top w:val="single" w:sz="4" w:space="0" w:color="auto"/>
              <w:left w:val="single" w:sz="4" w:space="0" w:color="auto"/>
              <w:bottom w:val="single" w:sz="4" w:space="0" w:color="auto"/>
              <w:right w:val="single" w:sz="4" w:space="0" w:color="auto"/>
            </w:tcBorders>
          </w:tcPr>
          <w:p w:rsidR="006E0276" w:rsidRPr="006E0276" w:rsidRDefault="006E0276" w:rsidP="006E0276">
            <w:pPr>
              <w:spacing w:before="100" w:after="0" w:line="240" w:lineRule="auto"/>
              <w:jc w:val="center"/>
              <w:rPr>
                <w:rFonts w:ascii="Times New Roman" w:eastAsia="Times New Roman" w:hAnsi="Times New Roman" w:cs="Times New Roman"/>
                <w:noProof/>
                <w:sz w:val="24"/>
                <w:szCs w:val="24"/>
                <w:lang w:val="ru-RU" w:eastAsia="ru-RU"/>
              </w:rPr>
            </w:pPr>
          </w:p>
        </w:tc>
        <w:tc>
          <w:tcPr>
            <w:tcW w:w="356" w:type="pct"/>
            <w:tcBorders>
              <w:top w:val="single" w:sz="4" w:space="0" w:color="auto"/>
              <w:left w:val="single" w:sz="4" w:space="0" w:color="auto"/>
              <w:bottom w:val="single" w:sz="4" w:space="0" w:color="auto"/>
              <w:right w:val="single" w:sz="4" w:space="0" w:color="auto"/>
            </w:tcBorders>
          </w:tcPr>
          <w:p w:rsidR="006E0276" w:rsidRPr="006E0276" w:rsidRDefault="006E0276" w:rsidP="006E0276">
            <w:pPr>
              <w:spacing w:before="100" w:after="0" w:line="240" w:lineRule="auto"/>
              <w:jc w:val="center"/>
              <w:rPr>
                <w:rFonts w:ascii="Times New Roman" w:eastAsia="Times New Roman" w:hAnsi="Times New Roman" w:cs="Times New Roman"/>
                <w:noProof/>
                <w:sz w:val="24"/>
                <w:szCs w:val="24"/>
                <w:lang w:val="ru-RU" w:eastAsia="ru-RU"/>
              </w:rPr>
            </w:pPr>
          </w:p>
        </w:tc>
        <w:tc>
          <w:tcPr>
            <w:tcW w:w="365" w:type="pct"/>
            <w:tcBorders>
              <w:top w:val="single" w:sz="4" w:space="0" w:color="auto"/>
              <w:left w:val="single" w:sz="4" w:space="0" w:color="auto"/>
              <w:bottom w:val="single" w:sz="4" w:space="0" w:color="auto"/>
              <w:right w:val="single" w:sz="4" w:space="0" w:color="auto"/>
            </w:tcBorders>
            <w:vAlign w:val="center"/>
          </w:tcPr>
          <w:p w:rsidR="006E0276" w:rsidRPr="006E0276" w:rsidRDefault="006E0276" w:rsidP="006E0276">
            <w:pPr>
              <w:jc w:val="center"/>
              <w:rPr>
                <w:rFonts w:ascii="Calibri" w:eastAsia="Times New Roman" w:hAnsi="Calibri" w:cs="Times New Roman"/>
                <w:lang w:val="ru-RU" w:eastAsia="ru-RU"/>
              </w:rPr>
            </w:pPr>
            <w:r w:rsidRPr="006E0276">
              <w:rPr>
                <w:rFonts w:ascii="Times New Roman" w:eastAsia="Times New Roman" w:hAnsi="Times New Roman" w:cs="Times New Roman"/>
                <w:noProof/>
                <w:sz w:val="24"/>
                <w:szCs w:val="24"/>
                <w:lang w:val="ru-RU" w:eastAsia="ru-RU"/>
              </w:rPr>
              <w:t>0,100</w:t>
            </w:r>
          </w:p>
        </w:tc>
        <w:tc>
          <w:tcPr>
            <w:tcW w:w="320" w:type="pct"/>
            <w:tcBorders>
              <w:top w:val="single" w:sz="4" w:space="0" w:color="auto"/>
              <w:left w:val="single" w:sz="4" w:space="0" w:color="auto"/>
              <w:bottom w:val="single" w:sz="4" w:space="0" w:color="auto"/>
              <w:right w:val="single" w:sz="4" w:space="0" w:color="auto"/>
            </w:tcBorders>
          </w:tcPr>
          <w:p w:rsidR="006E0276" w:rsidRPr="006E0276" w:rsidRDefault="006E0276" w:rsidP="006E0276">
            <w:pPr>
              <w:spacing w:before="100" w:after="0" w:line="240" w:lineRule="auto"/>
              <w:jc w:val="center"/>
              <w:rPr>
                <w:rFonts w:ascii="Times New Roman" w:eastAsia="Times New Roman" w:hAnsi="Times New Roman" w:cs="Times New Roman"/>
                <w:noProof/>
                <w:sz w:val="24"/>
                <w:szCs w:val="24"/>
                <w:lang w:val="ru-RU" w:eastAsia="ru-RU"/>
              </w:rPr>
            </w:pPr>
          </w:p>
        </w:tc>
        <w:tc>
          <w:tcPr>
            <w:tcW w:w="333" w:type="pct"/>
            <w:tcBorders>
              <w:top w:val="single" w:sz="4" w:space="0" w:color="auto"/>
              <w:left w:val="single" w:sz="4" w:space="0" w:color="auto"/>
              <w:bottom w:val="single" w:sz="4" w:space="0" w:color="auto"/>
              <w:right w:val="single" w:sz="4" w:space="0" w:color="auto"/>
            </w:tcBorders>
          </w:tcPr>
          <w:p w:rsidR="006E0276" w:rsidRPr="006E0276" w:rsidRDefault="006E0276" w:rsidP="006E0276">
            <w:pPr>
              <w:spacing w:before="100" w:after="0" w:line="240" w:lineRule="auto"/>
              <w:jc w:val="center"/>
              <w:rPr>
                <w:rFonts w:ascii="Times New Roman" w:eastAsia="Times New Roman" w:hAnsi="Times New Roman" w:cs="Times New Roman"/>
                <w:noProof/>
                <w:sz w:val="24"/>
                <w:szCs w:val="24"/>
                <w:lang w:val="ru-RU" w:eastAsia="ru-RU"/>
              </w:rPr>
            </w:pPr>
          </w:p>
        </w:tc>
      </w:tr>
      <w:tr w:rsidR="006E0276" w:rsidRPr="006E0276" w:rsidTr="00E761D7">
        <w:trPr>
          <w:trHeight w:val="20"/>
        </w:trPr>
        <w:tc>
          <w:tcPr>
            <w:tcW w:w="351" w:type="pct"/>
            <w:tcBorders>
              <w:top w:val="single" w:sz="4" w:space="0" w:color="auto"/>
              <w:left w:val="single" w:sz="4" w:space="0" w:color="auto"/>
              <w:bottom w:val="single" w:sz="4" w:space="0" w:color="auto"/>
              <w:right w:val="single" w:sz="4" w:space="0" w:color="auto"/>
            </w:tcBorders>
            <w:hideMark/>
          </w:tcPr>
          <w:p w:rsidR="006E0276" w:rsidRPr="006E0276" w:rsidRDefault="006E0276" w:rsidP="006E0276">
            <w:pPr>
              <w:spacing w:before="100" w:after="0" w:line="240" w:lineRule="auto"/>
              <w:rPr>
                <w:rFonts w:ascii="Times New Roman" w:eastAsia="Times New Roman" w:hAnsi="Times New Roman" w:cs="Times New Roman"/>
                <w:noProof/>
                <w:sz w:val="24"/>
                <w:szCs w:val="24"/>
                <w:lang w:val="en-US" w:eastAsia="ru-RU"/>
              </w:rPr>
            </w:pPr>
            <w:r w:rsidRPr="006E0276">
              <w:rPr>
                <w:rFonts w:ascii="Times New Roman" w:eastAsia="Times New Roman" w:hAnsi="Times New Roman" w:cs="Times New Roman"/>
                <w:noProof/>
                <w:sz w:val="24"/>
                <w:szCs w:val="24"/>
                <w:lang w:val="en-US" w:eastAsia="ru-RU"/>
              </w:rPr>
              <w:t xml:space="preserve">1264.5 </w:t>
            </w:r>
          </w:p>
        </w:tc>
        <w:tc>
          <w:tcPr>
            <w:tcW w:w="2586" w:type="pct"/>
            <w:tcBorders>
              <w:top w:val="single" w:sz="4" w:space="0" w:color="auto"/>
              <w:left w:val="single" w:sz="4" w:space="0" w:color="auto"/>
              <w:bottom w:val="single" w:sz="4" w:space="0" w:color="auto"/>
              <w:right w:val="single" w:sz="4" w:space="0" w:color="auto"/>
            </w:tcBorders>
            <w:vAlign w:val="center"/>
            <w:hideMark/>
          </w:tcPr>
          <w:p w:rsidR="006E0276" w:rsidRPr="006E0276" w:rsidRDefault="006E0276" w:rsidP="006E0276">
            <w:pPr>
              <w:spacing w:before="100" w:after="0" w:line="240" w:lineRule="auto"/>
              <w:rPr>
                <w:rFonts w:ascii="Times New Roman" w:eastAsia="Times New Roman" w:hAnsi="Times New Roman" w:cs="Times New Roman"/>
                <w:noProof/>
                <w:sz w:val="24"/>
                <w:szCs w:val="24"/>
                <w:lang w:val="ru-RU" w:eastAsia="ru-RU"/>
              </w:rPr>
            </w:pPr>
            <w:r w:rsidRPr="006E0276">
              <w:rPr>
                <w:rFonts w:ascii="Times New Roman" w:eastAsia="Times New Roman" w:hAnsi="Times New Roman" w:cs="Times New Roman"/>
                <w:noProof/>
                <w:sz w:val="24"/>
                <w:szCs w:val="24"/>
                <w:lang w:val="ru-RU" w:eastAsia="ru-RU"/>
              </w:rPr>
              <w:t>Шпиталі виправних закладів, в’язниць та Збройних Сил</w:t>
            </w:r>
            <w:r w:rsidRPr="006E0276">
              <w:rPr>
                <w:rFonts w:ascii="Times New Roman" w:eastAsia="Times New Roman" w:hAnsi="Times New Roman" w:cs="Times New Roman"/>
                <w:noProof/>
                <w:sz w:val="24"/>
                <w:szCs w:val="24"/>
                <w:vertAlign w:val="superscript"/>
                <w:lang w:val="ru-RU" w:eastAsia="ru-RU"/>
              </w:rPr>
              <w:t>5</w:t>
            </w:r>
          </w:p>
        </w:tc>
        <w:tc>
          <w:tcPr>
            <w:tcW w:w="347" w:type="pct"/>
            <w:tcBorders>
              <w:top w:val="single" w:sz="4" w:space="0" w:color="auto"/>
              <w:left w:val="single" w:sz="4" w:space="0" w:color="auto"/>
              <w:bottom w:val="single" w:sz="4" w:space="0" w:color="auto"/>
              <w:right w:val="single" w:sz="4" w:space="0" w:color="auto"/>
            </w:tcBorders>
            <w:vAlign w:val="center"/>
          </w:tcPr>
          <w:p w:rsidR="006E0276" w:rsidRPr="006E0276" w:rsidRDefault="006E0276" w:rsidP="006E0276">
            <w:pPr>
              <w:jc w:val="center"/>
              <w:rPr>
                <w:rFonts w:ascii="Calibri" w:eastAsia="Times New Roman" w:hAnsi="Calibri" w:cs="Times New Roman"/>
                <w:lang w:val="ru-RU" w:eastAsia="ru-RU"/>
              </w:rPr>
            </w:pPr>
            <w:r w:rsidRPr="006E0276">
              <w:rPr>
                <w:rFonts w:ascii="Times New Roman" w:eastAsia="Times New Roman" w:hAnsi="Times New Roman" w:cs="Times New Roman"/>
                <w:noProof/>
                <w:sz w:val="24"/>
                <w:szCs w:val="24"/>
                <w:lang w:val="ru-RU" w:eastAsia="ru-RU"/>
              </w:rPr>
              <w:t>0,100</w:t>
            </w:r>
          </w:p>
        </w:tc>
        <w:tc>
          <w:tcPr>
            <w:tcW w:w="342" w:type="pct"/>
            <w:tcBorders>
              <w:top w:val="single" w:sz="4" w:space="0" w:color="auto"/>
              <w:left w:val="single" w:sz="4" w:space="0" w:color="auto"/>
              <w:bottom w:val="single" w:sz="4" w:space="0" w:color="auto"/>
              <w:right w:val="single" w:sz="4" w:space="0" w:color="auto"/>
            </w:tcBorders>
          </w:tcPr>
          <w:p w:rsidR="006E0276" w:rsidRPr="006E0276" w:rsidRDefault="006E0276" w:rsidP="006E0276">
            <w:pPr>
              <w:spacing w:before="100" w:after="0" w:line="240" w:lineRule="auto"/>
              <w:jc w:val="center"/>
              <w:rPr>
                <w:rFonts w:ascii="Times New Roman" w:eastAsia="Times New Roman" w:hAnsi="Times New Roman" w:cs="Times New Roman"/>
                <w:noProof/>
                <w:sz w:val="24"/>
                <w:szCs w:val="24"/>
                <w:lang w:val="ru-RU" w:eastAsia="ru-RU"/>
              </w:rPr>
            </w:pPr>
          </w:p>
        </w:tc>
        <w:tc>
          <w:tcPr>
            <w:tcW w:w="356" w:type="pct"/>
            <w:tcBorders>
              <w:top w:val="single" w:sz="4" w:space="0" w:color="auto"/>
              <w:left w:val="single" w:sz="4" w:space="0" w:color="auto"/>
              <w:bottom w:val="single" w:sz="4" w:space="0" w:color="auto"/>
              <w:right w:val="single" w:sz="4" w:space="0" w:color="auto"/>
            </w:tcBorders>
          </w:tcPr>
          <w:p w:rsidR="006E0276" w:rsidRPr="006E0276" w:rsidRDefault="006E0276" w:rsidP="006E0276">
            <w:pPr>
              <w:spacing w:before="100" w:after="0" w:line="240" w:lineRule="auto"/>
              <w:jc w:val="center"/>
              <w:rPr>
                <w:rFonts w:ascii="Times New Roman" w:eastAsia="Times New Roman" w:hAnsi="Times New Roman" w:cs="Times New Roman"/>
                <w:noProof/>
                <w:sz w:val="24"/>
                <w:szCs w:val="24"/>
                <w:lang w:val="ru-RU" w:eastAsia="ru-RU"/>
              </w:rPr>
            </w:pPr>
          </w:p>
        </w:tc>
        <w:tc>
          <w:tcPr>
            <w:tcW w:w="365" w:type="pct"/>
            <w:tcBorders>
              <w:top w:val="single" w:sz="4" w:space="0" w:color="auto"/>
              <w:left w:val="single" w:sz="4" w:space="0" w:color="auto"/>
              <w:bottom w:val="single" w:sz="4" w:space="0" w:color="auto"/>
              <w:right w:val="single" w:sz="4" w:space="0" w:color="auto"/>
            </w:tcBorders>
            <w:vAlign w:val="center"/>
          </w:tcPr>
          <w:p w:rsidR="006E0276" w:rsidRPr="006E0276" w:rsidRDefault="006E0276" w:rsidP="006E0276">
            <w:pPr>
              <w:jc w:val="center"/>
              <w:rPr>
                <w:rFonts w:ascii="Calibri" w:eastAsia="Times New Roman" w:hAnsi="Calibri" w:cs="Times New Roman"/>
                <w:lang w:val="ru-RU" w:eastAsia="ru-RU"/>
              </w:rPr>
            </w:pPr>
            <w:r w:rsidRPr="006E0276">
              <w:rPr>
                <w:rFonts w:ascii="Times New Roman" w:eastAsia="Times New Roman" w:hAnsi="Times New Roman" w:cs="Times New Roman"/>
                <w:noProof/>
                <w:sz w:val="24"/>
                <w:szCs w:val="24"/>
                <w:lang w:val="ru-RU" w:eastAsia="ru-RU"/>
              </w:rPr>
              <w:t>0,100</w:t>
            </w:r>
          </w:p>
        </w:tc>
        <w:tc>
          <w:tcPr>
            <w:tcW w:w="320" w:type="pct"/>
            <w:tcBorders>
              <w:top w:val="single" w:sz="4" w:space="0" w:color="auto"/>
              <w:left w:val="single" w:sz="4" w:space="0" w:color="auto"/>
              <w:bottom w:val="single" w:sz="4" w:space="0" w:color="auto"/>
              <w:right w:val="single" w:sz="4" w:space="0" w:color="auto"/>
            </w:tcBorders>
          </w:tcPr>
          <w:p w:rsidR="006E0276" w:rsidRPr="006E0276" w:rsidRDefault="006E0276" w:rsidP="006E0276">
            <w:pPr>
              <w:spacing w:before="100" w:after="0" w:line="240" w:lineRule="auto"/>
              <w:jc w:val="center"/>
              <w:rPr>
                <w:rFonts w:ascii="Times New Roman" w:eastAsia="Times New Roman" w:hAnsi="Times New Roman" w:cs="Times New Roman"/>
                <w:noProof/>
                <w:sz w:val="24"/>
                <w:szCs w:val="24"/>
                <w:lang w:val="ru-RU" w:eastAsia="ru-RU"/>
              </w:rPr>
            </w:pPr>
          </w:p>
        </w:tc>
        <w:tc>
          <w:tcPr>
            <w:tcW w:w="333" w:type="pct"/>
            <w:tcBorders>
              <w:top w:val="single" w:sz="4" w:space="0" w:color="auto"/>
              <w:left w:val="single" w:sz="4" w:space="0" w:color="auto"/>
              <w:bottom w:val="single" w:sz="4" w:space="0" w:color="auto"/>
              <w:right w:val="single" w:sz="4" w:space="0" w:color="auto"/>
            </w:tcBorders>
          </w:tcPr>
          <w:p w:rsidR="006E0276" w:rsidRPr="006E0276" w:rsidRDefault="006E0276" w:rsidP="006E0276">
            <w:pPr>
              <w:spacing w:before="100" w:after="0" w:line="240" w:lineRule="auto"/>
              <w:jc w:val="center"/>
              <w:rPr>
                <w:rFonts w:ascii="Times New Roman" w:eastAsia="Times New Roman" w:hAnsi="Times New Roman" w:cs="Times New Roman"/>
                <w:noProof/>
                <w:sz w:val="24"/>
                <w:szCs w:val="24"/>
                <w:lang w:val="ru-RU" w:eastAsia="ru-RU"/>
              </w:rPr>
            </w:pPr>
          </w:p>
        </w:tc>
      </w:tr>
      <w:tr w:rsidR="006E0276" w:rsidRPr="006E0276" w:rsidTr="00E761D7">
        <w:trPr>
          <w:trHeight w:val="20"/>
        </w:trPr>
        <w:tc>
          <w:tcPr>
            <w:tcW w:w="351" w:type="pct"/>
            <w:tcBorders>
              <w:top w:val="single" w:sz="4" w:space="0" w:color="auto"/>
              <w:left w:val="single" w:sz="4" w:space="0" w:color="auto"/>
              <w:bottom w:val="single" w:sz="4" w:space="0" w:color="auto"/>
              <w:right w:val="single" w:sz="4" w:space="0" w:color="auto"/>
            </w:tcBorders>
            <w:hideMark/>
          </w:tcPr>
          <w:p w:rsidR="006E0276" w:rsidRPr="006E0276" w:rsidRDefault="006E0276" w:rsidP="006E0276">
            <w:pPr>
              <w:spacing w:before="100" w:after="0" w:line="240" w:lineRule="auto"/>
              <w:rPr>
                <w:rFonts w:ascii="Times New Roman" w:eastAsia="Times New Roman" w:hAnsi="Times New Roman" w:cs="Times New Roman"/>
                <w:noProof/>
                <w:sz w:val="24"/>
                <w:szCs w:val="24"/>
                <w:lang w:val="en-US" w:eastAsia="ru-RU"/>
              </w:rPr>
            </w:pPr>
            <w:r w:rsidRPr="006E0276">
              <w:rPr>
                <w:rFonts w:ascii="Times New Roman" w:eastAsia="Times New Roman" w:hAnsi="Times New Roman" w:cs="Times New Roman"/>
                <w:noProof/>
                <w:sz w:val="24"/>
                <w:szCs w:val="24"/>
                <w:lang w:val="en-US" w:eastAsia="ru-RU"/>
              </w:rPr>
              <w:t xml:space="preserve">1264.6 </w:t>
            </w:r>
          </w:p>
        </w:tc>
        <w:tc>
          <w:tcPr>
            <w:tcW w:w="2586" w:type="pct"/>
            <w:tcBorders>
              <w:top w:val="single" w:sz="4" w:space="0" w:color="auto"/>
              <w:left w:val="single" w:sz="4" w:space="0" w:color="auto"/>
              <w:bottom w:val="single" w:sz="4" w:space="0" w:color="auto"/>
              <w:right w:val="single" w:sz="4" w:space="0" w:color="auto"/>
            </w:tcBorders>
            <w:vAlign w:val="center"/>
            <w:hideMark/>
          </w:tcPr>
          <w:p w:rsidR="006E0276" w:rsidRPr="006E0276" w:rsidRDefault="006E0276" w:rsidP="006E0276">
            <w:pPr>
              <w:spacing w:before="100" w:after="0" w:line="240" w:lineRule="auto"/>
              <w:rPr>
                <w:rFonts w:ascii="Times New Roman" w:eastAsia="Times New Roman" w:hAnsi="Times New Roman" w:cs="Times New Roman"/>
                <w:noProof/>
                <w:sz w:val="24"/>
                <w:szCs w:val="24"/>
                <w:lang w:val="en-US" w:eastAsia="ru-RU"/>
              </w:rPr>
            </w:pPr>
            <w:r w:rsidRPr="006E0276">
              <w:rPr>
                <w:rFonts w:ascii="Times New Roman" w:eastAsia="Times New Roman" w:hAnsi="Times New Roman" w:cs="Times New Roman"/>
                <w:noProof/>
                <w:sz w:val="24"/>
                <w:szCs w:val="24"/>
                <w:lang w:val="en-US" w:eastAsia="ru-RU"/>
              </w:rPr>
              <w:t>Санаторії, профілакторії та центри функціональної реабілітації</w:t>
            </w:r>
            <w:r w:rsidRPr="006E0276">
              <w:rPr>
                <w:rFonts w:ascii="Times New Roman" w:eastAsia="Times New Roman" w:hAnsi="Times New Roman" w:cs="Times New Roman"/>
                <w:noProof/>
                <w:sz w:val="24"/>
                <w:szCs w:val="24"/>
                <w:vertAlign w:val="superscript"/>
                <w:lang w:val="en-US" w:eastAsia="ru-RU"/>
              </w:rPr>
              <w:t>5</w:t>
            </w:r>
          </w:p>
        </w:tc>
        <w:tc>
          <w:tcPr>
            <w:tcW w:w="347" w:type="pct"/>
            <w:tcBorders>
              <w:top w:val="single" w:sz="4" w:space="0" w:color="auto"/>
              <w:left w:val="single" w:sz="4" w:space="0" w:color="auto"/>
              <w:bottom w:val="single" w:sz="4" w:space="0" w:color="auto"/>
              <w:right w:val="single" w:sz="4" w:space="0" w:color="auto"/>
            </w:tcBorders>
            <w:vAlign w:val="center"/>
          </w:tcPr>
          <w:p w:rsidR="006E0276" w:rsidRPr="006E0276" w:rsidRDefault="006E0276" w:rsidP="006E0276">
            <w:pPr>
              <w:jc w:val="center"/>
              <w:rPr>
                <w:rFonts w:ascii="Calibri" w:eastAsia="Times New Roman" w:hAnsi="Calibri" w:cs="Times New Roman"/>
                <w:lang w:val="ru-RU" w:eastAsia="ru-RU"/>
              </w:rPr>
            </w:pPr>
            <w:r w:rsidRPr="006E0276">
              <w:rPr>
                <w:rFonts w:ascii="Times New Roman" w:eastAsia="Times New Roman" w:hAnsi="Times New Roman" w:cs="Times New Roman"/>
                <w:noProof/>
                <w:sz w:val="24"/>
                <w:szCs w:val="24"/>
                <w:lang w:val="ru-RU" w:eastAsia="ru-RU"/>
              </w:rPr>
              <w:t>0,100</w:t>
            </w:r>
          </w:p>
        </w:tc>
        <w:tc>
          <w:tcPr>
            <w:tcW w:w="342" w:type="pct"/>
            <w:tcBorders>
              <w:top w:val="single" w:sz="4" w:space="0" w:color="auto"/>
              <w:left w:val="single" w:sz="4" w:space="0" w:color="auto"/>
              <w:bottom w:val="single" w:sz="4" w:space="0" w:color="auto"/>
              <w:right w:val="single" w:sz="4" w:space="0" w:color="auto"/>
            </w:tcBorders>
          </w:tcPr>
          <w:p w:rsidR="006E0276" w:rsidRPr="006E0276" w:rsidRDefault="006E0276" w:rsidP="006E0276">
            <w:pPr>
              <w:spacing w:before="100" w:after="0" w:line="240" w:lineRule="auto"/>
              <w:jc w:val="center"/>
              <w:rPr>
                <w:rFonts w:ascii="Times New Roman" w:eastAsia="Times New Roman" w:hAnsi="Times New Roman" w:cs="Times New Roman"/>
                <w:noProof/>
                <w:sz w:val="24"/>
                <w:szCs w:val="24"/>
                <w:lang w:val="en-US" w:eastAsia="ru-RU"/>
              </w:rPr>
            </w:pPr>
          </w:p>
        </w:tc>
        <w:tc>
          <w:tcPr>
            <w:tcW w:w="356" w:type="pct"/>
            <w:tcBorders>
              <w:top w:val="single" w:sz="4" w:space="0" w:color="auto"/>
              <w:left w:val="single" w:sz="4" w:space="0" w:color="auto"/>
              <w:bottom w:val="single" w:sz="4" w:space="0" w:color="auto"/>
              <w:right w:val="single" w:sz="4" w:space="0" w:color="auto"/>
            </w:tcBorders>
          </w:tcPr>
          <w:p w:rsidR="006E0276" w:rsidRPr="006E0276" w:rsidRDefault="006E0276" w:rsidP="006E0276">
            <w:pPr>
              <w:spacing w:before="100" w:after="0" w:line="240" w:lineRule="auto"/>
              <w:jc w:val="center"/>
              <w:rPr>
                <w:rFonts w:ascii="Times New Roman" w:eastAsia="Times New Roman" w:hAnsi="Times New Roman" w:cs="Times New Roman"/>
                <w:noProof/>
                <w:sz w:val="24"/>
                <w:szCs w:val="24"/>
                <w:lang w:val="en-US" w:eastAsia="ru-RU"/>
              </w:rPr>
            </w:pPr>
          </w:p>
        </w:tc>
        <w:tc>
          <w:tcPr>
            <w:tcW w:w="365" w:type="pct"/>
            <w:tcBorders>
              <w:top w:val="single" w:sz="4" w:space="0" w:color="auto"/>
              <w:left w:val="single" w:sz="4" w:space="0" w:color="auto"/>
              <w:bottom w:val="single" w:sz="4" w:space="0" w:color="auto"/>
              <w:right w:val="single" w:sz="4" w:space="0" w:color="auto"/>
            </w:tcBorders>
            <w:vAlign w:val="center"/>
          </w:tcPr>
          <w:p w:rsidR="006E0276" w:rsidRPr="006E0276" w:rsidRDefault="006E0276" w:rsidP="006E0276">
            <w:pPr>
              <w:jc w:val="center"/>
              <w:rPr>
                <w:rFonts w:ascii="Calibri" w:eastAsia="Times New Roman" w:hAnsi="Calibri" w:cs="Times New Roman"/>
                <w:lang w:val="ru-RU" w:eastAsia="ru-RU"/>
              </w:rPr>
            </w:pPr>
            <w:r w:rsidRPr="006E0276">
              <w:rPr>
                <w:rFonts w:ascii="Times New Roman" w:eastAsia="Times New Roman" w:hAnsi="Times New Roman" w:cs="Times New Roman"/>
                <w:noProof/>
                <w:sz w:val="24"/>
                <w:szCs w:val="24"/>
                <w:lang w:val="ru-RU" w:eastAsia="ru-RU"/>
              </w:rPr>
              <w:t>0,100</w:t>
            </w:r>
          </w:p>
        </w:tc>
        <w:tc>
          <w:tcPr>
            <w:tcW w:w="320" w:type="pct"/>
            <w:tcBorders>
              <w:top w:val="single" w:sz="4" w:space="0" w:color="auto"/>
              <w:left w:val="single" w:sz="4" w:space="0" w:color="auto"/>
              <w:bottom w:val="single" w:sz="4" w:space="0" w:color="auto"/>
              <w:right w:val="single" w:sz="4" w:space="0" w:color="auto"/>
            </w:tcBorders>
          </w:tcPr>
          <w:p w:rsidR="006E0276" w:rsidRPr="006E0276" w:rsidRDefault="006E0276" w:rsidP="006E0276">
            <w:pPr>
              <w:spacing w:before="100" w:after="0" w:line="240" w:lineRule="auto"/>
              <w:jc w:val="center"/>
              <w:rPr>
                <w:rFonts w:ascii="Times New Roman" w:eastAsia="Times New Roman" w:hAnsi="Times New Roman" w:cs="Times New Roman"/>
                <w:noProof/>
                <w:sz w:val="24"/>
                <w:szCs w:val="24"/>
                <w:lang w:val="en-US" w:eastAsia="ru-RU"/>
              </w:rPr>
            </w:pPr>
          </w:p>
        </w:tc>
        <w:tc>
          <w:tcPr>
            <w:tcW w:w="333" w:type="pct"/>
            <w:tcBorders>
              <w:top w:val="single" w:sz="4" w:space="0" w:color="auto"/>
              <w:left w:val="single" w:sz="4" w:space="0" w:color="auto"/>
              <w:bottom w:val="single" w:sz="4" w:space="0" w:color="auto"/>
              <w:right w:val="single" w:sz="4" w:space="0" w:color="auto"/>
            </w:tcBorders>
          </w:tcPr>
          <w:p w:rsidR="006E0276" w:rsidRPr="006E0276" w:rsidRDefault="006E0276" w:rsidP="006E0276">
            <w:pPr>
              <w:spacing w:before="100" w:after="0" w:line="240" w:lineRule="auto"/>
              <w:jc w:val="center"/>
              <w:rPr>
                <w:rFonts w:ascii="Times New Roman" w:eastAsia="Times New Roman" w:hAnsi="Times New Roman" w:cs="Times New Roman"/>
                <w:noProof/>
                <w:sz w:val="24"/>
                <w:szCs w:val="24"/>
                <w:lang w:val="en-US" w:eastAsia="ru-RU"/>
              </w:rPr>
            </w:pPr>
          </w:p>
        </w:tc>
      </w:tr>
      <w:tr w:rsidR="006E0276" w:rsidRPr="006E0276" w:rsidTr="00E761D7">
        <w:trPr>
          <w:trHeight w:val="20"/>
        </w:trPr>
        <w:tc>
          <w:tcPr>
            <w:tcW w:w="351" w:type="pct"/>
            <w:tcBorders>
              <w:top w:val="single" w:sz="4" w:space="0" w:color="auto"/>
              <w:left w:val="single" w:sz="4" w:space="0" w:color="auto"/>
              <w:bottom w:val="single" w:sz="4" w:space="0" w:color="auto"/>
              <w:right w:val="single" w:sz="4" w:space="0" w:color="auto"/>
            </w:tcBorders>
            <w:hideMark/>
          </w:tcPr>
          <w:p w:rsidR="006E0276" w:rsidRPr="006E0276" w:rsidRDefault="006E0276" w:rsidP="006E0276">
            <w:pPr>
              <w:spacing w:before="100" w:after="0" w:line="240" w:lineRule="auto"/>
              <w:rPr>
                <w:rFonts w:ascii="Times New Roman" w:eastAsia="Times New Roman" w:hAnsi="Times New Roman" w:cs="Times New Roman"/>
                <w:noProof/>
                <w:sz w:val="24"/>
                <w:szCs w:val="24"/>
                <w:lang w:val="en-US" w:eastAsia="ru-RU"/>
              </w:rPr>
            </w:pPr>
            <w:r w:rsidRPr="006E0276">
              <w:rPr>
                <w:rFonts w:ascii="Times New Roman" w:eastAsia="Times New Roman" w:hAnsi="Times New Roman" w:cs="Times New Roman"/>
                <w:noProof/>
                <w:sz w:val="24"/>
                <w:szCs w:val="24"/>
                <w:lang w:val="en-US" w:eastAsia="ru-RU"/>
              </w:rPr>
              <w:t xml:space="preserve">1264.9 </w:t>
            </w:r>
          </w:p>
        </w:tc>
        <w:tc>
          <w:tcPr>
            <w:tcW w:w="2586" w:type="pct"/>
            <w:tcBorders>
              <w:top w:val="single" w:sz="4" w:space="0" w:color="auto"/>
              <w:left w:val="single" w:sz="4" w:space="0" w:color="auto"/>
              <w:bottom w:val="single" w:sz="4" w:space="0" w:color="auto"/>
              <w:right w:val="single" w:sz="4" w:space="0" w:color="auto"/>
            </w:tcBorders>
            <w:vAlign w:val="center"/>
            <w:hideMark/>
          </w:tcPr>
          <w:p w:rsidR="006E0276" w:rsidRPr="006E0276" w:rsidRDefault="006E0276" w:rsidP="006E0276">
            <w:pPr>
              <w:spacing w:before="100" w:after="0" w:line="240" w:lineRule="auto"/>
              <w:rPr>
                <w:rFonts w:ascii="Times New Roman" w:eastAsia="Times New Roman" w:hAnsi="Times New Roman" w:cs="Times New Roman"/>
                <w:noProof/>
                <w:sz w:val="24"/>
                <w:szCs w:val="24"/>
                <w:lang w:val="ru-RU" w:eastAsia="ru-RU"/>
              </w:rPr>
            </w:pPr>
            <w:r w:rsidRPr="006E0276">
              <w:rPr>
                <w:rFonts w:ascii="Times New Roman" w:eastAsia="Times New Roman" w:hAnsi="Times New Roman" w:cs="Times New Roman"/>
                <w:noProof/>
                <w:sz w:val="24"/>
                <w:szCs w:val="24"/>
                <w:lang w:val="ru-RU" w:eastAsia="ru-RU"/>
              </w:rPr>
              <w:t>Заклади лікувально-профілактичні та оздоровчі інші</w:t>
            </w:r>
            <w:r w:rsidRPr="006E0276">
              <w:rPr>
                <w:rFonts w:ascii="Times New Roman" w:eastAsia="Times New Roman" w:hAnsi="Times New Roman" w:cs="Times New Roman"/>
                <w:noProof/>
                <w:sz w:val="24"/>
                <w:szCs w:val="24"/>
                <w:vertAlign w:val="superscript"/>
                <w:lang w:val="ru-RU" w:eastAsia="ru-RU"/>
              </w:rPr>
              <w:t>5</w:t>
            </w:r>
          </w:p>
        </w:tc>
        <w:tc>
          <w:tcPr>
            <w:tcW w:w="347" w:type="pct"/>
            <w:tcBorders>
              <w:top w:val="single" w:sz="4" w:space="0" w:color="auto"/>
              <w:left w:val="single" w:sz="4" w:space="0" w:color="auto"/>
              <w:bottom w:val="single" w:sz="4" w:space="0" w:color="auto"/>
              <w:right w:val="single" w:sz="4" w:space="0" w:color="auto"/>
            </w:tcBorders>
            <w:vAlign w:val="center"/>
          </w:tcPr>
          <w:p w:rsidR="006E0276" w:rsidRPr="006E0276" w:rsidRDefault="006E0276" w:rsidP="006E0276">
            <w:pPr>
              <w:jc w:val="center"/>
              <w:rPr>
                <w:rFonts w:ascii="Calibri" w:eastAsia="Times New Roman" w:hAnsi="Calibri" w:cs="Times New Roman"/>
                <w:lang w:val="ru-RU" w:eastAsia="ru-RU"/>
              </w:rPr>
            </w:pPr>
            <w:r w:rsidRPr="006E0276">
              <w:rPr>
                <w:rFonts w:ascii="Times New Roman" w:eastAsia="Times New Roman" w:hAnsi="Times New Roman" w:cs="Times New Roman"/>
                <w:noProof/>
                <w:sz w:val="24"/>
                <w:szCs w:val="24"/>
                <w:lang w:val="ru-RU" w:eastAsia="ru-RU"/>
              </w:rPr>
              <w:t>0,100</w:t>
            </w:r>
          </w:p>
        </w:tc>
        <w:tc>
          <w:tcPr>
            <w:tcW w:w="342" w:type="pct"/>
            <w:tcBorders>
              <w:top w:val="single" w:sz="4" w:space="0" w:color="auto"/>
              <w:left w:val="single" w:sz="4" w:space="0" w:color="auto"/>
              <w:bottom w:val="single" w:sz="4" w:space="0" w:color="auto"/>
              <w:right w:val="single" w:sz="4" w:space="0" w:color="auto"/>
            </w:tcBorders>
          </w:tcPr>
          <w:p w:rsidR="006E0276" w:rsidRPr="006E0276" w:rsidRDefault="006E0276" w:rsidP="006E0276">
            <w:pPr>
              <w:spacing w:before="100" w:after="0" w:line="240" w:lineRule="auto"/>
              <w:jc w:val="center"/>
              <w:rPr>
                <w:rFonts w:ascii="Times New Roman" w:eastAsia="Times New Roman" w:hAnsi="Times New Roman" w:cs="Times New Roman"/>
                <w:noProof/>
                <w:sz w:val="24"/>
                <w:szCs w:val="24"/>
                <w:lang w:val="ru-RU" w:eastAsia="ru-RU"/>
              </w:rPr>
            </w:pPr>
          </w:p>
        </w:tc>
        <w:tc>
          <w:tcPr>
            <w:tcW w:w="356" w:type="pct"/>
            <w:tcBorders>
              <w:top w:val="single" w:sz="4" w:space="0" w:color="auto"/>
              <w:left w:val="single" w:sz="4" w:space="0" w:color="auto"/>
              <w:bottom w:val="single" w:sz="4" w:space="0" w:color="auto"/>
              <w:right w:val="single" w:sz="4" w:space="0" w:color="auto"/>
            </w:tcBorders>
          </w:tcPr>
          <w:p w:rsidR="006E0276" w:rsidRPr="006E0276" w:rsidRDefault="006E0276" w:rsidP="006E0276">
            <w:pPr>
              <w:spacing w:before="100" w:after="0" w:line="240" w:lineRule="auto"/>
              <w:jc w:val="center"/>
              <w:rPr>
                <w:rFonts w:ascii="Times New Roman" w:eastAsia="Times New Roman" w:hAnsi="Times New Roman" w:cs="Times New Roman"/>
                <w:noProof/>
                <w:sz w:val="24"/>
                <w:szCs w:val="24"/>
                <w:lang w:val="ru-RU" w:eastAsia="ru-RU"/>
              </w:rPr>
            </w:pPr>
          </w:p>
        </w:tc>
        <w:tc>
          <w:tcPr>
            <w:tcW w:w="365" w:type="pct"/>
            <w:tcBorders>
              <w:top w:val="single" w:sz="4" w:space="0" w:color="auto"/>
              <w:left w:val="single" w:sz="4" w:space="0" w:color="auto"/>
              <w:bottom w:val="single" w:sz="4" w:space="0" w:color="auto"/>
              <w:right w:val="single" w:sz="4" w:space="0" w:color="auto"/>
            </w:tcBorders>
            <w:vAlign w:val="center"/>
          </w:tcPr>
          <w:p w:rsidR="006E0276" w:rsidRPr="006E0276" w:rsidRDefault="006E0276" w:rsidP="006E0276">
            <w:pPr>
              <w:jc w:val="center"/>
              <w:rPr>
                <w:rFonts w:ascii="Calibri" w:eastAsia="Times New Roman" w:hAnsi="Calibri" w:cs="Times New Roman"/>
                <w:lang w:val="ru-RU" w:eastAsia="ru-RU"/>
              </w:rPr>
            </w:pPr>
            <w:r w:rsidRPr="006E0276">
              <w:rPr>
                <w:rFonts w:ascii="Times New Roman" w:eastAsia="Times New Roman" w:hAnsi="Times New Roman" w:cs="Times New Roman"/>
                <w:noProof/>
                <w:sz w:val="24"/>
                <w:szCs w:val="24"/>
                <w:lang w:val="ru-RU" w:eastAsia="ru-RU"/>
              </w:rPr>
              <w:t>0,100</w:t>
            </w:r>
          </w:p>
        </w:tc>
        <w:tc>
          <w:tcPr>
            <w:tcW w:w="320" w:type="pct"/>
            <w:tcBorders>
              <w:top w:val="single" w:sz="4" w:space="0" w:color="auto"/>
              <w:left w:val="single" w:sz="4" w:space="0" w:color="auto"/>
              <w:bottom w:val="single" w:sz="4" w:space="0" w:color="auto"/>
              <w:right w:val="single" w:sz="4" w:space="0" w:color="auto"/>
            </w:tcBorders>
          </w:tcPr>
          <w:p w:rsidR="006E0276" w:rsidRPr="006E0276" w:rsidRDefault="006E0276" w:rsidP="006E0276">
            <w:pPr>
              <w:spacing w:before="100" w:after="0" w:line="240" w:lineRule="auto"/>
              <w:jc w:val="center"/>
              <w:rPr>
                <w:rFonts w:ascii="Times New Roman" w:eastAsia="Times New Roman" w:hAnsi="Times New Roman" w:cs="Times New Roman"/>
                <w:noProof/>
                <w:sz w:val="24"/>
                <w:szCs w:val="24"/>
                <w:lang w:val="ru-RU" w:eastAsia="ru-RU"/>
              </w:rPr>
            </w:pPr>
          </w:p>
        </w:tc>
        <w:tc>
          <w:tcPr>
            <w:tcW w:w="333" w:type="pct"/>
            <w:tcBorders>
              <w:top w:val="single" w:sz="4" w:space="0" w:color="auto"/>
              <w:left w:val="single" w:sz="4" w:space="0" w:color="auto"/>
              <w:bottom w:val="single" w:sz="4" w:space="0" w:color="auto"/>
              <w:right w:val="single" w:sz="4" w:space="0" w:color="auto"/>
            </w:tcBorders>
          </w:tcPr>
          <w:p w:rsidR="006E0276" w:rsidRPr="006E0276" w:rsidRDefault="006E0276" w:rsidP="006E0276">
            <w:pPr>
              <w:spacing w:before="100" w:after="0" w:line="240" w:lineRule="auto"/>
              <w:jc w:val="center"/>
              <w:rPr>
                <w:rFonts w:ascii="Times New Roman" w:eastAsia="Times New Roman" w:hAnsi="Times New Roman" w:cs="Times New Roman"/>
                <w:noProof/>
                <w:sz w:val="24"/>
                <w:szCs w:val="24"/>
                <w:lang w:val="ru-RU" w:eastAsia="ru-RU"/>
              </w:rPr>
            </w:pPr>
          </w:p>
        </w:tc>
      </w:tr>
      <w:tr w:rsidR="006E0276" w:rsidRPr="006E0276" w:rsidTr="00E761D7">
        <w:trPr>
          <w:trHeight w:val="20"/>
        </w:trPr>
        <w:tc>
          <w:tcPr>
            <w:tcW w:w="351" w:type="pct"/>
            <w:tcBorders>
              <w:top w:val="single" w:sz="4" w:space="0" w:color="auto"/>
              <w:left w:val="single" w:sz="4" w:space="0" w:color="auto"/>
              <w:bottom w:val="single" w:sz="4" w:space="0" w:color="auto"/>
              <w:right w:val="single" w:sz="4" w:space="0" w:color="auto"/>
            </w:tcBorders>
            <w:hideMark/>
          </w:tcPr>
          <w:p w:rsidR="006E0276" w:rsidRPr="006E0276" w:rsidRDefault="006E0276" w:rsidP="006E0276">
            <w:pPr>
              <w:spacing w:before="100" w:after="0" w:line="240" w:lineRule="auto"/>
              <w:rPr>
                <w:rFonts w:ascii="Times New Roman" w:eastAsia="Times New Roman" w:hAnsi="Times New Roman" w:cs="Times New Roman"/>
                <w:noProof/>
                <w:sz w:val="24"/>
                <w:szCs w:val="24"/>
                <w:lang w:val="en-US" w:eastAsia="ru-RU"/>
              </w:rPr>
            </w:pPr>
            <w:r w:rsidRPr="006E0276">
              <w:rPr>
                <w:rFonts w:ascii="Times New Roman" w:eastAsia="Times New Roman" w:hAnsi="Times New Roman" w:cs="Times New Roman"/>
                <w:noProof/>
                <w:sz w:val="24"/>
                <w:szCs w:val="24"/>
                <w:lang w:val="en-US" w:eastAsia="ru-RU"/>
              </w:rPr>
              <w:t xml:space="preserve">1265 </w:t>
            </w:r>
          </w:p>
        </w:tc>
        <w:tc>
          <w:tcPr>
            <w:tcW w:w="4649" w:type="pct"/>
            <w:gridSpan w:val="7"/>
            <w:tcBorders>
              <w:top w:val="single" w:sz="4" w:space="0" w:color="auto"/>
              <w:left w:val="single" w:sz="4" w:space="0" w:color="auto"/>
              <w:bottom w:val="single" w:sz="4" w:space="0" w:color="auto"/>
              <w:right w:val="single" w:sz="4" w:space="0" w:color="auto"/>
            </w:tcBorders>
            <w:vAlign w:val="center"/>
            <w:hideMark/>
          </w:tcPr>
          <w:p w:rsidR="006E0276" w:rsidRPr="006E0276" w:rsidRDefault="006E0276" w:rsidP="006E0276">
            <w:pPr>
              <w:spacing w:before="100" w:after="0" w:line="240" w:lineRule="auto"/>
              <w:jc w:val="center"/>
              <w:rPr>
                <w:rFonts w:ascii="Times New Roman" w:eastAsia="Times New Roman" w:hAnsi="Times New Roman" w:cs="Times New Roman"/>
                <w:noProof/>
                <w:sz w:val="24"/>
                <w:szCs w:val="24"/>
                <w:lang w:val="en-US" w:eastAsia="ru-RU"/>
              </w:rPr>
            </w:pPr>
            <w:r w:rsidRPr="006E0276">
              <w:rPr>
                <w:rFonts w:ascii="Times New Roman" w:eastAsia="Times New Roman" w:hAnsi="Times New Roman" w:cs="Times New Roman"/>
                <w:noProof/>
                <w:sz w:val="24"/>
                <w:szCs w:val="24"/>
                <w:lang w:val="en-US" w:eastAsia="ru-RU"/>
              </w:rPr>
              <w:t>Зали спортивні</w:t>
            </w:r>
            <w:r w:rsidRPr="006E0276">
              <w:rPr>
                <w:rFonts w:ascii="Times New Roman" w:eastAsia="Times New Roman" w:hAnsi="Times New Roman" w:cs="Times New Roman"/>
                <w:noProof/>
                <w:sz w:val="24"/>
                <w:szCs w:val="24"/>
                <w:vertAlign w:val="superscript"/>
                <w:lang w:val="en-US" w:eastAsia="ru-RU"/>
              </w:rPr>
              <w:t>5</w:t>
            </w:r>
          </w:p>
        </w:tc>
      </w:tr>
      <w:tr w:rsidR="006E0276" w:rsidRPr="006E0276" w:rsidTr="00E761D7">
        <w:trPr>
          <w:trHeight w:val="20"/>
        </w:trPr>
        <w:tc>
          <w:tcPr>
            <w:tcW w:w="351" w:type="pct"/>
            <w:tcBorders>
              <w:top w:val="single" w:sz="4" w:space="0" w:color="auto"/>
              <w:left w:val="single" w:sz="4" w:space="0" w:color="auto"/>
              <w:bottom w:val="single" w:sz="4" w:space="0" w:color="auto"/>
              <w:right w:val="single" w:sz="4" w:space="0" w:color="auto"/>
            </w:tcBorders>
            <w:hideMark/>
          </w:tcPr>
          <w:p w:rsidR="006E0276" w:rsidRPr="006E0276" w:rsidRDefault="006E0276" w:rsidP="006E0276">
            <w:pPr>
              <w:spacing w:before="100" w:after="0" w:line="240" w:lineRule="auto"/>
              <w:rPr>
                <w:rFonts w:ascii="Times New Roman" w:eastAsia="Times New Roman" w:hAnsi="Times New Roman" w:cs="Times New Roman"/>
                <w:noProof/>
                <w:sz w:val="24"/>
                <w:szCs w:val="24"/>
                <w:lang w:val="en-US" w:eastAsia="ru-RU"/>
              </w:rPr>
            </w:pPr>
            <w:r w:rsidRPr="006E0276">
              <w:rPr>
                <w:rFonts w:ascii="Times New Roman" w:eastAsia="Times New Roman" w:hAnsi="Times New Roman" w:cs="Times New Roman"/>
                <w:noProof/>
                <w:sz w:val="24"/>
                <w:szCs w:val="24"/>
                <w:lang w:val="en-US" w:eastAsia="ru-RU"/>
              </w:rPr>
              <w:t xml:space="preserve">1265.1 </w:t>
            </w:r>
          </w:p>
        </w:tc>
        <w:tc>
          <w:tcPr>
            <w:tcW w:w="2586" w:type="pct"/>
            <w:tcBorders>
              <w:top w:val="single" w:sz="4" w:space="0" w:color="auto"/>
              <w:left w:val="single" w:sz="4" w:space="0" w:color="auto"/>
              <w:bottom w:val="single" w:sz="4" w:space="0" w:color="auto"/>
              <w:right w:val="single" w:sz="4" w:space="0" w:color="auto"/>
            </w:tcBorders>
            <w:vAlign w:val="center"/>
            <w:hideMark/>
          </w:tcPr>
          <w:p w:rsidR="006E0276" w:rsidRPr="006E0276" w:rsidRDefault="006E0276" w:rsidP="006E0276">
            <w:pPr>
              <w:spacing w:before="100" w:after="0" w:line="240" w:lineRule="auto"/>
              <w:rPr>
                <w:rFonts w:ascii="Times New Roman" w:eastAsia="Times New Roman" w:hAnsi="Times New Roman" w:cs="Times New Roman"/>
                <w:noProof/>
                <w:sz w:val="24"/>
                <w:szCs w:val="24"/>
                <w:lang w:val="en-US" w:eastAsia="ru-RU"/>
              </w:rPr>
            </w:pPr>
            <w:r w:rsidRPr="006E0276">
              <w:rPr>
                <w:rFonts w:ascii="Times New Roman" w:eastAsia="Times New Roman" w:hAnsi="Times New Roman" w:cs="Times New Roman"/>
                <w:noProof/>
                <w:sz w:val="24"/>
                <w:szCs w:val="24"/>
                <w:lang w:val="en-US" w:eastAsia="ru-RU"/>
              </w:rPr>
              <w:t xml:space="preserve">Зали гімнастичні, баскетбольні, волейбольні, тенісні тощо </w:t>
            </w:r>
          </w:p>
        </w:tc>
        <w:tc>
          <w:tcPr>
            <w:tcW w:w="347" w:type="pct"/>
            <w:tcBorders>
              <w:top w:val="single" w:sz="4" w:space="0" w:color="auto"/>
              <w:left w:val="single" w:sz="4" w:space="0" w:color="auto"/>
              <w:bottom w:val="single" w:sz="4" w:space="0" w:color="auto"/>
              <w:right w:val="single" w:sz="4" w:space="0" w:color="auto"/>
            </w:tcBorders>
            <w:vAlign w:val="center"/>
          </w:tcPr>
          <w:p w:rsidR="006E0276" w:rsidRPr="006E0276" w:rsidRDefault="006E0276" w:rsidP="006E0276">
            <w:pPr>
              <w:jc w:val="center"/>
              <w:rPr>
                <w:rFonts w:ascii="Calibri" w:eastAsia="Times New Roman" w:hAnsi="Calibri" w:cs="Times New Roman"/>
                <w:lang w:val="ru-RU" w:eastAsia="ru-RU"/>
              </w:rPr>
            </w:pPr>
            <w:r w:rsidRPr="006E0276">
              <w:rPr>
                <w:rFonts w:ascii="Times New Roman" w:eastAsia="Times New Roman" w:hAnsi="Times New Roman" w:cs="Times New Roman"/>
                <w:noProof/>
                <w:sz w:val="24"/>
                <w:szCs w:val="24"/>
                <w:lang w:val="ru-RU" w:eastAsia="ru-RU"/>
              </w:rPr>
              <w:t>0,100</w:t>
            </w:r>
          </w:p>
        </w:tc>
        <w:tc>
          <w:tcPr>
            <w:tcW w:w="342" w:type="pct"/>
            <w:tcBorders>
              <w:top w:val="single" w:sz="4" w:space="0" w:color="auto"/>
              <w:left w:val="single" w:sz="4" w:space="0" w:color="auto"/>
              <w:bottom w:val="single" w:sz="4" w:space="0" w:color="auto"/>
              <w:right w:val="single" w:sz="4" w:space="0" w:color="auto"/>
            </w:tcBorders>
          </w:tcPr>
          <w:p w:rsidR="006E0276" w:rsidRPr="006E0276" w:rsidRDefault="006E0276" w:rsidP="006E0276">
            <w:pPr>
              <w:spacing w:before="100" w:after="0" w:line="240" w:lineRule="auto"/>
              <w:jc w:val="center"/>
              <w:rPr>
                <w:rFonts w:ascii="Times New Roman" w:eastAsia="Times New Roman" w:hAnsi="Times New Roman" w:cs="Times New Roman"/>
                <w:noProof/>
                <w:sz w:val="24"/>
                <w:szCs w:val="24"/>
                <w:lang w:val="en-US" w:eastAsia="ru-RU"/>
              </w:rPr>
            </w:pPr>
          </w:p>
        </w:tc>
        <w:tc>
          <w:tcPr>
            <w:tcW w:w="356" w:type="pct"/>
            <w:tcBorders>
              <w:top w:val="single" w:sz="4" w:space="0" w:color="auto"/>
              <w:left w:val="single" w:sz="4" w:space="0" w:color="auto"/>
              <w:bottom w:val="single" w:sz="4" w:space="0" w:color="auto"/>
              <w:right w:val="single" w:sz="4" w:space="0" w:color="auto"/>
            </w:tcBorders>
          </w:tcPr>
          <w:p w:rsidR="006E0276" w:rsidRPr="006E0276" w:rsidRDefault="006E0276" w:rsidP="006E0276">
            <w:pPr>
              <w:spacing w:before="100" w:after="0" w:line="240" w:lineRule="auto"/>
              <w:jc w:val="center"/>
              <w:rPr>
                <w:rFonts w:ascii="Times New Roman" w:eastAsia="Times New Roman" w:hAnsi="Times New Roman" w:cs="Times New Roman"/>
                <w:noProof/>
                <w:sz w:val="24"/>
                <w:szCs w:val="24"/>
                <w:lang w:val="en-US" w:eastAsia="ru-RU"/>
              </w:rPr>
            </w:pPr>
          </w:p>
        </w:tc>
        <w:tc>
          <w:tcPr>
            <w:tcW w:w="365" w:type="pct"/>
            <w:tcBorders>
              <w:top w:val="single" w:sz="4" w:space="0" w:color="auto"/>
              <w:left w:val="single" w:sz="4" w:space="0" w:color="auto"/>
              <w:bottom w:val="single" w:sz="4" w:space="0" w:color="auto"/>
              <w:right w:val="single" w:sz="4" w:space="0" w:color="auto"/>
            </w:tcBorders>
            <w:vAlign w:val="center"/>
          </w:tcPr>
          <w:p w:rsidR="006E0276" w:rsidRPr="006E0276" w:rsidRDefault="006E0276" w:rsidP="006E0276">
            <w:pPr>
              <w:jc w:val="center"/>
              <w:rPr>
                <w:rFonts w:ascii="Calibri" w:eastAsia="Times New Roman" w:hAnsi="Calibri" w:cs="Times New Roman"/>
                <w:lang w:val="ru-RU" w:eastAsia="ru-RU"/>
              </w:rPr>
            </w:pPr>
            <w:r w:rsidRPr="006E0276">
              <w:rPr>
                <w:rFonts w:ascii="Times New Roman" w:eastAsia="Times New Roman" w:hAnsi="Times New Roman" w:cs="Times New Roman"/>
                <w:noProof/>
                <w:sz w:val="24"/>
                <w:szCs w:val="24"/>
                <w:lang w:val="ru-RU" w:eastAsia="ru-RU"/>
              </w:rPr>
              <w:t>0,100</w:t>
            </w:r>
          </w:p>
        </w:tc>
        <w:tc>
          <w:tcPr>
            <w:tcW w:w="320" w:type="pct"/>
            <w:tcBorders>
              <w:top w:val="single" w:sz="4" w:space="0" w:color="auto"/>
              <w:left w:val="single" w:sz="4" w:space="0" w:color="auto"/>
              <w:bottom w:val="single" w:sz="4" w:space="0" w:color="auto"/>
              <w:right w:val="single" w:sz="4" w:space="0" w:color="auto"/>
            </w:tcBorders>
          </w:tcPr>
          <w:p w:rsidR="006E0276" w:rsidRPr="006E0276" w:rsidRDefault="006E0276" w:rsidP="006E0276">
            <w:pPr>
              <w:spacing w:before="100" w:after="0" w:line="240" w:lineRule="auto"/>
              <w:jc w:val="center"/>
              <w:rPr>
                <w:rFonts w:ascii="Times New Roman" w:eastAsia="Times New Roman" w:hAnsi="Times New Roman" w:cs="Times New Roman"/>
                <w:noProof/>
                <w:sz w:val="24"/>
                <w:szCs w:val="24"/>
                <w:lang w:val="en-US" w:eastAsia="ru-RU"/>
              </w:rPr>
            </w:pPr>
          </w:p>
        </w:tc>
        <w:tc>
          <w:tcPr>
            <w:tcW w:w="333" w:type="pct"/>
            <w:tcBorders>
              <w:top w:val="single" w:sz="4" w:space="0" w:color="auto"/>
              <w:left w:val="single" w:sz="4" w:space="0" w:color="auto"/>
              <w:bottom w:val="single" w:sz="4" w:space="0" w:color="auto"/>
              <w:right w:val="single" w:sz="4" w:space="0" w:color="auto"/>
            </w:tcBorders>
          </w:tcPr>
          <w:p w:rsidR="006E0276" w:rsidRPr="006E0276" w:rsidRDefault="006E0276" w:rsidP="006E0276">
            <w:pPr>
              <w:spacing w:before="100" w:after="0" w:line="240" w:lineRule="auto"/>
              <w:jc w:val="center"/>
              <w:rPr>
                <w:rFonts w:ascii="Times New Roman" w:eastAsia="Times New Roman" w:hAnsi="Times New Roman" w:cs="Times New Roman"/>
                <w:noProof/>
                <w:sz w:val="24"/>
                <w:szCs w:val="24"/>
                <w:lang w:val="en-US" w:eastAsia="ru-RU"/>
              </w:rPr>
            </w:pPr>
          </w:p>
        </w:tc>
      </w:tr>
      <w:tr w:rsidR="006E0276" w:rsidRPr="006E0276" w:rsidTr="00E761D7">
        <w:trPr>
          <w:trHeight w:val="20"/>
        </w:trPr>
        <w:tc>
          <w:tcPr>
            <w:tcW w:w="351" w:type="pct"/>
            <w:tcBorders>
              <w:top w:val="single" w:sz="4" w:space="0" w:color="auto"/>
              <w:left w:val="single" w:sz="4" w:space="0" w:color="auto"/>
              <w:bottom w:val="single" w:sz="4" w:space="0" w:color="auto"/>
              <w:right w:val="single" w:sz="4" w:space="0" w:color="auto"/>
            </w:tcBorders>
            <w:hideMark/>
          </w:tcPr>
          <w:p w:rsidR="006E0276" w:rsidRPr="006E0276" w:rsidRDefault="006E0276" w:rsidP="006E0276">
            <w:pPr>
              <w:spacing w:before="100" w:after="0" w:line="240" w:lineRule="auto"/>
              <w:rPr>
                <w:rFonts w:ascii="Times New Roman" w:eastAsia="Times New Roman" w:hAnsi="Times New Roman" w:cs="Times New Roman"/>
                <w:noProof/>
                <w:sz w:val="24"/>
                <w:szCs w:val="24"/>
                <w:lang w:val="en-US" w:eastAsia="ru-RU"/>
              </w:rPr>
            </w:pPr>
            <w:r w:rsidRPr="006E0276">
              <w:rPr>
                <w:rFonts w:ascii="Times New Roman" w:eastAsia="Times New Roman" w:hAnsi="Times New Roman" w:cs="Times New Roman"/>
                <w:noProof/>
                <w:sz w:val="24"/>
                <w:szCs w:val="24"/>
                <w:lang w:val="en-US" w:eastAsia="ru-RU"/>
              </w:rPr>
              <w:t xml:space="preserve">1265.2 </w:t>
            </w:r>
          </w:p>
        </w:tc>
        <w:tc>
          <w:tcPr>
            <w:tcW w:w="2586" w:type="pct"/>
            <w:tcBorders>
              <w:top w:val="single" w:sz="4" w:space="0" w:color="auto"/>
              <w:left w:val="single" w:sz="4" w:space="0" w:color="auto"/>
              <w:bottom w:val="single" w:sz="4" w:space="0" w:color="auto"/>
              <w:right w:val="single" w:sz="4" w:space="0" w:color="auto"/>
            </w:tcBorders>
            <w:vAlign w:val="center"/>
            <w:hideMark/>
          </w:tcPr>
          <w:p w:rsidR="006E0276" w:rsidRPr="006E0276" w:rsidRDefault="006E0276" w:rsidP="006E0276">
            <w:pPr>
              <w:spacing w:before="100" w:after="0" w:line="240" w:lineRule="auto"/>
              <w:rPr>
                <w:rFonts w:ascii="Times New Roman" w:eastAsia="Times New Roman" w:hAnsi="Times New Roman" w:cs="Times New Roman"/>
                <w:noProof/>
                <w:sz w:val="24"/>
                <w:szCs w:val="24"/>
                <w:lang w:val="en-US" w:eastAsia="ru-RU"/>
              </w:rPr>
            </w:pPr>
            <w:r w:rsidRPr="006E0276">
              <w:rPr>
                <w:rFonts w:ascii="Times New Roman" w:eastAsia="Times New Roman" w:hAnsi="Times New Roman" w:cs="Times New Roman"/>
                <w:noProof/>
                <w:sz w:val="24"/>
                <w:szCs w:val="24"/>
                <w:lang w:val="en-US" w:eastAsia="ru-RU"/>
              </w:rPr>
              <w:t xml:space="preserve">Басейни криті для плавання </w:t>
            </w:r>
          </w:p>
        </w:tc>
        <w:tc>
          <w:tcPr>
            <w:tcW w:w="347" w:type="pct"/>
            <w:tcBorders>
              <w:top w:val="single" w:sz="4" w:space="0" w:color="auto"/>
              <w:left w:val="single" w:sz="4" w:space="0" w:color="auto"/>
              <w:bottom w:val="single" w:sz="4" w:space="0" w:color="auto"/>
              <w:right w:val="single" w:sz="4" w:space="0" w:color="auto"/>
            </w:tcBorders>
            <w:vAlign w:val="center"/>
          </w:tcPr>
          <w:p w:rsidR="006E0276" w:rsidRPr="006E0276" w:rsidRDefault="006E0276" w:rsidP="006E0276">
            <w:pPr>
              <w:jc w:val="center"/>
              <w:rPr>
                <w:rFonts w:ascii="Calibri" w:eastAsia="Times New Roman" w:hAnsi="Calibri" w:cs="Times New Roman"/>
                <w:lang w:val="ru-RU" w:eastAsia="ru-RU"/>
              </w:rPr>
            </w:pPr>
            <w:r w:rsidRPr="006E0276">
              <w:rPr>
                <w:rFonts w:ascii="Times New Roman" w:eastAsia="Times New Roman" w:hAnsi="Times New Roman" w:cs="Times New Roman"/>
                <w:noProof/>
                <w:sz w:val="24"/>
                <w:szCs w:val="24"/>
                <w:lang w:val="ru-RU" w:eastAsia="ru-RU"/>
              </w:rPr>
              <w:t>0,100</w:t>
            </w:r>
          </w:p>
        </w:tc>
        <w:tc>
          <w:tcPr>
            <w:tcW w:w="342" w:type="pct"/>
            <w:tcBorders>
              <w:top w:val="single" w:sz="4" w:space="0" w:color="auto"/>
              <w:left w:val="single" w:sz="4" w:space="0" w:color="auto"/>
              <w:bottom w:val="single" w:sz="4" w:space="0" w:color="auto"/>
              <w:right w:val="single" w:sz="4" w:space="0" w:color="auto"/>
            </w:tcBorders>
          </w:tcPr>
          <w:p w:rsidR="006E0276" w:rsidRPr="006E0276" w:rsidRDefault="006E0276" w:rsidP="006E0276">
            <w:pPr>
              <w:spacing w:before="100" w:after="0" w:line="240" w:lineRule="auto"/>
              <w:jc w:val="center"/>
              <w:rPr>
                <w:rFonts w:ascii="Times New Roman" w:eastAsia="Times New Roman" w:hAnsi="Times New Roman" w:cs="Times New Roman"/>
                <w:noProof/>
                <w:sz w:val="24"/>
                <w:szCs w:val="24"/>
                <w:lang w:val="en-US" w:eastAsia="ru-RU"/>
              </w:rPr>
            </w:pPr>
          </w:p>
        </w:tc>
        <w:tc>
          <w:tcPr>
            <w:tcW w:w="356" w:type="pct"/>
            <w:tcBorders>
              <w:top w:val="single" w:sz="4" w:space="0" w:color="auto"/>
              <w:left w:val="single" w:sz="4" w:space="0" w:color="auto"/>
              <w:bottom w:val="single" w:sz="4" w:space="0" w:color="auto"/>
              <w:right w:val="single" w:sz="4" w:space="0" w:color="auto"/>
            </w:tcBorders>
          </w:tcPr>
          <w:p w:rsidR="006E0276" w:rsidRPr="006E0276" w:rsidRDefault="006E0276" w:rsidP="006E0276">
            <w:pPr>
              <w:spacing w:before="100" w:after="0" w:line="240" w:lineRule="auto"/>
              <w:jc w:val="center"/>
              <w:rPr>
                <w:rFonts w:ascii="Times New Roman" w:eastAsia="Times New Roman" w:hAnsi="Times New Roman" w:cs="Times New Roman"/>
                <w:noProof/>
                <w:sz w:val="24"/>
                <w:szCs w:val="24"/>
                <w:lang w:val="en-US" w:eastAsia="ru-RU"/>
              </w:rPr>
            </w:pPr>
          </w:p>
        </w:tc>
        <w:tc>
          <w:tcPr>
            <w:tcW w:w="365" w:type="pct"/>
            <w:tcBorders>
              <w:top w:val="single" w:sz="4" w:space="0" w:color="auto"/>
              <w:left w:val="single" w:sz="4" w:space="0" w:color="auto"/>
              <w:bottom w:val="single" w:sz="4" w:space="0" w:color="auto"/>
              <w:right w:val="single" w:sz="4" w:space="0" w:color="auto"/>
            </w:tcBorders>
            <w:vAlign w:val="center"/>
          </w:tcPr>
          <w:p w:rsidR="006E0276" w:rsidRPr="006E0276" w:rsidRDefault="006E0276" w:rsidP="006E0276">
            <w:pPr>
              <w:jc w:val="center"/>
              <w:rPr>
                <w:rFonts w:ascii="Calibri" w:eastAsia="Times New Roman" w:hAnsi="Calibri" w:cs="Times New Roman"/>
                <w:lang w:val="ru-RU" w:eastAsia="ru-RU"/>
              </w:rPr>
            </w:pPr>
            <w:r w:rsidRPr="006E0276">
              <w:rPr>
                <w:rFonts w:ascii="Times New Roman" w:eastAsia="Times New Roman" w:hAnsi="Times New Roman" w:cs="Times New Roman"/>
                <w:noProof/>
                <w:sz w:val="24"/>
                <w:szCs w:val="24"/>
                <w:lang w:val="ru-RU" w:eastAsia="ru-RU"/>
              </w:rPr>
              <w:t>0,100</w:t>
            </w:r>
          </w:p>
        </w:tc>
        <w:tc>
          <w:tcPr>
            <w:tcW w:w="320" w:type="pct"/>
            <w:tcBorders>
              <w:top w:val="single" w:sz="4" w:space="0" w:color="auto"/>
              <w:left w:val="single" w:sz="4" w:space="0" w:color="auto"/>
              <w:bottom w:val="single" w:sz="4" w:space="0" w:color="auto"/>
              <w:right w:val="single" w:sz="4" w:space="0" w:color="auto"/>
            </w:tcBorders>
          </w:tcPr>
          <w:p w:rsidR="006E0276" w:rsidRPr="006E0276" w:rsidRDefault="006E0276" w:rsidP="006E0276">
            <w:pPr>
              <w:spacing w:before="100" w:after="0" w:line="240" w:lineRule="auto"/>
              <w:jc w:val="center"/>
              <w:rPr>
                <w:rFonts w:ascii="Times New Roman" w:eastAsia="Times New Roman" w:hAnsi="Times New Roman" w:cs="Times New Roman"/>
                <w:noProof/>
                <w:sz w:val="24"/>
                <w:szCs w:val="24"/>
                <w:lang w:val="en-US" w:eastAsia="ru-RU"/>
              </w:rPr>
            </w:pPr>
          </w:p>
        </w:tc>
        <w:tc>
          <w:tcPr>
            <w:tcW w:w="333" w:type="pct"/>
            <w:tcBorders>
              <w:top w:val="single" w:sz="4" w:space="0" w:color="auto"/>
              <w:left w:val="single" w:sz="4" w:space="0" w:color="auto"/>
              <w:bottom w:val="single" w:sz="4" w:space="0" w:color="auto"/>
              <w:right w:val="single" w:sz="4" w:space="0" w:color="auto"/>
            </w:tcBorders>
          </w:tcPr>
          <w:p w:rsidR="006E0276" w:rsidRPr="006E0276" w:rsidRDefault="006E0276" w:rsidP="006E0276">
            <w:pPr>
              <w:spacing w:before="100" w:after="0" w:line="240" w:lineRule="auto"/>
              <w:jc w:val="center"/>
              <w:rPr>
                <w:rFonts w:ascii="Times New Roman" w:eastAsia="Times New Roman" w:hAnsi="Times New Roman" w:cs="Times New Roman"/>
                <w:noProof/>
                <w:sz w:val="24"/>
                <w:szCs w:val="24"/>
                <w:lang w:val="en-US" w:eastAsia="ru-RU"/>
              </w:rPr>
            </w:pPr>
          </w:p>
        </w:tc>
      </w:tr>
      <w:tr w:rsidR="006E0276" w:rsidRPr="006E0276" w:rsidTr="00E761D7">
        <w:trPr>
          <w:trHeight w:val="20"/>
        </w:trPr>
        <w:tc>
          <w:tcPr>
            <w:tcW w:w="351" w:type="pct"/>
            <w:tcBorders>
              <w:top w:val="single" w:sz="4" w:space="0" w:color="auto"/>
              <w:left w:val="single" w:sz="4" w:space="0" w:color="auto"/>
              <w:bottom w:val="single" w:sz="4" w:space="0" w:color="auto"/>
              <w:right w:val="single" w:sz="4" w:space="0" w:color="auto"/>
            </w:tcBorders>
            <w:hideMark/>
          </w:tcPr>
          <w:p w:rsidR="006E0276" w:rsidRPr="006E0276" w:rsidRDefault="006E0276" w:rsidP="006E0276">
            <w:pPr>
              <w:spacing w:before="100" w:after="0" w:line="240" w:lineRule="auto"/>
              <w:rPr>
                <w:rFonts w:ascii="Times New Roman" w:eastAsia="Times New Roman" w:hAnsi="Times New Roman" w:cs="Times New Roman"/>
                <w:noProof/>
                <w:sz w:val="24"/>
                <w:szCs w:val="24"/>
                <w:lang w:val="en-US" w:eastAsia="ru-RU"/>
              </w:rPr>
            </w:pPr>
            <w:r w:rsidRPr="006E0276">
              <w:rPr>
                <w:rFonts w:ascii="Times New Roman" w:eastAsia="Times New Roman" w:hAnsi="Times New Roman" w:cs="Times New Roman"/>
                <w:noProof/>
                <w:sz w:val="24"/>
                <w:szCs w:val="24"/>
                <w:lang w:val="en-US" w:eastAsia="ru-RU"/>
              </w:rPr>
              <w:t xml:space="preserve">1265.3 </w:t>
            </w:r>
          </w:p>
        </w:tc>
        <w:tc>
          <w:tcPr>
            <w:tcW w:w="2586" w:type="pct"/>
            <w:tcBorders>
              <w:top w:val="single" w:sz="4" w:space="0" w:color="auto"/>
              <w:left w:val="single" w:sz="4" w:space="0" w:color="auto"/>
              <w:bottom w:val="single" w:sz="4" w:space="0" w:color="auto"/>
              <w:right w:val="single" w:sz="4" w:space="0" w:color="auto"/>
            </w:tcBorders>
            <w:vAlign w:val="center"/>
            <w:hideMark/>
          </w:tcPr>
          <w:p w:rsidR="006E0276" w:rsidRPr="006E0276" w:rsidRDefault="006E0276" w:rsidP="006E0276">
            <w:pPr>
              <w:spacing w:before="100" w:after="0" w:line="240" w:lineRule="auto"/>
              <w:rPr>
                <w:rFonts w:ascii="Times New Roman" w:eastAsia="Times New Roman" w:hAnsi="Times New Roman" w:cs="Times New Roman"/>
                <w:noProof/>
                <w:sz w:val="24"/>
                <w:szCs w:val="24"/>
                <w:lang w:val="en-US" w:eastAsia="ru-RU"/>
              </w:rPr>
            </w:pPr>
            <w:r w:rsidRPr="006E0276">
              <w:rPr>
                <w:rFonts w:ascii="Times New Roman" w:eastAsia="Times New Roman" w:hAnsi="Times New Roman" w:cs="Times New Roman"/>
                <w:noProof/>
                <w:sz w:val="24"/>
                <w:szCs w:val="24"/>
                <w:lang w:val="en-US" w:eastAsia="ru-RU"/>
              </w:rPr>
              <w:t xml:space="preserve">Хокейні та льодові стадіони криті </w:t>
            </w:r>
          </w:p>
        </w:tc>
        <w:tc>
          <w:tcPr>
            <w:tcW w:w="347" w:type="pct"/>
            <w:tcBorders>
              <w:top w:val="single" w:sz="4" w:space="0" w:color="auto"/>
              <w:left w:val="single" w:sz="4" w:space="0" w:color="auto"/>
              <w:bottom w:val="single" w:sz="4" w:space="0" w:color="auto"/>
              <w:right w:val="single" w:sz="4" w:space="0" w:color="auto"/>
            </w:tcBorders>
            <w:vAlign w:val="center"/>
          </w:tcPr>
          <w:p w:rsidR="006E0276" w:rsidRPr="006E0276" w:rsidRDefault="006E0276" w:rsidP="006E0276">
            <w:pPr>
              <w:jc w:val="center"/>
              <w:rPr>
                <w:rFonts w:ascii="Calibri" w:eastAsia="Times New Roman" w:hAnsi="Calibri" w:cs="Times New Roman"/>
                <w:lang w:val="ru-RU" w:eastAsia="ru-RU"/>
              </w:rPr>
            </w:pPr>
            <w:r w:rsidRPr="006E0276">
              <w:rPr>
                <w:rFonts w:ascii="Times New Roman" w:eastAsia="Times New Roman" w:hAnsi="Times New Roman" w:cs="Times New Roman"/>
                <w:noProof/>
                <w:sz w:val="24"/>
                <w:szCs w:val="24"/>
                <w:lang w:val="ru-RU" w:eastAsia="ru-RU"/>
              </w:rPr>
              <w:t>0,100</w:t>
            </w:r>
          </w:p>
        </w:tc>
        <w:tc>
          <w:tcPr>
            <w:tcW w:w="342" w:type="pct"/>
            <w:tcBorders>
              <w:top w:val="single" w:sz="4" w:space="0" w:color="auto"/>
              <w:left w:val="single" w:sz="4" w:space="0" w:color="auto"/>
              <w:bottom w:val="single" w:sz="4" w:space="0" w:color="auto"/>
              <w:right w:val="single" w:sz="4" w:space="0" w:color="auto"/>
            </w:tcBorders>
          </w:tcPr>
          <w:p w:rsidR="006E0276" w:rsidRPr="006E0276" w:rsidRDefault="006E0276" w:rsidP="006E0276">
            <w:pPr>
              <w:spacing w:before="100" w:after="0" w:line="240" w:lineRule="auto"/>
              <w:jc w:val="center"/>
              <w:rPr>
                <w:rFonts w:ascii="Times New Roman" w:eastAsia="Times New Roman" w:hAnsi="Times New Roman" w:cs="Times New Roman"/>
                <w:noProof/>
                <w:sz w:val="24"/>
                <w:szCs w:val="24"/>
                <w:lang w:val="en-US" w:eastAsia="ru-RU"/>
              </w:rPr>
            </w:pPr>
          </w:p>
        </w:tc>
        <w:tc>
          <w:tcPr>
            <w:tcW w:w="356" w:type="pct"/>
            <w:tcBorders>
              <w:top w:val="single" w:sz="4" w:space="0" w:color="auto"/>
              <w:left w:val="single" w:sz="4" w:space="0" w:color="auto"/>
              <w:bottom w:val="single" w:sz="4" w:space="0" w:color="auto"/>
              <w:right w:val="single" w:sz="4" w:space="0" w:color="auto"/>
            </w:tcBorders>
          </w:tcPr>
          <w:p w:rsidR="006E0276" w:rsidRPr="006E0276" w:rsidRDefault="006E0276" w:rsidP="006E0276">
            <w:pPr>
              <w:spacing w:before="100" w:after="0" w:line="240" w:lineRule="auto"/>
              <w:jc w:val="center"/>
              <w:rPr>
                <w:rFonts w:ascii="Times New Roman" w:eastAsia="Times New Roman" w:hAnsi="Times New Roman" w:cs="Times New Roman"/>
                <w:noProof/>
                <w:sz w:val="24"/>
                <w:szCs w:val="24"/>
                <w:lang w:val="en-US" w:eastAsia="ru-RU"/>
              </w:rPr>
            </w:pPr>
          </w:p>
        </w:tc>
        <w:tc>
          <w:tcPr>
            <w:tcW w:w="365" w:type="pct"/>
            <w:tcBorders>
              <w:top w:val="single" w:sz="4" w:space="0" w:color="auto"/>
              <w:left w:val="single" w:sz="4" w:space="0" w:color="auto"/>
              <w:bottom w:val="single" w:sz="4" w:space="0" w:color="auto"/>
              <w:right w:val="single" w:sz="4" w:space="0" w:color="auto"/>
            </w:tcBorders>
            <w:vAlign w:val="center"/>
          </w:tcPr>
          <w:p w:rsidR="006E0276" w:rsidRPr="006E0276" w:rsidRDefault="006E0276" w:rsidP="006E0276">
            <w:pPr>
              <w:jc w:val="center"/>
              <w:rPr>
                <w:rFonts w:ascii="Calibri" w:eastAsia="Times New Roman" w:hAnsi="Calibri" w:cs="Times New Roman"/>
                <w:lang w:val="ru-RU" w:eastAsia="ru-RU"/>
              </w:rPr>
            </w:pPr>
            <w:r w:rsidRPr="006E0276">
              <w:rPr>
                <w:rFonts w:ascii="Times New Roman" w:eastAsia="Times New Roman" w:hAnsi="Times New Roman" w:cs="Times New Roman"/>
                <w:noProof/>
                <w:sz w:val="24"/>
                <w:szCs w:val="24"/>
                <w:lang w:val="ru-RU" w:eastAsia="ru-RU"/>
              </w:rPr>
              <w:t>0,100</w:t>
            </w:r>
          </w:p>
        </w:tc>
        <w:tc>
          <w:tcPr>
            <w:tcW w:w="320" w:type="pct"/>
            <w:tcBorders>
              <w:top w:val="single" w:sz="4" w:space="0" w:color="auto"/>
              <w:left w:val="single" w:sz="4" w:space="0" w:color="auto"/>
              <w:bottom w:val="single" w:sz="4" w:space="0" w:color="auto"/>
              <w:right w:val="single" w:sz="4" w:space="0" w:color="auto"/>
            </w:tcBorders>
          </w:tcPr>
          <w:p w:rsidR="006E0276" w:rsidRPr="006E0276" w:rsidRDefault="006E0276" w:rsidP="006E0276">
            <w:pPr>
              <w:spacing w:before="100" w:after="0" w:line="240" w:lineRule="auto"/>
              <w:jc w:val="center"/>
              <w:rPr>
                <w:rFonts w:ascii="Times New Roman" w:eastAsia="Times New Roman" w:hAnsi="Times New Roman" w:cs="Times New Roman"/>
                <w:noProof/>
                <w:sz w:val="24"/>
                <w:szCs w:val="24"/>
                <w:lang w:val="en-US" w:eastAsia="ru-RU"/>
              </w:rPr>
            </w:pPr>
          </w:p>
        </w:tc>
        <w:tc>
          <w:tcPr>
            <w:tcW w:w="333" w:type="pct"/>
            <w:tcBorders>
              <w:top w:val="single" w:sz="4" w:space="0" w:color="auto"/>
              <w:left w:val="single" w:sz="4" w:space="0" w:color="auto"/>
              <w:bottom w:val="single" w:sz="4" w:space="0" w:color="auto"/>
              <w:right w:val="single" w:sz="4" w:space="0" w:color="auto"/>
            </w:tcBorders>
          </w:tcPr>
          <w:p w:rsidR="006E0276" w:rsidRPr="006E0276" w:rsidRDefault="006E0276" w:rsidP="006E0276">
            <w:pPr>
              <w:spacing w:before="100" w:after="0" w:line="240" w:lineRule="auto"/>
              <w:jc w:val="center"/>
              <w:rPr>
                <w:rFonts w:ascii="Times New Roman" w:eastAsia="Times New Roman" w:hAnsi="Times New Roman" w:cs="Times New Roman"/>
                <w:noProof/>
                <w:sz w:val="24"/>
                <w:szCs w:val="24"/>
                <w:lang w:val="en-US" w:eastAsia="ru-RU"/>
              </w:rPr>
            </w:pPr>
          </w:p>
        </w:tc>
      </w:tr>
      <w:tr w:rsidR="006E0276" w:rsidRPr="006E0276" w:rsidTr="00E761D7">
        <w:trPr>
          <w:trHeight w:val="20"/>
        </w:trPr>
        <w:tc>
          <w:tcPr>
            <w:tcW w:w="351" w:type="pct"/>
            <w:tcBorders>
              <w:top w:val="single" w:sz="4" w:space="0" w:color="auto"/>
              <w:left w:val="single" w:sz="4" w:space="0" w:color="auto"/>
              <w:bottom w:val="single" w:sz="4" w:space="0" w:color="auto"/>
              <w:right w:val="single" w:sz="4" w:space="0" w:color="auto"/>
            </w:tcBorders>
            <w:hideMark/>
          </w:tcPr>
          <w:p w:rsidR="006E0276" w:rsidRPr="006E0276" w:rsidRDefault="006E0276" w:rsidP="006E0276">
            <w:pPr>
              <w:spacing w:before="100" w:after="0" w:line="240" w:lineRule="auto"/>
              <w:rPr>
                <w:rFonts w:ascii="Times New Roman" w:eastAsia="Times New Roman" w:hAnsi="Times New Roman" w:cs="Times New Roman"/>
                <w:noProof/>
                <w:sz w:val="24"/>
                <w:szCs w:val="24"/>
                <w:lang w:val="en-US" w:eastAsia="ru-RU"/>
              </w:rPr>
            </w:pPr>
            <w:r w:rsidRPr="006E0276">
              <w:rPr>
                <w:rFonts w:ascii="Times New Roman" w:eastAsia="Times New Roman" w:hAnsi="Times New Roman" w:cs="Times New Roman"/>
                <w:noProof/>
                <w:sz w:val="24"/>
                <w:szCs w:val="24"/>
                <w:lang w:val="en-US" w:eastAsia="ru-RU"/>
              </w:rPr>
              <w:t xml:space="preserve">1265.4 </w:t>
            </w:r>
          </w:p>
        </w:tc>
        <w:tc>
          <w:tcPr>
            <w:tcW w:w="2586" w:type="pct"/>
            <w:tcBorders>
              <w:top w:val="single" w:sz="4" w:space="0" w:color="auto"/>
              <w:left w:val="single" w:sz="4" w:space="0" w:color="auto"/>
              <w:bottom w:val="single" w:sz="4" w:space="0" w:color="auto"/>
              <w:right w:val="single" w:sz="4" w:space="0" w:color="auto"/>
            </w:tcBorders>
            <w:vAlign w:val="center"/>
            <w:hideMark/>
          </w:tcPr>
          <w:p w:rsidR="006E0276" w:rsidRPr="006E0276" w:rsidRDefault="006E0276" w:rsidP="006E0276">
            <w:pPr>
              <w:spacing w:before="100" w:after="0" w:line="240" w:lineRule="auto"/>
              <w:rPr>
                <w:rFonts w:ascii="Times New Roman" w:eastAsia="Times New Roman" w:hAnsi="Times New Roman" w:cs="Times New Roman"/>
                <w:noProof/>
                <w:sz w:val="24"/>
                <w:szCs w:val="24"/>
                <w:lang w:val="en-US" w:eastAsia="ru-RU"/>
              </w:rPr>
            </w:pPr>
            <w:r w:rsidRPr="006E0276">
              <w:rPr>
                <w:rFonts w:ascii="Times New Roman" w:eastAsia="Times New Roman" w:hAnsi="Times New Roman" w:cs="Times New Roman"/>
                <w:noProof/>
                <w:sz w:val="24"/>
                <w:szCs w:val="24"/>
                <w:lang w:val="en-US" w:eastAsia="ru-RU"/>
              </w:rPr>
              <w:t xml:space="preserve">Манежі легкоатлетичні </w:t>
            </w:r>
          </w:p>
        </w:tc>
        <w:tc>
          <w:tcPr>
            <w:tcW w:w="347" w:type="pct"/>
            <w:tcBorders>
              <w:top w:val="single" w:sz="4" w:space="0" w:color="auto"/>
              <w:left w:val="single" w:sz="4" w:space="0" w:color="auto"/>
              <w:bottom w:val="single" w:sz="4" w:space="0" w:color="auto"/>
              <w:right w:val="single" w:sz="4" w:space="0" w:color="auto"/>
            </w:tcBorders>
            <w:vAlign w:val="center"/>
          </w:tcPr>
          <w:p w:rsidR="006E0276" w:rsidRPr="006E0276" w:rsidRDefault="006E0276" w:rsidP="006E0276">
            <w:pPr>
              <w:jc w:val="center"/>
              <w:rPr>
                <w:rFonts w:ascii="Calibri" w:eastAsia="Times New Roman" w:hAnsi="Calibri" w:cs="Times New Roman"/>
                <w:lang w:val="ru-RU" w:eastAsia="ru-RU"/>
              </w:rPr>
            </w:pPr>
            <w:r w:rsidRPr="006E0276">
              <w:rPr>
                <w:rFonts w:ascii="Times New Roman" w:eastAsia="Times New Roman" w:hAnsi="Times New Roman" w:cs="Times New Roman"/>
                <w:noProof/>
                <w:sz w:val="24"/>
                <w:szCs w:val="24"/>
                <w:lang w:val="ru-RU" w:eastAsia="ru-RU"/>
              </w:rPr>
              <w:t>0,100</w:t>
            </w:r>
          </w:p>
        </w:tc>
        <w:tc>
          <w:tcPr>
            <w:tcW w:w="342" w:type="pct"/>
            <w:tcBorders>
              <w:top w:val="single" w:sz="4" w:space="0" w:color="auto"/>
              <w:left w:val="single" w:sz="4" w:space="0" w:color="auto"/>
              <w:bottom w:val="single" w:sz="4" w:space="0" w:color="auto"/>
              <w:right w:val="single" w:sz="4" w:space="0" w:color="auto"/>
            </w:tcBorders>
          </w:tcPr>
          <w:p w:rsidR="006E0276" w:rsidRPr="006E0276" w:rsidRDefault="006E0276" w:rsidP="006E0276">
            <w:pPr>
              <w:spacing w:before="100" w:after="0" w:line="240" w:lineRule="auto"/>
              <w:jc w:val="center"/>
              <w:rPr>
                <w:rFonts w:ascii="Times New Roman" w:eastAsia="Times New Roman" w:hAnsi="Times New Roman" w:cs="Times New Roman"/>
                <w:noProof/>
                <w:sz w:val="24"/>
                <w:szCs w:val="24"/>
                <w:lang w:val="en-US" w:eastAsia="ru-RU"/>
              </w:rPr>
            </w:pPr>
          </w:p>
        </w:tc>
        <w:tc>
          <w:tcPr>
            <w:tcW w:w="356" w:type="pct"/>
            <w:tcBorders>
              <w:top w:val="single" w:sz="4" w:space="0" w:color="auto"/>
              <w:left w:val="single" w:sz="4" w:space="0" w:color="auto"/>
              <w:bottom w:val="single" w:sz="4" w:space="0" w:color="auto"/>
              <w:right w:val="single" w:sz="4" w:space="0" w:color="auto"/>
            </w:tcBorders>
          </w:tcPr>
          <w:p w:rsidR="006E0276" w:rsidRPr="006E0276" w:rsidRDefault="006E0276" w:rsidP="006E0276">
            <w:pPr>
              <w:spacing w:before="100" w:after="0" w:line="240" w:lineRule="auto"/>
              <w:jc w:val="center"/>
              <w:rPr>
                <w:rFonts w:ascii="Times New Roman" w:eastAsia="Times New Roman" w:hAnsi="Times New Roman" w:cs="Times New Roman"/>
                <w:noProof/>
                <w:sz w:val="24"/>
                <w:szCs w:val="24"/>
                <w:lang w:val="en-US" w:eastAsia="ru-RU"/>
              </w:rPr>
            </w:pPr>
          </w:p>
        </w:tc>
        <w:tc>
          <w:tcPr>
            <w:tcW w:w="365" w:type="pct"/>
            <w:tcBorders>
              <w:top w:val="single" w:sz="4" w:space="0" w:color="auto"/>
              <w:left w:val="single" w:sz="4" w:space="0" w:color="auto"/>
              <w:bottom w:val="single" w:sz="4" w:space="0" w:color="auto"/>
              <w:right w:val="single" w:sz="4" w:space="0" w:color="auto"/>
            </w:tcBorders>
            <w:vAlign w:val="center"/>
          </w:tcPr>
          <w:p w:rsidR="006E0276" w:rsidRPr="006E0276" w:rsidRDefault="006E0276" w:rsidP="006E0276">
            <w:pPr>
              <w:jc w:val="center"/>
              <w:rPr>
                <w:rFonts w:ascii="Calibri" w:eastAsia="Times New Roman" w:hAnsi="Calibri" w:cs="Times New Roman"/>
                <w:lang w:val="ru-RU" w:eastAsia="ru-RU"/>
              </w:rPr>
            </w:pPr>
            <w:r w:rsidRPr="006E0276">
              <w:rPr>
                <w:rFonts w:ascii="Times New Roman" w:eastAsia="Times New Roman" w:hAnsi="Times New Roman" w:cs="Times New Roman"/>
                <w:noProof/>
                <w:sz w:val="24"/>
                <w:szCs w:val="24"/>
                <w:lang w:val="ru-RU" w:eastAsia="ru-RU"/>
              </w:rPr>
              <w:t>0,100</w:t>
            </w:r>
          </w:p>
        </w:tc>
        <w:tc>
          <w:tcPr>
            <w:tcW w:w="320" w:type="pct"/>
            <w:tcBorders>
              <w:top w:val="single" w:sz="4" w:space="0" w:color="auto"/>
              <w:left w:val="single" w:sz="4" w:space="0" w:color="auto"/>
              <w:bottom w:val="single" w:sz="4" w:space="0" w:color="auto"/>
              <w:right w:val="single" w:sz="4" w:space="0" w:color="auto"/>
            </w:tcBorders>
          </w:tcPr>
          <w:p w:rsidR="006E0276" w:rsidRPr="006E0276" w:rsidRDefault="006E0276" w:rsidP="006E0276">
            <w:pPr>
              <w:spacing w:before="100" w:after="0" w:line="240" w:lineRule="auto"/>
              <w:jc w:val="center"/>
              <w:rPr>
                <w:rFonts w:ascii="Times New Roman" w:eastAsia="Times New Roman" w:hAnsi="Times New Roman" w:cs="Times New Roman"/>
                <w:noProof/>
                <w:sz w:val="24"/>
                <w:szCs w:val="24"/>
                <w:lang w:val="en-US" w:eastAsia="ru-RU"/>
              </w:rPr>
            </w:pPr>
          </w:p>
        </w:tc>
        <w:tc>
          <w:tcPr>
            <w:tcW w:w="333" w:type="pct"/>
            <w:tcBorders>
              <w:top w:val="single" w:sz="4" w:space="0" w:color="auto"/>
              <w:left w:val="single" w:sz="4" w:space="0" w:color="auto"/>
              <w:bottom w:val="single" w:sz="4" w:space="0" w:color="auto"/>
              <w:right w:val="single" w:sz="4" w:space="0" w:color="auto"/>
            </w:tcBorders>
          </w:tcPr>
          <w:p w:rsidR="006E0276" w:rsidRPr="006E0276" w:rsidRDefault="006E0276" w:rsidP="006E0276">
            <w:pPr>
              <w:spacing w:before="100" w:after="0" w:line="240" w:lineRule="auto"/>
              <w:jc w:val="center"/>
              <w:rPr>
                <w:rFonts w:ascii="Times New Roman" w:eastAsia="Times New Roman" w:hAnsi="Times New Roman" w:cs="Times New Roman"/>
                <w:noProof/>
                <w:sz w:val="24"/>
                <w:szCs w:val="24"/>
                <w:lang w:val="en-US" w:eastAsia="ru-RU"/>
              </w:rPr>
            </w:pPr>
          </w:p>
        </w:tc>
      </w:tr>
      <w:tr w:rsidR="006E0276" w:rsidRPr="006E0276" w:rsidTr="00E761D7">
        <w:trPr>
          <w:trHeight w:val="20"/>
        </w:trPr>
        <w:tc>
          <w:tcPr>
            <w:tcW w:w="351" w:type="pct"/>
            <w:tcBorders>
              <w:top w:val="single" w:sz="4" w:space="0" w:color="auto"/>
              <w:left w:val="single" w:sz="4" w:space="0" w:color="auto"/>
              <w:bottom w:val="single" w:sz="4" w:space="0" w:color="auto"/>
              <w:right w:val="single" w:sz="4" w:space="0" w:color="auto"/>
            </w:tcBorders>
            <w:hideMark/>
          </w:tcPr>
          <w:p w:rsidR="006E0276" w:rsidRPr="006E0276" w:rsidRDefault="006E0276" w:rsidP="006E0276">
            <w:pPr>
              <w:spacing w:before="100" w:after="0" w:line="240" w:lineRule="auto"/>
              <w:rPr>
                <w:rFonts w:ascii="Times New Roman" w:eastAsia="Times New Roman" w:hAnsi="Times New Roman" w:cs="Times New Roman"/>
                <w:noProof/>
                <w:sz w:val="24"/>
                <w:szCs w:val="24"/>
                <w:lang w:val="en-US" w:eastAsia="ru-RU"/>
              </w:rPr>
            </w:pPr>
            <w:r w:rsidRPr="006E0276">
              <w:rPr>
                <w:rFonts w:ascii="Times New Roman" w:eastAsia="Times New Roman" w:hAnsi="Times New Roman" w:cs="Times New Roman"/>
                <w:noProof/>
                <w:sz w:val="24"/>
                <w:szCs w:val="24"/>
                <w:lang w:val="en-US" w:eastAsia="ru-RU"/>
              </w:rPr>
              <w:t xml:space="preserve">1265.5 </w:t>
            </w:r>
          </w:p>
        </w:tc>
        <w:tc>
          <w:tcPr>
            <w:tcW w:w="2586" w:type="pct"/>
            <w:tcBorders>
              <w:top w:val="single" w:sz="4" w:space="0" w:color="auto"/>
              <w:left w:val="single" w:sz="4" w:space="0" w:color="auto"/>
              <w:bottom w:val="single" w:sz="4" w:space="0" w:color="auto"/>
              <w:right w:val="single" w:sz="4" w:space="0" w:color="auto"/>
            </w:tcBorders>
            <w:vAlign w:val="center"/>
            <w:hideMark/>
          </w:tcPr>
          <w:p w:rsidR="006E0276" w:rsidRPr="006E0276" w:rsidRDefault="006E0276" w:rsidP="006E0276">
            <w:pPr>
              <w:spacing w:before="100" w:after="0" w:line="240" w:lineRule="auto"/>
              <w:rPr>
                <w:rFonts w:ascii="Times New Roman" w:eastAsia="Times New Roman" w:hAnsi="Times New Roman" w:cs="Times New Roman"/>
                <w:noProof/>
                <w:sz w:val="24"/>
                <w:szCs w:val="24"/>
                <w:lang w:val="en-US" w:eastAsia="ru-RU"/>
              </w:rPr>
            </w:pPr>
            <w:r w:rsidRPr="006E0276">
              <w:rPr>
                <w:rFonts w:ascii="Times New Roman" w:eastAsia="Times New Roman" w:hAnsi="Times New Roman" w:cs="Times New Roman"/>
                <w:noProof/>
                <w:sz w:val="24"/>
                <w:szCs w:val="24"/>
                <w:lang w:val="en-US" w:eastAsia="ru-RU"/>
              </w:rPr>
              <w:t xml:space="preserve">Тири </w:t>
            </w:r>
          </w:p>
        </w:tc>
        <w:tc>
          <w:tcPr>
            <w:tcW w:w="347" w:type="pct"/>
            <w:tcBorders>
              <w:top w:val="single" w:sz="4" w:space="0" w:color="auto"/>
              <w:left w:val="single" w:sz="4" w:space="0" w:color="auto"/>
              <w:bottom w:val="single" w:sz="4" w:space="0" w:color="auto"/>
              <w:right w:val="single" w:sz="4" w:space="0" w:color="auto"/>
            </w:tcBorders>
            <w:vAlign w:val="center"/>
          </w:tcPr>
          <w:p w:rsidR="006E0276" w:rsidRPr="006E0276" w:rsidRDefault="006E0276" w:rsidP="006E0276">
            <w:pPr>
              <w:jc w:val="center"/>
              <w:rPr>
                <w:rFonts w:ascii="Calibri" w:eastAsia="Times New Roman" w:hAnsi="Calibri" w:cs="Times New Roman"/>
                <w:lang w:val="ru-RU" w:eastAsia="ru-RU"/>
              </w:rPr>
            </w:pPr>
            <w:r w:rsidRPr="006E0276">
              <w:rPr>
                <w:rFonts w:ascii="Times New Roman" w:eastAsia="Times New Roman" w:hAnsi="Times New Roman" w:cs="Times New Roman"/>
                <w:noProof/>
                <w:sz w:val="24"/>
                <w:szCs w:val="24"/>
                <w:lang w:val="ru-RU" w:eastAsia="ru-RU"/>
              </w:rPr>
              <w:t>0,100</w:t>
            </w:r>
          </w:p>
        </w:tc>
        <w:tc>
          <w:tcPr>
            <w:tcW w:w="342" w:type="pct"/>
            <w:tcBorders>
              <w:top w:val="single" w:sz="4" w:space="0" w:color="auto"/>
              <w:left w:val="single" w:sz="4" w:space="0" w:color="auto"/>
              <w:bottom w:val="single" w:sz="4" w:space="0" w:color="auto"/>
              <w:right w:val="single" w:sz="4" w:space="0" w:color="auto"/>
            </w:tcBorders>
          </w:tcPr>
          <w:p w:rsidR="006E0276" w:rsidRPr="006E0276" w:rsidRDefault="006E0276" w:rsidP="006E0276">
            <w:pPr>
              <w:spacing w:before="100" w:after="0" w:line="240" w:lineRule="auto"/>
              <w:jc w:val="center"/>
              <w:rPr>
                <w:rFonts w:ascii="Times New Roman" w:eastAsia="Times New Roman" w:hAnsi="Times New Roman" w:cs="Times New Roman"/>
                <w:noProof/>
                <w:sz w:val="24"/>
                <w:szCs w:val="24"/>
                <w:lang w:val="en-US" w:eastAsia="ru-RU"/>
              </w:rPr>
            </w:pPr>
          </w:p>
        </w:tc>
        <w:tc>
          <w:tcPr>
            <w:tcW w:w="356" w:type="pct"/>
            <w:tcBorders>
              <w:top w:val="single" w:sz="4" w:space="0" w:color="auto"/>
              <w:left w:val="single" w:sz="4" w:space="0" w:color="auto"/>
              <w:bottom w:val="single" w:sz="4" w:space="0" w:color="auto"/>
              <w:right w:val="single" w:sz="4" w:space="0" w:color="auto"/>
            </w:tcBorders>
          </w:tcPr>
          <w:p w:rsidR="006E0276" w:rsidRPr="006E0276" w:rsidRDefault="006E0276" w:rsidP="006E0276">
            <w:pPr>
              <w:spacing w:before="100" w:after="0" w:line="240" w:lineRule="auto"/>
              <w:jc w:val="center"/>
              <w:rPr>
                <w:rFonts w:ascii="Times New Roman" w:eastAsia="Times New Roman" w:hAnsi="Times New Roman" w:cs="Times New Roman"/>
                <w:noProof/>
                <w:sz w:val="24"/>
                <w:szCs w:val="24"/>
                <w:lang w:val="en-US" w:eastAsia="ru-RU"/>
              </w:rPr>
            </w:pPr>
          </w:p>
        </w:tc>
        <w:tc>
          <w:tcPr>
            <w:tcW w:w="365" w:type="pct"/>
            <w:tcBorders>
              <w:top w:val="single" w:sz="4" w:space="0" w:color="auto"/>
              <w:left w:val="single" w:sz="4" w:space="0" w:color="auto"/>
              <w:bottom w:val="single" w:sz="4" w:space="0" w:color="auto"/>
              <w:right w:val="single" w:sz="4" w:space="0" w:color="auto"/>
            </w:tcBorders>
            <w:vAlign w:val="center"/>
          </w:tcPr>
          <w:p w:rsidR="006E0276" w:rsidRPr="006E0276" w:rsidRDefault="006E0276" w:rsidP="006E0276">
            <w:pPr>
              <w:jc w:val="center"/>
              <w:rPr>
                <w:rFonts w:ascii="Calibri" w:eastAsia="Times New Roman" w:hAnsi="Calibri" w:cs="Times New Roman"/>
                <w:lang w:val="ru-RU" w:eastAsia="ru-RU"/>
              </w:rPr>
            </w:pPr>
            <w:r w:rsidRPr="006E0276">
              <w:rPr>
                <w:rFonts w:ascii="Times New Roman" w:eastAsia="Times New Roman" w:hAnsi="Times New Roman" w:cs="Times New Roman"/>
                <w:noProof/>
                <w:sz w:val="24"/>
                <w:szCs w:val="24"/>
                <w:lang w:val="ru-RU" w:eastAsia="ru-RU"/>
              </w:rPr>
              <w:t>0,100</w:t>
            </w:r>
          </w:p>
        </w:tc>
        <w:tc>
          <w:tcPr>
            <w:tcW w:w="320" w:type="pct"/>
            <w:tcBorders>
              <w:top w:val="single" w:sz="4" w:space="0" w:color="auto"/>
              <w:left w:val="single" w:sz="4" w:space="0" w:color="auto"/>
              <w:bottom w:val="single" w:sz="4" w:space="0" w:color="auto"/>
              <w:right w:val="single" w:sz="4" w:space="0" w:color="auto"/>
            </w:tcBorders>
          </w:tcPr>
          <w:p w:rsidR="006E0276" w:rsidRPr="006E0276" w:rsidRDefault="006E0276" w:rsidP="006E0276">
            <w:pPr>
              <w:spacing w:before="100" w:after="0" w:line="240" w:lineRule="auto"/>
              <w:jc w:val="center"/>
              <w:rPr>
                <w:rFonts w:ascii="Times New Roman" w:eastAsia="Times New Roman" w:hAnsi="Times New Roman" w:cs="Times New Roman"/>
                <w:noProof/>
                <w:sz w:val="24"/>
                <w:szCs w:val="24"/>
                <w:lang w:val="en-US" w:eastAsia="ru-RU"/>
              </w:rPr>
            </w:pPr>
          </w:p>
        </w:tc>
        <w:tc>
          <w:tcPr>
            <w:tcW w:w="333" w:type="pct"/>
            <w:tcBorders>
              <w:top w:val="single" w:sz="4" w:space="0" w:color="auto"/>
              <w:left w:val="single" w:sz="4" w:space="0" w:color="auto"/>
              <w:bottom w:val="single" w:sz="4" w:space="0" w:color="auto"/>
              <w:right w:val="single" w:sz="4" w:space="0" w:color="auto"/>
            </w:tcBorders>
          </w:tcPr>
          <w:p w:rsidR="006E0276" w:rsidRPr="006E0276" w:rsidRDefault="006E0276" w:rsidP="006E0276">
            <w:pPr>
              <w:spacing w:before="100" w:after="0" w:line="240" w:lineRule="auto"/>
              <w:jc w:val="center"/>
              <w:rPr>
                <w:rFonts w:ascii="Times New Roman" w:eastAsia="Times New Roman" w:hAnsi="Times New Roman" w:cs="Times New Roman"/>
                <w:noProof/>
                <w:sz w:val="24"/>
                <w:szCs w:val="24"/>
                <w:lang w:val="en-US" w:eastAsia="ru-RU"/>
              </w:rPr>
            </w:pPr>
          </w:p>
        </w:tc>
      </w:tr>
      <w:tr w:rsidR="006E0276" w:rsidRPr="006E0276" w:rsidTr="00E761D7">
        <w:trPr>
          <w:trHeight w:val="20"/>
        </w:trPr>
        <w:tc>
          <w:tcPr>
            <w:tcW w:w="351" w:type="pct"/>
            <w:tcBorders>
              <w:top w:val="single" w:sz="4" w:space="0" w:color="auto"/>
              <w:left w:val="single" w:sz="4" w:space="0" w:color="auto"/>
              <w:bottom w:val="single" w:sz="4" w:space="0" w:color="auto"/>
              <w:right w:val="single" w:sz="4" w:space="0" w:color="auto"/>
            </w:tcBorders>
            <w:hideMark/>
          </w:tcPr>
          <w:p w:rsidR="006E0276" w:rsidRPr="006E0276" w:rsidRDefault="006E0276" w:rsidP="006E0276">
            <w:pPr>
              <w:spacing w:before="100" w:after="0" w:line="240" w:lineRule="auto"/>
              <w:rPr>
                <w:rFonts w:ascii="Times New Roman" w:eastAsia="Times New Roman" w:hAnsi="Times New Roman" w:cs="Times New Roman"/>
                <w:noProof/>
                <w:sz w:val="24"/>
                <w:szCs w:val="24"/>
                <w:lang w:val="en-US" w:eastAsia="ru-RU"/>
              </w:rPr>
            </w:pPr>
            <w:r w:rsidRPr="006E0276">
              <w:rPr>
                <w:rFonts w:ascii="Times New Roman" w:eastAsia="Times New Roman" w:hAnsi="Times New Roman" w:cs="Times New Roman"/>
                <w:noProof/>
                <w:sz w:val="24"/>
                <w:szCs w:val="24"/>
                <w:lang w:val="en-US" w:eastAsia="ru-RU"/>
              </w:rPr>
              <w:t xml:space="preserve">1265.9 </w:t>
            </w:r>
          </w:p>
        </w:tc>
        <w:tc>
          <w:tcPr>
            <w:tcW w:w="2586" w:type="pct"/>
            <w:tcBorders>
              <w:top w:val="single" w:sz="4" w:space="0" w:color="auto"/>
              <w:left w:val="single" w:sz="4" w:space="0" w:color="auto"/>
              <w:bottom w:val="single" w:sz="4" w:space="0" w:color="auto"/>
              <w:right w:val="single" w:sz="4" w:space="0" w:color="auto"/>
            </w:tcBorders>
            <w:vAlign w:val="center"/>
            <w:hideMark/>
          </w:tcPr>
          <w:p w:rsidR="006E0276" w:rsidRPr="006E0276" w:rsidRDefault="006E0276" w:rsidP="006E0276">
            <w:pPr>
              <w:spacing w:before="100" w:after="0" w:line="240" w:lineRule="auto"/>
              <w:rPr>
                <w:rFonts w:ascii="Times New Roman" w:eastAsia="Times New Roman" w:hAnsi="Times New Roman" w:cs="Times New Roman"/>
                <w:noProof/>
                <w:sz w:val="24"/>
                <w:szCs w:val="24"/>
                <w:lang w:val="en-US" w:eastAsia="ru-RU"/>
              </w:rPr>
            </w:pPr>
            <w:r w:rsidRPr="006E0276">
              <w:rPr>
                <w:rFonts w:ascii="Times New Roman" w:eastAsia="Times New Roman" w:hAnsi="Times New Roman" w:cs="Times New Roman"/>
                <w:noProof/>
                <w:sz w:val="24"/>
                <w:szCs w:val="24"/>
                <w:lang w:val="en-US" w:eastAsia="ru-RU"/>
              </w:rPr>
              <w:t xml:space="preserve">Зали спортивні інші </w:t>
            </w:r>
          </w:p>
        </w:tc>
        <w:tc>
          <w:tcPr>
            <w:tcW w:w="347" w:type="pct"/>
            <w:tcBorders>
              <w:top w:val="single" w:sz="4" w:space="0" w:color="auto"/>
              <w:left w:val="single" w:sz="4" w:space="0" w:color="auto"/>
              <w:bottom w:val="single" w:sz="4" w:space="0" w:color="auto"/>
              <w:right w:val="single" w:sz="4" w:space="0" w:color="auto"/>
            </w:tcBorders>
            <w:vAlign w:val="center"/>
          </w:tcPr>
          <w:p w:rsidR="006E0276" w:rsidRPr="006E0276" w:rsidRDefault="006E0276" w:rsidP="006E0276">
            <w:pPr>
              <w:jc w:val="center"/>
              <w:rPr>
                <w:rFonts w:ascii="Calibri" w:eastAsia="Times New Roman" w:hAnsi="Calibri" w:cs="Times New Roman"/>
                <w:lang w:val="ru-RU" w:eastAsia="ru-RU"/>
              </w:rPr>
            </w:pPr>
            <w:r w:rsidRPr="006E0276">
              <w:rPr>
                <w:rFonts w:ascii="Times New Roman" w:eastAsia="Times New Roman" w:hAnsi="Times New Roman" w:cs="Times New Roman"/>
                <w:noProof/>
                <w:sz w:val="24"/>
                <w:szCs w:val="24"/>
                <w:lang w:val="ru-RU" w:eastAsia="ru-RU"/>
              </w:rPr>
              <w:t>0,100</w:t>
            </w:r>
          </w:p>
        </w:tc>
        <w:tc>
          <w:tcPr>
            <w:tcW w:w="342" w:type="pct"/>
            <w:tcBorders>
              <w:top w:val="single" w:sz="4" w:space="0" w:color="auto"/>
              <w:left w:val="single" w:sz="4" w:space="0" w:color="auto"/>
              <w:bottom w:val="single" w:sz="4" w:space="0" w:color="auto"/>
              <w:right w:val="single" w:sz="4" w:space="0" w:color="auto"/>
            </w:tcBorders>
          </w:tcPr>
          <w:p w:rsidR="006E0276" w:rsidRPr="006E0276" w:rsidRDefault="006E0276" w:rsidP="006E0276">
            <w:pPr>
              <w:spacing w:before="100" w:after="0" w:line="240" w:lineRule="auto"/>
              <w:jc w:val="center"/>
              <w:rPr>
                <w:rFonts w:ascii="Times New Roman" w:eastAsia="Times New Roman" w:hAnsi="Times New Roman" w:cs="Times New Roman"/>
                <w:noProof/>
                <w:sz w:val="24"/>
                <w:szCs w:val="24"/>
                <w:lang w:val="en-US" w:eastAsia="ru-RU"/>
              </w:rPr>
            </w:pPr>
          </w:p>
        </w:tc>
        <w:tc>
          <w:tcPr>
            <w:tcW w:w="356" w:type="pct"/>
            <w:tcBorders>
              <w:top w:val="single" w:sz="4" w:space="0" w:color="auto"/>
              <w:left w:val="single" w:sz="4" w:space="0" w:color="auto"/>
              <w:bottom w:val="single" w:sz="4" w:space="0" w:color="auto"/>
              <w:right w:val="single" w:sz="4" w:space="0" w:color="auto"/>
            </w:tcBorders>
          </w:tcPr>
          <w:p w:rsidR="006E0276" w:rsidRPr="006E0276" w:rsidRDefault="006E0276" w:rsidP="006E0276">
            <w:pPr>
              <w:spacing w:before="100" w:after="0" w:line="240" w:lineRule="auto"/>
              <w:jc w:val="center"/>
              <w:rPr>
                <w:rFonts w:ascii="Times New Roman" w:eastAsia="Times New Roman" w:hAnsi="Times New Roman" w:cs="Times New Roman"/>
                <w:noProof/>
                <w:sz w:val="24"/>
                <w:szCs w:val="24"/>
                <w:lang w:val="en-US" w:eastAsia="ru-RU"/>
              </w:rPr>
            </w:pPr>
          </w:p>
        </w:tc>
        <w:tc>
          <w:tcPr>
            <w:tcW w:w="365" w:type="pct"/>
            <w:tcBorders>
              <w:top w:val="single" w:sz="4" w:space="0" w:color="auto"/>
              <w:left w:val="single" w:sz="4" w:space="0" w:color="auto"/>
              <w:bottom w:val="single" w:sz="4" w:space="0" w:color="auto"/>
              <w:right w:val="single" w:sz="4" w:space="0" w:color="auto"/>
            </w:tcBorders>
            <w:vAlign w:val="center"/>
          </w:tcPr>
          <w:p w:rsidR="006E0276" w:rsidRPr="006E0276" w:rsidRDefault="006E0276" w:rsidP="006E0276">
            <w:pPr>
              <w:jc w:val="center"/>
              <w:rPr>
                <w:rFonts w:ascii="Calibri" w:eastAsia="Times New Roman" w:hAnsi="Calibri" w:cs="Times New Roman"/>
                <w:lang w:val="ru-RU" w:eastAsia="ru-RU"/>
              </w:rPr>
            </w:pPr>
            <w:r w:rsidRPr="006E0276">
              <w:rPr>
                <w:rFonts w:ascii="Times New Roman" w:eastAsia="Times New Roman" w:hAnsi="Times New Roman" w:cs="Times New Roman"/>
                <w:noProof/>
                <w:sz w:val="24"/>
                <w:szCs w:val="24"/>
                <w:lang w:val="ru-RU" w:eastAsia="ru-RU"/>
              </w:rPr>
              <w:t>0,100</w:t>
            </w:r>
          </w:p>
        </w:tc>
        <w:tc>
          <w:tcPr>
            <w:tcW w:w="320" w:type="pct"/>
            <w:tcBorders>
              <w:top w:val="single" w:sz="4" w:space="0" w:color="auto"/>
              <w:left w:val="single" w:sz="4" w:space="0" w:color="auto"/>
              <w:bottom w:val="single" w:sz="4" w:space="0" w:color="auto"/>
              <w:right w:val="single" w:sz="4" w:space="0" w:color="auto"/>
            </w:tcBorders>
          </w:tcPr>
          <w:p w:rsidR="006E0276" w:rsidRPr="006E0276" w:rsidRDefault="006E0276" w:rsidP="006E0276">
            <w:pPr>
              <w:spacing w:before="100" w:after="0" w:line="240" w:lineRule="auto"/>
              <w:jc w:val="center"/>
              <w:rPr>
                <w:rFonts w:ascii="Times New Roman" w:eastAsia="Times New Roman" w:hAnsi="Times New Roman" w:cs="Times New Roman"/>
                <w:noProof/>
                <w:sz w:val="24"/>
                <w:szCs w:val="24"/>
                <w:lang w:val="en-US" w:eastAsia="ru-RU"/>
              </w:rPr>
            </w:pPr>
          </w:p>
        </w:tc>
        <w:tc>
          <w:tcPr>
            <w:tcW w:w="333" w:type="pct"/>
            <w:tcBorders>
              <w:top w:val="single" w:sz="4" w:space="0" w:color="auto"/>
              <w:left w:val="single" w:sz="4" w:space="0" w:color="auto"/>
              <w:bottom w:val="single" w:sz="4" w:space="0" w:color="auto"/>
              <w:right w:val="single" w:sz="4" w:space="0" w:color="auto"/>
            </w:tcBorders>
          </w:tcPr>
          <w:p w:rsidR="006E0276" w:rsidRPr="006E0276" w:rsidRDefault="006E0276" w:rsidP="006E0276">
            <w:pPr>
              <w:spacing w:before="100" w:after="0" w:line="240" w:lineRule="auto"/>
              <w:jc w:val="center"/>
              <w:rPr>
                <w:rFonts w:ascii="Times New Roman" w:eastAsia="Times New Roman" w:hAnsi="Times New Roman" w:cs="Times New Roman"/>
                <w:noProof/>
                <w:sz w:val="24"/>
                <w:szCs w:val="24"/>
                <w:lang w:val="en-US" w:eastAsia="ru-RU"/>
              </w:rPr>
            </w:pPr>
          </w:p>
        </w:tc>
      </w:tr>
      <w:tr w:rsidR="006E0276" w:rsidRPr="006E0276" w:rsidTr="00E761D7">
        <w:trPr>
          <w:trHeight w:val="20"/>
        </w:trPr>
        <w:tc>
          <w:tcPr>
            <w:tcW w:w="351" w:type="pct"/>
            <w:tcBorders>
              <w:top w:val="single" w:sz="4" w:space="0" w:color="auto"/>
              <w:left w:val="single" w:sz="4" w:space="0" w:color="auto"/>
              <w:bottom w:val="single" w:sz="4" w:space="0" w:color="auto"/>
              <w:right w:val="single" w:sz="4" w:space="0" w:color="auto"/>
            </w:tcBorders>
            <w:hideMark/>
          </w:tcPr>
          <w:p w:rsidR="006E0276" w:rsidRPr="006E0276" w:rsidRDefault="006E0276" w:rsidP="006E0276">
            <w:pPr>
              <w:spacing w:before="100" w:after="0" w:line="240" w:lineRule="auto"/>
              <w:rPr>
                <w:rFonts w:ascii="Times New Roman" w:eastAsia="Times New Roman" w:hAnsi="Times New Roman" w:cs="Times New Roman"/>
                <w:noProof/>
                <w:sz w:val="24"/>
                <w:szCs w:val="24"/>
                <w:lang w:val="en-US" w:eastAsia="ru-RU"/>
              </w:rPr>
            </w:pPr>
            <w:r w:rsidRPr="006E0276">
              <w:rPr>
                <w:rFonts w:ascii="Times New Roman" w:eastAsia="Times New Roman" w:hAnsi="Times New Roman" w:cs="Times New Roman"/>
                <w:noProof/>
                <w:sz w:val="24"/>
                <w:szCs w:val="24"/>
                <w:lang w:val="en-US" w:eastAsia="ru-RU"/>
              </w:rPr>
              <w:t xml:space="preserve">127 </w:t>
            </w:r>
          </w:p>
        </w:tc>
        <w:tc>
          <w:tcPr>
            <w:tcW w:w="4649" w:type="pct"/>
            <w:gridSpan w:val="7"/>
            <w:tcBorders>
              <w:top w:val="single" w:sz="4" w:space="0" w:color="auto"/>
              <w:left w:val="single" w:sz="4" w:space="0" w:color="auto"/>
              <w:bottom w:val="single" w:sz="4" w:space="0" w:color="auto"/>
              <w:right w:val="single" w:sz="4" w:space="0" w:color="auto"/>
            </w:tcBorders>
            <w:vAlign w:val="center"/>
            <w:hideMark/>
          </w:tcPr>
          <w:p w:rsidR="006E0276" w:rsidRPr="006E0276" w:rsidRDefault="006E0276" w:rsidP="006E0276">
            <w:pPr>
              <w:spacing w:before="100" w:after="0" w:line="240" w:lineRule="auto"/>
              <w:jc w:val="center"/>
              <w:rPr>
                <w:rFonts w:ascii="Times New Roman" w:eastAsia="Times New Roman" w:hAnsi="Times New Roman" w:cs="Times New Roman"/>
                <w:noProof/>
                <w:sz w:val="24"/>
                <w:szCs w:val="24"/>
                <w:lang w:val="en-US" w:eastAsia="ru-RU"/>
              </w:rPr>
            </w:pPr>
            <w:r w:rsidRPr="006E0276">
              <w:rPr>
                <w:rFonts w:ascii="Times New Roman" w:eastAsia="Times New Roman" w:hAnsi="Times New Roman" w:cs="Times New Roman"/>
                <w:noProof/>
                <w:sz w:val="24"/>
                <w:szCs w:val="24"/>
                <w:lang w:val="en-US" w:eastAsia="ru-RU"/>
              </w:rPr>
              <w:t>Будівлі нежитлові інші</w:t>
            </w:r>
          </w:p>
        </w:tc>
      </w:tr>
      <w:tr w:rsidR="006E0276" w:rsidRPr="006E0276" w:rsidTr="00E761D7">
        <w:trPr>
          <w:trHeight w:val="20"/>
        </w:trPr>
        <w:tc>
          <w:tcPr>
            <w:tcW w:w="351" w:type="pct"/>
            <w:tcBorders>
              <w:top w:val="single" w:sz="4" w:space="0" w:color="auto"/>
              <w:left w:val="single" w:sz="4" w:space="0" w:color="auto"/>
              <w:bottom w:val="single" w:sz="4" w:space="0" w:color="auto"/>
              <w:right w:val="single" w:sz="4" w:space="0" w:color="auto"/>
            </w:tcBorders>
            <w:hideMark/>
          </w:tcPr>
          <w:p w:rsidR="006E0276" w:rsidRPr="006E0276" w:rsidRDefault="006E0276" w:rsidP="006E0276">
            <w:pPr>
              <w:spacing w:before="80" w:after="0" w:line="228" w:lineRule="auto"/>
              <w:rPr>
                <w:rFonts w:ascii="Times New Roman" w:eastAsia="Times New Roman" w:hAnsi="Times New Roman" w:cs="Times New Roman"/>
                <w:noProof/>
                <w:sz w:val="24"/>
                <w:szCs w:val="24"/>
                <w:lang w:val="en-US" w:eastAsia="ru-RU"/>
              </w:rPr>
            </w:pPr>
            <w:r w:rsidRPr="006E0276">
              <w:rPr>
                <w:rFonts w:ascii="Times New Roman" w:eastAsia="Times New Roman" w:hAnsi="Times New Roman" w:cs="Times New Roman"/>
                <w:noProof/>
                <w:sz w:val="24"/>
                <w:szCs w:val="24"/>
                <w:lang w:val="en-US" w:eastAsia="ru-RU"/>
              </w:rPr>
              <w:t xml:space="preserve">1271 </w:t>
            </w:r>
          </w:p>
        </w:tc>
        <w:tc>
          <w:tcPr>
            <w:tcW w:w="4649" w:type="pct"/>
            <w:gridSpan w:val="7"/>
            <w:tcBorders>
              <w:top w:val="single" w:sz="4" w:space="0" w:color="auto"/>
              <w:left w:val="single" w:sz="4" w:space="0" w:color="auto"/>
              <w:bottom w:val="single" w:sz="4" w:space="0" w:color="auto"/>
              <w:right w:val="single" w:sz="4" w:space="0" w:color="auto"/>
            </w:tcBorders>
            <w:vAlign w:val="center"/>
            <w:hideMark/>
          </w:tcPr>
          <w:p w:rsidR="006E0276" w:rsidRPr="006E0276" w:rsidRDefault="006E0276" w:rsidP="006E0276">
            <w:pPr>
              <w:spacing w:before="80" w:after="0" w:line="228" w:lineRule="auto"/>
              <w:jc w:val="center"/>
              <w:rPr>
                <w:rFonts w:ascii="Times New Roman" w:eastAsia="Times New Roman" w:hAnsi="Times New Roman" w:cs="Times New Roman"/>
                <w:noProof/>
                <w:sz w:val="24"/>
                <w:szCs w:val="24"/>
                <w:lang w:val="ru-RU" w:eastAsia="ru-RU"/>
              </w:rPr>
            </w:pPr>
            <w:r w:rsidRPr="006E0276">
              <w:rPr>
                <w:rFonts w:ascii="Times New Roman" w:eastAsia="Times New Roman" w:hAnsi="Times New Roman" w:cs="Times New Roman"/>
                <w:noProof/>
                <w:sz w:val="24"/>
                <w:szCs w:val="24"/>
                <w:lang w:val="ru-RU" w:eastAsia="ru-RU"/>
              </w:rPr>
              <w:t>Будівлі сільськогосподарського призначення, лісівництва та рибного господарства</w:t>
            </w:r>
            <w:r w:rsidRPr="006E0276">
              <w:rPr>
                <w:rFonts w:ascii="Times New Roman" w:eastAsia="Times New Roman" w:hAnsi="Times New Roman" w:cs="Times New Roman"/>
                <w:noProof/>
                <w:sz w:val="24"/>
                <w:szCs w:val="24"/>
                <w:vertAlign w:val="superscript"/>
                <w:lang w:val="ru-RU" w:eastAsia="ru-RU"/>
              </w:rPr>
              <w:t>5</w:t>
            </w:r>
          </w:p>
        </w:tc>
      </w:tr>
      <w:tr w:rsidR="006E0276" w:rsidRPr="006E0276" w:rsidTr="00E761D7">
        <w:trPr>
          <w:trHeight w:val="20"/>
        </w:trPr>
        <w:tc>
          <w:tcPr>
            <w:tcW w:w="351" w:type="pct"/>
            <w:tcBorders>
              <w:top w:val="single" w:sz="4" w:space="0" w:color="auto"/>
              <w:left w:val="single" w:sz="4" w:space="0" w:color="auto"/>
              <w:bottom w:val="single" w:sz="4" w:space="0" w:color="auto"/>
              <w:right w:val="single" w:sz="4" w:space="0" w:color="auto"/>
            </w:tcBorders>
            <w:hideMark/>
          </w:tcPr>
          <w:p w:rsidR="006E0276" w:rsidRPr="006E0276" w:rsidRDefault="006E0276" w:rsidP="006E0276">
            <w:pPr>
              <w:spacing w:before="80" w:after="0" w:line="228" w:lineRule="auto"/>
              <w:rPr>
                <w:rFonts w:ascii="Times New Roman" w:eastAsia="Times New Roman" w:hAnsi="Times New Roman" w:cs="Times New Roman"/>
                <w:noProof/>
                <w:sz w:val="24"/>
                <w:szCs w:val="24"/>
                <w:lang w:val="en-US" w:eastAsia="ru-RU"/>
              </w:rPr>
            </w:pPr>
            <w:r w:rsidRPr="006E0276">
              <w:rPr>
                <w:rFonts w:ascii="Times New Roman" w:eastAsia="Times New Roman" w:hAnsi="Times New Roman" w:cs="Times New Roman"/>
                <w:noProof/>
                <w:sz w:val="24"/>
                <w:szCs w:val="24"/>
                <w:lang w:val="en-US" w:eastAsia="ru-RU"/>
              </w:rPr>
              <w:t xml:space="preserve">1271.1 </w:t>
            </w:r>
          </w:p>
        </w:tc>
        <w:tc>
          <w:tcPr>
            <w:tcW w:w="2586" w:type="pct"/>
            <w:tcBorders>
              <w:top w:val="single" w:sz="4" w:space="0" w:color="auto"/>
              <w:left w:val="single" w:sz="4" w:space="0" w:color="auto"/>
              <w:bottom w:val="single" w:sz="4" w:space="0" w:color="auto"/>
              <w:right w:val="single" w:sz="4" w:space="0" w:color="auto"/>
            </w:tcBorders>
            <w:vAlign w:val="center"/>
            <w:hideMark/>
          </w:tcPr>
          <w:p w:rsidR="006E0276" w:rsidRPr="006E0276" w:rsidRDefault="006E0276" w:rsidP="006E0276">
            <w:pPr>
              <w:spacing w:before="80" w:after="0" w:line="228" w:lineRule="auto"/>
              <w:rPr>
                <w:rFonts w:ascii="Times New Roman" w:eastAsia="Times New Roman" w:hAnsi="Times New Roman" w:cs="Times New Roman"/>
                <w:noProof/>
                <w:sz w:val="24"/>
                <w:szCs w:val="24"/>
                <w:lang w:val="en-US" w:eastAsia="ru-RU"/>
              </w:rPr>
            </w:pPr>
            <w:r w:rsidRPr="006E0276">
              <w:rPr>
                <w:rFonts w:ascii="Times New Roman" w:eastAsia="Times New Roman" w:hAnsi="Times New Roman" w:cs="Times New Roman"/>
                <w:noProof/>
                <w:sz w:val="24"/>
                <w:szCs w:val="24"/>
                <w:lang w:val="en-US" w:eastAsia="ru-RU"/>
              </w:rPr>
              <w:t>Будівлі для тваринництва</w:t>
            </w:r>
            <w:r w:rsidRPr="006E0276">
              <w:rPr>
                <w:rFonts w:ascii="Times New Roman" w:eastAsia="Times New Roman" w:hAnsi="Times New Roman" w:cs="Times New Roman"/>
                <w:noProof/>
                <w:sz w:val="24"/>
                <w:szCs w:val="24"/>
                <w:vertAlign w:val="superscript"/>
                <w:lang w:val="en-US" w:eastAsia="ru-RU"/>
              </w:rPr>
              <w:t>5</w:t>
            </w:r>
          </w:p>
        </w:tc>
        <w:tc>
          <w:tcPr>
            <w:tcW w:w="347" w:type="pct"/>
            <w:tcBorders>
              <w:top w:val="single" w:sz="4" w:space="0" w:color="auto"/>
              <w:left w:val="single" w:sz="4" w:space="0" w:color="auto"/>
              <w:bottom w:val="single" w:sz="4" w:space="0" w:color="auto"/>
              <w:right w:val="single" w:sz="4" w:space="0" w:color="auto"/>
            </w:tcBorders>
            <w:vAlign w:val="center"/>
          </w:tcPr>
          <w:p w:rsidR="006E0276" w:rsidRPr="006E0276" w:rsidRDefault="006E0276" w:rsidP="006E0276">
            <w:pPr>
              <w:jc w:val="center"/>
              <w:rPr>
                <w:rFonts w:ascii="Calibri" w:eastAsia="Times New Roman" w:hAnsi="Calibri" w:cs="Times New Roman"/>
                <w:lang w:val="ru-RU" w:eastAsia="ru-RU"/>
              </w:rPr>
            </w:pPr>
            <w:r w:rsidRPr="006E0276">
              <w:rPr>
                <w:rFonts w:ascii="Times New Roman" w:eastAsia="Times New Roman" w:hAnsi="Times New Roman" w:cs="Times New Roman"/>
                <w:noProof/>
                <w:sz w:val="24"/>
                <w:szCs w:val="24"/>
                <w:lang w:val="ru-RU" w:eastAsia="ru-RU"/>
              </w:rPr>
              <w:t>0,100</w:t>
            </w:r>
          </w:p>
        </w:tc>
        <w:tc>
          <w:tcPr>
            <w:tcW w:w="342" w:type="pct"/>
            <w:tcBorders>
              <w:top w:val="single" w:sz="4" w:space="0" w:color="auto"/>
              <w:left w:val="single" w:sz="4" w:space="0" w:color="auto"/>
              <w:bottom w:val="single" w:sz="4" w:space="0" w:color="auto"/>
              <w:right w:val="single" w:sz="4" w:space="0" w:color="auto"/>
            </w:tcBorders>
          </w:tcPr>
          <w:p w:rsidR="006E0276" w:rsidRPr="006E0276" w:rsidRDefault="006E0276" w:rsidP="006E0276">
            <w:pPr>
              <w:spacing w:before="80" w:after="0" w:line="228" w:lineRule="auto"/>
              <w:jc w:val="center"/>
              <w:rPr>
                <w:rFonts w:ascii="Times New Roman" w:eastAsia="Times New Roman" w:hAnsi="Times New Roman" w:cs="Times New Roman"/>
                <w:noProof/>
                <w:sz w:val="24"/>
                <w:szCs w:val="24"/>
                <w:lang w:val="en-US" w:eastAsia="ru-RU"/>
              </w:rPr>
            </w:pPr>
          </w:p>
        </w:tc>
        <w:tc>
          <w:tcPr>
            <w:tcW w:w="356" w:type="pct"/>
            <w:tcBorders>
              <w:top w:val="single" w:sz="4" w:space="0" w:color="auto"/>
              <w:left w:val="single" w:sz="4" w:space="0" w:color="auto"/>
              <w:bottom w:val="single" w:sz="4" w:space="0" w:color="auto"/>
              <w:right w:val="single" w:sz="4" w:space="0" w:color="auto"/>
            </w:tcBorders>
          </w:tcPr>
          <w:p w:rsidR="006E0276" w:rsidRPr="006E0276" w:rsidRDefault="006E0276" w:rsidP="006E0276">
            <w:pPr>
              <w:spacing w:before="80" w:after="0" w:line="228" w:lineRule="auto"/>
              <w:jc w:val="center"/>
              <w:rPr>
                <w:rFonts w:ascii="Times New Roman" w:eastAsia="Times New Roman" w:hAnsi="Times New Roman" w:cs="Times New Roman"/>
                <w:noProof/>
                <w:sz w:val="24"/>
                <w:szCs w:val="24"/>
                <w:lang w:val="en-US" w:eastAsia="ru-RU"/>
              </w:rPr>
            </w:pPr>
          </w:p>
        </w:tc>
        <w:tc>
          <w:tcPr>
            <w:tcW w:w="365" w:type="pct"/>
            <w:tcBorders>
              <w:top w:val="single" w:sz="4" w:space="0" w:color="auto"/>
              <w:left w:val="single" w:sz="4" w:space="0" w:color="auto"/>
              <w:bottom w:val="single" w:sz="4" w:space="0" w:color="auto"/>
              <w:right w:val="single" w:sz="4" w:space="0" w:color="auto"/>
            </w:tcBorders>
            <w:vAlign w:val="center"/>
          </w:tcPr>
          <w:p w:rsidR="006E0276" w:rsidRPr="006E0276" w:rsidRDefault="006E0276" w:rsidP="006E0276">
            <w:pPr>
              <w:jc w:val="center"/>
              <w:rPr>
                <w:rFonts w:ascii="Calibri" w:eastAsia="Times New Roman" w:hAnsi="Calibri" w:cs="Times New Roman"/>
                <w:lang w:val="ru-RU" w:eastAsia="ru-RU"/>
              </w:rPr>
            </w:pPr>
            <w:r w:rsidRPr="006E0276">
              <w:rPr>
                <w:rFonts w:ascii="Times New Roman" w:eastAsia="Times New Roman" w:hAnsi="Times New Roman" w:cs="Times New Roman"/>
                <w:noProof/>
                <w:sz w:val="24"/>
                <w:szCs w:val="24"/>
                <w:lang w:val="ru-RU" w:eastAsia="ru-RU"/>
              </w:rPr>
              <w:t>0,100</w:t>
            </w:r>
          </w:p>
        </w:tc>
        <w:tc>
          <w:tcPr>
            <w:tcW w:w="320" w:type="pct"/>
            <w:tcBorders>
              <w:top w:val="single" w:sz="4" w:space="0" w:color="auto"/>
              <w:left w:val="single" w:sz="4" w:space="0" w:color="auto"/>
              <w:bottom w:val="single" w:sz="4" w:space="0" w:color="auto"/>
              <w:right w:val="single" w:sz="4" w:space="0" w:color="auto"/>
            </w:tcBorders>
          </w:tcPr>
          <w:p w:rsidR="006E0276" w:rsidRPr="006E0276" w:rsidRDefault="006E0276" w:rsidP="006E0276">
            <w:pPr>
              <w:spacing w:before="80" w:after="0" w:line="228" w:lineRule="auto"/>
              <w:jc w:val="center"/>
              <w:rPr>
                <w:rFonts w:ascii="Times New Roman" w:eastAsia="Times New Roman" w:hAnsi="Times New Roman" w:cs="Times New Roman"/>
                <w:noProof/>
                <w:sz w:val="24"/>
                <w:szCs w:val="24"/>
                <w:lang w:val="en-US" w:eastAsia="ru-RU"/>
              </w:rPr>
            </w:pPr>
          </w:p>
        </w:tc>
        <w:tc>
          <w:tcPr>
            <w:tcW w:w="333" w:type="pct"/>
            <w:tcBorders>
              <w:top w:val="single" w:sz="4" w:space="0" w:color="auto"/>
              <w:left w:val="single" w:sz="4" w:space="0" w:color="auto"/>
              <w:bottom w:val="single" w:sz="4" w:space="0" w:color="auto"/>
              <w:right w:val="single" w:sz="4" w:space="0" w:color="auto"/>
            </w:tcBorders>
          </w:tcPr>
          <w:p w:rsidR="006E0276" w:rsidRPr="006E0276" w:rsidRDefault="006E0276" w:rsidP="006E0276">
            <w:pPr>
              <w:spacing w:before="80" w:after="0" w:line="228" w:lineRule="auto"/>
              <w:jc w:val="center"/>
              <w:rPr>
                <w:rFonts w:ascii="Times New Roman" w:eastAsia="Times New Roman" w:hAnsi="Times New Roman" w:cs="Times New Roman"/>
                <w:noProof/>
                <w:sz w:val="24"/>
                <w:szCs w:val="24"/>
                <w:lang w:val="en-US" w:eastAsia="ru-RU"/>
              </w:rPr>
            </w:pPr>
          </w:p>
        </w:tc>
      </w:tr>
      <w:tr w:rsidR="006E0276" w:rsidRPr="006E0276" w:rsidTr="00E761D7">
        <w:trPr>
          <w:trHeight w:val="20"/>
        </w:trPr>
        <w:tc>
          <w:tcPr>
            <w:tcW w:w="351" w:type="pct"/>
            <w:tcBorders>
              <w:top w:val="single" w:sz="4" w:space="0" w:color="auto"/>
              <w:left w:val="single" w:sz="4" w:space="0" w:color="auto"/>
              <w:bottom w:val="single" w:sz="4" w:space="0" w:color="auto"/>
              <w:right w:val="single" w:sz="4" w:space="0" w:color="auto"/>
            </w:tcBorders>
            <w:hideMark/>
          </w:tcPr>
          <w:p w:rsidR="006E0276" w:rsidRPr="006E0276" w:rsidRDefault="006E0276" w:rsidP="006E0276">
            <w:pPr>
              <w:spacing w:before="80" w:after="0" w:line="228" w:lineRule="auto"/>
              <w:rPr>
                <w:rFonts w:ascii="Times New Roman" w:eastAsia="Times New Roman" w:hAnsi="Times New Roman" w:cs="Times New Roman"/>
                <w:noProof/>
                <w:sz w:val="24"/>
                <w:szCs w:val="24"/>
                <w:lang w:val="en-US" w:eastAsia="ru-RU"/>
              </w:rPr>
            </w:pPr>
            <w:r w:rsidRPr="006E0276">
              <w:rPr>
                <w:rFonts w:ascii="Times New Roman" w:eastAsia="Times New Roman" w:hAnsi="Times New Roman" w:cs="Times New Roman"/>
                <w:noProof/>
                <w:sz w:val="24"/>
                <w:szCs w:val="24"/>
                <w:lang w:val="en-US" w:eastAsia="ru-RU"/>
              </w:rPr>
              <w:t xml:space="preserve">1271.2 </w:t>
            </w:r>
          </w:p>
        </w:tc>
        <w:tc>
          <w:tcPr>
            <w:tcW w:w="2586" w:type="pct"/>
            <w:tcBorders>
              <w:top w:val="single" w:sz="4" w:space="0" w:color="auto"/>
              <w:left w:val="single" w:sz="4" w:space="0" w:color="auto"/>
              <w:bottom w:val="single" w:sz="4" w:space="0" w:color="auto"/>
              <w:right w:val="single" w:sz="4" w:space="0" w:color="auto"/>
            </w:tcBorders>
            <w:vAlign w:val="center"/>
            <w:hideMark/>
          </w:tcPr>
          <w:p w:rsidR="006E0276" w:rsidRPr="006E0276" w:rsidRDefault="006E0276" w:rsidP="006E0276">
            <w:pPr>
              <w:spacing w:before="80" w:after="0" w:line="228" w:lineRule="auto"/>
              <w:rPr>
                <w:rFonts w:ascii="Times New Roman" w:eastAsia="Times New Roman" w:hAnsi="Times New Roman" w:cs="Times New Roman"/>
                <w:noProof/>
                <w:sz w:val="24"/>
                <w:szCs w:val="24"/>
                <w:lang w:val="en-US" w:eastAsia="ru-RU"/>
              </w:rPr>
            </w:pPr>
            <w:r w:rsidRPr="006E0276">
              <w:rPr>
                <w:rFonts w:ascii="Times New Roman" w:eastAsia="Times New Roman" w:hAnsi="Times New Roman" w:cs="Times New Roman"/>
                <w:noProof/>
                <w:sz w:val="24"/>
                <w:szCs w:val="24"/>
                <w:lang w:val="en-US" w:eastAsia="ru-RU"/>
              </w:rPr>
              <w:t>Будівлі для птахівництва</w:t>
            </w:r>
            <w:r w:rsidRPr="006E0276">
              <w:rPr>
                <w:rFonts w:ascii="Times New Roman" w:eastAsia="Times New Roman" w:hAnsi="Times New Roman" w:cs="Times New Roman"/>
                <w:noProof/>
                <w:sz w:val="24"/>
                <w:szCs w:val="24"/>
                <w:vertAlign w:val="superscript"/>
                <w:lang w:val="en-US" w:eastAsia="ru-RU"/>
              </w:rPr>
              <w:t>5</w:t>
            </w:r>
          </w:p>
        </w:tc>
        <w:tc>
          <w:tcPr>
            <w:tcW w:w="347" w:type="pct"/>
            <w:tcBorders>
              <w:top w:val="single" w:sz="4" w:space="0" w:color="auto"/>
              <w:left w:val="single" w:sz="4" w:space="0" w:color="auto"/>
              <w:bottom w:val="single" w:sz="4" w:space="0" w:color="auto"/>
              <w:right w:val="single" w:sz="4" w:space="0" w:color="auto"/>
            </w:tcBorders>
            <w:vAlign w:val="center"/>
          </w:tcPr>
          <w:p w:rsidR="006E0276" w:rsidRPr="006E0276" w:rsidRDefault="006E0276" w:rsidP="006E0276">
            <w:pPr>
              <w:jc w:val="center"/>
              <w:rPr>
                <w:rFonts w:ascii="Calibri" w:eastAsia="Times New Roman" w:hAnsi="Calibri" w:cs="Times New Roman"/>
                <w:lang w:val="ru-RU" w:eastAsia="ru-RU"/>
              </w:rPr>
            </w:pPr>
            <w:r w:rsidRPr="006E0276">
              <w:rPr>
                <w:rFonts w:ascii="Times New Roman" w:eastAsia="Times New Roman" w:hAnsi="Times New Roman" w:cs="Times New Roman"/>
                <w:noProof/>
                <w:sz w:val="24"/>
                <w:szCs w:val="24"/>
                <w:lang w:val="ru-RU" w:eastAsia="ru-RU"/>
              </w:rPr>
              <w:t>0,100</w:t>
            </w:r>
          </w:p>
        </w:tc>
        <w:tc>
          <w:tcPr>
            <w:tcW w:w="342" w:type="pct"/>
            <w:tcBorders>
              <w:top w:val="single" w:sz="4" w:space="0" w:color="auto"/>
              <w:left w:val="single" w:sz="4" w:space="0" w:color="auto"/>
              <w:bottom w:val="single" w:sz="4" w:space="0" w:color="auto"/>
              <w:right w:val="single" w:sz="4" w:space="0" w:color="auto"/>
            </w:tcBorders>
          </w:tcPr>
          <w:p w:rsidR="006E0276" w:rsidRPr="006E0276" w:rsidRDefault="006E0276" w:rsidP="006E0276">
            <w:pPr>
              <w:spacing w:before="80" w:after="0" w:line="228" w:lineRule="auto"/>
              <w:jc w:val="center"/>
              <w:rPr>
                <w:rFonts w:ascii="Times New Roman" w:eastAsia="Times New Roman" w:hAnsi="Times New Roman" w:cs="Times New Roman"/>
                <w:noProof/>
                <w:sz w:val="24"/>
                <w:szCs w:val="24"/>
                <w:lang w:val="en-US" w:eastAsia="ru-RU"/>
              </w:rPr>
            </w:pPr>
          </w:p>
        </w:tc>
        <w:tc>
          <w:tcPr>
            <w:tcW w:w="356" w:type="pct"/>
            <w:tcBorders>
              <w:top w:val="single" w:sz="4" w:space="0" w:color="auto"/>
              <w:left w:val="single" w:sz="4" w:space="0" w:color="auto"/>
              <w:bottom w:val="single" w:sz="4" w:space="0" w:color="auto"/>
              <w:right w:val="single" w:sz="4" w:space="0" w:color="auto"/>
            </w:tcBorders>
          </w:tcPr>
          <w:p w:rsidR="006E0276" w:rsidRPr="006E0276" w:rsidRDefault="006E0276" w:rsidP="006E0276">
            <w:pPr>
              <w:spacing w:before="80" w:after="0" w:line="228" w:lineRule="auto"/>
              <w:jc w:val="center"/>
              <w:rPr>
                <w:rFonts w:ascii="Times New Roman" w:eastAsia="Times New Roman" w:hAnsi="Times New Roman" w:cs="Times New Roman"/>
                <w:noProof/>
                <w:sz w:val="24"/>
                <w:szCs w:val="24"/>
                <w:lang w:val="en-US" w:eastAsia="ru-RU"/>
              </w:rPr>
            </w:pPr>
          </w:p>
        </w:tc>
        <w:tc>
          <w:tcPr>
            <w:tcW w:w="365" w:type="pct"/>
            <w:tcBorders>
              <w:top w:val="single" w:sz="4" w:space="0" w:color="auto"/>
              <w:left w:val="single" w:sz="4" w:space="0" w:color="auto"/>
              <w:bottom w:val="single" w:sz="4" w:space="0" w:color="auto"/>
              <w:right w:val="single" w:sz="4" w:space="0" w:color="auto"/>
            </w:tcBorders>
            <w:vAlign w:val="center"/>
          </w:tcPr>
          <w:p w:rsidR="006E0276" w:rsidRPr="006E0276" w:rsidRDefault="006E0276" w:rsidP="006E0276">
            <w:pPr>
              <w:jc w:val="center"/>
              <w:rPr>
                <w:rFonts w:ascii="Calibri" w:eastAsia="Times New Roman" w:hAnsi="Calibri" w:cs="Times New Roman"/>
                <w:lang w:val="ru-RU" w:eastAsia="ru-RU"/>
              </w:rPr>
            </w:pPr>
            <w:r w:rsidRPr="006E0276">
              <w:rPr>
                <w:rFonts w:ascii="Times New Roman" w:eastAsia="Times New Roman" w:hAnsi="Times New Roman" w:cs="Times New Roman"/>
                <w:noProof/>
                <w:sz w:val="24"/>
                <w:szCs w:val="24"/>
                <w:lang w:val="ru-RU" w:eastAsia="ru-RU"/>
              </w:rPr>
              <w:t>0,100</w:t>
            </w:r>
          </w:p>
        </w:tc>
        <w:tc>
          <w:tcPr>
            <w:tcW w:w="320" w:type="pct"/>
            <w:tcBorders>
              <w:top w:val="single" w:sz="4" w:space="0" w:color="auto"/>
              <w:left w:val="single" w:sz="4" w:space="0" w:color="auto"/>
              <w:bottom w:val="single" w:sz="4" w:space="0" w:color="auto"/>
              <w:right w:val="single" w:sz="4" w:space="0" w:color="auto"/>
            </w:tcBorders>
          </w:tcPr>
          <w:p w:rsidR="006E0276" w:rsidRPr="006E0276" w:rsidRDefault="006E0276" w:rsidP="006E0276">
            <w:pPr>
              <w:spacing w:before="80" w:after="0" w:line="228" w:lineRule="auto"/>
              <w:jc w:val="center"/>
              <w:rPr>
                <w:rFonts w:ascii="Times New Roman" w:eastAsia="Times New Roman" w:hAnsi="Times New Roman" w:cs="Times New Roman"/>
                <w:noProof/>
                <w:sz w:val="24"/>
                <w:szCs w:val="24"/>
                <w:lang w:val="en-US" w:eastAsia="ru-RU"/>
              </w:rPr>
            </w:pPr>
          </w:p>
        </w:tc>
        <w:tc>
          <w:tcPr>
            <w:tcW w:w="333" w:type="pct"/>
            <w:tcBorders>
              <w:top w:val="single" w:sz="4" w:space="0" w:color="auto"/>
              <w:left w:val="single" w:sz="4" w:space="0" w:color="auto"/>
              <w:bottom w:val="single" w:sz="4" w:space="0" w:color="auto"/>
              <w:right w:val="single" w:sz="4" w:space="0" w:color="auto"/>
            </w:tcBorders>
          </w:tcPr>
          <w:p w:rsidR="006E0276" w:rsidRPr="006E0276" w:rsidRDefault="006E0276" w:rsidP="006E0276">
            <w:pPr>
              <w:spacing w:before="80" w:after="0" w:line="228" w:lineRule="auto"/>
              <w:jc w:val="center"/>
              <w:rPr>
                <w:rFonts w:ascii="Times New Roman" w:eastAsia="Times New Roman" w:hAnsi="Times New Roman" w:cs="Times New Roman"/>
                <w:noProof/>
                <w:sz w:val="24"/>
                <w:szCs w:val="24"/>
                <w:lang w:val="en-US" w:eastAsia="ru-RU"/>
              </w:rPr>
            </w:pPr>
          </w:p>
        </w:tc>
      </w:tr>
      <w:tr w:rsidR="006E0276" w:rsidRPr="006E0276" w:rsidTr="00E761D7">
        <w:trPr>
          <w:trHeight w:val="20"/>
        </w:trPr>
        <w:tc>
          <w:tcPr>
            <w:tcW w:w="351" w:type="pct"/>
            <w:tcBorders>
              <w:top w:val="single" w:sz="4" w:space="0" w:color="auto"/>
              <w:left w:val="single" w:sz="4" w:space="0" w:color="auto"/>
              <w:bottom w:val="single" w:sz="4" w:space="0" w:color="auto"/>
              <w:right w:val="single" w:sz="4" w:space="0" w:color="auto"/>
            </w:tcBorders>
            <w:hideMark/>
          </w:tcPr>
          <w:p w:rsidR="006E0276" w:rsidRPr="006E0276" w:rsidRDefault="006E0276" w:rsidP="006E0276">
            <w:pPr>
              <w:spacing w:before="80" w:after="0" w:line="228" w:lineRule="auto"/>
              <w:rPr>
                <w:rFonts w:ascii="Times New Roman" w:eastAsia="Times New Roman" w:hAnsi="Times New Roman" w:cs="Times New Roman"/>
                <w:noProof/>
                <w:sz w:val="24"/>
                <w:szCs w:val="24"/>
                <w:lang w:val="en-US" w:eastAsia="ru-RU"/>
              </w:rPr>
            </w:pPr>
            <w:r w:rsidRPr="006E0276">
              <w:rPr>
                <w:rFonts w:ascii="Times New Roman" w:eastAsia="Times New Roman" w:hAnsi="Times New Roman" w:cs="Times New Roman"/>
                <w:noProof/>
                <w:sz w:val="24"/>
                <w:szCs w:val="24"/>
                <w:lang w:val="en-US" w:eastAsia="ru-RU"/>
              </w:rPr>
              <w:t xml:space="preserve">1271.3 </w:t>
            </w:r>
          </w:p>
        </w:tc>
        <w:tc>
          <w:tcPr>
            <w:tcW w:w="2586" w:type="pct"/>
            <w:tcBorders>
              <w:top w:val="single" w:sz="4" w:space="0" w:color="auto"/>
              <w:left w:val="single" w:sz="4" w:space="0" w:color="auto"/>
              <w:bottom w:val="single" w:sz="4" w:space="0" w:color="auto"/>
              <w:right w:val="single" w:sz="4" w:space="0" w:color="auto"/>
            </w:tcBorders>
            <w:vAlign w:val="center"/>
            <w:hideMark/>
          </w:tcPr>
          <w:p w:rsidR="006E0276" w:rsidRPr="006E0276" w:rsidRDefault="006E0276" w:rsidP="006E0276">
            <w:pPr>
              <w:spacing w:before="80" w:after="0" w:line="228" w:lineRule="auto"/>
              <w:rPr>
                <w:rFonts w:ascii="Times New Roman" w:eastAsia="Times New Roman" w:hAnsi="Times New Roman" w:cs="Times New Roman"/>
                <w:noProof/>
                <w:sz w:val="24"/>
                <w:szCs w:val="24"/>
                <w:lang w:val="en-US" w:eastAsia="ru-RU"/>
              </w:rPr>
            </w:pPr>
            <w:r w:rsidRPr="006E0276">
              <w:rPr>
                <w:rFonts w:ascii="Times New Roman" w:eastAsia="Times New Roman" w:hAnsi="Times New Roman" w:cs="Times New Roman"/>
                <w:noProof/>
                <w:sz w:val="24"/>
                <w:szCs w:val="24"/>
                <w:lang w:val="en-US" w:eastAsia="ru-RU"/>
              </w:rPr>
              <w:t>Будівлі для зберігання зерна</w:t>
            </w:r>
            <w:r w:rsidRPr="006E0276">
              <w:rPr>
                <w:rFonts w:ascii="Times New Roman" w:eastAsia="Times New Roman" w:hAnsi="Times New Roman" w:cs="Times New Roman"/>
                <w:noProof/>
                <w:sz w:val="24"/>
                <w:szCs w:val="24"/>
                <w:vertAlign w:val="superscript"/>
                <w:lang w:val="en-US" w:eastAsia="ru-RU"/>
              </w:rPr>
              <w:t>5</w:t>
            </w:r>
          </w:p>
        </w:tc>
        <w:tc>
          <w:tcPr>
            <w:tcW w:w="347" w:type="pct"/>
            <w:tcBorders>
              <w:top w:val="single" w:sz="4" w:space="0" w:color="auto"/>
              <w:left w:val="single" w:sz="4" w:space="0" w:color="auto"/>
              <w:bottom w:val="single" w:sz="4" w:space="0" w:color="auto"/>
              <w:right w:val="single" w:sz="4" w:space="0" w:color="auto"/>
            </w:tcBorders>
            <w:vAlign w:val="center"/>
          </w:tcPr>
          <w:p w:rsidR="006E0276" w:rsidRPr="006E0276" w:rsidRDefault="006E0276" w:rsidP="006E0276">
            <w:pPr>
              <w:jc w:val="center"/>
              <w:rPr>
                <w:rFonts w:ascii="Calibri" w:eastAsia="Times New Roman" w:hAnsi="Calibri" w:cs="Times New Roman"/>
                <w:lang w:val="ru-RU" w:eastAsia="ru-RU"/>
              </w:rPr>
            </w:pPr>
            <w:r w:rsidRPr="006E0276">
              <w:rPr>
                <w:rFonts w:ascii="Times New Roman" w:eastAsia="Times New Roman" w:hAnsi="Times New Roman" w:cs="Times New Roman"/>
                <w:noProof/>
                <w:sz w:val="24"/>
                <w:szCs w:val="24"/>
                <w:lang w:val="ru-RU" w:eastAsia="ru-RU"/>
              </w:rPr>
              <w:t>0,100</w:t>
            </w:r>
          </w:p>
        </w:tc>
        <w:tc>
          <w:tcPr>
            <w:tcW w:w="342" w:type="pct"/>
            <w:tcBorders>
              <w:top w:val="single" w:sz="4" w:space="0" w:color="auto"/>
              <w:left w:val="single" w:sz="4" w:space="0" w:color="auto"/>
              <w:bottom w:val="single" w:sz="4" w:space="0" w:color="auto"/>
              <w:right w:val="single" w:sz="4" w:space="0" w:color="auto"/>
            </w:tcBorders>
          </w:tcPr>
          <w:p w:rsidR="006E0276" w:rsidRPr="006E0276" w:rsidRDefault="006E0276" w:rsidP="006E0276">
            <w:pPr>
              <w:spacing w:before="80" w:after="0" w:line="228" w:lineRule="auto"/>
              <w:jc w:val="center"/>
              <w:rPr>
                <w:rFonts w:ascii="Times New Roman" w:eastAsia="Times New Roman" w:hAnsi="Times New Roman" w:cs="Times New Roman"/>
                <w:noProof/>
                <w:sz w:val="24"/>
                <w:szCs w:val="24"/>
                <w:lang w:val="en-US" w:eastAsia="ru-RU"/>
              </w:rPr>
            </w:pPr>
          </w:p>
        </w:tc>
        <w:tc>
          <w:tcPr>
            <w:tcW w:w="356" w:type="pct"/>
            <w:tcBorders>
              <w:top w:val="single" w:sz="4" w:space="0" w:color="auto"/>
              <w:left w:val="single" w:sz="4" w:space="0" w:color="auto"/>
              <w:bottom w:val="single" w:sz="4" w:space="0" w:color="auto"/>
              <w:right w:val="single" w:sz="4" w:space="0" w:color="auto"/>
            </w:tcBorders>
          </w:tcPr>
          <w:p w:rsidR="006E0276" w:rsidRPr="006E0276" w:rsidRDefault="006E0276" w:rsidP="006E0276">
            <w:pPr>
              <w:spacing w:before="80" w:after="0" w:line="228" w:lineRule="auto"/>
              <w:jc w:val="center"/>
              <w:rPr>
                <w:rFonts w:ascii="Times New Roman" w:eastAsia="Times New Roman" w:hAnsi="Times New Roman" w:cs="Times New Roman"/>
                <w:noProof/>
                <w:sz w:val="24"/>
                <w:szCs w:val="24"/>
                <w:lang w:val="en-US" w:eastAsia="ru-RU"/>
              </w:rPr>
            </w:pPr>
          </w:p>
        </w:tc>
        <w:tc>
          <w:tcPr>
            <w:tcW w:w="365" w:type="pct"/>
            <w:tcBorders>
              <w:top w:val="single" w:sz="4" w:space="0" w:color="auto"/>
              <w:left w:val="single" w:sz="4" w:space="0" w:color="auto"/>
              <w:bottom w:val="single" w:sz="4" w:space="0" w:color="auto"/>
              <w:right w:val="single" w:sz="4" w:space="0" w:color="auto"/>
            </w:tcBorders>
            <w:vAlign w:val="center"/>
          </w:tcPr>
          <w:p w:rsidR="006E0276" w:rsidRPr="006E0276" w:rsidRDefault="006E0276" w:rsidP="006E0276">
            <w:pPr>
              <w:jc w:val="center"/>
              <w:rPr>
                <w:rFonts w:ascii="Calibri" w:eastAsia="Times New Roman" w:hAnsi="Calibri" w:cs="Times New Roman"/>
                <w:lang w:val="ru-RU" w:eastAsia="ru-RU"/>
              </w:rPr>
            </w:pPr>
            <w:r w:rsidRPr="006E0276">
              <w:rPr>
                <w:rFonts w:ascii="Times New Roman" w:eastAsia="Times New Roman" w:hAnsi="Times New Roman" w:cs="Times New Roman"/>
                <w:noProof/>
                <w:sz w:val="24"/>
                <w:szCs w:val="24"/>
                <w:lang w:val="ru-RU" w:eastAsia="ru-RU"/>
              </w:rPr>
              <w:t>0,100</w:t>
            </w:r>
          </w:p>
        </w:tc>
        <w:tc>
          <w:tcPr>
            <w:tcW w:w="320" w:type="pct"/>
            <w:tcBorders>
              <w:top w:val="single" w:sz="4" w:space="0" w:color="auto"/>
              <w:left w:val="single" w:sz="4" w:space="0" w:color="auto"/>
              <w:bottom w:val="single" w:sz="4" w:space="0" w:color="auto"/>
              <w:right w:val="single" w:sz="4" w:space="0" w:color="auto"/>
            </w:tcBorders>
          </w:tcPr>
          <w:p w:rsidR="006E0276" w:rsidRPr="006E0276" w:rsidRDefault="006E0276" w:rsidP="006E0276">
            <w:pPr>
              <w:spacing w:before="80" w:after="0" w:line="228" w:lineRule="auto"/>
              <w:jc w:val="center"/>
              <w:rPr>
                <w:rFonts w:ascii="Times New Roman" w:eastAsia="Times New Roman" w:hAnsi="Times New Roman" w:cs="Times New Roman"/>
                <w:noProof/>
                <w:sz w:val="24"/>
                <w:szCs w:val="24"/>
                <w:lang w:val="en-US" w:eastAsia="ru-RU"/>
              </w:rPr>
            </w:pPr>
          </w:p>
        </w:tc>
        <w:tc>
          <w:tcPr>
            <w:tcW w:w="333" w:type="pct"/>
            <w:tcBorders>
              <w:top w:val="single" w:sz="4" w:space="0" w:color="auto"/>
              <w:left w:val="single" w:sz="4" w:space="0" w:color="auto"/>
              <w:bottom w:val="single" w:sz="4" w:space="0" w:color="auto"/>
              <w:right w:val="single" w:sz="4" w:space="0" w:color="auto"/>
            </w:tcBorders>
          </w:tcPr>
          <w:p w:rsidR="006E0276" w:rsidRPr="006E0276" w:rsidRDefault="006E0276" w:rsidP="006E0276">
            <w:pPr>
              <w:spacing w:before="80" w:after="0" w:line="228" w:lineRule="auto"/>
              <w:jc w:val="center"/>
              <w:rPr>
                <w:rFonts w:ascii="Times New Roman" w:eastAsia="Times New Roman" w:hAnsi="Times New Roman" w:cs="Times New Roman"/>
                <w:noProof/>
                <w:sz w:val="24"/>
                <w:szCs w:val="24"/>
                <w:lang w:val="en-US" w:eastAsia="ru-RU"/>
              </w:rPr>
            </w:pPr>
          </w:p>
        </w:tc>
      </w:tr>
      <w:tr w:rsidR="006E0276" w:rsidRPr="006E0276" w:rsidTr="00E761D7">
        <w:trPr>
          <w:trHeight w:val="20"/>
        </w:trPr>
        <w:tc>
          <w:tcPr>
            <w:tcW w:w="351" w:type="pct"/>
            <w:tcBorders>
              <w:top w:val="single" w:sz="4" w:space="0" w:color="auto"/>
              <w:left w:val="single" w:sz="4" w:space="0" w:color="auto"/>
              <w:bottom w:val="single" w:sz="4" w:space="0" w:color="auto"/>
              <w:right w:val="single" w:sz="4" w:space="0" w:color="auto"/>
            </w:tcBorders>
            <w:hideMark/>
          </w:tcPr>
          <w:p w:rsidR="006E0276" w:rsidRPr="006E0276" w:rsidRDefault="006E0276" w:rsidP="006E0276">
            <w:pPr>
              <w:spacing w:before="80" w:after="0" w:line="228" w:lineRule="auto"/>
              <w:rPr>
                <w:rFonts w:ascii="Times New Roman" w:eastAsia="Times New Roman" w:hAnsi="Times New Roman" w:cs="Times New Roman"/>
                <w:noProof/>
                <w:sz w:val="24"/>
                <w:szCs w:val="24"/>
                <w:lang w:val="en-US" w:eastAsia="ru-RU"/>
              </w:rPr>
            </w:pPr>
            <w:r w:rsidRPr="006E0276">
              <w:rPr>
                <w:rFonts w:ascii="Times New Roman" w:eastAsia="Times New Roman" w:hAnsi="Times New Roman" w:cs="Times New Roman"/>
                <w:noProof/>
                <w:sz w:val="24"/>
                <w:szCs w:val="24"/>
                <w:lang w:val="en-US" w:eastAsia="ru-RU"/>
              </w:rPr>
              <w:t xml:space="preserve">1271.4 </w:t>
            </w:r>
          </w:p>
        </w:tc>
        <w:tc>
          <w:tcPr>
            <w:tcW w:w="2586" w:type="pct"/>
            <w:tcBorders>
              <w:top w:val="single" w:sz="4" w:space="0" w:color="auto"/>
              <w:left w:val="single" w:sz="4" w:space="0" w:color="auto"/>
              <w:bottom w:val="single" w:sz="4" w:space="0" w:color="auto"/>
              <w:right w:val="single" w:sz="4" w:space="0" w:color="auto"/>
            </w:tcBorders>
            <w:vAlign w:val="center"/>
            <w:hideMark/>
          </w:tcPr>
          <w:p w:rsidR="006E0276" w:rsidRPr="006E0276" w:rsidRDefault="006E0276" w:rsidP="006E0276">
            <w:pPr>
              <w:spacing w:before="80" w:after="0" w:line="228" w:lineRule="auto"/>
              <w:rPr>
                <w:rFonts w:ascii="Times New Roman" w:eastAsia="Times New Roman" w:hAnsi="Times New Roman" w:cs="Times New Roman"/>
                <w:noProof/>
                <w:sz w:val="24"/>
                <w:szCs w:val="24"/>
                <w:lang w:val="en-US" w:eastAsia="ru-RU"/>
              </w:rPr>
            </w:pPr>
            <w:r w:rsidRPr="006E0276">
              <w:rPr>
                <w:rFonts w:ascii="Times New Roman" w:eastAsia="Times New Roman" w:hAnsi="Times New Roman" w:cs="Times New Roman"/>
                <w:noProof/>
                <w:sz w:val="24"/>
                <w:szCs w:val="24"/>
                <w:lang w:val="en-US" w:eastAsia="ru-RU"/>
              </w:rPr>
              <w:t>Будівлі силосні та сінажні</w:t>
            </w:r>
            <w:r w:rsidRPr="006E0276">
              <w:rPr>
                <w:rFonts w:ascii="Times New Roman" w:eastAsia="Times New Roman" w:hAnsi="Times New Roman" w:cs="Times New Roman"/>
                <w:noProof/>
                <w:sz w:val="24"/>
                <w:szCs w:val="24"/>
                <w:vertAlign w:val="superscript"/>
                <w:lang w:val="en-US" w:eastAsia="ru-RU"/>
              </w:rPr>
              <w:t>5</w:t>
            </w:r>
          </w:p>
        </w:tc>
        <w:tc>
          <w:tcPr>
            <w:tcW w:w="347" w:type="pct"/>
            <w:tcBorders>
              <w:top w:val="single" w:sz="4" w:space="0" w:color="auto"/>
              <w:left w:val="single" w:sz="4" w:space="0" w:color="auto"/>
              <w:bottom w:val="single" w:sz="4" w:space="0" w:color="auto"/>
              <w:right w:val="single" w:sz="4" w:space="0" w:color="auto"/>
            </w:tcBorders>
            <w:vAlign w:val="center"/>
          </w:tcPr>
          <w:p w:rsidR="006E0276" w:rsidRPr="006E0276" w:rsidRDefault="006E0276" w:rsidP="006E0276">
            <w:pPr>
              <w:jc w:val="center"/>
              <w:rPr>
                <w:rFonts w:ascii="Calibri" w:eastAsia="Times New Roman" w:hAnsi="Calibri" w:cs="Times New Roman"/>
                <w:lang w:val="ru-RU" w:eastAsia="ru-RU"/>
              </w:rPr>
            </w:pPr>
            <w:r w:rsidRPr="006E0276">
              <w:rPr>
                <w:rFonts w:ascii="Times New Roman" w:eastAsia="Times New Roman" w:hAnsi="Times New Roman" w:cs="Times New Roman"/>
                <w:noProof/>
                <w:sz w:val="24"/>
                <w:szCs w:val="24"/>
                <w:lang w:val="ru-RU" w:eastAsia="ru-RU"/>
              </w:rPr>
              <w:t>0,100</w:t>
            </w:r>
          </w:p>
        </w:tc>
        <w:tc>
          <w:tcPr>
            <w:tcW w:w="342" w:type="pct"/>
            <w:tcBorders>
              <w:top w:val="single" w:sz="4" w:space="0" w:color="auto"/>
              <w:left w:val="single" w:sz="4" w:space="0" w:color="auto"/>
              <w:bottom w:val="single" w:sz="4" w:space="0" w:color="auto"/>
              <w:right w:val="single" w:sz="4" w:space="0" w:color="auto"/>
            </w:tcBorders>
          </w:tcPr>
          <w:p w:rsidR="006E0276" w:rsidRPr="006E0276" w:rsidRDefault="006E0276" w:rsidP="006E0276">
            <w:pPr>
              <w:spacing w:before="80" w:after="0" w:line="228" w:lineRule="auto"/>
              <w:jc w:val="center"/>
              <w:rPr>
                <w:rFonts w:ascii="Times New Roman" w:eastAsia="Times New Roman" w:hAnsi="Times New Roman" w:cs="Times New Roman"/>
                <w:noProof/>
                <w:sz w:val="24"/>
                <w:szCs w:val="24"/>
                <w:lang w:val="en-US" w:eastAsia="ru-RU"/>
              </w:rPr>
            </w:pPr>
          </w:p>
        </w:tc>
        <w:tc>
          <w:tcPr>
            <w:tcW w:w="356" w:type="pct"/>
            <w:tcBorders>
              <w:top w:val="single" w:sz="4" w:space="0" w:color="auto"/>
              <w:left w:val="single" w:sz="4" w:space="0" w:color="auto"/>
              <w:bottom w:val="single" w:sz="4" w:space="0" w:color="auto"/>
              <w:right w:val="single" w:sz="4" w:space="0" w:color="auto"/>
            </w:tcBorders>
          </w:tcPr>
          <w:p w:rsidR="006E0276" w:rsidRPr="006E0276" w:rsidRDefault="006E0276" w:rsidP="006E0276">
            <w:pPr>
              <w:spacing w:before="80" w:after="0" w:line="228" w:lineRule="auto"/>
              <w:jc w:val="center"/>
              <w:rPr>
                <w:rFonts w:ascii="Times New Roman" w:eastAsia="Times New Roman" w:hAnsi="Times New Roman" w:cs="Times New Roman"/>
                <w:noProof/>
                <w:sz w:val="24"/>
                <w:szCs w:val="24"/>
                <w:lang w:val="en-US" w:eastAsia="ru-RU"/>
              </w:rPr>
            </w:pPr>
          </w:p>
        </w:tc>
        <w:tc>
          <w:tcPr>
            <w:tcW w:w="365" w:type="pct"/>
            <w:tcBorders>
              <w:top w:val="single" w:sz="4" w:space="0" w:color="auto"/>
              <w:left w:val="single" w:sz="4" w:space="0" w:color="auto"/>
              <w:bottom w:val="single" w:sz="4" w:space="0" w:color="auto"/>
              <w:right w:val="single" w:sz="4" w:space="0" w:color="auto"/>
            </w:tcBorders>
            <w:vAlign w:val="center"/>
          </w:tcPr>
          <w:p w:rsidR="006E0276" w:rsidRPr="006E0276" w:rsidRDefault="006E0276" w:rsidP="006E0276">
            <w:pPr>
              <w:jc w:val="center"/>
              <w:rPr>
                <w:rFonts w:ascii="Calibri" w:eastAsia="Times New Roman" w:hAnsi="Calibri" w:cs="Times New Roman"/>
                <w:lang w:val="ru-RU" w:eastAsia="ru-RU"/>
              </w:rPr>
            </w:pPr>
            <w:r w:rsidRPr="006E0276">
              <w:rPr>
                <w:rFonts w:ascii="Times New Roman" w:eastAsia="Times New Roman" w:hAnsi="Times New Roman" w:cs="Times New Roman"/>
                <w:noProof/>
                <w:sz w:val="24"/>
                <w:szCs w:val="24"/>
                <w:lang w:val="ru-RU" w:eastAsia="ru-RU"/>
              </w:rPr>
              <w:t>0,100</w:t>
            </w:r>
          </w:p>
        </w:tc>
        <w:tc>
          <w:tcPr>
            <w:tcW w:w="320" w:type="pct"/>
            <w:tcBorders>
              <w:top w:val="single" w:sz="4" w:space="0" w:color="auto"/>
              <w:left w:val="single" w:sz="4" w:space="0" w:color="auto"/>
              <w:bottom w:val="single" w:sz="4" w:space="0" w:color="auto"/>
              <w:right w:val="single" w:sz="4" w:space="0" w:color="auto"/>
            </w:tcBorders>
          </w:tcPr>
          <w:p w:rsidR="006E0276" w:rsidRPr="006E0276" w:rsidRDefault="006E0276" w:rsidP="006E0276">
            <w:pPr>
              <w:spacing w:before="80" w:after="0" w:line="228" w:lineRule="auto"/>
              <w:jc w:val="center"/>
              <w:rPr>
                <w:rFonts w:ascii="Times New Roman" w:eastAsia="Times New Roman" w:hAnsi="Times New Roman" w:cs="Times New Roman"/>
                <w:noProof/>
                <w:sz w:val="24"/>
                <w:szCs w:val="24"/>
                <w:lang w:val="en-US" w:eastAsia="ru-RU"/>
              </w:rPr>
            </w:pPr>
          </w:p>
        </w:tc>
        <w:tc>
          <w:tcPr>
            <w:tcW w:w="333" w:type="pct"/>
            <w:tcBorders>
              <w:top w:val="single" w:sz="4" w:space="0" w:color="auto"/>
              <w:left w:val="single" w:sz="4" w:space="0" w:color="auto"/>
              <w:bottom w:val="single" w:sz="4" w:space="0" w:color="auto"/>
              <w:right w:val="single" w:sz="4" w:space="0" w:color="auto"/>
            </w:tcBorders>
          </w:tcPr>
          <w:p w:rsidR="006E0276" w:rsidRPr="006E0276" w:rsidRDefault="006E0276" w:rsidP="006E0276">
            <w:pPr>
              <w:spacing w:before="80" w:after="0" w:line="228" w:lineRule="auto"/>
              <w:jc w:val="center"/>
              <w:rPr>
                <w:rFonts w:ascii="Times New Roman" w:eastAsia="Times New Roman" w:hAnsi="Times New Roman" w:cs="Times New Roman"/>
                <w:noProof/>
                <w:sz w:val="24"/>
                <w:szCs w:val="24"/>
                <w:lang w:val="en-US" w:eastAsia="ru-RU"/>
              </w:rPr>
            </w:pPr>
          </w:p>
        </w:tc>
      </w:tr>
      <w:tr w:rsidR="006E0276" w:rsidRPr="006E0276" w:rsidTr="00E761D7">
        <w:trPr>
          <w:trHeight w:val="20"/>
        </w:trPr>
        <w:tc>
          <w:tcPr>
            <w:tcW w:w="351" w:type="pct"/>
            <w:tcBorders>
              <w:top w:val="single" w:sz="4" w:space="0" w:color="auto"/>
              <w:left w:val="single" w:sz="4" w:space="0" w:color="auto"/>
              <w:bottom w:val="single" w:sz="4" w:space="0" w:color="auto"/>
              <w:right w:val="single" w:sz="4" w:space="0" w:color="auto"/>
            </w:tcBorders>
            <w:hideMark/>
          </w:tcPr>
          <w:p w:rsidR="006E0276" w:rsidRPr="006E0276" w:rsidRDefault="006E0276" w:rsidP="006E0276">
            <w:pPr>
              <w:spacing w:before="80" w:after="0" w:line="228" w:lineRule="auto"/>
              <w:rPr>
                <w:rFonts w:ascii="Times New Roman" w:eastAsia="Times New Roman" w:hAnsi="Times New Roman" w:cs="Times New Roman"/>
                <w:noProof/>
                <w:sz w:val="24"/>
                <w:szCs w:val="24"/>
                <w:lang w:val="en-US" w:eastAsia="ru-RU"/>
              </w:rPr>
            </w:pPr>
            <w:r w:rsidRPr="006E0276">
              <w:rPr>
                <w:rFonts w:ascii="Times New Roman" w:eastAsia="Times New Roman" w:hAnsi="Times New Roman" w:cs="Times New Roman"/>
                <w:noProof/>
                <w:sz w:val="24"/>
                <w:szCs w:val="24"/>
                <w:lang w:val="en-US" w:eastAsia="ru-RU"/>
              </w:rPr>
              <w:t xml:space="preserve">1271.5 </w:t>
            </w:r>
          </w:p>
        </w:tc>
        <w:tc>
          <w:tcPr>
            <w:tcW w:w="2586" w:type="pct"/>
            <w:tcBorders>
              <w:top w:val="single" w:sz="4" w:space="0" w:color="auto"/>
              <w:left w:val="single" w:sz="4" w:space="0" w:color="auto"/>
              <w:bottom w:val="single" w:sz="4" w:space="0" w:color="auto"/>
              <w:right w:val="single" w:sz="4" w:space="0" w:color="auto"/>
            </w:tcBorders>
            <w:vAlign w:val="center"/>
            <w:hideMark/>
          </w:tcPr>
          <w:p w:rsidR="006E0276" w:rsidRPr="006E0276" w:rsidRDefault="006E0276" w:rsidP="006E0276">
            <w:pPr>
              <w:spacing w:before="80" w:after="0" w:line="228" w:lineRule="auto"/>
              <w:rPr>
                <w:rFonts w:ascii="Times New Roman" w:eastAsia="Times New Roman" w:hAnsi="Times New Roman" w:cs="Times New Roman"/>
                <w:noProof/>
                <w:sz w:val="24"/>
                <w:szCs w:val="24"/>
                <w:lang w:val="ru-RU" w:eastAsia="ru-RU"/>
              </w:rPr>
            </w:pPr>
            <w:r w:rsidRPr="006E0276">
              <w:rPr>
                <w:rFonts w:ascii="Times New Roman" w:eastAsia="Times New Roman" w:hAnsi="Times New Roman" w:cs="Times New Roman"/>
                <w:noProof/>
                <w:sz w:val="24"/>
                <w:szCs w:val="24"/>
                <w:lang w:val="ru-RU" w:eastAsia="ru-RU"/>
              </w:rPr>
              <w:t>Будівлі для садівництва, виноградарства та виноробства</w:t>
            </w:r>
            <w:r w:rsidRPr="006E0276">
              <w:rPr>
                <w:rFonts w:ascii="Times New Roman" w:eastAsia="Times New Roman" w:hAnsi="Times New Roman" w:cs="Times New Roman"/>
                <w:noProof/>
                <w:sz w:val="24"/>
                <w:szCs w:val="24"/>
                <w:vertAlign w:val="superscript"/>
                <w:lang w:val="ru-RU" w:eastAsia="ru-RU"/>
              </w:rPr>
              <w:t>5</w:t>
            </w:r>
          </w:p>
        </w:tc>
        <w:tc>
          <w:tcPr>
            <w:tcW w:w="347" w:type="pct"/>
            <w:tcBorders>
              <w:top w:val="single" w:sz="4" w:space="0" w:color="auto"/>
              <w:left w:val="single" w:sz="4" w:space="0" w:color="auto"/>
              <w:bottom w:val="single" w:sz="4" w:space="0" w:color="auto"/>
              <w:right w:val="single" w:sz="4" w:space="0" w:color="auto"/>
            </w:tcBorders>
            <w:vAlign w:val="center"/>
          </w:tcPr>
          <w:p w:rsidR="006E0276" w:rsidRPr="006E0276" w:rsidRDefault="006E0276" w:rsidP="006E0276">
            <w:pPr>
              <w:jc w:val="center"/>
              <w:rPr>
                <w:rFonts w:ascii="Calibri" w:eastAsia="Times New Roman" w:hAnsi="Calibri" w:cs="Times New Roman"/>
                <w:lang w:val="ru-RU" w:eastAsia="ru-RU"/>
              </w:rPr>
            </w:pPr>
            <w:r w:rsidRPr="006E0276">
              <w:rPr>
                <w:rFonts w:ascii="Times New Roman" w:eastAsia="Times New Roman" w:hAnsi="Times New Roman" w:cs="Times New Roman"/>
                <w:noProof/>
                <w:sz w:val="24"/>
                <w:szCs w:val="24"/>
                <w:lang w:val="ru-RU" w:eastAsia="ru-RU"/>
              </w:rPr>
              <w:t>0,100</w:t>
            </w:r>
          </w:p>
        </w:tc>
        <w:tc>
          <w:tcPr>
            <w:tcW w:w="342" w:type="pct"/>
            <w:tcBorders>
              <w:top w:val="single" w:sz="4" w:space="0" w:color="auto"/>
              <w:left w:val="single" w:sz="4" w:space="0" w:color="auto"/>
              <w:bottom w:val="single" w:sz="4" w:space="0" w:color="auto"/>
              <w:right w:val="single" w:sz="4" w:space="0" w:color="auto"/>
            </w:tcBorders>
          </w:tcPr>
          <w:p w:rsidR="006E0276" w:rsidRPr="006E0276" w:rsidRDefault="006E0276" w:rsidP="006E0276">
            <w:pPr>
              <w:spacing w:before="80" w:after="0" w:line="228" w:lineRule="auto"/>
              <w:jc w:val="center"/>
              <w:rPr>
                <w:rFonts w:ascii="Times New Roman" w:eastAsia="Times New Roman" w:hAnsi="Times New Roman" w:cs="Times New Roman"/>
                <w:noProof/>
                <w:sz w:val="24"/>
                <w:szCs w:val="24"/>
                <w:lang w:val="ru-RU" w:eastAsia="ru-RU"/>
              </w:rPr>
            </w:pPr>
          </w:p>
        </w:tc>
        <w:tc>
          <w:tcPr>
            <w:tcW w:w="356" w:type="pct"/>
            <w:tcBorders>
              <w:top w:val="single" w:sz="4" w:space="0" w:color="auto"/>
              <w:left w:val="single" w:sz="4" w:space="0" w:color="auto"/>
              <w:bottom w:val="single" w:sz="4" w:space="0" w:color="auto"/>
              <w:right w:val="single" w:sz="4" w:space="0" w:color="auto"/>
            </w:tcBorders>
          </w:tcPr>
          <w:p w:rsidR="006E0276" w:rsidRPr="006E0276" w:rsidRDefault="006E0276" w:rsidP="006E0276">
            <w:pPr>
              <w:spacing w:before="80" w:after="0" w:line="228" w:lineRule="auto"/>
              <w:jc w:val="center"/>
              <w:rPr>
                <w:rFonts w:ascii="Times New Roman" w:eastAsia="Times New Roman" w:hAnsi="Times New Roman" w:cs="Times New Roman"/>
                <w:noProof/>
                <w:sz w:val="24"/>
                <w:szCs w:val="24"/>
                <w:lang w:val="ru-RU" w:eastAsia="ru-RU"/>
              </w:rPr>
            </w:pPr>
          </w:p>
        </w:tc>
        <w:tc>
          <w:tcPr>
            <w:tcW w:w="365" w:type="pct"/>
            <w:tcBorders>
              <w:top w:val="single" w:sz="4" w:space="0" w:color="auto"/>
              <w:left w:val="single" w:sz="4" w:space="0" w:color="auto"/>
              <w:bottom w:val="single" w:sz="4" w:space="0" w:color="auto"/>
              <w:right w:val="single" w:sz="4" w:space="0" w:color="auto"/>
            </w:tcBorders>
            <w:vAlign w:val="center"/>
          </w:tcPr>
          <w:p w:rsidR="006E0276" w:rsidRPr="006E0276" w:rsidRDefault="006E0276" w:rsidP="006E0276">
            <w:pPr>
              <w:jc w:val="center"/>
              <w:rPr>
                <w:rFonts w:ascii="Calibri" w:eastAsia="Times New Roman" w:hAnsi="Calibri" w:cs="Times New Roman"/>
                <w:lang w:val="ru-RU" w:eastAsia="ru-RU"/>
              </w:rPr>
            </w:pPr>
            <w:r w:rsidRPr="006E0276">
              <w:rPr>
                <w:rFonts w:ascii="Times New Roman" w:eastAsia="Times New Roman" w:hAnsi="Times New Roman" w:cs="Times New Roman"/>
                <w:noProof/>
                <w:sz w:val="24"/>
                <w:szCs w:val="24"/>
                <w:lang w:val="ru-RU" w:eastAsia="ru-RU"/>
              </w:rPr>
              <w:t>0,100</w:t>
            </w:r>
          </w:p>
        </w:tc>
        <w:tc>
          <w:tcPr>
            <w:tcW w:w="320" w:type="pct"/>
            <w:tcBorders>
              <w:top w:val="single" w:sz="4" w:space="0" w:color="auto"/>
              <w:left w:val="single" w:sz="4" w:space="0" w:color="auto"/>
              <w:bottom w:val="single" w:sz="4" w:space="0" w:color="auto"/>
              <w:right w:val="single" w:sz="4" w:space="0" w:color="auto"/>
            </w:tcBorders>
          </w:tcPr>
          <w:p w:rsidR="006E0276" w:rsidRPr="006E0276" w:rsidRDefault="006E0276" w:rsidP="006E0276">
            <w:pPr>
              <w:spacing w:before="80" w:after="0" w:line="228" w:lineRule="auto"/>
              <w:jc w:val="center"/>
              <w:rPr>
                <w:rFonts w:ascii="Times New Roman" w:eastAsia="Times New Roman" w:hAnsi="Times New Roman" w:cs="Times New Roman"/>
                <w:noProof/>
                <w:sz w:val="24"/>
                <w:szCs w:val="24"/>
                <w:lang w:val="ru-RU" w:eastAsia="ru-RU"/>
              </w:rPr>
            </w:pPr>
          </w:p>
        </w:tc>
        <w:tc>
          <w:tcPr>
            <w:tcW w:w="333" w:type="pct"/>
            <w:tcBorders>
              <w:top w:val="single" w:sz="4" w:space="0" w:color="auto"/>
              <w:left w:val="single" w:sz="4" w:space="0" w:color="auto"/>
              <w:bottom w:val="single" w:sz="4" w:space="0" w:color="auto"/>
              <w:right w:val="single" w:sz="4" w:space="0" w:color="auto"/>
            </w:tcBorders>
          </w:tcPr>
          <w:p w:rsidR="006E0276" w:rsidRPr="006E0276" w:rsidRDefault="006E0276" w:rsidP="006E0276">
            <w:pPr>
              <w:spacing w:before="80" w:after="0" w:line="228" w:lineRule="auto"/>
              <w:jc w:val="center"/>
              <w:rPr>
                <w:rFonts w:ascii="Times New Roman" w:eastAsia="Times New Roman" w:hAnsi="Times New Roman" w:cs="Times New Roman"/>
                <w:noProof/>
                <w:sz w:val="24"/>
                <w:szCs w:val="24"/>
                <w:lang w:val="ru-RU" w:eastAsia="ru-RU"/>
              </w:rPr>
            </w:pPr>
          </w:p>
        </w:tc>
      </w:tr>
      <w:tr w:rsidR="006E0276" w:rsidRPr="006E0276" w:rsidTr="00E761D7">
        <w:trPr>
          <w:trHeight w:val="20"/>
        </w:trPr>
        <w:tc>
          <w:tcPr>
            <w:tcW w:w="351" w:type="pct"/>
            <w:tcBorders>
              <w:top w:val="single" w:sz="4" w:space="0" w:color="auto"/>
              <w:left w:val="single" w:sz="4" w:space="0" w:color="auto"/>
              <w:bottom w:val="single" w:sz="4" w:space="0" w:color="auto"/>
              <w:right w:val="single" w:sz="4" w:space="0" w:color="auto"/>
            </w:tcBorders>
            <w:hideMark/>
          </w:tcPr>
          <w:p w:rsidR="006E0276" w:rsidRPr="006E0276" w:rsidRDefault="006E0276" w:rsidP="006E0276">
            <w:pPr>
              <w:spacing w:before="80" w:after="0" w:line="228" w:lineRule="auto"/>
              <w:rPr>
                <w:rFonts w:ascii="Times New Roman" w:eastAsia="Times New Roman" w:hAnsi="Times New Roman" w:cs="Times New Roman"/>
                <w:noProof/>
                <w:sz w:val="24"/>
                <w:szCs w:val="24"/>
                <w:lang w:val="en-US" w:eastAsia="ru-RU"/>
              </w:rPr>
            </w:pPr>
            <w:r w:rsidRPr="006E0276">
              <w:rPr>
                <w:rFonts w:ascii="Times New Roman" w:eastAsia="Times New Roman" w:hAnsi="Times New Roman" w:cs="Times New Roman"/>
                <w:noProof/>
                <w:sz w:val="24"/>
                <w:szCs w:val="24"/>
                <w:lang w:val="en-US" w:eastAsia="ru-RU"/>
              </w:rPr>
              <w:t xml:space="preserve">1271.6 </w:t>
            </w:r>
          </w:p>
        </w:tc>
        <w:tc>
          <w:tcPr>
            <w:tcW w:w="2586" w:type="pct"/>
            <w:tcBorders>
              <w:top w:val="single" w:sz="4" w:space="0" w:color="auto"/>
              <w:left w:val="single" w:sz="4" w:space="0" w:color="auto"/>
              <w:bottom w:val="single" w:sz="4" w:space="0" w:color="auto"/>
              <w:right w:val="single" w:sz="4" w:space="0" w:color="auto"/>
            </w:tcBorders>
            <w:vAlign w:val="center"/>
            <w:hideMark/>
          </w:tcPr>
          <w:p w:rsidR="006E0276" w:rsidRPr="006E0276" w:rsidRDefault="006E0276" w:rsidP="006E0276">
            <w:pPr>
              <w:spacing w:before="80" w:after="0" w:line="228" w:lineRule="auto"/>
              <w:rPr>
                <w:rFonts w:ascii="Times New Roman" w:eastAsia="Times New Roman" w:hAnsi="Times New Roman" w:cs="Times New Roman"/>
                <w:noProof/>
                <w:sz w:val="24"/>
                <w:szCs w:val="24"/>
                <w:lang w:val="en-US" w:eastAsia="ru-RU"/>
              </w:rPr>
            </w:pPr>
            <w:r w:rsidRPr="006E0276">
              <w:rPr>
                <w:rFonts w:ascii="Times New Roman" w:eastAsia="Times New Roman" w:hAnsi="Times New Roman" w:cs="Times New Roman"/>
                <w:noProof/>
                <w:sz w:val="24"/>
                <w:szCs w:val="24"/>
                <w:lang w:val="en-US" w:eastAsia="ru-RU"/>
              </w:rPr>
              <w:t>Будівлі тепличного господарства</w:t>
            </w:r>
            <w:r w:rsidRPr="006E0276">
              <w:rPr>
                <w:rFonts w:ascii="Times New Roman" w:eastAsia="Times New Roman" w:hAnsi="Times New Roman" w:cs="Times New Roman"/>
                <w:noProof/>
                <w:sz w:val="24"/>
                <w:szCs w:val="24"/>
                <w:vertAlign w:val="superscript"/>
                <w:lang w:val="en-US" w:eastAsia="ru-RU"/>
              </w:rPr>
              <w:t>5</w:t>
            </w:r>
          </w:p>
        </w:tc>
        <w:tc>
          <w:tcPr>
            <w:tcW w:w="347" w:type="pct"/>
            <w:tcBorders>
              <w:top w:val="single" w:sz="4" w:space="0" w:color="auto"/>
              <w:left w:val="single" w:sz="4" w:space="0" w:color="auto"/>
              <w:bottom w:val="single" w:sz="4" w:space="0" w:color="auto"/>
              <w:right w:val="single" w:sz="4" w:space="0" w:color="auto"/>
            </w:tcBorders>
            <w:vAlign w:val="center"/>
          </w:tcPr>
          <w:p w:rsidR="006E0276" w:rsidRPr="006E0276" w:rsidRDefault="006E0276" w:rsidP="006E0276">
            <w:pPr>
              <w:jc w:val="center"/>
              <w:rPr>
                <w:rFonts w:ascii="Calibri" w:eastAsia="Times New Roman" w:hAnsi="Calibri" w:cs="Times New Roman"/>
                <w:lang w:val="ru-RU" w:eastAsia="ru-RU"/>
              </w:rPr>
            </w:pPr>
            <w:r w:rsidRPr="006E0276">
              <w:rPr>
                <w:rFonts w:ascii="Times New Roman" w:eastAsia="Times New Roman" w:hAnsi="Times New Roman" w:cs="Times New Roman"/>
                <w:noProof/>
                <w:sz w:val="24"/>
                <w:szCs w:val="24"/>
                <w:lang w:val="ru-RU" w:eastAsia="ru-RU"/>
              </w:rPr>
              <w:t>0,100</w:t>
            </w:r>
          </w:p>
        </w:tc>
        <w:tc>
          <w:tcPr>
            <w:tcW w:w="342" w:type="pct"/>
            <w:tcBorders>
              <w:top w:val="single" w:sz="4" w:space="0" w:color="auto"/>
              <w:left w:val="single" w:sz="4" w:space="0" w:color="auto"/>
              <w:bottom w:val="single" w:sz="4" w:space="0" w:color="auto"/>
              <w:right w:val="single" w:sz="4" w:space="0" w:color="auto"/>
            </w:tcBorders>
          </w:tcPr>
          <w:p w:rsidR="006E0276" w:rsidRPr="006E0276" w:rsidRDefault="006E0276" w:rsidP="006E0276">
            <w:pPr>
              <w:spacing w:before="80" w:after="0" w:line="228" w:lineRule="auto"/>
              <w:jc w:val="center"/>
              <w:rPr>
                <w:rFonts w:ascii="Times New Roman" w:eastAsia="Times New Roman" w:hAnsi="Times New Roman" w:cs="Times New Roman"/>
                <w:noProof/>
                <w:sz w:val="24"/>
                <w:szCs w:val="24"/>
                <w:lang w:val="en-US" w:eastAsia="ru-RU"/>
              </w:rPr>
            </w:pPr>
          </w:p>
        </w:tc>
        <w:tc>
          <w:tcPr>
            <w:tcW w:w="356" w:type="pct"/>
            <w:tcBorders>
              <w:top w:val="single" w:sz="4" w:space="0" w:color="auto"/>
              <w:left w:val="single" w:sz="4" w:space="0" w:color="auto"/>
              <w:bottom w:val="single" w:sz="4" w:space="0" w:color="auto"/>
              <w:right w:val="single" w:sz="4" w:space="0" w:color="auto"/>
            </w:tcBorders>
          </w:tcPr>
          <w:p w:rsidR="006E0276" w:rsidRPr="006E0276" w:rsidRDefault="006E0276" w:rsidP="006E0276">
            <w:pPr>
              <w:spacing w:before="80" w:after="0" w:line="228" w:lineRule="auto"/>
              <w:jc w:val="center"/>
              <w:rPr>
                <w:rFonts w:ascii="Times New Roman" w:eastAsia="Times New Roman" w:hAnsi="Times New Roman" w:cs="Times New Roman"/>
                <w:noProof/>
                <w:sz w:val="24"/>
                <w:szCs w:val="24"/>
                <w:lang w:val="en-US" w:eastAsia="ru-RU"/>
              </w:rPr>
            </w:pPr>
          </w:p>
        </w:tc>
        <w:tc>
          <w:tcPr>
            <w:tcW w:w="365" w:type="pct"/>
            <w:tcBorders>
              <w:top w:val="single" w:sz="4" w:space="0" w:color="auto"/>
              <w:left w:val="single" w:sz="4" w:space="0" w:color="auto"/>
              <w:bottom w:val="single" w:sz="4" w:space="0" w:color="auto"/>
              <w:right w:val="single" w:sz="4" w:space="0" w:color="auto"/>
            </w:tcBorders>
            <w:vAlign w:val="center"/>
          </w:tcPr>
          <w:p w:rsidR="006E0276" w:rsidRPr="006E0276" w:rsidRDefault="006E0276" w:rsidP="006E0276">
            <w:pPr>
              <w:jc w:val="center"/>
              <w:rPr>
                <w:rFonts w:ascii="Calibri" w:eastAsia="Times New Roman" w:hAnsi="Calibri" w:cs="Times New Roman"/>
                <w:lang w:val="ru-RU" w:eastAsia="ru-RU"/>
              </w:rPr>
            </w:pPr>
            <w:r w:rsidRPr="006E0276">
              <w:rPr>
                <w:rFonts w:ascii="Times New Roman" w:eastAsia="Times New Roman" w:hAnsi="Times New Roman" w:cs="Times New Roman"/>
                <w:noProof/>
                <w:sz w:val="24"/>
                <w:szCs w:val="24"/>
                <w:lang w:val="ru-RU" w:eastAsia="ru-RU"/>
              </w:rPr>
              <w:t>0,100</w:t>
            </w:r>
          </w:p>
        </w:tc>
        <w:tc>
          <w:tcPr>
            <w:tcW w:w="320" w:type="pct"/>
            <w:tcBorders>
              <w:top w:val="single" w:sz="4" w:space="0" w:color="auto"/>
              <w:left w:val="single" w:sz="4" w:space="0" w:color="auto"/>
              <w:bottom w:val="single" w:sz="4" w:space="0" w:color="auto"/>
              <w:right w:val="single" w:sz="4" w:space="0" w:color="auto"/>
            </w:tcBorders>
          </w:tcPr>
          <w:p w:rsidR="006E0276" w:rsidRPr="006E0276" w:rsidRDefault="006E0276" w:rsidP="006E0276">
            <w:pPr>
              <w:spacing w:before="80" w:after="0" w:line="228" w:lineRule="auto"/>
              <w:jc w:val="center"/>
              <w:rPr>
                <w:rFonts w:ascii="Times New Roman" w:eastAsia="Times New Roman" w:hAnsi="Times New Roman" w:cs="Times New Roman"/>
                <w:noProof/>
                <w:sz w:val="24"/>
                <w:szCs w:val="24"/>
                <w:lang w:val="en-US" w:eastAsia="ru-RU"/>
              </w:rPr>
            </w:pPr>
          </w:p>
        </w:tc>
        <w:tc>
          <w:tcPr>
            <w:tcW w:w="333" w:type="pct"/>
            <w:tcBorders>
              <w:top w:val="single" w:sz="4" w:space="0" w:color="auto"/>
              <w:left w:val="single" w:sz="4" w:space="0" w:color="auto"/>
              <w:bottom w:val="single" w:sz="4" w:space="0" w:color="auto"/>
              <w:right w:val="single" w:sz="4" w:space="0" w:color="auto"/>
            </w:tcBorders>
          </w:tcPr>
          <w:p w:rsidR="006E0276" w:rsidRPr="006E0276" w:rsidRDefault="006E0276" w:rsidP="006E0276">
            <w:pPr>
              <w:spacing w:before="80" w:after="0" w:line="228" w:lineRule="auto"/>
              <w:jc w:val="center"/>
              <w:rPr>
                <w:rFonts w:ascii="Times New Roman" w:eastAsia="Times New Roman" w:hAnsi="Times New Roman" w:cs="Times New Roman"/>
                <w:noProof/>
                <w:sz w:val="24"/>
                <w:szCs w:val="24"/>
                <w:lang w:val="en-US" w:eastAsia="ru-RU"/>
              </w:rPr>
            </w:pPr>
          </w:p>
        </w:tc>
      </w:tr>
      <w:tr w:rsidR="006E0276" w:rsidRPr="006E0276" w:rsidTr="00E761D7">
        <w:trPr>
          <w:trHeight w:val="20"/>
        </w:trPr>
        <w:tc>
          <w:tcPr>
            <w:tcW w:w="351" w:type="pct"/>
            <w:tcBorders>
              <w:top w:val="single" w:sz="4" w:space="0" w:color="auto"/>
              <w:left w:val="single" w:sz="4" w:space="0" w:color="auto"/>
              <w:bottom w:val="single" w:sz="4" w:space="0" w:color="auto"/>
              <w:right w:val="single" w:sz="4" w:space="0" w:color="auto"/>
            </w:tcBorders>
            <w:hideMark/>
          </w:tcPr>
          <w:p w:rsidR="006E0276" w:rsidRPr="006E0276" w:rsidRDefault="006E0276" w:rsidP="006E0276">
            <w:pPr>
              <w:spacing w:before="80" w:after="0" w:line="228" w:lineRule="auto"/>
              <w:rPr>
                <w:rFonts w:ascii="Times New Roman" w:eastAsia="Times New Roman" w:hAnsi="Times New Roman" w:cs="Times New Roman"/>
                <w:noProof/>
                <w:sz w:val="24"/>
                <w:szCs w:val="24"/>
                <w:lang w:val="en-US" w:eastAsia="ru-RU"/>
              </w:rPr>
            </w:pPr>
            <w:r w:rsidRPr="006E0276">
              <w:rPr>
                <w:rFonts w:ascii="Times New Roman" w:eastAsia="Times New Roman" w:hAnsi="Times New Roman" w:cs="Times New Roman"/>
                <w:noProof/>
                <w:sz w:val="24"/>
                <w:szCs w:val="24"/>
                <w:lang w:val="en-US" w:eastAsia="ru-RU"/>
              </w:rPr>
              <w:lastRenderedPageBreak/>
              <w:t xml:space="preserve">1271.7 </w:t>
            </w:r>
          </w:p>
        </w:tc>
        <w:tc>
          <w:tcPr>
            <w:tcW w:w="2586" w:type="pct"/>
            <w:tcBorders>
              <w:top w:val="single" w:sz="4" w:space="0" w:color="auto"/>
              <w:left w:val="single" w:sz="4" w:space="0" w:color="auto"/>
              <w:bottom w:val="single" w:sz="4" w:space="0" w:color="auto"/>
              <w:right w:val="single" w:sz="4" w:space="0" w:color="auto"/>
            </w:tcBorders>
            <w:vAlign w:val="center"/>
            <w:hideMark/>
          </w:tcPr>
          <w:p w:rsidR="006E0276" w:rsidRPr="006E0276" w:rsidRDefault="006E0276" w:rsidP="006E0276">
            <w:pPr>
              <w:spacing w:before="80" w:after="0" w:line="228" w:lineRule="auto"/>
              <w:rPr>
                <w:rFonts w:ascii="Times New Roman" w:eastAsia="Times New Roman" w:hAnsi="Times New Roman" w:cs="Times New Roman"/>
                <w:noProof/>
                <w:sz w:val="24"/>
                <w:szCs w:val="24"/>
                <w:lang w:val="en-US" w:eastAsia="ru-RU"/>
              </w:rPr>
            </w:pPr>
            <w:r w:rsidRPr="006E0276">
              <w:rPr>
                <w:rFonts w:ascii="Times New Roman" w:eastAsia="Times New Roman" w:hAnsi="Times New Roman" w:cs="Times New Roman"/>
                <w:noProof/>
                <w:sz w:val="24"/>
                <w:szCs w:val="24"/>
                <w:lang w:val="en-US" w:eastAsia="ru-RU"/>
              </w:rPr>
              <w:t>Будівлі рибного господарства</w:t>
            </w:r>
            <w:r w:rsidRPr="006E0276">
              <w:rPr>
                <w:rFonts w:ascii="Times New Roman" w:eastAsia="Times New Roman" w:hAnsi="Times New Roman" w:cs="Times New Roman"/>
                <w:noProof/>
                <w:sz w:val="24"/>
                <w:szCs w:val="24"/>
                <w:vertAlign w:val="superscript"/>
                <w:lang w:val="en-US" w:eastAsia="ru-RU"/>
              </w:rPr>
              <w:t>5</w:t>
            </w:r>
          </w:p>
        </w:tc>
        <w:tc>
          <w:tcPr>
            <w:tcW w:w="347" w:type="pct"/>
            <w:tcBorders>
              <w:top w:val="single" w:sz="4" w:space="0" w:color="auto"/>
              <w:left w:val="single" w:sz="4" w:space="0" w:color="auto"/>
              <w:bottom w:val="single" w:sz="4" w:space="0" w:color="auto"/>
              <w:right w:val="single" w:sz="4" w:space="0" w:color="auto"/>
            </w:tcBorders>
            <w:vAlign w:val="center"/>
          </w:tcPr>
          <w:p w:rsidR="006E0276" w:rsidRPr="006E0276" w:rsidRDefault="006E0276" w:rsidP="006E0276">
            <w:pPr>
              <w:jc w:val="center"/>
              <w:rPr>
                <w:rFonts w:ascii="Calibri" w:eastAsia="Times New Roman" w:hAnsi="Calibri" w:cs="Times New Roman"/>
                <w:lang w:val="ru-RU" w:eastAsia="ru-RU"/>
              </w:rPr>
            </w:pPr>
            <w:r w:rsidRPr="006E0276">
              <w:rPr>
                <w:rFonts w:ascii="Times New Roman" w:eastAsia="Times New Roman" w:hAnsi="Times New Roman" w:cs="Times New Roman"/>
                <w:noProof/>
                <w:sz w:val="24"/>
                <w:szCs w:val="24"/>
                <w:lang w:val="ru-RU" w:eastAsia="ru-RU"/>
              </w:rPr>
              <w:t>0,100</w:t>
            </w:r>
          </w:p>
        </w:tc>
        <w:tc>
          <w:tcPr>
            <w:tcW w:w="342" w:type="pct"/>
            <w:tcBorders>
              <w:top w:val="single" w:sz="4" w:space="0" w:color="auto"/>
              <w:left w:val="single" w:sz="4" w:space="0" w:color="auto"/>
              <w:bottom w:val="single" w:sz="4" w:space="0" w:color="auto"/>
              <w:right w:val="single" w:sz="4" w:space="0" w:color="auto"/>
            </w:tcBorders>
          </w:tcPr>
          <w:p w:rsidR="006E0276" w:rsidRPr="006E0276" w:rsidRDefault="006E0276" w:rsidP="006E0276">
            <w:pPr>
              <w:spacing w:before="80" w:after="0" w:line="228" w:lineRule="auto"/>
              <w:jc w:val="center"/>
              <w:rPr>
                <w:rFonts w:ascii="Times New Roman" w:eastAsia="Times New Roman" w:hAnsi="Times New Roman" w:cs="Times New Roman"/>
                <w:noProof/>
                <w:sz w:val="24"/>
                <w:szCs w:val="24"/>
                <w:lang w:val="en-US" w:eastAsia="ru-RU"/>
              </w:rPr>
            </w:pPr>
          </w:p>
        </w:tc>
        <w:tc>
          <w:tcPr>
            <w:tcW w:w="356" w:type="pct"/>
            <w:tcBorders>
              <w:top w:val="single" w:sz="4" w:space="0" w:color="auto"/>
              <w:left w:val="single" w:sz="4" w:space="0" w:color="auto"/>
              <w:bottom w:val="single" w:sz="4" w:space="0" w:color="auto"/>
              <w:right w:val="single" w:sz="4" w:space="0" w:color="auto"/>
            </w:tcBorders>
          </w:tcPr>
          <w:p w:rsidR="006E0276" w:rsidRPr="006E0276" w:rsidRDefault="006E0276" w:rsidP="006E0276">
            <w:pPr>
              <w:spacing w:before="80" w:after="0" w:line="228" w:lineRule="auto"/>
              <w:jc w:val="center"/>
              <w:rPr>
                <w:rFonts w:ascii="Times New Roman" w:eastAsia="Times New Roman" w:hAnsi="Times New Roman" w:cs="Times New Roman"/>
                <w:noProof/>
                <w:sz w:val="24"/>
                <w:szCs w:val="24"/>
                <w:lang w:val="en-US" w:eastAsia="ru-RU"/>
              </w:rPr>
            </w:pPr>
          </w:p>
        </w:tc>
        <w:tc>
          <w:tcPr>
            <w:tcW w:w="365" w:type="pct"/>
            <w:tcBorders>
              <w:top w:val="single" w:sz="4" w:space="0" w:color="auto"/>
              <w:left w:val="single" w:sz="4" w:space="0" w:color="auto"/>
              <w:bottom w:val="single" w:sz="4" w:space="0" w:color="auto"/>
              <w:right w:val="single" w:sz="4" w:space="0" w:color="auto"/>
            </w:tcBorders>
            <w:vAlign w:val="center"/>
          </w:tcPr>
          <w:p w:rsidR="006E0276" w:rsidRPr="006E0276" w:rsidRDefault="006E0276" w:rsidP="006E0276">
            <w:pPr>
              <w:jc w:val="center"/>
              <w:rPr>
                <w:rFonts w:ascii="Calibri" w:eastAsia="Times New Roman" w:hAnsi="Calibri" w:cs="Times New Roman"/>
                <w:lang w:val="ru-RU" w:eastAsia="ru-RU"/>
              </w:rPr>
            </w:pPr>
            <w:r w:rsidRPr="006E0276">
              <w:rPr>
                <w:rFonts w:ascii="Times New Roman" w:eastAsia="Times New Roman" w:hAnsi="Times New Roman" w:cs="Times New Roman"/>
                <w:noProof/>
                <w:sz w:val="24"/>
                <w:szCs w:val="24"/>
                <w:lang w:val="ru-RU" w:eastAsia="ru-RU"/>
              </w:rPr>
              <w:t>0,100</w:t>
            </w:r>
          </w:p>
        </w:tc>
        <w:tc>
          <w:tcPr>
            <w:tcW w:w="320" w:type="pct"/>
            <w:tcBorders>
              <w:top w:val="single" w:sz="4" w:space="0" w:color="auto"/>
              <w:left w:val="single" w:sz="4" w:space="0" w:color="auto"/>
              <w:bottom w:val="single" w:sz="4" w:space="0" w:color="auto"/>
              <w:right w:val="single" w:sz="4" w:space="0" w:color="auto"/>
            </w:tcBorders>
          </w:tcPr>
          <w:p w:rsidR="006E0276" w:rsidRPr="006E0276" w:rsidRDefault="006E0276" w:rsidP="006E0276">
            <w:pPr>
              <w:spacing w:before="80" w:after="0" w:line="228" w:lineRule="auto"/>
              <w:jc w:val="center"/>
              <w:rPr>
                <w:rFonts w:ascii="Times New Roman" w:eastAsia="Times New Roman" w:hAnsi="Times New Roman" w:cs="Times New Roman"/>
                <w:noProof/>
                <w:sz w:val="24"/>
                <w:szCs w:val="24"/>
                <w:lang w:val="en-US" w:eastAsia="ru-RU"/>
              </w:rPr>
            </w:pPr>
          </w:p>
        </w:tc>
        <w:tc>
          <w:tcPr>
            <w:tcW w:w="333" w:type="pct"/>
            <w:tcBorders>
              <w:top w:val="single" w:sz="4" w:space="0" w:color="auto"/>
              <w:left w:val="single" w:sz="4" w:space="0" w:color="auto"/>
              <w:bottom w:val="single" w:sz="4" w:space="0" w:color="auto"/>
              <w:right w:val="single" w:sz="4" w:space="0" w:color="auto"/>
            </w:tcBorders>
          </w:tcPr>
          <w:p w:rsidR="006E0276" w:rsidRPr="006E0276" w:rsidRDefault="006E0276" w:rsidP="006E0276">
            <w:pPr>
              <w:spacing w:before="80" w:after="0" w:line="228" w:lineRule="auto"/>
              <w:jc w:val="center"/>
              <w:rPr>
                <w:rFonts w:ascii="Times New Roman" w:eastAsia="Times New Roman" w:hAnsi="Times New Roman" w:cs="Times New Roman"/>
                <w:noProof/>
                <w:sz w:val="24"/>
                <w:szCs w:val="24"/>
                <w:lang w:val="en-US" w:eastAsia="ru-RU"/>
              </w:rPr>
            </w:pPr>
          </w:p>
        </w:tc>
      </w:tr>
      <w:tr w:rsidR="006E0276" w:rsidRPr="006E0276" w:rsidTr="00E761D7">
        <w:trPr>
          <w:trHeight w:val="20"/>
        </w:trPr>
        <w:tc>
          <w:tcPr>
            <w:tcW w:w="351" w:type="pct"/>
            <w:tcBorders>
              <w:top w:val="single" w:sz="4" w:space="0" w:color="auto"/>
              <w:left w:val="single" w:sz="4" w:space="0" w:color="auto"/>
              <w:bottom w:val="single" w:sz="4" w:space="0" w:color="auto"/>
              <w:right w:val="single" w:sz="4" w:space="0" w:color="auto"/>
            </w:tcBorders>
            <w:hideMark/>
          </w:tcPr>
          <w:p w:rsidR="006E0276" w:rsidRPr="006E0276" w:rsidRDefault="006E0276" w:rsidP="006E0276">
            <w:pPr>
              <w:spacing w:before="80" w:after="0" w:line="228" w:lineRule="auto"/>
              <w:rPr>
                <w:rFonts w:ascii="Times New Roman" w:eastAsia="Times New Roman" w:hAnsi="Times New Roman" w:cs="Times New Roman"/>
                <w:noProof/>
                <w:sz w:val="24"/>
                <w:szCs w:val="24"/>
                <w:lang w:val="en-US" w:eastAsia="ru-RU"/>
              </w:rPr>
            </w:pPr>
            <w:r w:rsidRPr="006E0276">
              <w:rPr>
                <w:rFonts w:ascii="Times New Roman" w:eastAsia="Times New Roman" w:hAnsi="Times New Roman" w:cs="Times New Roman"/>
                <w:noProof/>
                <w:sz w:val="24"/>
                <w:szCs w:val="24"/>
                <w:lang w:val="en-US" w:eastAsia="ru-RU"/>
              </w:rPr>
              <w:t xml:space="preserve">1271.8 </w:t>
            </w:r>
          </w:p>
        </w:tc>
        <w:tc>
          <w:tcPr>
            <w:tcW w:w="2586" w:type="pct"/>
            <w:tcBorders>
              <w:top w:val="single" w:sz="4" w:space="0" w:color="auto"/>
              <w:left w:val="single" w:sz="4" w:space="0" w:color="auto"/>
              <w:bottom w:val="single" w:sz="4" w:space="0" w:color="auto"/>
              <w:right w:val="single" w:sz="4" w:space="0" w:color="auto"/>
            </w:tcBorders>
            <w:vAlign w:val="center"/>
            <w:hideMark/>
          </w:tcPr>
          <w:p w:rsidR="006E0276" w:rsidRPr="006E0276" w:rsidRDefault="006E0276" w:rsidP="006E0276">
            <w:pPr>
              <w:spacing w:before="80" w:after="0" w:line="228" w:lineRule="auto"/>
              <w:rPr>
                <w:rFonts w:ascii="Times New Roman" w:eastAsia="Times New Roman" w:hAnsi="Times New Roman" w:cs="Times New Roman"/>
                <w:noProof/>
                <w:sz w:val="24"/>
                <w:szCs w:val="24"/>
                <w:lang w:val="en-US" w:eastAsia="ru-RU"/>
              </w:rPr>
            </w:pPr>
            <w:r w:rsidRPr="006E0276">
              <w:rPr>
                <w:rFonts w:ascii="Times New Roman" w:eastAsia="Times New Roman" w:hAnsi="Times New Roman" w:cs="Times New Roman"/>
                <w:noProof/>
                <w:sz w:val="24"/>
                <w:szCs w:val="24"/>
                <w:lang w:val="en-US" w:eastAsia="ru-RU"/>
              </w:rPr>
              <w:t>Будівлі підприємств лісівництва та звірівництва</w:t>
            </w:r>
            <w:r w:rsidRPr="006E0276">
              <w:rPr>
                <w:rFonts w:ascii="Times New Roman" w:eastAsia="Times New Roman" w:hAnsi="Times New Roman" w:cs="Times New Roman"/>
                <w:noProof/>
                <w:sz w:val="24"/>
                <w:szCs w:val="24"/>
                <w:vertAlign w:val="superscript"/>
                <w:lang w:val="en-US" w:eastAsia="ru-RU"/>
              </w:rPr>
              <w:t>5</w:t>
            </w:r>
          </w:p>
        </w:tc>
        <w:tc>
          <w:tcPr>
            <w:tcW w:w="347" w:type="pct"/>
            <w:tcBorders>
              <w:top w:val="single" w:sz="4" w:space="0" w:color="auto"/>
              <w:left w:val="single" w:sz="4" w:space="0" w:color="auto"/>
              <w:bottom w:val="single" w:sz="4" w:space="0" w:color="auto"/>
              <w:right w:val="single" w:sz="4" w:space="0" w:color="auto"/>
            </w:tcBorders>
            <w:vAlign w:val="center"/>
          </w:tcPr>
          <w:p w:rsidR="006E0276" w:rsidRPr="006E0276" w:rsidRDefault="006E0276" w:rsidP="006E0276">
            <w:pPr>
              <w:jc w:val="center"/>
              <w:rPr>
                <w:rFonts w:ascii="Calibri" w:eastAsia="Times New Roman" w:hAnsi="Calibri" w:cs="Times New Roman"/>
                <w:lang w:val="ru-RU" w:eastAsia="ru-RU"/>
              </w:rPr>
            </w:pPr>
            <w:r w:rsidRPr="006E0276">
              <w:rPr>
                <w:rFonts w:ascii="Times New Roman" w:eastAsia="Times New Roman" w:hAnsi="Times New Roman" w:cs="Times New Roman"/>
                <w:noProof/>
                <w:sz w:val="24"/>
                <w:szCs w:val="24"/>
                <w:lang w:val="ru-RU" w:eastAsia="ru-RU"/>
              </w:rPr>
              <w:t>0,100</w:t>
            </w:r>
          </w:p>
        </w:tc>
        <w:tc>
          <w:tcPr>
            <w:tcW w:w="342" w:type="pct"/>
            <w:tcBorders>
              <w:top w:val="single" w:sz="4" w:space="0" w:color="auto"/>
              <w:left w:val="single" w:sz="4" w:space="0" w:color="auto"/>
              <w:bottom w:val="single" w:sz="4" w:space="0" w:color="auto"/>
              <w:right w:val="single" w:sz="4" w:space="0" w:color="auto"/>
            </w:tcBorders>
          </w:tcPr>
          <w:p w:rsidR="006E0276" w:rsidRPr="006E0276" w:rsidRDefault="006E0276" w:rsidP="006E0276">
            <w:pPr>
              <w:spacing w:before="80" w:after="0" w:line="228" w:lineRule="auto"/>
              <w:jc w:val="center"/>
              <w:rPr>
                <w:rFonts w:ascii="Times New Roman" w:eastAsia="Times New Roman" w:hAnsi="Times New Roman" w:cs="Times New Roman"/>
                <w:noProof/>
                <w:sz w:val="24"/>
                <w:szCs w:val="24"/>
                <w:lang w:val="en-US" w:eastAsia="ru-RU"/>
              </w:rPr>
            </w:pPr>
          </w:p>
        </w:tc>
        <w:tc>
          <w:tcPr>
            <w:tcW w:w="356" w:type="pct"/>
            <w:tcBorders>
              <w:top w:val="single" w:sz="4" w:space="0" w:color="auto"/>
              <w:left w:val="single" w:sz="4" w:space="0" w:color="auto"/>
              <w:bottom w:val="single" w:sz="4" w:space="0" w:color="auto"/>
              <w:right w:val="single" w:sz="4" w:space="0" w:color="auto"/>
            </w:tcBorders>
          </w:tcPr>
          <w:p w:rsidR="006E0276" w:rsidRPr="006E0276" w:rsidRDefault="006E0276" w:rsidP="006E0276">
            <w:pPr>
              <w:spacing w:before="80" w:after="0" w:line="228" w:lineRule="auto"/>
              <w:jc w:val="center"/>
              <w:rPr>
                <w:rFonts w:ascii="Times New Roman" w:eastAsia="Times New Roman" w:hAnsi="Times New Roman" w:cs="Times New Roman"/>
                <w:noProof/>
                <w:sz w:val="24"/>
                <w:szCs w:val="24"/>
                <w:lang w:val="en-US" w:eastAsia="ru-RU"/>
              </w:rPr>
            </w:pPr>
          </w:p>
        </w:tc>
        <w:tc>
          <w:tcPr>
            <w:tcW w:w="365" w:type="pct"/>
            <w:tcBorders>
              <w:top w:val="single" w:sz="4" w:space="0" w:color="auto"/>
              <w:left w:val="single" w:sz="4" w:space="0" w:color="auto"/>
              <w:bottom w:val="single" w:sz="4" w:space="0" w:color="auto"/>
              <w:right w:val="single" w:sz="4" w:space="0" w:color="auto"/>
            </w:tcBorders>
            <w:vAlign w:val="center"/>
          </w:tcPr>
          <w:p w:rsidR="006E0276" w:rsidRPr="006E0276" w:rsidRDefault="006E0276" w:rsidP="006E0276">
            <w:pPr>
              <w:jc w:val="center"/>
              <w:rPr>
                <w:rFonts w:ascii="Calibri" w:eastAsia="Times New Roman" w:hAnsi="Calibri" w:cs="Times New Roman"/>
                <w:lang w:val="ru-RU" w:eastAsia="ru-RU"/>
              </w:rPr>
            </w:pPr>
            <w:r w:rsidRPr="006E0276">
              <w:rPr>
                <w:rFonts w:ascii="Times New Roman" w:eastAsia="Times New Roman" w:hAnsi="Times New Roman" w:cs="Times New Roman"/>
                <w:noProof/>
                <w:sz w:val="24"/>
                <w:szCs w:val="24"/>
                <w:lang w:val="ru-RU" w:eastAsia="ru-RU"/>
              </w:rPr>
              <w:t>0,100</w:t>
            </w:r>
          </w:p>
        </w:tc>
        <w:tc>
          <w:tcPr>
            <w:tcW w:w="320" w:type="pct"/>
            <w:tcBorders>
              <w:top w:val="single" w:sz="4" w:space="0" w:color="auto"/>
              <w:left w:val="single" w:sz="4" w:space="0" w:color="auto"/>
              <w:bottom w:val="single" w:sz="4" w:space="0" w:color="auto"/>
              <w:right w:val="single" w:sz="4" w:space="0" w:color="auto"/>
            </w:tcBorders>
          </w:tcPr>
          <w:p w:rsidR="006E0276" w:rsidRPr="006E0276" w:rsidRDefault="006E0276" w:rsidP="006E0276">
            <w:pPr>
              <w:spacing w:before="80" w:after="0" w:line="228" w:lineRule="auto"/>
              <w:jc w:val="center"/>
              <w:rPr>
                <w:rFonts w:ascii="Times New Roman" w:eastAsia="Times New Roman" w:hAnsi="Times New Roman" w:cs="Times New Roman"/>
                <w:noProof/>
                <w:sz w:val="24"/>
                <w:szCs w:val="24"/>
                <w:lang w:val="en-US" w:eastAsia="ru-RU"/>
              </w:rPr>
            </w:pPr>
          </w:p>
        </w:tc>
        <w:tc>
          <w:tcPr>
            <w:tcW w:w="333" w:type="pct"/>
            <w:tcBorders>
              <w:top w:val="single" w:sz="4" w:space="0" w:color="auto"/>
              <w:left w:val="single" w:sz="4" w:space="0" w:color="auto"/>
              <w:bottom w:val="single" w:sz="4" w:space="0" w:color="auto"/>
              <w:right w:val="single" w:sz="4" w:space="0" w:color="auto"/>
            </w:tcBorders>
          </w:tcPr>
          <w:p w:rsidR="006E0276" w:rsidRPr="006E0276" w:rsidRDefault="006E0276" w:rsidP="006E0276">
            <w:pPr>
              <w:spacing w:before="80" w:after="0" w:line="228" w:lineRule="auto"/>
              <w:jc w:val="center"/>
              <w:rPr>
                <w:rFonts w:ascii="Times New Roman" w:eastAsia="Times New Roman" w:hAnsi="Times New Roman" w:cs="Times New Roman"/>
                <w:noProof/>
                <w:sz w:val="24"/>
                <w:szCs w:val="24"/>
                <w:lang w:val="en-US" w:eastAsia="ru-RU"/>
              </w:rPr>
            </w:pPr>
          </w:p>
        </w:tc>
      </w:tr>
      <w:tr w:rsidR="006E0276" w:rsidRPr="006E0276" w:rsidTr="00E761D7">
        <w:trPr>
          <w:trHeight w:val="20"/>
        </w:trPr>
        <w:tc>
          <w:tcPr>
            <w:tcW w:w="351" w:type="pct"/>
            <w:tcBorders>
              <w:top w:val="single" w:sz="4" w:space="0" w:color="auto"/>
              <w:left w:val="single" w:sz="4" w:space="0" w:color="auto"/>
              <w:bottom w:val="single" w:sz="4" w:space="0" w:color="auto"/>
              <w:right w:val="single" w:sz="4" w:space="0" w:color="auto"/>
            </w:tcBorders>
            <w:hideMark/>
          </w:tcPr>
          <w:p w:rsidR="006E0276" w:rsidRPr="006E0276" w:rsidRDefault="006E0276" w:rsidP="006E0276">
            <w:pPr>
              <w:spacing w:before="80" w:after="0" w:line="228" w:lineRule="auto"/>
              <w:rPr>
                <w:rFonts w:ascii="Times New Roman" w:eastAsia="Times New Roman" w:hAnsi="Times New Roman" w:cs="Times New Roman"/>
                <w:noProof/>
                <w:sz w:val="24"/>
                <w:szCs w:val="24"/>
                <w:lang w:val="en-US" w:eastAsia="ru-RU"/>
              </w:rPr>
            </w:pPr>
            <w:r w:rsidRPr="006E0276">
              <w:rPr>
                <w:rFonts w:ascii="Times New Roman" w:eastAsia="Times New Roman" w:hAnsi="Times New Roman" w:cs="Times New Roman"/>
                <w:noProof/>
                <w:sz w:val="24"/>
                <w:szCs w:val="24"/>
                <w:lang w:val="en-US" w:eastAsia="ru-RU"/>
              </w:rPr>
              <w:t xml:space="preserve">1271.9 </w:t>
            </w:r>
          </w:p>
        </w:tc>
        <w:tc>
          <w:tcPr>
            <w:tcW w:w="2586" w:type="pct"/>
            <w:tcBorders>
              <w:top w:val="single" w:sz="4" w:space="0" w:color="auto"/>
              <w:left w:val="single" w:sz="4" w:space="0" w:color="auto"/>
              <w:bottom w:val="single" w:sz="4" w:space="0" w:color="auto"/>
              <w:right w:val="single" w:sz="4" w:space="0" w:color="auto"/>
            </w:tcBorders>
            <w:vAlign w:val="center"/>
            <w:hideMark/>
          </w:tcPr>
          <w:p w:rsidR="006E0276" w:rsidRPr="006E0276" w:rsidRDefault="006E0276" w:rsidP="006E0276">
            <w:pPr>
              <w:spacing w:before="80" w:after="0" w:line="228" w:lineRule="auto"/>
              <w:rPr>
                <w:rFonts w:ascii="Times New Roman" w:eastAsia="Times New Roman" w:hAnsi="Times New Roman" w:cs="Times New Roman"/>
                <w:noProof/>
                <w:sz w:val="24"/>
                <w:szCs w:val="24"/>
                <w:lang w:val="en-US" w:eastAsia="ru-RU"/>
              </w:rPr>
            </w:pPr>
            <w:r w:rsidRPr="006E0276">
              <w:rPr>
                <w:rFonts w:ascii="Times New Roman" w:eastAsia="Times New Roman" w:hAnsi="Times New Roman" w:cs="Times New Roman"/>
                <w:noProof/>
                <w:sz w:val="24"/>
                <w:szCs w:val="24"/>
                <w:lang w:val="en-US" w:eastAsia="ru-RU"/>
              </w:rPr>
              <w:t>Будівлі сільськогосподарського призначення інші</w:t>
            </w:r>
            <w:r w:rsidRPr="006E0276">
              <w:rPr>
                <w:rFonts w:ascii="Times New Roman" w:eastAsia="Times New Roman" w:hAnsi="Times New Roman" w:cs="Times New Roman"/>
                <w:noProof/>
                <w:sz w:val="24"/>
                <w:szCs w:val="24"/>
                <w:vertAlign w:val="superscript"/>
                <w:lang w:val="en-US" w:eastAsia="ru-RU"/>
              </w:rPr>
              <w:t>5</w:t>
            </w:r>
          </w:p>
        </w:tc>
        <w:tc>
          <w:tcPr>
            <w:tcW w:w="347" w:type="pct"/>
            <w:tcBorders>
              <w:top w:val="single" w:sz="4" w:space="0" w:color="auto"/>
              <w:left w:val="single" w:sz="4" w:space="0" w:color="auto"/>
              <w:bottom w:val="single" w:sz="4" w:space="0" w:color="auto"/>
              <w:right w:val="single" w:sz="4" w:space="0" w:color="auto"/>
            </w:tcBorders>
            <w:vAlign w:val="center"/>
          </w:tcPr>
          <w:p w:rsidR="006E0276" w:rsidRPr="006E0276" w:rsidRDefault="006E0276" w:rsidP="006E0276">
            <w:pPr>
              <w:jc w:val="center"/>
              <w:rPr>
                <w:rFonts w:ascii="Calibri" w:eastAsia="Times New Roman" w:hAnsi="Calibri" w:cs="Times New Roman"/>
                <w:lang w:val="ru-RU" w:eastAsia="ru-RU"/>
              </w:rPr>
            </w:pPr>
            <w:r w:rsidRPr="006E0276">
              <w:rPr>
                <w:rFonts w:ascii="Times New Roman" w:eastAsia="Times New Roman" w:hAnsi="Times New Roman" w:cs="Times New Roman"/>
                <w:noProof/>
                <w:sz w:val="24"/>
                <w:szCs w:val="24"/>
                <w:lang w:val="ru-RU" w:eastAsia="ru-RU"/>
              </w:rPr>
              <w:t>0,100</w:t>
            </w:r>
          </w:p>
        </w:tc>
        <w:tc>
          <w:tcPr>
            <w:tcW w:w="342" w:type="pct"/>
            <w:tcBorders>
              <w:top w:val="single" w:sz="4" w:space="0" w:color="auto"/>
              <w:left w:val="single" w:sz="4" w:space="0" w:color="auto"/>
              <w:bottom w:val="single" w:sz="4" w:space="0" w:color="auto"/>
              <w:right w:val="single" w:sz="4" w:space="0" w:color="auto"/>
            </w:tcBorders>
          </w:tcPr>
          <w:p w:rsidR="006E0276" w:rsidRPr="006E0276" w:rsidRDefault="006E0276" w:rsidP="006E0276">
            <w:pPr>
              <w:spacing w:before="80" w:after="0" w:line="228" w:lineRule="auto"/>
              <w:jc w:val="center"/>
              <w:rPr>
                <w:rFonts w:ascii="Times New Roman" w:eastAsia="Times New Roman" w:hAnsi="Times New Roman" w:cs="Times New Roman"/>
                <w:noProof/>
                <w:sz w:val="24"/>
                <w:szCs w:val="24"/>
                <w:lang w:val="en-US" w:eastAsia="ru-RU"/>
              </w:rPr>
            </w:pPr>
          </w:p>
        </w:tc>
        <w:tc>
          <w:tcPr>
            <w:tcW w:w="356" w:type="pct"/>
            <w:tcBorders>
              <w:top w:val="single" w:sz="4" w:space="0" w:color="auto"/>
              <w:left w:val="single" w:sz="4" w:space="0" w:color="auto"/>
              <w:bottom w:val="single" w:sz="4" w:space="0" w:color="auto"/>
              <w:right w:val="single" w:sz="4" w:space="0" w:color="auto"/>
            </w:tcBorders>
          </w:tcPr>
          <w:p w:rsidR="006E0276" w:rsidRPr="006E0276" w:rsidRDefault="006E0276" w:rsidP="006E0276">
            <w:pPr>
              <w:spacing w:before="80" w:after="0" w:line="228" w:lineRule="auto"/>
              <w:jc w:val="center"/>
              <w:rPr>
                <w:rFonts w:ascii="Times New Roman" w:eastAsia="Times New Roman" w:hAnsi="Times New Roman" w:cs="Times New Roman"/>
                <w:noProof/>
                <w:sz w:val="24"/>
                <w:szCs w:val="24"/>
                <w:lang w:val="en-US" w:eastAsia="ru-RU"/>
              </w:rPr>
            </w:pPr>
          </w:p>
        </w:tc>
        <w:tc>
          <w:tcPr>
            <w:tcW w:w="365" w:type="pct"/>
            <w:tcBorders>
              <w:top w:val="single" w:sz="4" w:space="0" w:color="auto"/>
              <w:left w:val="single" w:sz="4" w:space="0" w:color="auto"/>
              <w:bottom w:val="single" w:sz="4" w:space="0" w:color="auto"/>
              <w:right w:val="single" w:sz="4" w:space="0" w:color="auto"/>
            </w:tcBorders>
            <w:vAlign w:val="center"/>
          </w:tcPr>
          <w:p w:rsidR="006E0276" w:rsidRPr="006E0276" w:rsidRDefault="006E0276" w:rsidP="006E0276">
            <w:pPr>
              <w:jc w:val="center"/>
              <w:rPr>
                <w:rFonts w:ascii="Calibri" w:eastAsia="Times New Roman" w:hAnsi="Calibri" w:cs="Times New Roman"/>
                <w:lang w:val="ru-RU" w:eastAsia="ru-RU"/>
              </w:rPr>
            </w:pPr>
            <w:r w:rsidRPr="006E0276">
              <w:rPr>
                <w:rFonts w:ascii="Times New Roman" w:eastAsia="Times New Roman" w:hAnsi="Times New Roman" w:cs="Times New Roman"/>
                <w:noProof/>
                <w:sz w:val="24"/>
                <w:szCs w:val="24"/>
                <w:lang w:val="ru-RU" w:eastAsia="ru-RU"/>
              </w:rPr>
              <w:t>0,100</w:t>
            </w:r>
          </w:p>
        </w:tc>
        <w:tc>
          <w:tcPr>
            <w:tcW w:w="320" w:type="pct"/>
            <w:tcBorders>
              <w:top w:val="single" w:sz="4" w:space="0" w:color="auto"/>
              <w:left w:val="single" w:sz="4" w:space="0" w:color="auto"/>
              <w:bottom w:val="single" w:sz="4" w:space="0" w:color="auto"/>
              <w:right w:val="single" w:sz="4" w:space="0" w:color="auto"/>
            </w:tcBorders>
          </w:tcPr>
          <w:p w:rsidR="006E0276" w:rsidRPr="006E0276" w:rsidRDefault="006E0276" w:rsidP="006E0276">
            <w:pPr>
              <w:spacing w:before="80" w:after="0" w:line="228" w:lineRule="auto"/>
              <w:jc w:val="center"/>
              <w:rPr>
                <w:rFonts w:ascii="Times New Roman" w:eastAsia="Times New Roman" w:hAnsi="Times New Roman" w:cs="Times New Roman"/>
                <w:noProof/>
                <w:sz w:val="24"/>
                <w:szCs w:val="24"/>
                <w:lang w:val="en-US" w:eastAsia="ru-RU"/>
              </w:rPr>
            </w:pPr>
          </w:p>
        </w:tc>
        <w:tc>
          <w:tcPr>
            <w:tcW w:w="333" w:type="pct"/>
            <w:tcBorders>
              <w:top w:val="single" w:sz="4" w:space="0" w:color="auto"/>
              <w:left w:val="single" w:sz="4" w:space="0" w:color="auto"/>
              <w:bottom w:val="single" w:sz="4" w:space="0" w:color="auto"/>
              <w:right w:val="single" w:sz="4" w:space="0" w:color="auto"/>
            </w:tcBorders>
          </w:tcPr>
          <w:p w:rsidR="006E0276" w:rsidRPr="006E0276" w:rsidRDefault="006E0276" w:rsidP="006E0276">
            <w:pPr>
              <w:spacing w:before="80" w:after="0" w:line="228" w:lineRule="auto"/>
              <w:jc w:val="center"/>
              <w:rPr>
                <w:rFonts w:ascii="Times New Roman" w:eastAsia="Times New Roman" w:hAnsi="Times New Roman" w:cs="Times New Roman"/>
                <w:noProof/>
                <w:sz w:val="24"/>
                <w:szCs w:val="24"/>
                <w:lang w:val="en-US" w:eastAsia="ru-RU"/>
              </w:rPr>
            </w:pPr>
          </w:p>
        </w:tc>
      </w:tr>
      <w:tr w:rsidR="006E0276" w:rsidRPr="006E0276" w:rsidTr="00E761D7">
        <w:trPr>
          <w:trHeight w:val="20"/>
        </w:trPr>
        <w:tc>
          <w:tcPr>
            <w:tcW w:w="351" w:type="pct"/>
            <w:tcBorders>
              <w:top w:val="single" w:sz="4" w:space="0" w:color="auto"/>
              <w:left w:val="single" w:sz="4" w:space="0" w:color="auto"/>
              <w:bottom w:val="single" w:sz="4" w:space="0" w:color="auto"/>
              <w:right w:val="single" w:sz="4" w:space="0" w:color="auto"/>
            </w:tcBorders>
            <w:hideMark/>
          </w:tcPr>
          <w:p w:rsidR="006E0276" w:rsidRPr="006E0276" w:rsidRDefault="006E0276" w:rsidP="006E0276">
            <w:pPr>
              <w:spacing w:before="80" w:after="0" w:line="228" w:lineRule="auto"/>
              <w:rPr>
                <w:rFonts w:ascii="Times New Roman" w:eastAsia="Times New Roman" w:hAnsi="Times New Roman" w:cs="Times New Roman"/>
                <w:noProof/>
                <w:sz w:val="24"/>
                <w:szCs w:val="24"/>
                <w:lang w:val="en-US" w:eastAsia="ru-RU"/>
              </w:rPr>
            </w:pPr>
            <w:r w:rsidRPr="006E0276">
              <w:rPr>
                <w:rFonts w:ascii="Times New Roman" w:eastAsia="Times New Roman" w:hAnsi="Times New Roman" w:cs="Times New Roman"/>
                <w:noProof/>
                <w:sz w:val="24"/>
                <w:szCs w:val="24"/>
                <w:lang w:val="en-US" w:eastAsia="ru-RU"/>
              </w:rPr>
              <w:t xml:space="preserve">1272 </w:t>
            </w:r>
          </w:p>
        </w:tc>
        <w:tc>
          <w:tcPr>
            <w:tcW w:w="4649" w:type="pct"/>
            <w:gridSpan w:val="7"/>
            <w:tcBorders>
              <w:top w:val="single" w:sz="4" w:space="0" w:color="auto"/>
              <w:left w:val="single" w:sz="4" w:space="0" w:color="auto"/>
              <w:bottom w:val="single" w:sz="4" w:space="0" w:color="auto"/>
              <w:right w:val="single" w:sz="4" w:space="0" w:color="auto"/>
            </w:tcBorders>
            <w:vAlign w:val="center"/>
            <w:hideMark/>
          </w:tcPr>
          <w:p w:rsidR="006E0276" w:rsidRPr="006E0276" w:rsidRDefault="006E0276" w:rsidP="006E0276">
            <w:pPr>
              <w:spacing w:before="80" w:after="0" w:line="228" w:lineRule="auto"/>
              <w:jc w:val="center"/>
              <w:rPr>
                <w:rFonts w:ascii="Times New Roman" w:eastAsia="Times New Roman" w:hAnsi="Times New Roman" w:cs="Times New Roman"/>
                <w:noProof/>
                <w:sz w:val="24"/>
                <w:szCs w:val="24"/>
                <w:lang w:val="ru-RU" w:eastAsia="ru-RU"/>
              </w:rPr>
            </w:pPr>
            <w:r w:rsidRPr="006E0276">
              <w:rPr>
                <w:rFonts w:ascii="Times New Roman" w:eastAsia="Times New Roman" w:hAnsi="Times New Roman" w:cs="Times New Roman"/>
                <w:noProof/>
                <w:sz w:val="24"/>
                <w:szCs w:val="24"/>
                <w:lang w:val="ru-RU" w:eastAsia="ru-RU"/>
              </w:rPr>
              <w:t>Будівлі для культової та релігійної діяльності</w:t>
            </w:r>
            <w:r w:rsidRPr="006E0276">
              <w:rPr>
                <w:rFonts w:ascii="Times New Roman" w:eastAsia="Times New Roman" w:hAnsi="Times New Roman" w:cs="Times New Roman"/>
                <w:noProof/>
                <w:sz w:val="24"/>
                <w:szCs w:val="24"/>
                <w:vertAlign w:val="superscript"/>
                <w:lang w:val="ru-RU" w:eastAsia="ru-RU"/>
              </w:rPr>
              <w:t>5</w:t>
            </w:r>
          </w:p>
        </w:tc>
      </w:tr>
      <w:tr w:rsidR="006E0276" w:rsidRPr="006E0276" w:rsidTr="00E761D7">
        <w:trPr>
          <w:trHeight w:val="20"/>
        </w:trPr>
        <w:tc>
          <w:tcPr>
            <w:tcW w:w="351" w:type="pct"/>
            <w:tcBorders>
              <w:top w:val="single" w:sz="4" w:space="0" w:color="auto"/>
              <w:left w:val="single" w:sz="4" w:space="0" w:color="auto"/>
              <w:bottom w:val="single" w:sz="4" w:space="0" w:color="auto"/>
              <w:right w:val="single" w:sz="4" w:space="0" w:color="auto"/>
            </w:tcBorders>
            <w:hideMark/>
          </w:tcPr>
          <w:p w:rsidR="006E0276" w:rsidRPr="006E0276" w:rsidRDefault="006E0276" w:rsidP="006E0276">
            <w:pPr>
              <w:spacing w:before="100" w:after="0" w:line="228" w:lineRule="auto"/>
              <w:rPr>
                <w:rFonts w:ascii="Times New Roman" w:eastAsia="Times New Roman" w:hAnsi="Times New Roman" w:cs="Times New Roman"/>
                <w:noProof/>
                <w:sz w:val="24"/>
                <w:szCs w:val="24"/>
                <w:lang w:val="en-US" w:eastAsia="ru-RU"/>
              </w:rPr>
            </w:pPr>
            <w:r w:rsidRPr="006E0276">
              <w:rPr>
                <w:rFonts w:ascii="Times New Roman" w:eastAsia="Times New Roman" w:hAnsi="Times New Roman" w:cs="Times New Roman"/>
                <w:noProof/>
                <w:sz w:val="24"/>
                <w:szCs w:val="24"/>
                <w:lang w:val="en-US" w:eastAsia="ru-RU"/>
              </w:rPr>
              <w:t xml:space="preserve">1272.1 </w:t>
            </w:r>
          </w:p>
        </w:tc>
        <w:tc>
          <w:tcPr>
            <w:tcW w:w="2586" w:type="pct"/>
            <w:tcBorders>
              <w:top w:val="single" w:sz="4" w:space="0" w:color="auto"/>
              <w:left w:val="single" w:sz="4" w:space="0" w:color="auto"/>
              <w:bottom w:val="single" w:sz="4" w:space="0" w:color="auto"/>
              <w:right w:val="single" w:sz="4" w:space="0" w:color="auto"/>
            </w:tcBorders>
            <w:vAlign w:val="center"/>
            <w:hideMark/>
          </w:tcPr>
          <w:p w:rsidR="006E0276" w:rsidRPr="006E0276" w:rsidRDefault="006E0276" w:rsidP="006E0276">
            <w:pPr>
              <w:spacing w:before="100" w:after="0" w:line="228" w:lineRule="auto"/>
              <w:rPr>
                <w:rFonts w:ascii="Times New Roman" w:eastAsia="Times New Roman" w:hAnsi="Times New Roman" w:cs="Times New Roman"/>
                <w:noProof/>
                <w:sz w:val="24"/>
                <w:szCs w:val="24"/>
                <w:lang w:val="ru-RU" w:eastAsia="ru-RU"/>
              </w:rPr>
            </w:pPr>
            <w:r w:rsidRPr="006E0276">
              <w:rPr>
                <w:rFonts w:ascii="Times New Roman" w:eastAsia="Times New Roman" w:hAnsi="Times New Roman" w:cs="Times New Roman"/>
                <w:noProof/>
                <w:sz w:val="24"/>
                <w:szCs w:val="24"/>
                <w:lang w:val="ru-RU" w:eastAsia="ru-RU"/>
              </w:rPr>
              <w:t>Церкви, собори, костьоли, мечеті, синагоги тощо</w:t>
            </w:r>
            <w:r w:rsidRPr="006E0276">
              <w:rPr>
                <w:rFonts w:ascii="Times New Roman" w:eastAsia="Times New Roman" w:hAnsi="Times New Roman" w:cs="Times New Roman"/>
                <w:noProof/>
                <w:sz w:val="24"/>
                <w:szCs w:val="24"/>
                <w:vertAlign w:val="superscript"/>
                <w:lang w:val="ru-RU" w:eastAsia="ru-RU"/>
              </w:rPr>
              <w:t>5</w:t>
            </w:r>
          </w:p>
        </w:tc>
        <w:tc>
          <w:tcPr>
            <w:tcW w:w="347" w:type="pct"/>
            <w:tcBorders>
              <w:top w:val="single" w:sz="4" w:space="0" w:color="auto"/>
              <w:left w:val="single" w:sz="4" w:space="0" w:color="auto"/>
              <w:bottom w:val="single" w:sz="4" w:space="0" w:color="auto"/>
              <w:right w:val="single" w:sz="4" w:space="0" w:color="auto"/>
            </w:tcBorders>
            <w:vAlign w:val="center"/>
          </w:tcPr>
          <w:p w:rsidR="006E0276" w:rsidRPr="006E0276" w:rsidRDefault="006E0276" w:rsidP="006E0276">
            <w:pPr>
              <w:jc w:val="center"/>
              <w:rPr>
                <w:rFonts w:ascii="Calibri" w:eastAsia="Times New Roman" w:hAnsi="Calibri" w:cs="Times New Roman"/>
                <w:lang w:val="ru-RU" w:eastAsia="ru-RU"/>
              </w:rPr>
            </w:pPr>
            <w:r w:rsidRPr="006E0276">
              <w:rPr>
                <w:rFonts w:ascii="Times New Roman" w:eastAsia="Times New Roman" w:hAnsi="Times New Roman" w:cs="Times New Roman"/>
                <w:noProof/>
                <w:sz w:val="24"/>
                <w:szCs w:val="24"/>
                <w:lang w:val="ru-RU" w:eastAsia="ru-RU"/>
              </w:rPr>
              <w:t>0,100</w:t>
            </w:r>
          </w:p>
        </w:tc>
        <w:tc>
          <w:tcPr>
            <w:tcW w:w="342" w:type="pct"/>
            <w:tcBorders>
              <w:top w:val="single" w:sz="4" w:space="0" w:color="auto"/>
              <w:left w:val="single" w:sz="4" w:space="0" w:color="auto"/>
              <w:bottom w:val="single" w:sz="4" w:space="0" w:color="auto"/>
              <w:right w:val="single" w:sz="4" w:space="0" w:color="auto"/>
            </w:tcBorders>
          </w:tcPr>
          <w:p w:rsidR="006E0276" w:rsidRPr="006E0276" w:rsidRDefault="006E0276" w:rsidP="006E0276">
            <w:pPr>
              <w:spacing w:before="100" w:after="0" w:line="228" w:lineRule="auto"/>
              <w:jc w:val="center"/>
              <w:rPr>
                <w:rFonts w:ascii="Times New Roman" w:eastAsia="Times New Roman" w:hAnsi="Times New Roman" w:cs="Times New Roman"/>
                <w:noProof/>
                <w:sz w:val="24"/>
                <w:szCs w:val="24"/>
                <w:lang w:val="ru-RU" w:eastAsia="ru-RU"/>
              </w:rPr>
            </w:pPr>
          </w:p>
        </w:tc>
        <w:tc>
          <w:tcPr>
            <w:tcW w:w="356" w:type="pct"/>
            <w:tcBorders>
              <w:top w:val="single" w:sz="4" w:space="0" w:color="auto"/>
              <w:left w:val="single" w:sz="4" w:space="0" w:color="auto"/>
              <w:bottom w:val="single" w:sz="4" w:space="0" w:color="auto"/>
              <w:right w:val="single" w:sz="4" w:space="0" w:color="auto"/>
            </w:tcBorders>
          </w:tcPr>
          <w:p w:rsidR="006E0276" w:rsidRPr="006E0276" w:rsidRDefault="006E0276" w:rsidP="006E0276">
            <w:pPr>
              <w:spacing w:before="100" w:after="0" w:line="228" w:lineRule="auto"/>
              <w:jc w:val="center"/>
              <w:rPr>
                <w:rFonts w:ascii="Times New Roman" w:eastAsia="Times New Roman" w:hAnsi="Times New Roman" w:cs="Times New Roman"/>
                <w:noProof/>
                <w:sz w:val="24"/>
                <w:szCs w:val="24"/>
                <w:lang w:val="ru-RU" w:eastAsia="ru-RU"/>
              </w:rPr>
            </w:pPr>
          </w:p>
        </w:tc>
        <w:tc>
          <w:tcPr>
            <w:tcW w:w="365" w:type="pct"/>
            <w:tcBorders>
              <w:top w:val="single" w:sz="4" w:space="0" w:color="auto"/>
              <w:left w:val="single" w:sz="4" w:space="0" w:color="auto"/>
              <w:bottom w:val="single" w:sz="4" w:space="0" w:color="auto"/>
              <w:right w:val="single" w:sz="4" w:space="0" w:color="auto"/>
            </w:tcBorders>
            <w:vAlign w:val="center"/>
          </w:tcPr>
          <w:p w:rsidR="006E0276" w:rsidRPr="006E0276" w:rsidRDefault="006E0276" w:rsidP="006E0276">
            <w:pPr>
              <w:jc w:val="center"/>
              <w:rPr>
                <w:rFonts w:ascii="Calibri" w:eastAsia="Times New Roman" w:hAnsi="Calibri" w:cs="Times New Roman"/>
                <w:lang w:val="ru-RU" w:eastAsia="ru-RU"/>
              </w:rPr>
            </w:pPr>
            <w:r w:rsidRPr="006E0276">
              <w:rPr>
                <w:rFonts w:ascii="Times New Roman" w:eastAsia="Times New Roman" w:hAnsi="Times New Roman" w:cs="Times New Roman"/>
                <w:noProof/>
                <w:sz w:val="24"/>
                <w:szCs w:val="24"/>
                <w:lang w:val="ru-RU" w:eastAsia="ru-RU"/>
              </w:rPr>
              <w:t>0,100</w:t>
            </w:r>
          </w:p>
        </w:tc>
        <w:tc>
          <w:tcPr>
            <w:tcW w:w="320" w:type="pct"/>
            <w:tcBorders>
              <w:top w:val="single" w:sz="4" w:space="0" w:color="auto"/>
              <w:left w:val="single" w:sz="4" w:space="0" w:color="auto"/>
              <w:bottom w:val="single" w:sz="4" w:space="0" w:color="auto"/>
              <w:right w:val="single" w:sz="4" w:space="0" w:color="auto"/>
            </w:tcBorders>
          </w:tcPr>
          <w:p w:rsidR="006E0276" w:rsidRPr="006E0276" w:rsidRDefault="006E0276" w:rsidP="006E0276">
            <w:pPr>
              <w:spacing w:before="100" w:after="0" w:line="228" w:lineRule="auto"/>
              <w:jc w:val="center"/>
              <w:rPr>
                <w:rFonts w:ascii="Times New Roman" w:eastAsia="Times New Roman" w:hAnsi="Times New Roman" w:cs="Times New Roman"/>
                <w:noProof/>
                <w:sz w:val="24"/>
                <w:szCs w:val="24"/>
                <w:lang w:val="ru-RU" w:eastAsia="ru-RU"/>
              </w:rPr>
            </w:pPr>
          </w:p>
        </w:tc>
        <w:tc>
          <w:tcPr>
            <w:tcW w:w="333" w:type="pct"/>
            <w:tcBorders>
              <w:top w:val="single" w:sz="4" w:space="0" w:color="auto"/>
              <w:left w:val="single" w:sz="4" w:space="0" w:color="auto"/>
              <w:bottom w:val="single" w:sz="4" w:space="0" w:color="auto"/>
              <w:right w:val="single" w:sz="4" w:space="0" w:color="auto"/>
            </w:tcBorders>
          </w:tcPr>
          <w:p w:rsidR="006E0276" w:rsidRPr="006E0276" w:rsidRDefault="006E0276" w:rsidP="006E0276">
            <w:pPr>
              <w:spacing w:before="100" w:after="0" w:line="228" w:lineRule="auto"/>
              <w:jc w:val="center"/>
              <w:rPr>
                <w:rFonts w:ascii="Times New Roman" w:eastAsia="Times New Roman" w:hAnsi="Times New Roman" w:cs="Times New Roman"/>
                <w:noProof/>
                <w:sz w:val="24"/>
                <w:szCs w:val="24"/>
                <w:lang w:val="ru-RU" w:eastAsia="ru-RU"/>
              </w:rPr>
            </w:pPr>
          </w:p>
        </w:tc>
      </w:tr>
      <w:tr w:rsidR="006E0276" w:rsidRPr="006E0276" w:rsidTr="00E761D7">
        <w:trPr>
          <w:trHeight w:val="20"/>
        </w:trPr>
        <w:tc>
          <w:tcPr>
            <w:tcW w:w="351" w:type="pct"/>
            <w:tcBorders>
              <w:top w:val="single" w:sz="4" w:space="0" w:color="auto"/>
              <w:left w:val="single" w:sz="4" w:space="0" w:color="auto"/>
              <w:bottom w:val="single" w:sz="4" w:space="0" w:color="auto"/>
              <w:right w:val="single" w:sz="4" w:space="0" w:color="auto"/>
            </w:tcBorders>
            <w:hideMark/>
          </w:tcPr>
          <w:p w:rsidR="006E0276" w:rsidRPr="006E0276" w:rsidRDefault="006E0276" w:rsidP="006E0276">
            <w:pPr>
              <w:spacing w:before="100" w:after="0" w:line="228" w:lineRule="auto"/>
              <w:rPr>
                <w:rFonts w:ascii="Times New Roman" w:eastAsia="Times New Roman" w:hAnsi="Times New Roman" w:cs="Times New Roman"/>
                <w:noProof/>
                <w:sz w:val="24"/>
                <w:szCs w:val="24"/>
                <w:lang w:val="en-US" w:eastAsia="ru-RU"/>
              </w:rPr>
            </w:pPr>
            <w:r w:rsidRPr="006E0276">
              <w:rPr>
                <w:rFonts w:ascii="Times New Roman" w:eastAsia="Times New Roman" w:hAnsi="Times New Roman" w:cs="Times New Roman"/>
                <w:noProof/>
                <w:sz w:val="24"/>
                <w:szCs w:val="24"/>
                <w:lang w:val="en-US" w:eastAsia="ru-RU"/>
              </w:rPr>
              <w:t xml:space="preserve">1272.2 </w:t>
            </w:r>
          </w:p>
        </w:tc>
        <w:tc>
          <w:tcPr>
            <w:tcW w:w="2586" w:type="pct"/>
            <w:tcBorders>
              <w:top w:val="single" w:sz="4" w:space="0" w:color="auto"/>
              <w:left w:val="single" w:sz="4" w:space="0" w:color="auto"/>
              <w:bottom w:val="single" w:sz="4" w:space="0" w:color="auto"/>
              <w:right w:val="single" w:sz="4" w:space="0" w:color="auto"/>
            </w:tcBorders>
            <w:vAlign w:val="center"/>
            <w:hideMark/>
          </w:tcPr>
          <w:p w:rsidR="006E0276" w:rsidRPr="006E0276" w:rsidRDefault="006E0276" w:rsidP="006E0276">
            <w:pPr>
              <w:spacing w:before="100" w:after="0" w:line="228" w:lineRule="auto"/>
              <w:rPr>
                <w:rFonts w:ascii="Times New Roman" w:eastAsia="Times New Roman" w:hAnsi="Times New Roman" w:cs="Times New Roman"/>
                <w:noProof/>
                <w:sz w:val="24"/>
                <w:szCs w:val="24"/>
                <w:lang w:val="ru-RU" w:eastAsia="ru-RU"/>
              </w:rPr>
            </w:pPr>
            <w:r w:rsidRPr="006E0276">
              <w:rPr>
                <w:rFonts w:ascii="Times New Roman" w:eastAsia="Times New Roman" w:hAnsi="Times New Roman" w:cs="Times New Roman"/>
                <w:noProof/>
                <w:sz w:val="24"/>
                <w:szCs w:val="24"/>
                <w:lang w:val="ru-RU" w:eastAsia="ru-RU"/>
              </w:rPr>
              <w:t xml:space="preserve">Похоронні бюро та ритуальні зали </w:t>
            </w:r>
          </w:p>
        </w:tc>
        <w:tc>
          <w:tcPr>
            <w:tcW w:w="347" w:type="pct"/>
            <w:tcBorders>
              <w:top w:val="single" w:sz="4" w:space="0" w:color="auto"/>
              <w:left w:val="single" w:sz="4" w:space="0" w:color="auto"/>
              <w:bottom w:val="single" w:sz="4" w:space="0" w:color="auto"/>
              <w:right w:val="single" w:sz="4" w:space="0" w:color="auto"/>
            </w:tcBorders>
            <w:vAlign w:val="center"/>
          </w:tcPr>
          <w:p w:rsidR="006E0276" w:rsidRPr="006E0276" w:rsidRDefault="006E0276" w:rsidP="006E0276">
            <w:pPr>
              <w:jc w:val="center"/>
              <w:rPr>
                <w:rFonts w:ascii="Calibri" w:eastAsia="Times New Roman" w:hAnsi="Calibri" w:cs="Times New Roman"/>
                <w:lang w:val="ru-RU" w:eastAsia="ru-RU"/>
              </w:rPr>
            </w:pPr>
            <w:r w:rsidRPr="006E0276">
              <w:rPr>
                <w:rFonts w:ascii="Times New Roman" w:eastAsia="Times New Roman" w:hAnsi="Times New Roman" w:cs="Times New Roman"/>
                <w:noProof/>
                <w:sz w:val="24"/>
                <w:szCs w:val="24"/>
                <w:lang w:val="ru-RU" w:eastAsia="ru-RU"/>
              </w:rPr>
              <w:t>0,100</w:t>
            </w:r>
          </w:p>
        </w:tc>
        <w:tc>
          <w:tcPr>
            <w:tcW w:w="342" w:type="pct"/>
            <w:tcBorders>
              <w:top w:val="single" w:sz="4" w:space="0" w:color="auto"/>
              <w:left w:val="single" w:sz="4" w:space="0" w:color="auto"/>
              <w:bottom w:val="single" w:sz="4" w:space="0" w:color="auto"/>
              <w:right w:val="single" w:sz="4" w:space="0" w:color="auto"/>
            </w:tcBorders>
          </w:tcPr>
          <w:p w:rsidR="006E0276" w:rsidRPr="006E0276" w:rsidRDefault="006E0276" w:rsidP="006E0276">
            <w:pPr>
              <w:spacing w:before="100" w:after="0" w:line="228" w:lineRule="auto"/>
              <w:jc w:val="center"/>
              <w:rPr>
                <w:rFonts w:ascii="Times New Roman" w:eastAsia="Times New Roman" w:hAnsi="Times New Roman" w:cs="Times New Roman"/>
                <w:noProof/>
                <w:sz w:val="24"/>
                <w:szCs w:val="24"/>
                <w:lang w:val="ru-RU" w:eastAsia="ru-RU"/>
              </w:rPr>
            </w:pPr>
          </w:p>
        </w:tc>
        <w:tc>
          <w:tcPr>
            <w:tcW w:w="356" w:type="pct"/>
            <w:tcBorders>
              <w:top w:val="single" w:sz="4" w:space="0" w:color="auto"/>
              <w:left w:val="single" w:sz="4" w:space="0" w:color="auto"/>
              <w:bottom w:val="single" w:sz="4" w:space="0" w:color="auto"/>
              <w:right w:val="single" w:sz="4" w:space="0" w:color="auto"/>
            </w:tcBorders>
          </w:tcPr>
          <w:p w:rsidR="006E0276" w:rsidRPr="006E0276" w:rsidRDefault="006E0276" w:rsidP="006E0276">
            <w:pPr>
              <w:spacing w:before="100" w:after="0" w:line="228" w:lineRule="auto"/>
              <w:jc w:val="center"/>
              <w:rPr>
                <w:rFonts w:ascii="Times New Roman" w:eastAsia="Times New Roman" w:hAnsi="Times New Roman" w:cs="Times New Roman"/>
                <w:noProof/>
                <w:sz w:val="24"/>
                <w:szCs w:val="24"/>
                <w:lang w:val="ru-RU" w:eastAsia="ru-RU"/>
              </w:rPr>
            </w:pPr>
          </w:p>
        </w:tc>
        <w:tc>
          <w:tcPr>
            <w:tcW w:w="365" w:type="pct"/>
            <w:tcBorders>
              <w:top w:val="single" w:sz="4" w:space="0" w:color="auto"/>
              <w:left w:val="single" w:sz="4" w:space="0" w:color="auto"/>
              <w:bottom w:val="single" w:sz="4" w:space="0" w:color="auto"/>
              <w:right w:val="single" w:sz="4" w:space="0" w:color="auto"/>
            </w:tcBorders>
            <w:vAlign w:val="center"/>
          </w:tcPr>
          <w:p w:rsidR="006E0276" w:rsidRPr="006E0276" w:rsidRDefault="006E0276" w:rsidP="006E0276">
            <w:pPr>
              <w:jc w:val="center"/>
              <w:rPr>
                <w:rFonts w:ascii="Calibri" w:eastAsia="Times New Roman" w:hAnsi="Calibri" w:cs="Times New Roman"/>
                <w:lang w:val="ru-RU" w:eastAsia="ru-RU"/>
              </w:rPr>
            </w:pPr>
            <w:r w:rsidRPr="006E0276">
              <w:rPr>
                <w:rFonts w:ascii="Times New Roman" w:eastAsia="Times New Roman" w:hAnsi="Times New Roman" w:cs="Times New Roman"/>
                <w:noProof/>
                <w:sz w:val="24"/>
                <w:szCs w:val="24"/>
                <w:lang w:val="ru-RU" w:eastAsia="ru-RU"/>
              </w:rPr>
              <w:t>0,100</w:t>
            </w:r>
          </w:p>
        </w:tc>
        <w:tc>
          <w:tcPr>
            <w:tcW w:w="320" w:type="pct"/>
            <w:tcBorders>
              <w:top w:val="single" w:sz="4" w:space="0" w:color="auto"/>
              <w:left w:val="single" w:sz="4" w:space="0" w:color="auto"/>
              <w:bottom w:val="single" w:sz="4" w:space="0" w:color="auto"/>
              <w:right w:val="single" w:sz="4" w:space="0" w:color="auto"/>
            </w:tcBorders>
          </w:tcPr>
          <w:p w:rsidR="006E0276" w:rsidRPr="006E0276" w:rsidRDefault="006E0276" w:rsidP="006E0276">
            <w:pPr>
              <w:spacing w:before="100" w:after="0" w:line="228" w:lineRule="auto"/>
              <w:jc w:val="center"/>
              <w:rPr>
                <w:rFonts w:ascii="Times New Roman" w:eastAsia="Times New Roman" w:hAnsi="Times New Roman" w:cs="Times New Roman"/>
                <w:noProof/>
                <w:sz w:val="24"/>
                <w:szCs w:val="24"/>
                <w:lang w:val="ru-RU" w:eastAsia="ru-RU"/>
              </w:rPr>
            </w:pPr>
          </w:p>
        </w:tc>
        <w:tc>
          <w:tcPr>
            <w:tcW w:w="333" w:type="pct"/>
            <w:tcBorders>
              <w:top w:val="single" w:sz="4" w:space="0" w:color="auto"/>
              <w:left w:val="single" w:sz="4" w:space="0" w:color="auto"/>
              <w:bottom w:val="single" w:sz="4" w:space="0" w:color="auto"/>
              <w:right w:val="single" w:sz="4" w:space="0" w:color="auto"/>
            </w:tcBorders>
          </w:tcPr>
          <w:p w:rsidR="006E0276" w:rsidRPr="006E0276" w:rsidRDefault="006E0276" w:rsidP="006E0276">
            <w:pPr>
              <w:spacing w:before="100" w:after="0" w:line="228" w:lineRule="auto"/>
              <w:jc w:val="center"/>
              <w:rPr>
                <w:rFonts w:ascii="Times New Roman" w:eastAsia="Times New Roman" w:hAnsi="Times New Roman" w:cs="Times New Roman"/>
                <w:noProof/>
                <w:sz w:val="24"/>
                <w:szCs w:val="24"/>
                <w:lang w:val="ru-RU" w:eastAsia="ru-RU"/>
              </w:rPr>
            </w:pPr>
          </w:p>
        </w:tc>
      </w:tr>
      <w:tr w:rsidR="006E0276" w:rsidRPr="006E0276" w:rsidTr="00E761D7">
        <w:trPr>
          <w:trHeight w:val="20"/>
        </w:trPr>
        <w:tc>
          <w:tcPr>
            <w:tcW w:w="351" w:type="pct"/>
            <w:tcBorders>
              <w:top w:val="single" w:sz="4" w:space="0" w:color="auto"/>
              <w:left w:val="single" w:sz="4" w:space="0" w:color="auto"/>
              <w:bottom w:val="single" w:sz="4" w:space="0" w:color="auto"/>
              <w:right w:val="single" w:sz="4" w:space="0" w:color="auto"/>
            </w:tcBorders>
            <w:hideMark/>
          </w:tcPr>
          <w:p w:rsidR="006E0276" w:rsidRPr="006E0276" w:rsidRDefault="006E0276" w:rsidP="006E0276">
            <w:pPr>
              <w:spacing w:before="100" w:after="0" w:line="228" w:lineRule="auto"/>
              <w:rPr>
                <w:rFonts w:ascii="Times New Roman" w:eastAsia="Times New Roman" w:hAnsi="Times New Roman" w:cs="Times New Roman"/>
                <w:noProof/>
                <w:sz w:val="24"/>
                <w:szCs w:val="24"/>
                <w:lang w:val="en-US" w:eastAsia="ru-RU"/>
              </w:rPr>
            </w:pPr>
            <w:r w:rsidRPr="006E0276">
              <w:rPr>
                <w:rFonts w:ascii="Times New Roman" w:eastAsia="Times New Roman" w:hAnsi="Times New Roman" w:cs="Times New Roman"/>
                <w:noProof/>
                <w:sz w:val="24"/>
                <w:szCs w:val="24"/>
                <w:lang w:val="en-US" w:eastAsia="ru-RU"/>
              </w:rPr>
              <w:t xml:space="preserve">1272.3 </w:t>
            </w:r>
          </w:p>
        </w:tc>
        <w:tc>
          <w:tcPr>
            <w:tcW w:w="2586" w:type="pct"/>
            <w:tcBorders>
              <w:top w:val="single" w:sz="4" w:space="0" w:color="auto"/>
              <w:left w:val="single" w:sz="4" w:space="0" w:color="auto"/>
              <w:bottom w:val="single" w:sz="4" w:space="0" w:color="auto"/>
              <w:right w:val="single" w:sz="4" w:space="0" w:color="auto"/>
            </w:tcBorders>
            <w:vAlign w:val="center"/>
            <w:hideMark/>
          </w:tcPr>
          <w:p w:rsidR="006E0276" w:rsidRPr="006E0276" w:rsidRDefault="006E0276" w:rsidP="006E0276">
            <w:pPr>
              <w:spacing w:before="100" w:after="0" w:line="228" w:lineRule="auto"/>
              <w:rPr>
                <w:rFonts w:ascii="Times New Roman" w:eastAsia="Times New Roman" w:hAnsi="Times New Roman" w:cs="Times New Roman"/>
                <w:noProof/>
                <w:sz w:val="24"/>
                <w:szCs w:val="24"/>
                <w:lang w:val="en-US" w:eastAsia="ru-RU"/>
              </w:rPr>
            </w:pPr>
            <w:r w:rsidRPr="006E0276">
              <w:rPr>
                <w:rFonts w:ascii="Times New Roman" w:eastAsia="Times New Roman" w:hAnsi="Times New Roman" w:cs="Times New Roman"/>
                <w:noProof/>
                <w:sz w:val="24"/>
                <w:szCs w:val="24"/>
                <w:lang w:val="en-US" w:eastAsia="ru-RU"/>
              </w:rPr>
              <w:t>Цвинтарі та крематорії</w:t>
            </w:r>
            <w:r w:rsidRPr="006E0276">
              <w:rPr>
                <w:rFonts w:ascii="Times New Roman" w:eastAsia="Times New Roman" w:hAnsi="Times New Roman" w:cs="Times New Roman"/>
                <w:noProof/>
                <w:sz w:val="24"/>
                <w:szCs w:val="24"/>
                <w:vertAlign w:val="superscript"/>
                <w:lang w:val="en-US" w:eastAsia="ru-RU"/>
              </w:rPr>
              <w:t>5</w:t>
            </w:r>
          </w:p>
        </w:tc>
        <w:tc>
          <w:tcPr>
            <w:tcW w:w="347" w:type="pct"/>
            <w:tcBorders>
              <w:top w:val="single" w:sz="4" w:space="0" w:color="auto"/>
              <w:left w:val="single" w:sz="4" w:space="0" w:color="auto"/>
              <w:bottom w:val="single" w:sz="4" w:space="0" w:color="auto"/>
              <w:right w:val="single" w:sz="4" w:space="0" w:color="auto"/>
            </w:tcBorders>
            <w:vAlign w:val="center"/>
          </w:tcPr>
          <w:p w:rsidR="006E0276" w:rsidRPr="006E0276" w:rsidRDefault="006E0276" w:rsidP="006E0276">
            <w:pPr>
              <w:jc w:val="center"/>
              <w:rPr>
                <w:rFonts w:ascii="Calibri" w:eastAsia="Times New Roman" w:hAnsi="Calibri" w:cs="Times New Roman"/>
                <w:lang w:val="ru-RU" w:eastAsia="ru-RU"/>
              </w:rPr>
            </w:pPr>
            <w:r w:rsidRPr="006E0276">
              <w:rPr>
                <w:rFonts w:ascii="Times New Roman" w:eastAsia="Times New Roman" w:hAnsi="Times New Roman" w:cs="Times New Roman"/>
                <w:noProof/>
                <w:sz w:val="24"/>
                <w:szCs w:val="24"/>
                <w:lang w:val="ru-RU" w:eastAsia="ru-RU"/>
              </w:rPr>
              <w:t>0,100</w:t>
            </w:r>
          </w:p>
        </w:tc>
        <w:tc>
          <w:tcPr>
            <w:tcW w:w="342" w:type="pct"/>
            <w:tcBorders>
              <w:top w:val="single" w:sz="4" w:space="0" w:color="auto"/>
              <w:left w:val="single" w:sz="4" w:space="0" w:color="auto"/>
              <w:bottom w:val="single" w:sz="4" w:space="0" w:color="auto"/>
              <w:right w:val="single" w:sz="4" w:space="0" w:color="auto"/>
            </w:tcBorders>
          </w:tcPr>
          <w:p w:rsidR="006E0276" w:rsidRPr="006E0276" w:rsidRDefault="006E0276" w:rsidP="006E0276">
            <w:pPr>
              <w:spacing w:before="100" w:after="0" w:line="228" w:lineRule="auto"/>
              <w:jc w:val="center"/>
              <w:rPr>
                <w:rFonts w:ascii="Times New Roman" w:eastAsia="Times New Roman" w:hAnsi="Times New Roman" w:cs="Times New Roman"/>
                <w:noProof/>
                <w:sz w:val="24"/>
                <w:szCs w:val="24"/>
                <w:lang w:val="en-US" w:eastAsia="ru-RU"/>
              </w:rPr>
            </w:pPr>
          </w:p>
        </w:tc>
        <w:tc>
          <w:tcPr>
            <w:tcW w:w="356" w:type="pct"/>
            <w:tcBorders>
              <w:top w:val="single" w:sz="4" w:space="0" w:color="auto"/>
              <w:left w:val="single" w:sz="4" w:space="0" w:color="auto"/>
              <w:bottom w:val="single" w:sz="4" w:space="0" w:color="auto"/>
              <w:right w:val="single" w:sz="4" w:space="0" w:color="auto"/>
            </w:tcBorders>
          </w:tcPr>
          <w:p w:rsidR="006E0276" w:rsidRPr="006E0276" w:rsidRDefault="006E0276" w:rsidP="006E0276">
            <w:pPr>
              <w:spacing w:before="100" w:after="0" w:line="228" w:lineRule="auto"/>
              <w:jc w:val="center"/>
              <w:rPr>
                <w:rFonts w:ascii="Times New Roman" w:eastAsia="Times New Roman" w:hAnsi="Times New Roman" w:cs="Times New Roman"/>
                <w:noProof/>
                <w:sz w:val="24"/>
                <w:szCs w:val="24"/>
                <w:lang w:val="en-US" w:eastAsia="ru-RU"/>
              </w:rPr>
            </w:pPr>
          </w:p>
        </w:tc>
        <w:tc>
          <w:tcPr>
            <w:tcW w:w="365" w:type="pct"/>
            <w:tcBorders>
              <w:top w:val="single" w:sz="4" w:space="0" w:color="auto"/>
              <w:left w:val="single" w:sz="4" w:space="0" w:color="auto"/>
              <w:bottom w:val="single" w:sz="4" w:space="0" w:color="auto"/>
              <w:right w:val="single" w:sz="4" w:space="0" w:color="auto"/>
            </w:tcBorders>
            <w:vAlign w:val="center"/>
          </w:tcPr>
          <w:p w:rsidR="006E0276" w:rsidRPr="006E0276" w:rsidRDefault="006E0276" w:rsidP="006E0276">
            <w:pPr>
              <w:jc w:val="center"/>
              <w:rPr>
                <w:rFonts w:ascii="Calibri" w:eastAsia="Times New Roman" w:hAnsi="Calibri" w:cs="Times New Roman"/>
                <w:lang w:val="ru-RU" w:eastAsia="ru-RU"/>
              </w:rPr>
            </w:pPr>
            <w:r w:rsidRPr="006E0276">
              <w:rPr>
                <w:rFonts w:ascii="Times New Roman" w:eastAsia="Times New Roman" w:hAnsi="Times New Roman" w:cs="Times New Roman"/>
                <w:noProof/>
                <w:sz w:val="24"/>
                <w:szCs w:val="24"/>
                <w:lang w:val="ru-RU" w:eastAsia="ru-RU"/>
              </w:rPr>
              <w:t>0,100</w:t>
            </w:r>
          </w:p>
        </w:tc>
        <w:tc>
          <w:tcPr>
            <w:tcW w:w="320" w:type="pct"/>
            <w:tcBorders>
              <w:top w:val="single" w:sz="4" w:space="0" w:color="auto"/>
              <w:left w:val="single" w:sz="4" w:space="0" w:color="auto"/>
              <w:bottom w:val="single" w:sz="4" w:space="0" w:color="auto"/>
              <w:right w:val="single" w:sz="4" w:space="0" w:color="auto"/>
            </w:tcBorders>
          </w:tcPr>
          <w:p w:rsidR="006E0276" w:rsidRPr="006E0276" w:rsidRDefault="006E0276" w:rsidP="006E0276">
            <w:pPr>
              <w:spacing w:before="100" w:after="0" w:line="228" w:lineRule="auto"/>
              <w:jc w:val="center"/>
              <w:rPr>
                <w:rFonts w:ascii="Times New Roman" w:eastAsia="Times New Roman" w:hAnsi="Times New Roman" w:cs="Times New Roman"/>
                <w:noProof/>
                <w:sz w:val="24"/>
                <w:szCs w:val="24"/>
                <w:lang w:val="en-US" w:eastAsia="ru-RU"/>
              </w:rPr>
            </w:pPr>
          </w:p>
        </w:tc>
        <w:tc>
          <w:tcPr>
            <w:tcW w:w="333" w:type="pct"/>
            <w:tcBorders>
              <w:top w:val="single" w:sz="4" w:space="0" w:color="auto"/>
              <w:left w:val="single" w:sz="4" w:space="0" w:color="auto"/>
              <w:bottom w:val="single" w:sz="4" w:space="0" w:color="auto"/>
              <w:right w:val="single" w:sz="4" w:space="0" w:color="auto"/>
            </w:tcBorders>
          </w:tcPr>
          <w:p w:rsidR="006E0276" w:rsidRPr="006E0276" w:rsidRDefault="006E0276" w:rsidP="006E0276">
            <w:pPr>
              <w:spacing w:before="100" w:after="0" w:line="228" w:lineRule="auto"/>
              <w:jc w:val="center"/>
              <w:rPr>
                <w:rFonts w:ascii="Times New Roman" w:eastAsia="Times New Roman" w:hAnsi="Times New Roman" w:cs="Times New Roman"/>
                <w:noProof/>
                <w:sz w:val="24"/>
                <w:szCs w:val="24"/>
                <w:lang w:val="en-US" w:eastAsia="ru-RU"/>
              </w:rPr>
            </w:pPr>
          </w:p>
        </w:tc>
      </w:tr>
      <w:tr w:rsidR="006E0276" w:rsidRPr="006E0276" w:rsidTr="00E761D7">
        <w:trPr>
          <w:trHeight w:val="20"/>
        </w:trPr>
        <w:tc>
          <w:tcPr>
            <w:tcW w:w="351" w:type="pct"/>
            <w:tcBorders>
              <w:top w:val="single" w:sz="4" w:space="0" w:color="auto"/>
              <w:left w:val="single" w:sz="4" w:space="0" w:color="auto"/>
              <w:bottom w:val="single" w:sz="4" w:space="0" w:color="auto"/>
              <w:right w:val="single" w:sz="4" w:space="0" w:color="auto"/>
            </w:tcBorders>
            <w:hideMark/>
          </w:tcPr>
          <w:p w:rsidR="006E0276" w:rsidRPr="006E0276" w:rsidRDefault="006E0276" w:rsidP="006E0276">
            <w:pPr>
              <w:spacing w:before="100" w:after="0" w:line="228" w:lineRule="auto"/>
              <w:rPr>
                <w:rFonts w:ascii="Times New Roman" w:eastAsia="Times New Roman" w:hAnsi="Times New Roman" w:cs="Times New Roman"/>
                <w:noProof/>
                <w:sz w:val="24"/>
                <w:szCs w:val="24"/>
                <w:lang w:val="en-US" w:eastAsia="ru-RU"/>
              </w:rPr>
            </w:pPr>
            <w:r w:rsidRPr="006E0276">
              <w:rPr>
                <w:rFonts w:ascii="Times New Roman" w:eastAsia="Times New Roman" w:hAnsi="Times New Roman" w:cs="Times New Roman"/>
                <w:noProof/>
                <w:sz w:val="24"/>
                <w:szCs w:val="24"/>
                <w:lang w:val="en-US" w:eastAsia="ru-RU"/>
              </w:rPr>
              <w:t xml:space="preserve">1273 </w:t>
            </w:r>
          </w:p>
        </w:tc>
        <w:tc>
          <w:tcPr>
            <w:tcW w:w="4649" w:type="pct"/>
            <w:gridSpan w:val="7"/>
            <w:tcBorders>
              <w:top w:val="single" w:sz="4" w:space="0" w:color="auto"/>
              <w:left w:val="single" w:sz="4" w:space="0" w:color="auto"/>
              <w:bottom w:val="single" w:sz="4" w:space="0" w:color="auto"/>
              <w:right w:val="single" w:sz="4" w:space="0" w:color="auto"/>
            </w:tcBorders>
            <w:vAlign w:val="center"/>
            <w:hideMark/>
          </w:tcPr>
          <w:p w:rsidR="006E0276" w:rsidRPr="006E0276" w:rsidRDefault="006E0276" w:rsidP="006E0276">
            <w:pPr>
              <w:spacing w:before="100" w:after="0" w:line="228" w:lineRule="auto"/>
              <w:jc w:val="center"/>
              <w:rPr>
                <w:rFonts w:ascii="Times New Roman" w:eastAsia="Times New Roman" w:hAnsi="Times New Roman" w:cs="Times New Roman"/>
                <w:noProof/>
                <w:sz w:val="24"/>
                <w:szCs w:val="24"/>
                <w:lang w:val="ru-RU" w:eastAsia="ru-RU"/>
              </w:rPr>
            </w:pPr>
            <w:r w:rsidRPr="006E0276">
              <w:rPr>
                <w:rFonts w:ascii="Times New Roman" w:eastAsia="Times New Roman" w:hAnsi="Times New Roman" w:cs="Times New Roman"/>
                <w:noProof/>
                <w:sz w:val="24"/>
                <w:szCs w:val="24"/>
                <w:lang w:val="ru-RU" w:eastAsia="ru-RU"/>
              </w:rPr>
              <w:t>Пам’ятки історичні та такі, що охороняються державою</w:t>
            </w:r>
            <w:r w:rsidRPr="006E0276">
              <w:rPr>
                <w:rFonts w:ascii="Times New Roman" w:eastAsia="Times New Roman" w:hAnsi="Times New Roman" w:cs="Times New Roman"/>
                <w:noProof/>
                <w:sz w:val="24"/>
                <w:szCs w:val="24"/>
                <w:vertAlign w:val="superscript"/>
                <w:lang w:val="ru-RU" w:eastAsia="ru-RU"/>
              </w:rPr>
              <w:t>5</w:t>
            </w:r>
          </w:p>
        </w:tc>
      </w:tr>
      <w:tr w:rsidR="006E0276" w:rsidRPr="006E0276" w:rsidTr="00E761D7">
        <w:trPr>
          <w:trHeight w:val="20"/>
        </w:trPr>
        <w:tc>
          <w:tcPr>
            <w:tcW w:w="351" w:type="pct"/>
            <w:tcBorders>
              <w:top w:val="single" w:sz="4" w:space="0" w:color="auto"/>
              <w:left w:val="single" w:sz="4" w:space="0" w:color="auto"/>
              <w:bottom w:val="single" w:sz="4" w:space="0" w:color="auto"/>
              <w:right w:val="single" w:sz="4" w:space="0" w:color="auto"/>
            </w:tcBorders>
            <w:hideMark/>
          </w:tcPr>
          <w:p w:rsidR="006E0276" w:rsidRPr="006E0276" w:rsidRDefault="006E0276" w:rsidP="006E0276">
            <w:pPr>
              <w:spacing w:before="100" w:after="0" w:line="228" w:lineRule="auto"/>
              <w:rPr>
                <w:rFonts w:ascii="Times New Roman" w:eastAsia="Times New Roman" w:hAnsi="Times New Roman" w:cs="Times New Roman"/>
                <w:noProof/>
                <w:sz w:val="24"/>
                <w:szCs w:val="24"/>
                <w:lang w:val="en-US" w:eastAsia="ru-RU"/>
              </w:rPr>
            </w:pPr>
            <w:r w:rsidRPr="006E0276">
              <w:rPr>
                <w:rFonts w:ascii="Times New Roman" w:eastAsia="Times New Roman" w:hAnsi="Times New Roman" w:cs="Times New Roman"/>
                <w:noProof/>
                <w:sz w:val="24"/>
                <w:szCs w:val="24"/>
                <w:lang w:val="en-US" w:eastAsia="ru-RU"/>
              </w:rPr>
              <w:t xml:space="preserve">1273.1 </w:t>
            </w:r>
          </w:p>
        </w:tc>
        <w:tc>
          <w:tcPr>
            <w:tcW w:w="2586" w:type="pct"/>
            <w:tcBorders>
              <w:top w:val="single" w:sz="4" w:space="0" w:color="auto"/>
              <w:left w:val="single" w:sz="4" w:space="0" w:color="auto"/>
              <w:bottom w:val="single" w:sz="4" w:space="0" w:color="auto"/>
              <w:right w:val="single" w:sz="4" w:space="0" w:color="auto"/>
            </w:tcBorders>
            <w:vAlign w:val="center"/>
            <w:hideMark/>
          </w:tcPr>
          <w:p w:rsidR="006E0276" w:rsidRPr="006E0276" w:rsidRDefault="006E0276" w:rsidP="006E0276">
            <w:pPr>
              <w:spacing w:before="100" w:after="0" w:line="228" w:lineRule="auto"/>
              <w:rPr>
                <w:rFonts w:ascii="Times New Roman" w:eastAsia="Times New Roman" w:hAnsi="Times New Roman" w:cs="Times New Roman"/>
                <w:noProof/>
                <w:sz w:val="24"/>
                <w:szCs w:val="24"/>
                <w:lang w:val="en-US" w:eastAsia="ru-RU"/>
              </w:rPr>
            </w:pPr>
            <w:r w:rsidRPr="006E0276">
              <w:rPr>
                <w:rFonts w:ascii="Times New Roman" w:eastAsia="Times New Roman" w:hAnsi="Times New Roman" w:cs="Times New Roman"/>
                <w:noProof/>
                <w:sz w:val="24"/>
                <w:szCs w:val="24"/>
                <w:lang w:val="en-US" w:eastAsia="ru-RU"/>
              </w:rPr>
              <w:t>Пам’ятки історії та архітектури</w:t>
            </w:r>
            <w:r w:rsidRPr="006E0276">
              <w:rPr>
                <w:rFonts w:ascii="Times New Roman" w:eastAsia="Times New Roman" w:hAnsi="Times New Roman" w:cs="Times New Roman"/>
                <w:noProof/>
                <w:sz w:val="24"/>
                <w:szCs w:val="24"/>
                <w:vertAlign w:val="superscript"/>
                <w:lang w:val="en-US" w:eastAsia="ru-RU"/>
              </w:rPr>
              <w:t>5</w:t>
            </w:r>
          </w:p>
        </w:tc>
        <w:tc>
          <w:tcPr>
            <w:tcW w:w="347" w:type="pct"/>
            <w:tcBorders>
              <w:top w:val="single" w:sz="4" w:space="0" w:color="auto"/>
              <w:left w:val="single" w:sz="4" w:space="0" w:color="auto"/>
              <w:bottom w:val="single" w:sz="4" w:space="0" w:color="auto"/>
              <w:right w:val="single" w:sz="4" w:space="0" w:color="auto"/>
            </w:tcBorders>
            <w:vAlign w:val="center"/>
          </w:tcPr>
          <w:p w:rsidR="006E0276" w:rsidRPr="006E0276" w:rsidRDefault="006E0276" w:rsidP="006E0276">
            <w:pPr>
              <w:jc w:val="center"/>
              <w:rPr>
                <w:rFonts w:ascii="Calibri" w:eastAsia="Times New Roman" w:hAnsi="Calibri" w:cs="Times New Roman"/>
                <w:lang w:val="ru-RU" w:eastAsia="ru-RU"/>
              </w:rPr>
            </w:pPr>
            <w:r w:rsidRPr="006E0276">
              <w:rPr>
                <w:rFonts w:ascii="Times New Roman" w:eastAsia="Times New Roman" w:hAnsi="Times New Roman" w:cs="Times New Roman"/>
                <w:noProof/>
                <w:sz w:val="24"/>
                <w:szCs w:val="24"/>
                <w:lang w:val="ru-RU" w:eastAsia="ru-RU"/>
              </w:rPr>
              <w:t>0,100</w:t>
            </w:r>
          </w:p>
        </w:tc>
        <w:tc>
          <w:tcPr>
            <w:tcW w:w="342" w:type="pct"/>
            <w:tcBorders>
              <w:top w:val="single" w:sz="4" w:space="0" w:color="auto"/>
              <w:left w:val="single" w:sz="4" w:space="0" w:color="auto"/>
              <w:bottom w:val="single" w:sz="4" w:space="0" w:color="auto"/>
              <w:right w:val="single" w:sz="4" w:space="0" w:color="auto"/>
            </w:tcBorders>
          </w:tcPr>
          <w:p w:rsidR="006E0276" w:rsidRPr="006E0276" w:rsidRDefault="006E0276" w:rsidP="006E0276">
            <w:pPr>
              <w:spacing w:before="100" w:after="0" w:line="228" w:lineRule="auto"/>
              <w:jc w:val="center"/>
              <w:rPr>
                <w:rFonts w:ascii="Times New Roman" w:eastAsia="Times New Roman" w:hAnsi="Times New Roman" w:cs="Times New Roman"/>
                <w:noProof/>
                <w:sz w:val="24"/>
                <w:szCs w:val="24"/>
                <w:lang w:val="en-US" w:eastAsia="ru-RU"/>
              </w:rPr>
            </w:pPr>
          </w:p>
        </w:tc>
        <w:tc>
          <w:tcPr>
            <w:tcW w:w="356" w:type="pct"/>
            <w:tcBorders>
              <w:top w:val="single" w:sz="4" w:space="0" w:color="auto"/>
              <w:left w:val="single" w:sz="4" w:space="0" w:color="auto"/>
              <w:bottom w:val="single" w:sz="4" w:space="0" w:color="auto"/>
              <w:right w:val="single" w:sz="4" w:space="0" w:color="auto"/>
            </w:tcBorders>
          </w:tcPr>
          <w:p w:rsidR="006E0276" w:rsidRPr="006E0276" w:rsidRDefault="006E0276" w:rsidP="006E0276">
            <w:pPr>
              <w:spacing w:before="100" w:after="0" w:line="228" w:lineRule="auto"/>
              <w:jc w:val="center"/>
              <w:rPr>
                <w:rFonts w:ascii="Times New Roman" w:eastAsia="Times New Roman" w:hAnsi="Times New Roman" w:cs="Times New Roman"/>
                <w:noProof/>
                <w:sz w:val="24"/>
                <w:szCs w:val="24"/>
                <w:lang w:val="en-US" w:eastAsia="ru-RU"/>
              </w:rPr>
            </w:pPr>
          </w:p>
        </w:tc>
        <w:tc>
          <w:tcPr>
            <w:tcW w:w="365" w:type="pct"/>
            <w:tcBorders>
              <w:top w:val="single" w:sz="4" w:space="0" w:color="auto"/>
              <w:left w:val="single" w:sz="4" w:space="0" w:color="auto"/>
              <w:bottom w:val="single" w:sz="4" w:space="0" w:color="auto"/>
              <w:right w:val="single" w:sz="4" w:space="0" w:color="auto"/>
            </w:tcBorders>
            <w:vAlign w:val="center"/>
          </w:tcPr>
          <w:p w:rsidR="006E0276" w:rsidRPr="006E0276" w:rsidRDefault="006E0276" w:rsidP="006E0276">
            <w:pPr>
              <w:jc w:val="center"/>
              <w:rPr>
                <w:rFonts w:ascii="Calibri" w:eastAsia="Times New Roman" w:hAnsi="Calibri" w:cs="Times New Roman"/>
                <w:lang w:val="ru-RU" w:eastAsia="ru-RU"/>
              </w:rPr>
            </w:pPr>
            <w:r w:rsidRPr="006E0276">
              <w:rPr>
                <w:rFonts w:ascii="Times New Roman" w:eastAsia="Times New Roman" w:hAnsi="Times New Roman" w:cs="Times New Roman"/>
                <w:noProof/>
                <w:sz w:val="24"/>
                <w:szCs w:val="24"/>
                <w:lang w:val="ru-RU" w:eastAsia="ru-RU"/>
              </w:rPr>
              <w:t>0,100</w:t>
            </w:r>
          </w:p>
        </w:tc>
        <w:tc>
          <w:tcPr>
            <w:tcW w:w="320" w:type="pct"/>
            <w:tcBorders>
              <w:top w:val="single" w:sz="4" w:space="0" w:color="auto"/>
              <w:left w:val="single" w:sz="4" w:space="0" w:color="auto"/>
              <w:bottom w:val="single" w:sz="4" w:space="0" w:color="auto"/>
              <w:right w:val="single" w:sz="4" w:space="0" w:color="auto"/>
            </w:tcBorders>
          </w:tcPr>
          <w:p w:rsidR="006E0276" w:rsidRPr="006E0276" w:rsidRDefault="006E0276" w:rsidP="006E0276">
            <w:pPr>
              <w:spacing w:before="100" w:after="0" w:line="228" w:lineRule="auto"/>
              <w:jc w:val="center"/>
              <w:rPr>
                <w:rFonts w:ascii="Times New Roman" w:eastAsia="Times New Roman" w:hAnsi="Times New Roman" w:cs="Times New Roman"/>
                <w:noProof/>
                <w:sz w:val="24"/>
                <w:szCs w:val="24"/>
                <w:lang w:val="en-US" w:eastAsia="ru-RU"/>
              </w:rPr>
            </w:pPr>
          </w:p>
        </w:tc>
        <w:tc>
          <w:tcPr>
            <w:tcW w:w="333" w:type="pct"/>
            <w:tcBorders>
              <w:top w:val="single" w:sz="4" w:space="0" w:color="auto"/>
              <w:left w:val="single" w:sz="4" w:space="0" w:color="auto"/>
              <w:bottom w:val="single" w:sz="4" w:space="0" w:color="auto"/>
              <w:right w:val="single" w:sz="4" w:space="0" w:color="auto"/>
            </w:tcBorders>
          </w:tcPr>
          <w:p w:rsidR="006E0276" w:rsidRPr="006E0276" w:rsidRDefault="006E0276" w:rsidP="006E0276">
            <w:pPr>
              <w:spacing w:before="100" w:after="0" w:line="228" w:lineRule="auto"/>
              <w:jc w:val="center"/>
              <w:rPr>
                <w:rFonts w:ascii="Times New Roman" w:eastAsia="Times New Roman" w:hAnsi="Times New Roman" w:cs="Times New Roman"/>
                <w:noProof/>
                <w:sz w:val="24"/>
                <w:szCs w:val="24"/>
                <w:lang w:val="en-US" w:eastAsia="ru-RU"/>
              </w:rPr>
            </w:pPr>
          </w:p>
        </w:tc>
      </w:tr>
      <w:tr w:rsidR="006E0276" w:rsidRPr="006E0276" w:rsidTr="00E761D7">
        <w:trPr>
          <w:trHeight w:val="20"/>
        </w:trPr>
        <w:tc>
          <w:tcPr>
            <w:tcW w:w="351" w:type="pct"/>
            <w:tcBorders>
              <w:top w:val="single" w:sz="4" w:space="0" w:color="auto"/>
              <w:left w:val="single" w:sz="4" w:space="0" w:color="auto"/>
              <w:bottom w:val="single" w:sz="4" w:space="0" w:color="auto"/>
              <w:right w:val="single" w:sz="4" w:space="0" w:color="auto"/>
            </w:tcBorders>
            <w:hideMark/>
          </w:tcPr>
          <w:p w:rsidR="006E0276" w:rsidRPr="006E0276" w:rsidRDefault="006E0276" w:rsidP="006E0276">
            <w:pPr>
              <w:spacing w:before="100" w:after="0" w:line="228" w:lineRule="auto"/>
              <w:rPr>
                <w:rFonts w:ascii="Times New Roman" w:eastAsia="Times New Roman" w:hAnsi="Times New Roman" w:cs="Times New Roman"/>
                <w:noProof/>
                <w:sz w:val="24"/>
                <w:szCs w:val="24"/>
                <w:lang w:val="en-US" w:eastAsia="ru-RU"/>
              </w:rPr>
            </w:pPr>
            <w:r w:rsidRPr="006E0276">
              <w:rPr>
                <w:rFonts w:ascii="Times New Roman" w:eastAsia="Times New Roman" w:hAnsi="Times New Roman" w:cs="Times New Roman"/>
                <w:noProof/>
                <w:sz w:val="24"/>
                <w:szCs w:val="24"/>
                <w:lang w:val="en-US" w:eastAsia="ru-RU"/>
              </w:rPr>
              <w:t xml:space="preserve">1273.2 </w:t>
            </w:r>
          </w:p>
        </w:tc>
        <w:tc>
          <w:tcPr>
            <w:tcW w:w="2586" w:type="pct"/>
            <w:tcBorders>
              <w:top w:val="single" w:sz="4" w:space="0" w:color="auto"/>
              <w:left w:val="single" w:sz="4" w:space="0" w:color="auto"/>
              <w:bottom w:val="single" w:sz="4" w:space="0" w:color="auto"/>
              <w:right w:val="single" w:sz="4" w:space="0" w:color="auto"/>
            </w:tcBorders>
            <w:vAlign w:val="center"/>
            <w:hideMark/>
          </w:tcPr>
          <w:p w:rsidR="006E0276" w:rsidRPr="006E0276" w:rsidRDefault="006E0276" w:rsidP="006E0276">
            <w:pPr>
              <w:spacing w:before="100" w:after="0" w:line="228" w:lineRule="auto"/>
              <w:rPr>
                <w:rFonts w:ascii="Times New Roman" w:eastAsia="Times New Roman" w:hAnsi="Times New Roman" w:cs="Times New Roman"/>
                <w:noProof/>
                <w:sz w:val="24"/>
                <w:szCs w:val="24"/>
                <w:lang w:val="en-US" w:eastAsia="ru-RU"/>
              </w:rPr>
            </w:pPr>
            <w:r w:rsidRPr="006E0276">
              <w:rPr>
                <w:rFonts w:ascii="Times New Roman" w:eastAsia="Times New Roman" w:hAnsi="Times New Roman" w:cs="Times New Roman"/>
                <w:noProof/>
                <w:sz w:val="24"/>
                <w:szCs w:val="24"/>
                <w:lang w:val="en-US" w:eastAsia="ru-RU"/>
              </w:rPr>
              <w:t>Археологічні розкопки, руїни та історичні місця, що охороняються державою</w:t>
            </w:r>
            <w:r w:rsidRPr="006E0276">
              <w:rPr>
                <w:rFonts w:ascii="Times New Roman" w:eastAsia="Times New Roman" w:hAnsi="Times New Roman" w:cs="Times New Roman"/>
                <w:noProof/>
                <w:sz w:val="24"/>
                <w:szCs w:val="24"/>
                <w:vertAlign w:val="superscript"/>
                <w:lang w:val="en-US" w:eastAsia="ru-RU"/>
              </w:rPr>
              <w:t>5</w:t>
            </w:r>
          </w:p>
        </w:tc>
        <w:tc>
          <w:tcPr>
            <w:tcW w:w="347" w:type="pct"/>
            <w:tcBorders>
              <w:top w:val="single" w:sz="4" w:space="0" w:color="auto"/>
              <w:left w:val="single" w:sz="4" w:space="0" w:color="auto"/>
              <w:bottom w:val="single" w:sz="4" w:space="0" w:color="auto"/>
              <w:right w:val="single" w:sz="4" w:space="0" w:color="auto"/>
            </w:tcBorders>
            <w:vAlign w:val="center"/>
          </w:tcPr>
          <w:p w:rsidR="006E0276" w:rsidRPr="006E0276" w:rsidRDefault="006E0276" w:rsidP="006E0276">
            <w:pPr>
              <w:jc w:val="center"/>
              <w:rPr>
                <w:rFonts w:ascii="Calibri" w:eastAsia="Times New Roman" w:hAnsi="Calibri" w:cs="Times New Roman"/>
                <w:lang w:val="ru-RU" w:eastAsia="ru-RU"/>
              </w:rPr>
            </w:pPr>
            <w:r w:rsidRPr="006E0276">
              <w:rPr>
                <w:rFonts w:ascii="Times New Roman" w:eastAsia="Times New Roman" w:hAnsi="Times New Roman" w:cs="Times New Roman"/>
                <w:noProof/>
                <w:sz w:val="24"/>
                <w:szCs w:val="24"/>
                <w:lang w:val="ru-RU" w:eastAsia="ru-RU"/>
              </w:rPr>
              <w:t>0,100</w:t>
            </w:r>
          </w:p>
        </w:tc>
        <w:tc>
          <w:tcPr>
            <w:tcW w:w="342" w:type="pct"/>
            <w:tcBorders>
              <w:top w:val="single" w:sz="4" w:space="0" w:color="auto"/>
              <w:left w:val="single" w:sz="4" w:space="0" w:color="auto"/>
              <w:bottom w:val="single" w:sz="4" w:space="0" w:color="auto"/>
              <w:right w:val="single" w:sz="4" w:space="0" w:color="auto"/>
            </w:tcBorders>
          </w:tcPr>
          <w:p w:rsidR="006E0276" w:rsidRPr="006E0276" w:rsidRDefault="006E0276" w:rsidP="006E0276">
            <w:pPr>
              <w:spacing w:before="100" w:after="0" w:line="228" w:lineRule="auto"/>
              <w:jc w:val="center"/>
              <w:rPr>
                <w:rFonts w:ascii="Times New Roman" w:eastAsia="Times New Roman" w:hAnsi="Times New Roman" w:cs="Times New Roman"/>
                <w:noProof/>
                <w:sz w:val="24"/>
                <w:szCs w:val="24"/>
                <w:lang w:val="en-US" w:eastAsia="ru-RU"/>
              </w:rPr>
            </w:pPr>
          </w:p>
        </w:tc>
        <w:tc>
          <w:tcPr>
            <w:tcW w:w="356" w:type="pct"/>
            <w:tcBorders>
              <w:top w:val="single" w:sz="4" w:space="0" w:color="auto"/>
              <w:left w:val="single" w:sz="4" w:space="0" w:color="auto"/>
              <w:bottom w:val="single" w:sz="4" w:space="0" w:color="auto"/>
              <w:right w:val="single" w:sz="4" w:space="0" w:color="auto"/>
            </w:tcBorders>
          </w:tcPr>
          <w:p w:rsidR="006E0276" w:rsidRPr="006E0276" w:rsidRDefault="006E0276" w:rsidP="006E0276">
            <w:pPr>
              <w:spacing w:before="100" w:after="0" w:line="228" w:lineRule="auto"/>
              <w:jc w:val="center"/>
              <w:rPr>
                <w:rFonts w:ascii="Times New Roman" w:eastAsia="Times New Roman" w:hAnsi="Times New Roman" w:cs="Times New Roman"/>
                <w:noProof/>
                <w:sz w:val="24"/>
                <w:szCs w:val="24"/>
                <w:lang w:val="en-US" w:eastAsia="ru-RU"/>
              </w:rPr>
            </w:pPr>
          </w:p>
        </w:tc>
        <w:tc>
          <w:tcPr>
            <w:tcW w:w="365" w:type="pct"/>
            <w:tcBorders>
              <w:top w:val="single" w:sz="4" w:space="0" w:color="auto"/>
              <w:left w:val="single" w:sz="4" w:space="0" w:color="auto"/>
              <w:bottom w:val="single" w:sz="4" w:space="0" w:color="auto"/>
              <w:right w:val="single" w:sz="4" w:space="0" w:color="auto"/>
            </w:tcBorders>
            <w:vAlign w:val="center"/>
          </w:tcPr>
          <w:p w:rsidR="006E0276" w:rsidRPr="006E0276" w:rsidRDefault="006E0276" w:rsidP="006E0276">
            <w:pPr>
              <w:jc w:val="center"/>
              <w:rPr>
                <w:rFonts w:ascii="Calibri" w:eastAsia="Times New Roman" w:hAnsi="Calibri" w:cs="Times New Roman"/>
                <w:lang w:val="ru-RU" w:eastAsia="ru-RU"/>
              </w:rPr>
            </w:pPr>
            <w:r w:rsidRPr="006E0276">
              <w:rPr>
                <w:rFonts w:ascii="Times New Roman" w:eastAsia="Times New Roman" w:hAnsi="Times New Roman" w:cs="Times New Roman"/>
                <w:noProof/>
                <w:sz w:val="24"/>
                <w:szCs w:val="24"/>
                <w:lang w:val="ru-RU" w:eastAsia="ru-RU"/>
              </w:rPr>
              <w:t>0,100</w:t>
            </w:r>
          </w:p>
        </w:tc>
        <w:tc>
          <w:tcPr>
            <w:tcW w:w="320" w:type="pct"/>
            <w:tcBorders>
              <w:top w:val="single" w:sz="4" w:space="0" w:color="auto"/>
              <w:left w:val="single" w:sz="4" w:space="0" w:color="auto"/>
              <w:bottom w:val="single" w:sz="4" w:space="0" w:color="auto"/>
              <w:right w:val="single" w:sz="4" w:space="0" w:color="auto"/>
            </w:tcBorders>
          </w:tcPr>
          <w:p w:rsidR="006E0276" w:rsidRPr="006E0276" w:rsidRDefault="006E0276" w:rsidP="006E0276">
            <w:pPr>
              <w:spacing w:before="100" w:after="0" w:line="228" w:lineRule="auto"/>
              <w:jc w:val="center"/>
              <w:rPr>
                <w:rFonts w:ascii="Times New Roman" w:eastAsia="Times New Roman" w:hAnsi="Times New Roman" w:cs="Times New Roman"/>
                <w:noProof/>
                <w:sz w:val="24"/>
                <w:szCs w:val="24"/>
                <w:lang w:val="en-US" w:eastAsia="ru-RU"/>
              </w:rPr>
            </w:pPr>
          </w:p>
        </w:tc>
        <w:tc>
          <w:tcPr>
            <w:tcW w:w="333" w:type="pct"/>
            <w:tcBorders>
              <w:top w:val="single" w:sz="4" w:space="0" w:color="auto"/>
              <w:left w:val="single" w:sz="4" w:space="0" w:color="auto"/>
              <w:bottom w:val="single" w:sz="4" w:space="0" w:color="auto"/>
              <w:right w:val="single" w:sz="4" w:space="0" w:color="auto"/>
            </w:tcBorders>
          </w:tcPr>
          <w:p w:rsidR="006E0276" w:rsidRPr="006E0276" w:rsidRDefault="006E0276" w:rsidP="006E0276">
            <w:pPr>
              <w:spacing w:before="100" w:after="0" w:line="228" w:lineRule="auto"/>
              <w:jc w:val="center"/>
              <w:rPr>
                <w:rFonts w:ascii="Times New Roman" w:eastAsia="Times New Roman" w:hAnsi="Times New Roman" w:cs="Times New Roman"/>
                <w:noProof/>
                <w:sz w:val="24"/>
                <w:szCs w:val="24"/>
                <w:lang w:val="en-US" w:eastAsia="ru-RU"/>
              </w:rPr>
            </w:pPr>
          </w:p>
        </w:tc>
      </w:tr>
      <w:tr w:rsidR="006E0276" w:rsidRPr="006E0276" w:rsidTr="00E761D7">
        <w:trPr>
          <w:trHeight w:val="20"/>
        </w:trPr>
        <w:tc>
          <w:tcPr>
            <w:tcW w:w="351" w:type="pct"/>
            <w:tcBorders>
              <w:top w:val="single" w:sz="4" w:space="0" w:color="auto"/>
              <w:left w:val="single" w:sz="4" w:space="0" w:color="auto"/>
              <w:bottom w:val="single" w:sz="4" w:space="0" w:color="auto"/>
              <w:right w:val="single" w:sz="4" w:space="0" w:color="auto"/>
            </w:tcBorders>
            <w:hideMark/>
          </w:tcPr>
          <w:p w:rsidR="006E0276" w:rsidRPr="006E0276" w:rsidRDefault="006E0276" w:rsidP="006E0276">
            <w:pPr>
              <w:spacing w:before="100" w:after="0" w:line="228" w:lineRule="auto"/>
              <w:rPr>
                <w:rFonts w:ascii="Times New Roman" w:eastAsia="Times New Roman" w:hAnsi="Times New Roman" w:cs="Times New Roman"/>
                <w:noProof/>
                <w:sz w:val="24"/>
                <w:szCs w:val="24"/>
                <w:lang w:val="en-US" w:eastAsia="ru-RU"/>
              </w:rPr>
            </w:pPr>
            <w:r w:rsidRPr="006E0276">
              <w:rPr>
                <w:rFonts w:ascii="Times New Roman" w:eastAsia="Times New Roman" w:hAnsi="Times New Roman" w:cs="Times New Roman"/>
                <w:noProof/>
                <w:sz w:val="24"/>
                <w:szCs w:val="24"/>
                <w:lang w:val="en-US" w:eastAsia="ru-RU"/>
              </w:rPr>
              <w:t xml:space="preserve">1273.3 </w:t>
            </w:r>
          </w:p>
        </w:tc>
        <w:tc>
          <w:tcPr>
            <w:tcW w:w="2586" w:type="pct"/>
            <w:tcBorders>
              <w:top w:val="single" w:sz="4" w:space="0" w:color="auto"/>
              <w:left w:val="single" w:sz="4" w:space="0" w:color="auto"/>
              <w:bottom w:val="single" w:sz="4" w:space="0" w:color="auto"/>
              <w:right w:val="single" w:sz="4" w:space="0" w:color="auto"/>
            </w:tcBorders>
            <w:vAlign w:val="center"/>
            <w:hideMark/>
          </w:tcPr>
          <w:p w:rsidR="006E0276" w:rsidRPr="006E0276" w:rsidRDefault="006E0276" w:rsidP="006E0276">
            <w:pPr>
              <w:spacing w:before="100" w:after="0" w:line="228" w:lineRule="auto"/>
              <w:rPr>
                <w:rFonts w:ascii="Times New Roman" w:eastAsia="Times New Roman" w:hAnsi="Times New Roman" w:cs="Times New Roman"/>
                <w:noProof/>
                <w:sz w:val="24"/>
                <w:szCs w:val="24"/>
                <w:lang w:val="ru-RU" w:eastAsia="ru-RU"/>
              </w:rPr>
            </w:pPr>
            <w:r w:rsidRPr="006E0276">
              <w:rPr>
                <w:rFonts w:ascii="Times New Roman" w:eastAsia="Times New Roman" w:hAnsi="Times New Roman" w:cs="Times New Roman"/>
                <w:noProof/>
                <w:sz w:val="24"/>
                <w:szCs w:val="24"/>
                <w:lang w:val="ru-RU" w:eastAsia="ru-RU"/>
              </w:rPr>
              <w:t>Меморіали, художньо-декоративні будівлі, статуї</w:t>
            </w:r>
            <w:r w:rsidRPr="006E0276">
              <w:rPr>
                <w:rFonts w:ascii="Times New Roman" w:eastAsia="Times New Roman" w:hAnsi="Times New Roman" w:cs="Times New Roman"/>
                <w:noProof/>
                <w:sz w:val="24"/>
                <w:szCs w:val="24"/>
                <w:vertAlign w:val="superscript"/>
                <w:lang w:val="ru-RU" w:eastAsia="ru-RU"/>
              </w:rPr>
              <w:t>5</w:t>
            </w:r>
          </w:p>
        </w:tc>
        <w:tc>
          <w:tcPr>
            <w:tcW w:w="347" w:type="pct"/>
            <w:tcBorders>
              <w:top w:val="single" w:sz="4" w:space="0" w:color="auto"/>
              <w:left w:val="single" w:sz="4" w:space="0" w:color="auto"/>
              <w:bottom w:val="single" w:sz="4" w:space="0" w:color="auto"/>
              <w:right w:val="single" w:sz="4" w:space="0" w:color="auto"/>
            </w:tcBorders>
            <w:vAlign w:val="center"/>
          </w:tcPr>
          <w:p w:rsidR="006E0276" w:rsidRPr="006E0276" w:rsidRDefault="006E0276" w:rsidP="006E0276">
            <w:pPr>
              <w:jc w:val="center"/>
              <w:rPr>
                <w:rFonts w:ascii="Calibri" w:eastAsia="Times New Roman" w:hAnsi="Calibri" w:cs="Times New Roman"/>
                <w:lang w:val="ru-RU" w:eastAsia="ru-RU"/>
              </w:rPr>
            </w:pPr>
            <w:r w:rsidRPr="006E0276">
              <w:rPr>
                <w:rFonts w:ascii="Times New Roman" w:eastAsia="Times New Roman" w:hAnsi="Times New Roman" w:cs="Times New Roman"/>
                <w:noProof/>
                <w:sz w:val="24"/>
                <w:szCs w:val="24"/>
                <w:lang w:val="ru-RU" w:eastAsia="ru-RU"/>
              </w:rPr>
              <w:t>0,100</w:t>
            </w:r>
          </w:p>
        </w:tc>
        <w:tc>
          <w:tcPr>
            <w:tcW w:w="342" w:type="pct"/>
            <w:tcBorders>
              <w:top w:val="single" w:sz="4" w:space="0" w:color="auto"/>
              <w:left w:val="single" w:sz="4" w:space="0" w:color="auto"/>
              <w:bottom w:val="single" w:sz="4" w:space="0" w:color="auto"/>
              <w:right w:val="single" w:sz="4" w:space="0" w:color="auto"/>
            </w:tcBorders>
          </w:tcPr>
          <w:p w:rsidR="006E0276" w:rsidRPr="006E0276" w:rsidRDefault="006E0276" w:rsidP="006E0276">
            <w:pPr>
              <w:spacing w:before="100" w:after="0" w:line="228" w:lineRule="auto"/>
              <w:jc w:val="center"/>
              <w:rPr>
                <w:rFonts w:ascii="Times New Roman" w:eastAsia="Times New Roman" w:hAnsi="Times New Roman" w:cs="Times New Roman"/>
                <w:noProof/>
                <w:sz w:val="24"/>
                <w:szCs w:val="24"/>
                <w:lang w:val="ru-RU" w:eastAsia="ru-RU"/>
              </w:rPr>
            </w:pPr>
          </w:p>
        </w:tc>
        <w:tc>
          <w:tcPr>
            <w:tcW w:w="356" w:type="pct"/>
            <w:tcBorders>
              <w:top w:val="single" w:sz="4" w:space="0" w:color="auto"/>
              <w:left w:val="single" w:sz="4" w:space="0" w:color="auto"/>
              <w:bottom w:val="single" w:sz="4" w:space="0" w:color="auto"/>
              <w:right w:val="single" w:sz="4" w:space="0" w:color="auto"/>
            </w:tcBorders>
          </w:tcPr>
          <w:p w:rsidR="006E0276" w:rsidRPr="006E0276" w:rsidRDefault="006E0276" w:rsidP="006E0276">
            <w:pPr>
              <w:spacing w:before="100" w:after="0" w:line="228" w:lineRule="auto"/>
              <w:jc w:val="center"/>
              <w:rPr>
                <w:rFonts w:ascii="Times New Roman" w:eastAsia="Times New Roman" w:hAnsi="Times New Roman" w:cs="Times New Roman"/>
                <w:noProof/>
                <w:sz w:val="24"/>
                <w:szCs w:val="24"/>
                <w:lang w:val="ru-RU" w:eastAsia="ru-RU"/>
              </w:rPr>
            </w:pPr>
          </w:p>
        </w:tc>
        <w:tc>
          <w:tcPr>
            <w:tcW w:w="365" w:type="pct"/>
            <w:tcBorders>
              <w:top w:val="single" w:sz="4" w:space="0" w:color="auto"/>
              <w:left w:val="single" w:sz="4" w:space="0" w:color="auto"/>
              <w:bottom w:val="single" w:sz="4" w:space="0" w:color="auto"/>
              <w:right w:val="single" w:sz="4" w:space="0" w:color="auto"/>
            </w:tcBorders>
            <w:vAlign w:val="center"/>
          </w:tcPr>
          <w:p w:rsidR="006E0276" w:rsidRPr="006E0276" w:rsidRDefault="006E0276" w:rsidP="006E0276">
            <w:pPr>
              <w:jc w:val="center"/>
              <w:rPr>
                <w:rFonts w:ascii="Calibri" w:eastAsia="Times New Roman" w:hAnsi="Calibri" w:cs="Times New Roman"/>
                <w:lang w:val="ru-RU" w:eastAsia="ru-RU"/>
              </w:rPr>
            </w:pPr>
            <w:r w:rsidRPr="006E0276">
              <w:rPr>
                <w:rFonts w:ascii="Times New Roman" w:eastAsia="Times New Roman" w:hAnsi="Times New Roman" w:cs="Times New Roman"/>
                <w:noProof/>
                <w:sz w:val="24"/>
                <w:szCs w:val="24"/>
                <w:lang w:val="ru-RU" w:eastAsia="ru-RU"/>
              </w:rPr>
              <w:t>0,100</w:t>
            </w:r>
          </w:p>
        </w:tc>
        <w:tc>
          <w:tcPr>
            <w:tcW w:w="320" w:type="pct"/>
            <w:tcBorders>
              <w:top w:val="single" w:sz="4" w:space="0" w:color="auto"/>
              <w:left w:val="single" w:sz="4" w:space="0" w:color="auto"/>
              <w:bottom w:val="single" w:sz="4" w:space="0" w:color="auto"/>
              <w:right w:val="single" w:sz="4" w:space="0" w:color="auto"/>
            </w:tcBorders>
          </w:tcPr>
          <w:p w:rsidR="006E0276" w:rsidRPr="006E0276" w:rsidRDefault="006E0276" w:rsidP="006E0276">
            <w:pPr>
              <w:spacing w:before="100" w:after="0" w:line="228" w:lineRule="auto"/>
              <w:jc w:val="center"/>
              <w:rPr>
                <w:rFonts w:ascii="Times New Roman" w:eastAsia="Times New Roman" w:hAnsi="Times New Roman" w:cs="Times New Roman"/>
                <w:noProof/>
                <w:sz w:val="24"/>
                <w:szCs w:val="24"/>
                <w:lang w:val="ru-RU" w:eastAsia="ru-RU"/>
              </w:rPr>
            </w:pPr>
          </w:p>
        </w:tc>
        <w:tc>
          <w:tcPr>
            <w:tcW w:w="333" w:type="pct"/>
            <w:tcBorders>
              <w:top w:val="single" w:sz="4" w:space="0" w:color="auto"/>
              <w:left w:val="single" w:sz="4" w:space="0" w:color="auto"/>
              <w:bottom w:val="single" w:sz="4" w:space="0" w:color="auto"/>
              <w:right w:val="single" w:sz="4" w:space="0" w:color="auto"/>
            </w:tcBorders>
          </w:tcPr>
          <w:p w:rsidR="006E0276" w:rsidRPr="006E0276" w:rsidRDefault="006E0276" w:rsidP="006E0276">
            <w:pPr>
              <w:spacing w:before="100" w:after="0" w:line="228" w:lineRule="auto"/>
              <w:jc w:val="center"/>
              <w:rPr>
                <w:rFonts w:ascii="Times New Roman" w:eastAsia="Times New Roman" w:hAnsi="Times New Roman" w:cs="Times New Roman"/>
                <w:noProof/>
                <w:sz w:val="24"/>
                <w:szCs w:val="24"/>
                <w:lang w:val="ru-RU" w:eastAsia="ru-RU"/>
              </w:rPr>
            </w:pPr>
          </w:p>
        </w:tc>
      </w:tr>
      <w:tr w:rsidR="006E0276" w:rsidRPr="006E0276" w:rsidTr="00E761D7">
        <w:trPr>
          <w:trHeight w:val="20"/>
        </w:trPr>
        <w:tc>
          <w:tcPr>
            <w:tcW w:w="351" w:type="pct"/>
            <w:tcBorders>
              <w:top w:val="single" w:sz="4" w:space="0" w:color="auto"/>
              <w:left w:val="single" w:sz="4" w:space="0" w:color="auto"/>
              <w:bottom w:val="single" w:sz="4" w:space="0" w:color="auto"/>
              <w:right w:val="single" w:sz="4" w:space="0" w:color="auto"/>
            </w:tcBorders>
            <w:hideMark/>
          </w:tcPr>
          <w:p w:rsidR="006E0276" w:rsidRPr="006E0276" w:rsidRDefault="006E0276" w:rsidP="006E0276">
            <w:pPr>
              <w:spacing w:before="100" w:after="0" w:line="228" w:lineRule="auto"/>
              <w:rPr>
                <w:rFonts w:ascii="Times New Roman" w:eastAsia="Times New Roman" w:hAnsi="Times New Roman" w:cs="Times New Roman"/>
                <w:noProof/>
                <w:sz w:val="24"/>
                <w:szCs w:val="24"/>
                <w:lang w:val="en-US" w:eastAsia="ru-RU"/>
              </w:rPr>
            </w:pPr>
            <w:r w:rsidRPr="006E0276">
              <w:rPr>
                <w:rFonts w:ascii="Times New Roman" w:eastAsia="Times New Roman" w:hAnsi="Times New Roman" w:cs="Times New Roman"/>
                <w:noProof/>
                <w:sz w:val="24"/>
                <w:szCs w:val="24"/>
                <w:lang w:val="en-US" w:eastAsia="ru-RU"/>
              </w:rPr>
              <w:t xml:space="preserve">1274 </w:t>
            </w:r>
          </w:p>
        </w:tc>
        <w:tc>
          <w:tcPr>
            <w:tcW w:w="4649" w:type="pct"/>
            <w:gridSpan w:val="7"/>
            <w:tcBorders>
              <w:top w:val="single" w:sz="4" w:space="0" w:color="auto"/>
              <w:left w:val="single" w:sz="4" w:space="0" w:color="auto"/>
              <w:bottom w:val="single" w:sz="4" w:space="0" w:color="auto"/>
              <w:right w:val="single" w:sz="4" w:space="0" w:color="auto"/>
            </w:tcBorders>
            <w:vAlign w:val="center"/>
            <w:hideMark/>
          </w:tcPr>
          <w:p w:rsidR="006E0276" w:rsidRPr="006E0276" w:rsidRDefault="006E0276" w:rsidP="006E0276">
            <w:pPr>
              <w:spacing w:before="100" w:after="0" w:line="228" w:lineRule="auto"/>
              <w:jc w:val="center"/>
              <w:rPr>
                <w:rFonts w:ascii="Times New Roman" w:eastAsia="Times New Roman" w:hAnsi="Times New Roman" w:cs="Times New Roman"/>
                <w:noProof/>
                <w:sz w:val="24"/>
                <w:szCs w:val="24"/>
                <w:lang w:val="ru-RU" w:eastAsia="ru-RU"/>
              </w:rPr>
            </w:pPr>
            <w:r w:rsidRPr="006E0276">
              <w:rPr>
                <w:rFonts w:ascii="Times New Roman" w:eastAsia="Times New Roman" w:hAnsi="Times New Roman" w:cs="Times New Roman"/>
                <w:noProof/>
                <w:sz w:val="24"/>
                <w:szCs w:val="24"/>
                <w:lang w:val="ru-RU" w:eastAsia="ru-RU"/>
              </w:rPr>
              <w:t>Будівлі інші, не класифіковані раніше</w:t>
            </w:r>
            <w:r w:rsidRPr="006E0276">
              <w:rPr>
                <w:rFonts w:ascii="Times New Roman" w:eastAsia="Times New Roman" w:hAnsi="Times New Roman" w:cs="Times New Roman"/>
                <w:noProof/>
                <w:sz w:val="24"/>
                <w:szCs w:val="24"/>
                <w:vertAlign w:val="superscript"/>
                <w:lang w:val="ru-RU" w:eastAsia="ru-RU"/>
              </w:rPr>
              <w:t>5</w:t>
            </w:r>
          </w:p>
        </w:tc>
      </w:tr>
      <w:tr w:rsidR="006E0276" w:rsidRPr="006E0276" w:rsidTr="00E761D7">
        <w:trPr>
          <w:trHeight w:val="20"/>
        </w:trPr>
        <w:tc>
          <w:tcPr>
            <w:tcW w:w="351" w:type="pct"/>
            <w:tcBorders>
              <w:top w:val="single" w:sz="4" w:space="0" w:color="auto"/>
              <w:left w:val="single" w:sz="4" w:space="0" w:color="auto"/>
              <w:bottom w:val="single" w:sz="4" w:space="0" w:color="auto"/>
              <w:right w:val="single" w:sz="4" w:space="0" w:color="auto"/>
            </w:tcBorders>
            <w:hideMark/>
          </w:tcPr>
          <w:p w:rsidR="006E0276" w:rsidRPr="006E0276" w:rsidRDefault="006E0276" w:rsidP="006E0276">
            <w:pPr>
              <w:spacing w:before="100" w:after="0" w:line="228" w:lineRule="auto"/>
              <w:rPr>
                <w:rFonts w:ascii="Times New Roman" w:eastAsia="Times New Roman" w:hAnsi="Times New Roman" w:cs="Times New Roman"/>
                <w:noProof/>
                <w:sz w:val="24"/>
                <w:szCs w:val="24"/>
                <w:lang w:val="en-US" w:eastAsia="ru-RU"/>
              </w:rPr>
            </w:pPr>
            <w:r w:rsidRPr="006E0276">
              <w:rPr>
                <w:rFonts w:ascii="Times New Roman" w:eastAsia="Times New Roman" w:hAnsi="Times New Roman" w:cs="Times New Roman"/>
                <w:noProof/>
                <w:sz w:val="24"/>
                <w:szCs w:val="24"/>
                <w:lang w:val="en-US" w:eastAsia="ru-RU"/>
              </w:rPr>
              <w:t xml:space="preserve">1274.1 </w:t>
            </w:r>
          </w:p>
        </w:tc>
        <w:tc>
          <w:tcPr>
            <w:tcW w:w="2586" w:type="pct"/>
            <w:tcBorders>
              <w:top w:val="single" w:sz="4" w:space="0" w:color="auto"/>
              <w:left w:val="single" w:sz="4" w:space="0" w:color="auto"/>
              <w:bottom w:val="single" w:sz="4" w:space="0" w:color="auto"/>
              <w:right w:val="single" w:sz="4" w:space="0" w:color="auto"/>
            </w:tcBorders>
            <w:vAlign w:val="center"/>
            <w:hideMark/>
          </w:tcPr>
          <w:p w:rsidR="006E0276" w:rsidRPr="006E0276" w:rsidRDefault="006E0276" w:rsidP="006E0276">
            <w:pPr>
              <w:spacing w:before="100" w:after="0" w:line="228" w:lineRule="auto"/>
              <w:rPr>
                <w:rFonts w:ascii="Times New Roman" w:eastAsia="Times New Roman" w:hAnsi="Times New Roman" w:cs="Times New Roman"/>
                <w:noProof/>
                <w:sz w:val="24"/>
                <w:szCs w:val="24"/>
                <w:lang w:val="en-US" w:eastAsia="ru-RU"/>
              </w:rPr>
            </w:pPr>
            <w:r w:rsidRPr="006E0276">
              <w:rPr>
                <w:rFonts w:ascii="Times New Roman" w:eastAsia="Times New Roman" w:hAnsi="Times New Roman" w:cs="Times New Roman"/>
                <w:noProof/>
                <w:sz w:val="24"/>
                <w:szCs w:val="24"/>
                <w:lang w:val="en-US" w:eastAsia="ru-RU"/>
              </w:rPr>
              <w:t>Казарми Збройних Сил</w:t>
            </w:r>
            <w:r w:rsidRPr="006E0276">
              <w:rPr>
                <w:rFonts w:ascii="Times New Roman" w:eastAsia="Times New Roman" w:hAnsi="Times New Roman" w:cs="Times New Roman"/>
                <w:noProof/>
                <w:sz w:val="24"/>
                <w:szCs w:val="24"/>
                <w:vertAlign w:val="superscript"/>
                <w:lang w:val="en-US" w:eastAsia="ru-RU"/>
              </w:rPr>
              <w:t>5</w:t>
            </w:r>
          </w:p>
        </w:tc>
        <w:tc>
          <w:tcPr>
            <w:tcW w:w="347" w:type="pct"/>
            <w:tcBorders>
              <w:top w:val="single" w:sz="4" w:space="0" w:color="auto"/>
              <w:left w:val="single" w:sz="4" w:space="0" w:color="auto"/>
              <w:bottom w:val="single" w:sz="4" w:space="0" w:color="auto"/>
              <w:right w:val="single" w:sz="4" w:space="0" w:color="auto"/>
            </w:tcBorders>
            <w:vAlign w:val="center"/>
          </w:tcPr>
          <w:p w:rsidR="006E0276" w:rsidRPr="006E0276" w:rsidRDefault="006E0276" w:rsidP="006E0276">
            <w:pPr>
              <w:jc w:val="center"/>
              <w:rPr>
                <w:rFonts w:ascii="Calibri" w:eastAsia="Times New Roman" w:hAnsi="Calibri" w:cs="Times New Roman"/>
                <w:lang w:val="ru-RU" w:eastAsia="ru-RU"/>
              </w:rPr>
            </w:pPr>
            <w:r w:rsidRPr="006E0276">
              <w:rPr>
                <w:rFonts w:ascii="Times New Roman" w:eastAsia="Times New Roman" w:hAnsi="Times New Roman" w:cs="Times New Roman"/>
                <w:noProof/>
                <w:sz w:val="24"/>
                <w:szCs w:val="24"/>
                <w:lang w:val="ru-RU" w:eastAsia="ru-RU"/>
              </w:rPr>
              <w:t>0,100</w:t>
            </w:r>
          </w:p>
        </w:tc>
        <w:tc>
          <w:tcPr>
            <w:tcW w:w="342" w:type="pct"/>
            <w:tcBorders>
              <w:top w:val="single" w:sz="4" w:space="0" w:color="auto"/>
              <w:left w:val="single" w:sz="4" w:space="0" w:color="auto"/>
              <w:bottom w:val="single" w:sz="4" w:space="0" w:color="auto"/>
              <w:right w:val="single" w:sz="4" w:space="0" w:color="auto"/>
            </w:tcBorders>
          </w:tcPr>
          <w:p w:rsidR="006E0276" w:rsidRPr="006E0276" w:rsidRDefault="006E0276" w:rsidP="006E0276">
            <w:pPr>
              <w:spacing w:before="100" w:after="0" w:line="228" w:lineRule="auto"/>
              <w:jc w:val="center"/>
              <w:rPr>
                <w:rFonts w:ascii="Times New Roman" w:eastAsia="Times New Roman" w:hAnsi="Times New Roman" w:cs="Times New Roman"/>
                <w:noProof/>
                <w:sz w:val="24"/>
                <w:szCs w:val="24"/>
                <w:lang w:val="en-US" w:eastAsia="ru-RU"/>
              </w:rPr>
            </w:pPr>
          </w:p>
        </w:tc>
        <w:tc>
          <w:tcPr>
            <w:tcW w:w="356" w:type="pct"/>
            <w:tcBorders>
              <w:top w:val="single" w:sz="4" w:space="0" w:color="auto"/>
              <w:left w:val="single" w:sz="4" w:space="0" w:color="auto"/>
              <w:bottom w:val="single" w:sz="4" w:space="0" w:color="auto"/>
              <w:right w:val="single" w:sz="4" w:space="0" w:color="auto"/>
            </w:tcBorders>
          </w:tcPr>
          <w:p w:rsidR="006E0276" w:rsidRPr="006E0276" w:rsidRDefault="006E0276" w:rsidP="006E0276">
            <w:pPr>
              <w:spacing w:before="100" w:after="0" w:line="228" w:lineRule="auto"/>
              <w:jc w:val="center"/>
              <w:rPr>
                <w:rFonts w:ascii="Times New Roman" w:eastAsia="Times New Roman" w:hAnsi="Times New Roman" w:cs="Times New Roman"/>
                <w:noProof/>
                <w:sz w:val="24"/>
                <w:szCs w:val="24"/>
                <w:lang w:val="en-US" w:eastAsia="ru-RU"/>
              </w:rPr>
            </w:pPr>
          </w:p>
        </w:tc>
        <w:tc>
          <w:tcPr>
            <w:tcW w:w="365" w:type="pct"/>
            <w:tcBorders>
              <w:top w:val="single" w:sz="4" w:space="0" w:color="auto"/>
              <w:left w:val="single" w:sz="4" w:space="0" w:color="auto"/>
              <w:bottom w:val="single" w:sz="4" w:space="0" w:color="auto"/>
              <w:right w:val="single" w:sz="4" w:space="0" w:color="auto"/>
            </w:tcBorders>
            <w:vAlign w:val="center"/>
          </w:tcPr>
          <w:p w:rsidR="006E0276" w:rsidRPr="006E0276" w:rsidRDefault="006E0276" w:rsidP="006E0276">
            <w:pPr>
              <w:jc w:val="center"/>
              <w:rPr>
                <w:rFonts w:ascii="Calibri" w:eastAsia="Times New Roman" w:hAnsi="Calibri" w:cs="Times New Roman"/>
                <w:lang w:val="ru-RU" w:eastAsia="ru-RU"/>
              </w:rPr>
            </w:pPr>
            <w:r w:rsidRPr="006E0276">
              <w:rPr>
                <w:rFonts w:ascii="Times New Roman" w:eastAsia="Times New Roman" w:hAnsi="Times New Roman" w:cs="Times New Roman"/>
                <w:noProof/>
                <w:sz w:val="24"/>
                <w:szCs w:val="24"/>
                <w:lang w:val="ru-RU" w:eastAsia="ru-RU"/>
              </w:rPr>
              <w:t>0,100</w:t>
            </w:r>
          </w:p>
        </w:tc>
        <w:tc>
          <w:tcPr>
            <w:tcW w:w="320" w:type="pct"/>
            <w:tcBorders>
              <w:top w:val="single" w:sz="4" w:space="0" w:color="auto"/>
              <w:left w:val="single" w:sz="4" w:space="0" w:color="auto"/>
              <w:bottom w:val="single" w:sz="4" w:space="0" w:color="auto"/>
              <w:right w:val="single" w:sz="4" w:space="0" w:color="auto"/>
            </w:tcBorders>
          </w:tcPr>
          <w:p w:rsidR="006E0276" w:rsidRPr="006E0276" w:rsidRDefault="006E0276" w:rsidP="006E0276">
            <w:pPr>
              <w:spacing w:before="100" w:after="0" w:line="228" w:lineRule="auto"/>
              <w:jc w:val="center"/>
              <w:rPr>
                <w:rFonts w:ascii="Times New Roman" w:eastAsia="Times New Roman" w:hAnsi="Times New Roman" w:cs="Times New Roman"/>
                <w:noProof/>
                <w:sz w:val="24"/>
                <w:szCs w:val="24"/>
                <w:lang w:val="en-US" w:eastAsia="ru-RU"/>
              </w:rPr>
            </w:pPr>
          </w:p>
        </w:tc>
        <w:tc>
          <w:tcPr>
            <w:tcW w:w="333" w:type="pct"/>
            <w:tcBorders>
              <w:top w:val="single" w:sz="4" w:space="0" w:color="auto"/>
              <w:left w:val="single" w:sz="4" w:space="0" w:color="auto"/>
              <w:bottom w:val="single" w:sz="4" w:space="0" w:color="auto"/>
              <w:right w:val="single" w:sz="4" w:space="0" w:color="auto"/>
            </w:tcBorders>
          </w:tcPr>
          <w:p w:rsidR="006E0276" w:rsidRPr="006E0276" w:rsidRDefault="006E0276" w:rsidP="006E0276">
            <w:pPr>
              <w:spacing w:before="100" w:after="0" w:line="228" w:lineRule="auto"/>
              <w:jc w:val="center"/>
              <w:rPr>
                <w:rFonts w:ascii="Times New Roman" w:eastAsia="Times New Roman" w:hAnsi="Times New Roman" w:cs="Times New Roman"/>
                <w:noProof/>
                <w:sz w:val="24"/>
                <w:szCs w:val="24"/>
                <w:lang w:val="en-US" w:eastAsia="ru-RU"/>
              </w:rPr>
            </w:pPr>
          </w:p>
        </w:tc>
      </w:tr>
      <w:tr w:rsidR="006E0276" w:rsidRPr="006E0276" w:rsidTr="00E761D7">
        <w:trPr>
          <w:trHeight w:val="20"/>
        </w:trPr>
        <w:tc>
          <w:tcPr>
            <w:tcW w:w="351" w:type="pct"/>
            <w:tcBorders>
              <w:top w:val="single" w:sz="4" w:space="0" w:color="auto"/>
              <w:left w:val="single" w:sz="4" w:space="0" w:color="auto"/>
              <w:bottom w:val="single" w:sz="4" w:space="0" w:color="auto"/>
              <w:right w:val="single" w:sz="4" w:space="0" w:color="auto"/>
            </w:tcBorders>
            <w:hideMark/>
          </w:tcPr>
          <w:p w:rsidR="006E0276" w:rsidRPr="006E0276" w:rsidRDefault="006E0276" w:rsidP="006E0276">
            <w:pPr>
              <w:spacing w:before="100" w:after="0" w:line="228" w:lineRule="auto"/>
              <w:rPr>
                <w:rFonts w:ascii="Times New Roman" w:eastAsia="Times New Roman" w:hAnsi="Times New Roman" w:cs="Times New Roman"/>
                <w:noProof/>
                <w:sz w:val="24"/>
                <w:szCs w:val="24"/>
                <w:lang w:val="en-US" w:eastAsia="ru-RU"/>
              </w:rPr>
            </w:pPr>
            <w:r w:rsidRPr="006E0276">
              <w:rPr>
                <w:rFonts w:ascii="Times New Roman" w:eastAsia="Times New Roman" w:hAnsi="Times New Roman" w:cs="Times New Roman"/>
                <w:noProof/>
                <w:sz w:val="24"/>
                <w:szCs w:val="24"/>
                <w:lang w:val="en-US" w:eastAsia="ru-RU"/>
              </w:rPr>
              <w:t xml:space="preserve">1274.2 </w:t>
            </w:r>
          </w:p>
        </w:tc>
        <w:tc>
          <w:tcPr>
            <w:tcW w:w="2586" w:type="pct"/>
            <w:tcBorders>
              <w:top w:val="single" w:sz="4" w:space="0" w:color="auto"/>
              <w:left w:val="single" w:sz="4" w:space="0" w:color="auto"/>
              <w:bottom w:val="single" w:sz="4" w:space="0" w:color="auto"/>
              <w:right w:val="single" w:sz="4" w:space="0" w:color="auto"/>
            </w:tcBorders>
            <w:vAlign w:val="center"/>
            <w:hideMark/>
          </w:tcPr>
          <w:p w:rsidR="006E0276" w:rsidRPr="006E0276" w:rsidRDefault="006E0276" w:rsidP="006E0276">
            <w:pPr>
              <w:spacing w:before="100" w:after="0" w:line="228" w:lineRule="auto"/>
              <w:rPr>
                <w:rFonts w:ascii="Times New Roman" w:eastAsia="Times New Roman" w:hAnsi="Times New Roman" w:cs="Times New Roman"/>
                <w:noProof/>
                <w:sz w:val="24"/>
                <w:szCs w:val="24"/>
                <w:lang w:val="ru-RU" w:eastAsia="ru-RU"/>
              </w:rPr>
            </w:pPr>
            <w:r w:rsidRPr="006E0276">
              <w:rPr>
                <w:rFonts w:ascii="Times New Roman" w:eastAsia="Times New Roman" w:hAnsi="Times New Roman" w:cs="Times New Roman"/>
                <w:noProof/>
                <w:sz w:val="24"/>
                <w:szCs w:val="24"/>
                <w:lang w:val="ru-RU" w:eastAsia="ru-RU"/>
              </w:rPr>
              <w:t>Будівлі поліцейських та пожежних служб</w:t>
            </w:r>
            <w:r w:rsidRPr="006E0276">
              <w:rPr>
                <w:rFonts w:ascii="Times New Roman" w:eastAsia="Times New Roman" w:hAnsi="Times New Roman" w:cs="Times New Roman"/>
                <w:noProof/>
                <w:sz w:val="24"/>
                <w:szCs w:val="24"/>
                <w:vertAlign w:val="superscript"/>
                <w:lang w:val="ru-RU" w:eastAsia="ru-RU"/>
              </w:rPr>
              <w:t>5</w:t>
            </w:r>
          </w:p>
        </w:tc>
        <w:tc>
          <w:tcPr>
            <w:tcW w:w="347" w:type="pct"/>
            <w:tcBorders>
              <w:top w:val="single" w:sz="4" w:space="0" w:color="auto"/>
              <w:left w:val="single" w:sz="4" w:space="0" w:color="auto"/>
              <w:bottom w:val="single" w:sz="4" w:space="0" w:color="auto"/>
              <w:right w:val="single" w:sz="4" w:space="0" w:color="auto"/>
            </w:tcBorders>
            <w:vAlign w:val="center"/>
          </w:tcPr>
          <w:p w:rsidR="006E0276" w:rsidRPr="006E0276" w:rsidRDefault="006E0276" w:rsidP="006E0276">
            <w:pPr>
              <w:jc w:val="center"/>
              <w:rPr>
                <w:rFonts w:ascii="Calibri" w:eastAsia="Times New Roman" w:hAnsi="Calibri" w:cs="Times New Roman"/>
                <w:lang w:val="ru-RU" w:eastAsia="ru-RU"/>
              </w:rPr>
            </w:pPr>
            <w:r w:rsidRPr="006E0276">
              <w:rPr>
                <w:rFonts w:ascii="Times New Roman" w:eastAsia="Times New Roman" w:hAnsi="Times New Roman" w:cs="Times New Roman"/>
                <w:noProof/>
                <w:sz w:val="24"/>
                <w:szCs w:val="24"/>
                <w:lang w:val="ru-RU" w:eastAsia="ru-RU"/>
              </w:rPr>
              <w:t>0,100</w:t>
            </w:r>
          </w:p>
        </w:tc>
        <w:tc>
          <w:tcPr>
            <w:tcW w:w="342" w:type="pct"/>
            <w:tcBorders>
              <w:top w:val="single" w:sz="4" w:space="0" w:color="auto"/>
              <w:left w:val="single" w:sz="4" w:space="0" w:color="auto"/>
              <w:bottom w:val="single" w:sz="4" w:space="0" w:color="auto"/>
              <w:right w:val="single" w:sz="4" w:space="0" w:color="auto"/>
            </w:tcBorders>
          </w:tcPr>
          <w:p w:rsidR="006E0276" w:rsidRPr="006E0276" w:rsidRDefault="006E0276" w:rsidP="006E0276">
            <w:pPr>
              <w:spacing w:before="100" w:after="0" w:line="228" w:lineRule="auto"/>
              <w:jc w:val="center"/>
              <w:rPr>
                <w:rFonts w:ascii="Times New Roman" w:eastAsia="Times New Roman" w:hAnsi="Times New Roman" w:cs="Times New Roman"/>
                <w:noProof/>
                <w:sz w:val="24"/>
                <w:szCs w:val="24"/>
                <w:lang w:val="ru-RU" w:eastAsia="ru-RU"/>
              </w:rPr>
            </w:pPr>
          </w:p>
        </w:tc>
        <w:tc>
          <w:tcPr>
            <w:tcW w:w="356" w:type="pct"/>
            <w:tcBorders>
              <w:top w:val="single" w:sz="4" w:space="0" w:color="auto"/>
              <w:left w:val="single" w:sz="4" w:space="0" w:color="auto"/>
              <w:bottom w:val="single" w:sz="4" w:space="0" w:color="auto"/>
              <w:right w:val="single" w:sz="4" w:space="0" w:color="auto"/>
            </w:tcBorders>
          </w:tcPr>
          <w:p w:rsidR="006E0276" w:rsidRPr="006E0276" w:rsidRDefault="006E0276" w:rsidP="006E0276">
            <w:pPr>
              <w:spacing w:before="100" w:after="0" w:line="228" w:lineRule="auto"/>
              <w:jc w:val="center"/>
              <w:rPr>
                <w:rFonts w:ascii="Times New Roman" w:eastAsia="Times New Roman" w:hAnsi="Times New Roman" w:cs="Times New Roman"/>
                <w:noProof/>
                <w:sz w:val="24"/>
                <w:szCs w:val="24"/>
                <w:lang w:val="ru-RU" w:eastAsia="ru-RU"/>
              </w:rPr>
            </w:pPr>
          </w:p>
        </w:tc>
        <w:tc>
          <w:tcPr>
            <w:tcW w:w="365" w:type="pct"/>
            <w:tcBorders>
              <w:top w:val="single" w:sz="4" w:space="0" w:color="auto"/>
              <w:left w:val="single" w:sz="4" w:space="0" w:color="auto"/>
              <w:bottom w:val="single" w:sz="4" w:space="0" w:color="auto"/>
              <w:right w:val="single" w:sz="4" w:space="0" w:color="auto"/>
            </w:tcBorders>
            <w:vAlign w:val="center"/>
          </w:tcPr>
          <w:p w:rsidR="006E0276" w:rsidRPr="006E0276" w:rsidRDefault="006E0276" w:rsidP="006E0276">
            <w:pPr>
              <w:jc w:val="center"/>
              <w:rPr>
                <w:rFonts w:ascii="Calibri" w:eastAsia="Times New Roman" w:hAnsi="Calibri" w:cs="Times New Roman"/>
                <w:lang w:val="ru-RU" w:eastAsia="ru-RU"/>
              </w:rPr>
            </w:pPr>
            <w:r w:rsidRPr="006E0276">
              <w:rPr>
                <w:rFonts w:ascii="Times New Roman" w:eastAsia="Times New Roman" w:hAnsi="Times New Roman" w:cs="Times New Roman"/>
                <w:noProof/>
                <w:sz w:val="24"/>
                <w:szCs w:val="24"/>
                <w:lang w:val="ru-RU" w:eastAsia="ru-RU"/>
              </w:rPr>
              <w:t>0,100</w:t>
            </w:r>
          </w:p>
        </w:tc>
        <w:tc>
          <w:tcPr>
            <w:tcW w:w="320" w:type="pct"/>
            <w:tcBorders>
              <w:top w:val="single" w:sz="4" w:space="0" w:color="auto"/>
              <w:left w:val="single" w:sz="4" w:space="0" w:color="auto"/>
              <w:bottom w:val="single" w:sz="4" w:space="0" w:color="auto"/>
              <w:right w:val="single" w:sz="4" w:space="0" w:color="auto"/>
            </w:tcBorders>
          </w:tcPr>
          <w:p w:rsidR="006E0276" w:rsidRPr="006E0276" w:rsidRDefault="006E0276" w:rsidP="006E0276">
            <w:pPr>
              <w:spacing w:before="100" w:after="0" w:line="228" w:lineRule="auto"/>
              <w:jc w:val="center"/>
              <w:rPr>
                <w:rFonts w:ascii="Times New Roman" w:eastAsia="Times New Roman" w:hAnsi="Times New Roman" w:cs="Times New Roman"/>
                <w:noProof/>
                <w:sz w:val="24"/>
                <w:szCs w:val="24"/>
                <w:lang w:val="ru-RU" w:eastAsia="ru-RU"/>
              </w:rPr>
            </w:pPr>
          </w:p>
        </w:tc>
        <w:tc>
          <w:tcPr>
            <w:tcW w:w="333" w:type="pct"/>
            <w:tcBorders>
              <w:top w:val="single" w:sz="4" w:space="0" w:color="auto"/>
              <w:left w:val="single" w:sz="4" w:space="0" w:color="auto"/>
              <w:bottom w:val="single" w:sz="4" w:space="0" w:color="auto"/>
              <w:right w:val="single" w:sz="4" w:space="0" w:color="auto"/>
            </w:tcBorders>
          </w:tcPr>
          <w:p w:rsidR="006E0276" w:rsidRPr="006E0276" w:rsidRDefault="006E0276" w:rsidP="006E0276">
            <w:pPr>
              <w:spacing w:before="100" w:after="0" w:line="228" w:lineRule="auto"/>
              <w:jc w:val="center"/>
              <w:rPr>
                <w:rFonts w:ascii="Times New Roman" w:eastAsia="Times New Roman" w:hAnsi="Times New Roman" w:cs="Times New Roman"/>
                <w:noProof/>
                <w:sz w:val="24"/>
                <w:szCs w:val="24"/>
                <w:lang w:val="ru-RU" w:eastAsia="ru-RU"/>
              </w:rPr>
            </w:pPr>
          </w:p>
        </w:tc>
      </w:tr>
      <w:tr w:rsidR="006E0276" w:rsidRPr="006E0276" w:rsidTr="00E761D7">
        <w:trPr>
          <w:trHeight w:val="20"/>
        </w:trPr>
        <w:tc>
          <w:tcPr>
            <w:tcW w:w="351" w:type="pct"/>
            <w:tcBorders>
              <w:top w:val="single" w:sz="4" w:space="0" w:color="auto"/>
              <w:left w:val="single" w:sz="4" w:space="0" w:color="auto"/>
              <w:bottom w:val="single" w:sz="4" w:space="0" w:color="auto"/>
              <w:right w:val="single" w:sz="4" w:space="0" w:color="auto"/>
            </w:tcBorders>
            <w:hideMark/>
          </w:tcPr>
          <w:p w:rsidR="006E0276" w:rsidRPr="006E0276" w:rsidRDefault="006E0276" w:rsidP="006E0276">
            <w:pPr>
              <w:spacing w:before="100" w:after="0" w:line="228" w:lineRule="auto"/>
              <w:rPr>
                <w:rFonts w:ascii="Times New Roman" w:eastAsia="Times New Roman" w:hAnsi="Times New Roman" w:cs="Times New Roman"/>
                <w:noProof/>
                <w:sz w:val="24"/>
                <w:szCs w:val="24"/>
                <w:lang w:val="en-US" w:eastAsia="ru-RU"/>
              </w:rPr>
            </w:pPr>
            <w:r w:rsidRPr="006E0276">
              <w:rPr>
                <w:rFonts w:ascii="Times New Roman" w:eastAsia="Times New Roman" w:hAnsi="Times New Roman" w:cs="Times New Roman"/>
                <w:noProof/>
                <w:sz w:val="24"/>
                <w:szCs w:val="24"/>
                <w:lang w:val="en-US" w:eastAsia="ru-RU"/>
              </w:rPr>
              <w:t xml:space="preserve">1274.3 </w:t>
            </w:r>
          </w:p>
        </w:tc>
        <w:tc>
          <w:tcPr>
            <w:tcW w:w="2586" w:type="pct"/>
            <w:tcBorders>
              <w:top w:val="single" w:sz="4" w:space="0" w:color="auto"/>
              <w:left w:val="single" w:sz="4" w:space="0" w:color="auto"/>
              <w:bottom w:val="single" w:sz="4" w:space="0" w:color="auto"/>
              <w:right w:val="single" w:sz="4" w:space="0" w:color="auto"/>
            </w:tcBorders>
            <w:vAlign w:val="center"/>
            <w:hideMark/>
          </w:tcPr>
          <w:p w:rsidR="006E0276" w:rsidRPr="006E0276" w:rsidRDefault="006E0276" w:rsidP="006E0276">
            <w:pPr>
              <w:spacing w:before="100" w:after="0" w:line="228" w:lineRule="auto"/>
              <w:rPr>
                <w:rFonts w:ascii="Times New Roman" w:eastAsia="Times New Roman" w:hAnsi="Times New Roman" w:cs="Times New Roman"/>
                <w:noProof/>
                <w:sz w:val="24"/>
                <w:szCs w:val="24"/>
                <w:lang w:val="en-US" w:eastAsia="ru-RU"/>
              </w:rPr>
            </w:pPr>
            <w:r w:rsidRPr="006E0276">
              <w:rPr>
                <w:rFonts w:ascii="Times New Roman" w:eastAsia="Times New Roman" w:hAnsi="Times New Roman" w:cs="Times New Roman"/>
                <w:noProof/>
                <w:sz w:val="24"/>
                <w:szCs w:val="24"/>
                <w:lang w:val="en-US" w:eastAsia="ru-RU"/>
              </w:rPr>
              <w:t>Будівлі виправних закладів, в’язниць та слідчих ізоляторів</w:t>
            </w:r>
            <w:r w:rsidRPr="006E0276">
              <w:rPr>
                <w:rFonts w:ascii="Times New Roman" w:eastAsia="Times New Roman" w:hAnsi="Times New Roman" w:cs="Times New Roman"/>
                <w:noProof/>
                <w:sz w:val="24"/>
                <w:szCs w:val="24"/>
                <w:vertAlign w:val="superscript"/>
                <w:lang w:val="en-US" w:eastAsia="ru-RU"/>
              </w:rPr>
              <w:t>5</w:t>
            </w:r>
          </w:p>
        </w:tc>
        <w:tc>
          <w:tcPr>
            <w:tcW w:w="347" w:type="pct"/>
            <w:tcBorders>
              <w:top w:val="single" w:sz="4" w:space="0" w:color="auto"/>
              <w:left w:val="single" w:sz="4" w:space="0" w:color="auto"/>
              <w:bottom w:val="single" w:sz="4" w:space="0" w:color="auto"/>
              <w:right w:val="single" w:sz="4" w:space="0" w:color="auto"/>
            </w:tcBorders>
            <w:vAlign w:val="center"/>
          </w:tcPr>
          <w:p w:rsidR="006E0276" w:rsidRPr="006E0276" w:rsidRDefault="006E0276" w:rsidP="006E0276">
            <w:pPr>
              <w:jc w:val="center"/>
              <w:rPr>
                <w:rFonts w:ascii="Calibri" w:eastAsia="Times New Roman" w:hAnsi="Calibri" w:cs="Times New Roman"/>
                <w:lang w:val="ru-RU" w:eastAsia="ru-RU"/>
              </w:rPr>
            </w:pPr>
            <w:r w:rsidRPr="006E0276">
              <w:rPr>
                <w:rFonts w:ascii="Times New Roman" w:eastAsia="Times New Roman" w:hAnsi="Times New Roman" w:cs="Times New Roman"/>
                <w:noProof/>
                <w:sz w:val="24"/>
                <w:szCs w:val="24"/>
                <w:lang w:val="ru-RU" w:eastAsia="ru-RU"/>
              </w:rPr>
              <w:t>0,100</w:t>
            </w:r>
          </w:p>
        </w:tc>
        <w:tc>
          <w:tcPr>
            <w:tcW w:w="342" w:type="pct"/>
            <w:tcBorders>
              <w:top w:val="single" w:sz="4" w:space="0" w:color="auto"/>
              <w:left w:val="single" w:sz="4" w:space="0" w:color="auto"/>
              <w:bottom w:val="single" w:sz="4" w:space="0" w:color="auto"/>
              <w:right w:val="single" w:sz="4" w:space="0" w:color="auto"/>
            </w:tcBorders>
          </w:tcPr>
          <w:p w:rsidR="006E0276" w:rsidRPr="006E0276" w:rsidRDefault="006E0276" w:rsidP="006E0276">
            <w:pPr>
              <w:spacing w:before="100" w:after="0" w:line="228" w:lineRule="auto"/>
              <w:jc w:val="center"/>
              <w:rPr>
                <w:rFonts w:ascii="Times New Roman" w:eastAsia="Times New Roman" w:hAnsi="Times New Roman" w:cs="Times New Roman"/>
                <w:noProof/>
                <w:sz w:val="24"/>
                <w:szCs w:val="24"/>
                <w:lang w:val="en-US" w:eastAsia="ru-RU"/>
              </w:rPr>
            </w:pPr>
          </w:p>
        </w:tc>
        <w:tc>
          <w:tcPr>
            <w:tcW w:w="356" w:type="pct"/>
            <w:tcBorders>
              <w:top w:val="single" w:sz="4" w:space="0" w:color="auto"/>
              <w:left w:val="single" w:sz="4" w:space="0" w:color="auto"/>
              <w:bottom w:val="single" w:sz="4" w:space="0" w:color="auto"/>
              <w:right w:val="single" w:sz="4" w:space="0" w:color="auto"/>
            </w:tcBorders>
          </w:tcPr>
          <w:p w:rsidR="006E0276" w:rsidRPr="006E0276" w:rsidRDefault="006E0276" w:rsidP="006E0276">
            <w:pPr>
              <w:spacing w:before="100" w:after="0" w:line="228" w:lineRule="auto"/>
              <w:jc w:val="center"/>
              <w:rPr>
                <w:rFonts w:ascii="Times New Roman" w:eastAsia="Times New Roman" w:hAnsi="Times New Roman" w:cs="Times New Roman"/>
                <w:noProof/>
                <w:sz w:val="24"/>
                <w:szCs w:val="24"/>
                <w:lang w:val="en-US" w:eastAsia="ru-RU"/>
              </w:rPr>
            </w:pPr>
          </w:p>
        </w:tc>
        <w:tc>
          <w:tcPr>
            <w:tcW w:w="365" w:type="pct"/>
            <w:tcBorders>
              <w:top w:val="single" w:sz="4" w:space="0" w:color="auto"/>
              <w:left w:val="single" w:sz="4" w:space="0" w:color="auto"/>
              <w:bottom w:val="single" w:sz="4" w:space="0" w:color="auto"/>
              <w:right w:val="single" w:sz="4" w:space="0" w:color="auto"/>
            </w:tcBorders>
            <w:vAlign w:val="center"/>
          </w:tcPr>
          <w:p w:rsidR="006E0276" w:rsidRPr="006E0276" w:rsidRDefault="006E0276" w:rsidP="006E0276">
            <w:pPr>
              <w:jc w:val="center"/>
              <w:rPr>
                <w:rFonts w:ascii="Calibri" w:eastAsia="Times New Roman" w:hAnsi="Calibri" w:cs="Times New Roman"/>
                <w:lang w:val="ru-RU" w:eastAsia="ru-RU"/>
              </w:rPr>
            </w:pPr>
            <w:r w:rsidRPr="006E0276">
              <w:rPr>
                <w:rFonts w:ascii="Times New Roman" w:eastAsia="Times New Roman" w:hAnsi="Times New Roman" w:cs="Times New Roman"/>
                <w:noProof/>
                <w:sz w:val="24"/>
                <w:szCs w:val="24"/>
                <w:lang w:val="ru-RU" w:eastAsia="ru-RU"/>
              </w:rPr>
              <w:t>0,100</w:t>
            </w:r>
          </w:p>
        </w:tc>
        <w:tc>
          <w:tcPr>
            <w:tcW w:w="320" w:type="pct"/>
            <w:tcBorders>
              <w:top w:val="single" w:sz="4" w:space="0" w:color="auto"/>
              <w:left w:val="single" w:sz="4" w:space="0" w:color="auto"/>
              <w:bottom w:val="single" w:sz="4" w:space="0" w:color="auto"/>
              <w:right w:val="single" w:sz="4" w:space="0" w:color="auto"/>
            </w:tcBorders>
          </w:tcPr>
          <w:p w:rsidR="006E0276" w:rsidRPr="006E0276" w:rsidRDefault="006E0276" w:rsidP="006E0276">
            <w:pPr>
              <w:spacing w:before="100" w:after="0" w:line="228" w:lineRule="auto"/>
              <w:jc w:val="center"/>
              <w:rPr>
                <w:rFonts w:ascii="Times New Roman" w:eastAsia="Times New Roman" w:hAnsi="Times New Roman" w:cs="Times New Roman"/>
                <w:noProof/>
                <w:sz w:val="24"/>
                <w:szCs w:val="24"/>
                <w:lang w:val="en-US" w:eastAsia="ru-RU"/>
              </w:rPr>
            </w:pPr>
          </w:p>
        </w:tc>
        <w:tc>
          <w:tcPr>
            <w:tcW w:w="333" w:type="pct"/>
            <w:tcBorders>
              <w:top w:val="single" w:sz="4" w:space="0" w:color="auto"/>
              <w:left w:val="single" w:sz="4" w:space="0" w:color="auto"/>
              <w:bottom w:val="single" w:sz="4" w:space="0" w:color="auto"/>
              <w:right w:val="single" w:sz="4" w:space="0" w:color="auto"/>
            </w:tcBorders>
          </w:tcPr>
          <w:p w:rsidR="006E0276" w:rsidRPr="006E0276" w:rsidRDefault="006E0276" w:rsidP="006E0276">
            <w:pPr>
              <w:spacing w:before="100" w:after="0" w:line="228" w:lineRule="auto"/>
              <w:jc w:val="center"/>
              <w:rPr>
                <w:rFonts w:ascii="Times New Roman" w:eastAsia="Times New Roman" w:hAnsi="Times New Roman" w:cs="Times New Roman"/>
                <w:noProof/>
                <w:sz w:val="24"/>
                <w:szCs w:val="24"/>
                <w:lang w:val="en-US" w:eastAsia="ru-RU"/>
              </w:rPr>
            </w:pPr>
          </w:p>
        </w:tc>
      </w:tr>
      <w:tr w:rsidR="006E0276" w:rsidRPr="006E0276" w:rsidTr="00E761D7">
        <w:trPr>
          <w:trHeight w:val="20"/>
        </w:trPr>
        <w:tc>
          <w:tcPr>
            <w:tcW w:w="351" w:type="pct"/>
            <w:tcBorders>
              <w:top w:val="single" w:sz="4" w:space="0" w:color="auto"/>
              <w:left w:val="single" w:sz="4" w:space="0" w:color="auto"/>
              <w:bottom w:val="single" w:sz="4" w:space="0" w:color="auto"/>
              <w:right w:val="single" w:sz="4" w:space="0" w:color="auto"/>
            </w:tcBorders>
            <w:hideMark/>
          </w:tcPr>
          <w:p w:rsidR="006E0276" w:rsidRPr="006E0276" w:rsidRDefault="006E0276" w:rsidP="006E0276">
            <w:pPr>
              <w:spacing w:before="100" w:after="0" w:line="228" w:lineRule="auto"/>
              <w:rPr>
                <w:rFonts w:ascii="Times New Roman" w:eastAsia="Times New Roman" w:hAnsi="Times New Roman" w:cs="Times New Roman"/>
                <w:noProof/>
                <w:sz w:val="24"/>
                <w:szCs w:val="24"/>
                <w:lang w:val="en-US" w:eastAsia="ru-RU"/>
              </w:rPr>
            </w:pPr>
            <w:r w:rsidRPr="006E0276">
              <w:rPr>
                <w:rFonts w:ascii="Times New Roman" w:eastAsia="Times New Roman" w:hAnsi="Times New Roman" w:cs="Times New Roman"/>
                <w:noProof/>
                <w:sz w:val="24"/>
                <w:szCs w:val="24"/>
                <w:lang w:val="en-US" w:eastAsia="ru-RU"/>
              </w:rPr>
              <w:t xml:space="preserve">1274.4 </w:t>
            </w:r>
          </w:p>
        </w:tc>
        <w:tc>
          <w:tcPr>
            <w:tcW w:w="2586" w:type="pct"/>
            <w:tcBorders>
              <w:top w:val="single" w:sz="4" w:space="0" w:color="auto"/>
              <w:left w:val="single" w:sz="4" w:space="0" w:color="auto"/>
              <w:bottom w:val="single" w:sz="4" w:space="0" w:color="auto"/>
              <w:right w:val="single" w:sz="4" w:space="0" w:color="auto"/>
            </w:tcBorders>
            <w:vAlign w:val="center"/>
            <w:hideMark/>
          </w:tcPr>
          <w:p w:rsidR="006E0276" w:rsidRPr="006E0276" w:rsidRDefault="006E0276" w:rsidP="006E0276">
            <w:pPr>
              <w:spacing w:before="100" w:after="0" w:line="228" w:lineRule="auto"/>
              <w:rPr>
                <w:rFonts w:ascii="Times New Roman" w:eastAsia="Times New Roman" w:hAnsi="Times New Roman" w:cs="Times New Roman"/>
                <w:noProof/>
                <w:sz w:val="24"/>
                <w:szCs w:val="24"/>
                <w:lang w:val="en-US" w:eastAsia="ru-RU"/>
              </w:rPr>
            </w:pPr>
            <w:r w:rsidRPr="006E0276">
              <w:rPr>
                <w:rFonts w:ascii="Times New Roman" w:eastAsia="Times New Roman" w:hAnsi="Times New Roman" w:cs="Times New Roman"/>
                <w:noProof/>
                <w:sz w:val="24"/>
                <w:szCs w:val="24"/>
                <w:lang w:val="en-US" w:eastAsia="ru-RU"/>
              </w:rPr>
              <w:t xml:space="preserve">Будівлі лазень та пралень </w:t>
            </w:r>
          </w:p>
        </w:tc>
        <w:tc>
          <w:tcPr>
            <w:tcW w:w="347" w:type="pct"/>
            <w:tcBorders>
              <w:top w:val="single" w:sz="4" w:space="0" w:color="auto"/>
              <w:left w:val="single" w:sz="4" w:space="0" w:color="auto"/>
              <w:bottom w:val="single" w:sz="4" w:space="0" w:color="auto"/>
              <w:right w:val="single" w:sz="4" w:space="0" w:color="auto"/>
            </w:tcBorders>
            <w:vAlign w:val="center"/>
          </w:tcPr>
          <w:p w:rsidR="006E0276" w:rsidRPr="006E0276" w:rsidRDefault="006E0276" w:rsidP="006E0276">
            <w:pPr>
              <w:jc w:val="center"/>
              <w:rPr>
                <w:rFonts w:ascii="Calibri" w:eastAsia="Times New Roman" w:hAnsi="Calibri" w:cs="Times New Roman"/>
                <w:lang w:val="ru-RU" w:eastAsia="ru-RU"/>
              </w:rPr>
            </w:pPr>
            <w:r w:rsidRPr="006E0276">
              <w:rPr>
                <w:rFonts w:ascii="Times New Roman" w:eastAsia="Times New Roman" w:hAnsi="Times New Roman" w:cs="Times New Roman"/>
                <w:noProof/>
                <w:sz w:val="24"/>
                <w:szCs w:val="24"/>
                <w:lang w:val="ru-RU" w:eastAsia="ru-RU"/>
              </w:rPr>
              <w:t>0,100</w:t>
            </w:r>
          </w:p>
        </w:tc>
        <w:tc>
          <w:tcPr>
            <w:tcW w:w="342" w:type="pct"/>
            <w:tcBorders>
              <w:top w:val="single" w:sz="4" w:space="0" w:color="auto"/>
              <w:left w:val="single" w:sz="4" w:space="0" w:color="auto"/>
              <w:bottom w:val="single" w:sz="4" w:space="0" w:color="auto"/>
              <w:right w:val="single" w:sz="4" w:space="0" w:color="auto"/>
            </w:tcBorders>
          </w:tcPr>
          <w:p w:rsidR="006E0276" w:rsidRPr="006E0276" w:rsidRDefault="006E0276" w:rsidP="006E0276">
            <w:pPr>
              <w:spacing w:before="100" w:after="0" w:line="228" w:lineRule="auto"/>
              <w:jc w:val="center"/>
              <w:rPr>
                <w:rFonts w:ascii="Times New Roman" w:eastAsia="Times New Roman" w:hAnsi="Times New Roman" w:cs="Times New Roman"/>
                <w:noProof/>
                <w:sz w:val="24"/>
                <w:szCs w:val="24"/>
                <w:lang w:val="en-US" w:eastAsia="ru-RU"/>
              </w:rPr>
            </w:pPr>
          </w:p>
        </w:tc>
        <w:tc>
          <w:tcPr>
            <w:tcW w:w="356" w:type="pct"/>
            <w:tcBorders>
              <w:top w:val="single" w:sz="4" w:space="0" w:color="auto"/>
              <w:left w:val="single" w:sz="4" w:space="0" w:color="auto"/>
              <w:bottom w:val="single" w:sz="4" w:space="0" w:color="auto"/>
              <w:right w:val="single" w:sz="4" w:space="0" w:color="auto"/>
            </w:tcBorders>
          </w:tcPr>
          <w:p w:rsidR="006E0276" w:rsidRPr="006E0276" w:rsidRDefault="006E0276" w:rsidP="006E0276">
            <w:pPr>
              <w:spacing w:before="100" w:after="0" w:line="228" w:lineRule="auto"/>
              <w:jc w:val="center"/>
              <w:rPr>
                <w:rFonts w:ascii="Times New Roman" w:eastAsia="Times New Roman" w:hAnsi="Times New Roman" w:cs="Times New Roman"/>
                <w:noProof/>
                <w:sz w:val="24"/>
                <w:szCs w:val="24"/>
                <w:lang w:val="en-US" w:eastAsia="ru-RU"/>
              </w:rPr>
            </w:pPr>
          </w:p>
        </w:tc>
        <w:tc>
          <w:tcPr>
            <w:tcW w:w="365" w:type="pct"/>
            <w:tcBorders>
              <w:top w:val="single" w:sz="4" w:space="0" w:color="auto"/>
              <w:left w:val="single" w:sz="4" w:space="0" w:color="auto"/>
              <w:bottom w:val="single" w:sz="4" w:space="0" w:color="auto"/>
              <w:right w:val="single" w:sz="4" w:space="0" w:color="auto"/>
            </w:tcBorders>
            <w:vAlign w:val="center"/>
          </w:tcPr>
          <w:p w:rsidR="006E0276" w:rsidRPr="006E0276" w:rsidRDefault="006E0276" w:rsidP="006E0276">
            <w:pPr>
              <w:jc w:val="center"/>
              <w:rPr>
                <w:rFonts w:ascii="Calibri" w:eastAsia="Times New Roman" w:hAnsi="Calibri" w:cs="Times New Roman"/>
                <w:lang w:val="ru-RU" w:eastAsia="ru-RU"/>
              </w:rPr>
            </w:pPr>
            <w:r w:rsidRPr="006E0276">
              <w:rPr>
                <w:rFonts w:ascii="Times New Roman" w:eastAsia="Times New Roman" w:hAnsi="Times New Roman" w:cs="Times New Roman"/>
                <w:noProof/>
                <w:sz w:val="24"/>
                <w:szCs w:val="24"/>
                <w:lang w:val="ru-RU" w:eastAsia="ru-RU"/>
              </w:rPr>
              <w:t>0,100</w:t>
            </w:r>
          </w:p>
        </w:tc>
        <w:tc>
          <w:tcPr>
            <w:tcW w:w="320" w:type="pct"/>
            <w:tcBorders>
              <w:top w:val="single" w:sz="4" w:space="0" w:color="auto"/>
              <w:left w:val="single" w:sz="4" w:space="0" w:color="auto"/>
              <w:bottom w:val="single" w:sz="4" w:space="0" w:color="auto"/>
              <w:right w:val="single" w:sz="4" w:space="0" w:color="auto"/>
            </w:tcBorders>
          </w:tcPr>
          <w:p w:rsidR="006E0276" w:rsidRPr="006E0276" w:rsidRDefault="006E0276" w:rsidP="006E0276">
            <w:pPr>
              <w:spacing w:before="100" w:after="0" w:line="228" w:lineRule="auto"/>
              <w:jc w:val="center"/>
              <w:rPr>
                <w:rFonts w:ascii="Times New Roman" w:eastAsia="Times New Roman" w:hAnsi="Times New Roman" w:cs="Times New Roman"/>
                <w:noProof/>
                <w:sz w:val="24"/>
                <w:szCs w:val="24"/>
                <w:lang w:val="en-US" w:eastAsia="ru-RU"/>
              </w:rPr>
            </w:pPr>
          </w:p>
        </w:tc>
        <w:tc>
          <w:tcPr>
            <w:tcW w:w="333" w:type="pct"/>
            <w:tcBorders>
              <w:top w:val="single" w:sz="4" w:space="0" w:color="auto"/>
              <w:left w:val="single" w:sz="4" w:space="0" w:color="auto"/>
              <w:bottom w:val="single" w:sz="4" w:space="0" w:color="auto"/>
              <w:right w:val="single" w:sz="4" w:space="0" w:color="auto"/>
            </w:tcBorders>
          </w:tcPr>
          <w:p w:rsidR="006E0276" w:rsidRPr="006E0276" w:rsidRDefault="006E0276" w:rsidP="006E0276">
            <w:pPr>
              <w:spacing w:before="100" w:after="0" w:line="228" w:lineRule="auto"/>
              <w:jc w:val="center"/>
              <w:rPr>
                <w:rFonts w:ascii="Times New Roman" w:eastAsia="Times New Roman" w:hAnsi="Times New Roman" w:cs="Times New Roman"/>
                <w:noProof/>
                <w:sz w:val="24"/>
                <w:szCs w:val="24"/>
                <w:lang w:val="en-US" w:eastAsia="ru-RU"/>
              </w:rPr>
            </w:pPr>
          </w:p>
        </w:tc>
      </w:tr>
      <w:tr w:rsidR="006E0276" w:rsidRPr="006E0276" w:rsidTr="00E761D7">
        <w:trPr>
          <w:trHeight w:val="20"/>
        </w:trPr>
        <w:tc>
          <w:tcPr>
            <w:tcW w:w="351" w:type="pct"/>
            <w:tcBorders>
              <w:top w:val="single" w:sz="4" w:space="0" w:color="auto"/>
              <w:left w:val="single" w:sz="4" w:space="0" w:color="auto"/>
              <w:bottom w:val="single" w:sz="4" w:space="0" w:color="auto"/>
              <w:right w:val="single" w:sz="4" w:space="0" w:color="auto"/>
            </w:tcBorders>
            <w:hideMark/>
          </w:tcPr>
          <w:p w:rsidR="006E0276" w:rsidRPr="006E0276" w:rsidRDefault="006E0276" w:rsidP="006E0276">
            <w:pPr>
              <w:spacing w:before="100" w:after="0" w:line="228" w:lineRule="auto"/>
              <w:rPr>
                <w:rFonts w:ascii="Times New Roman" w:eastAsia="Times New Roman" w:hAnsi="Times New Roman" w:cs="Times New Roman"/>
                <w:noProof/>
                <w:sz w:val="24"/>
                <w:szCs w:val="24"/>
                <w:lang w:val="en-US" w:eastAsia="ru-RU"/>
              </w:rPr>
            </w:pPr>
            <w:r w:rsidRPr="006E0276">
              <w:rPr>
                <w:rFonts w:ascii="Times New Roman" w:eastAsia="Times New Roman" w:hAnsi="Times New Roman" w:cs="Times New Roman"/>
                <w:noProof/>
                <w:sz w:val="24"/>
                <w:szCs w:val="24"/>
                <w:lang w:val="en-US" w:eastAsia="ru-RU"/>
              </w:rPr>
              <w:t xml:space="preserve">1274.5 </w:t>
            </w:r>
          </w:p>
        </w:tc>
        <w:tc>
          <w:tcPr>
            <w:tcW w:w="2586" w:type="pct"/>
            <w:tcBorders>
              <w:top w:val="single" w:sz="4" w:space="0" w:color="auto"/>
              <w:left w:val="single" w:sz="4" w:space="0" w:color="auto"/>
              <w:bottom w:val="single" w:sz="4" w:space="0" w:color="auto"/>
              <w:right w:val="single" w:sz="4" w:space="0" w:color="auto"/>
            </w:tcBorders>
            <w:vAlign w:val="center"/>
            <w:hideMark/>
          </w:tcPr>
          <w:p w:rsidR="006E0276" w:rsidRPr="006E0276" w:rsidRDefault="006E0276" w:rsidP="006E0276">
            <w:pPr>
              <w:spacing w:before="100" w:after="0" w:line="228" w:lineRule="auto"/>
              <w:rPr>
                <w:rFonts w:ascii="Times New Roman" w:eastAsia="Times New Roman" w:hAnsi="Times New Roman" w:cs="Times New Roman"/>
                <w:noProof/>
                <w:sz w:val="24"/>
                <w:szCs w:val="24"/>
                <w:lang w:val="ru-RU" w:eastAsia="ru-RU"/>
              </w:rPr>
            </w:pPr>
            <w:r w:rsidRPr="006E0276">
              <w:rPr>
                <w:rFonts w:ascii="Times New Roman" w:eastAsia="Times New Roman" w:hAnsi="Times New Roman" w:cs="Times New Roman"/>
                <w:noProof/>
                <w:sz w:val="24"/>
                <w:szCs w:val="24"/>
                <w:lang w:val="ru-RU" w:eastAsia="ru-RU"/>
              </w:rPr>
              <w:t xml:space="preserve">Будівлі з облаштування населених пунктів </w:t>
            </w:r>
          </w:p>
        </w:tc>
        <w:tc>
          <w:tcPr>
            <w:tcW w:w="347" w:type="pct"/>
            <w:tcBorders>
              <w:top w:val="single" w:sz="4" w:space="0" w:color="auto"/>
              <w:left w:val="single" w:sz="4" w:space="0" w:color="auto"/>
              <w:bottom w:val="single" w:sz="4" w:space="0" w:color="auto"/>
              <w:right w:val="single" w:sz="4" w:space="0" w:color="auto"/>
            </w:tcBorders>
            <w:vAlign w:val="center"/>
          </w:tcPr>
          <w:p w:rsidR="006E0276" w:rsidRPr="006E0276" w:rsidRDefault="006E0276" w:rsidP="006E0276">
            <w:pPr>
              <w:jc w:val="center"/>
              <w:rPr>
                <w:rFonts w:ascii="Calibri" w:eastAsia="Times New Roman" w:hAnsi="Calibri" w:cs="Times New Roman"/>
                <w:lang w:val="ru-RU" w:eastAsia="ru-RU"/>
              </w:rPr>
            </w:pPr>
            <w:r w:rsidRPr="006E0276">
              <w:rPr>
                <w:rFonts w:ascii="Times New Roman" w:eastAsia="Times New Roman" w:hAnsi="Times New Roman" w:cs="Times New Roman"/>
                <w:noProof/>
                <w:sz w:val="24"/>
                <w:szCs w:val="24"/>
                <w:lang w:val="ru-RU" w:eastAsia="ru-RU"/>
              </w:rPr>
              <w:t>0,100</w:t>
            </w:r>
          </w:p>
        </w:tc>
        <w:tc>
          <w:tcPr>
            <w:tcW w:w="342" w:type="pct"/>
            <w:tcBorders>
              <w:top w:val="single" w:sz="4" w:space="0" w:color="auto"/>
              <w:left w:val="single" w:sz="4" w:space="0" w:color="auto"/>
              <w:bottom w:val="single" w:sz="4" w:space="0" w:color="auto"/>
              <w:right w:val="single" w:sz="4" w:space="0" w:color="auto"/>
            </w:tcBorders>
          </w:tcPr>
          <w:p w:rsidR="006E0276" w:rsidRPr="006E0276" w:rsidRDefault="006E0276" w:rsidP="006E0276">
            <w:pPr>
              <w:spacing w:before="100" w:after="0" w:line="228" w:lineRule="auto"/>
              <w:jc w:val="center"/>
              <w:rPr>
                <w:rFonts w:ascii="Times New Roman" w:eastAsia="Times New Roman" w:hAnsi="Times New Roman" w:cs="Times New Roman"/>
                <w:noProof/>
                <w:sz w:val="24"/>
                <w:szCs w:val="24"/>
                <w:lang w:val="ru-RU" w:eastAsia="ru-RU"/>
              </w:rPr>
            </w:pPr>
          </w:p>
        </w:tc>
        <w:tc>
          <w:tcPr>
            <w:tcW w:w="356" w:type="pct"/>
            <w:tcBorders>
              <w:top w:val="single" w:sz="4" w:space="0" w:color="auto"/>
              <w:left w:val="single" w:sz="4" w:space="0" w:color="auto"/>
              <w:bottom w:val="single" w:sz="4" w:space="0" w:color="auto"/>
              <w:right w:val="single" w:sz="4" w:space="0" w:color="auto"/>
            </w:tcBorders>
          </w:tcPr>
          <w:p w:rsidR="006E0276" w:rsidRPr="006E0276" w:rsidRDefault="006E0276" w:rsidP="006E0276">
            <w:pPr>
              <w:spacing w:before="100" w:after="0" w:line="228" w:lineRule="auto"/>
              <w:jc w:val="center"/>
              <w:rPr>
                <w:rFonts w:ascii="Times New Roman" w:eastAsia="Times New Roman" w:hAnsi="Times New Roman" w:cs="Times New Roman"/>
                <w:noProof/>
                <w:sz w:val="24"/>
                <w:szCs w:val="24"/>
                <w:lang w:val="ru-RU" w:eastAsia="ru-RU"/>
              </w:rPr>
            </w:pPr>
          </w:p>
        </w:tc>
        <w:tc>
          <w:tcPr>
            <w:tcW w:w="365" w:type="pct"/>
            <w:tcBorders>
              <w:top w:val="single" w:sz="4" w:space="0" w:color="auto"/>
              <w:left w:val="single" w:sz="4" w:space="0" w:color="auto"/>
              <w:bottom w:val="single" w:sz="4" w:space="0" w:color="auto"/>
              <w:right w:val="single" w:sz="4" w:space="0" w:color="auto"/>
            </w:tcBorders>
            <w:vAlign w:val="center"/>
          </w:tcPr>
          <w:p w:rsidR="006E0276" w:rsidRPr="006E0276" w:rsidRDefault="006E0276" w:rsidP="006E0276">
            <w:pPr>
              <w:jc w:val="center"/>
              <w:rPr>
                <w:rFonts w:ascii="Calibri" w:eastAsia="Times New Roman" w:hAnsi="Calibri" w:cs="Times New Roman"/>
                <w:lang w:val="ru-RU" w:eastAsia="ru-RU"/>
              </w:rPr>
            </w:pPr>
            <w:r w:rsidRPr="006E0276">
              <w:rPr>
                <w:rFonts w:ascii="Times New Roman" w:eastAsia="Times New Roman" w:hAnsi="Times New Roman" w:cs="Times New Roman"/>
                <w:noProof/>
                <w:sz w:val="24"/>
                <w:szCs w:val="24"/>
                <w:lang w:val="ru-RU" w:eastAsia="ru-RU"/>
              </w:rPr>
              <w:t>0,100</w:t>
            </w:r>
          </w:p>
        </w:tc>
        <w:tc>
          <w:tcPr>
            <w:tcW w:w="320" w:type="pct"/>
            <w:tcBorders>
              <w:top w:val="single" w:sz="4" w:space="0" w:color="auto"/>
              <w:left w:val="single" w:sz="4" w:space="0" w:color="auto"/>
              <w:bottom w:val="single" w:sz="4" w:space="0" w:color="auto"/>
              <w:right w:val="single" w:sz="4" w:space="0" w:color="auto"/>
            </w:tcBorders>
          </w:tcPr>
          <w:p w:rsidR="006E0276" w:rsidRPr="006E0276" w:rsidRDefault="006E0276" w:rsidP="006E0276">
            <w:pPr>
              <w:spacing w:before="100" w:after="0" w:line="228" w:lineRule="auto"/>
              <w:jc w:val="center"/>
              <w:rPr>
                <w:rFonts w:ascii="Times New Roman" w:eastAsia="Times New Roman" w:hAnsi="Times New Roman" w:cs="Times New Roman"/>
                <w:noProof/>
                <w:sz w:val="24"/>
                <w:szCs w:val="24"/>
                <w:lang w:val="ru-RU" w:eastAsia="ru-RU"/>
              </w:rPr>
            </w:pPr>
          </w:p>
        </w:tc>
        <w:tc>
          <w:tcPr>
            <w:tcW w:w="333" w:type="pct"/>
            <w:tcBorders>
              <w:top w:val="single" w:sz="4" w:space="0" w:color="auto"/>
              <w:left w:val="single" w:sz="4" w:space="0" w:color="auto"/>
              <w:bottom w:val="single" w:sz="4" w:space="0" w:color="auto"/>
              <w:right w:val="single" w:sz="4" w:space="0" w:color="auto"/>
            </w:tcBorders>
          </w:tcPr>
          <w:p w:rsidR="006E0276" w:rsidRPr="006E0276" w:rsidRDefault="006E0276" w:rsidP="006E0276">
            <w:pPr>
              <w:spacing w:before="100" w:after="0" w:line="228" w:lineRule="auto"/>
              <w:jc w:val="center"/>
              <w:rPr>
                <w:rFonts w:ascii="Times New Roman" w:eastAsia="Times New Roman" w:hAnsi="Times New Roman" w:cs="Times New Roman"/>
                <w:noProof/>
                <w:sz w:val="24"/>
                <w:szCs w:val="24"/>
                <w:lang w:val="ru-RU" w:eastAsia="ru-RU"/>
              </w:rPr>
            </w:pPr>
          </w:p>
        </w:tc>
      </w:tr>
    </w:tbl>
    <w:p w:rsidR="006E0276" w:rsidRPr="006E0276" w:rsidRDefault="006E0276" w:rsidP="006E0276">
      <w:pPr>
        <w:spacing w:after="0" w:line="240" w:lineRule="auto"/>
        <w:ind w:firstLine="567"/>
        <w:jc w:val="both"/>
        <w:rPr>
          <w:rFonts w:ascii="Times New Roman" w:eastAsia="Times New Roman" w:hAnsi="Times New Roman" w:cs="Times New Roman"/>
          <w:noProof/>
          <w:sz w:val="20"/>
          <w:szCs w:val="20"/>
          <w:vertAlign w:val="superscript"/>
          <w:lang w:val="ru-RU" w:eastAsia="ru-RU"/>
        </w:rPr>
      </w:pPr>
    </w:p>
    <w:p w:rsidR="006E0276" w:rsidRPr="006E0276" w:rsidRDefault="006E0276" w:rsidP="006E0276">
      <w:pPr>
        <w:spacing w:after="0" w:line="240" w:lineRule="auto"/>
        <w:ind w:firstLine="567"/>
        <w:jc w:val="both"/>
        <w:rPr>
          <w:rFonts w:ascii="Times New Roman" w:eastAsia="Times New Roman" w:hAnsi="Times New Roman" w:cs="Times New Roman"/>
          <w:noProof/>
          <w:sz w:val="20"/>
          <w:szCs w:val="20"/>
          <w:lang w:val="ru-RU" w:eastAsia="ru-RU"/>
        </w:rPr>
      </w:pPr>
      <w:r w:rsidRPr="006E0276">
        <w:rPr>
          <w:rFonts w:ascii="Times New Roman" w:eastAsia="Times New Roman" w:hAnsi="Times New Roman" w:cs="Times New Roman"/>
          <w:noProof/>
          <w:sz w:val="20"/>
          <w:szCs w:val="20"/>
          <w:vertAlign w:val="superscript"/>
          <w:lang w:val="ru-RU" w:eastAsia="ru-RU"/>
        </w:rPr>
        <w:t>1</w:t>
      </w:r>
      <w:r w:rsidRPr="006E0276">
        <w:rPr>
          <w:rFonts w:ascii="Times New Roman" w:eastAsia="Times New Roman" w:hAnsi="Times New Roman" w:cs="Times New Roman"/>
          <w:noProof/>
          <w:sz w:val="20"/>
          <w:szCs w:val="20"/>
          <w:lang w:val="ru-RU" w:eastAsia="ru-RU"/>
        </w:rPr>
        <w:t xml:space="preserve"> У разі встановлення ставок податку, відмінних на територіях різних населених пунктів адміністративно-територіальної одиниці, за кожним населеним пунктом ставки затверджуються окремими додатками.</w:t>
      </w:r>
    </w:p>
    <w:p w:rsidR="006E0276" w:rsidRPr="006E0276" w:rsidRDefault="006E0276" w:rsidP="006E0276">
      <w:pPr>
        <w:spacing w:before="60" w:after="0" w:line="240" w:lineRule="auto"/>
        <w:ind w:firstLine="567"/>
        <w:jc w:val="both"/>
        <w:rPr>
          <w:rFonts w:ascii="Times New Roman" w:eastAsia="Times New Roman" w:hAnsi="Times New Roman" w:cs="Times New Roman"/>
          <w:noProof/>
          <w:sz w:val="20"/>
          <w:szCs w:val="20"/>
          <w:lang w:val="ru-RU" w:eastAsia="ru-RU"/>
        </w:rPr>
      </w:pPr>
      <w:r w:rsidRPr="006E0276">
        <w:rPr>
          <w:rFonts w:ascii="Times New Roman" w:eastAsia="Times New Roman" w:hAnsi="Times New Roman" w:cs="Times New Roman"/>
          <w:noProof/>
          <w:sz w:val="20"/>
          <w:szCs w:val="20"/>
          <w:vertAlign w:val="superscript"/>
          <w:lang w:val="ru-RU" w:eastAsia="ru-RU"/>
        </w:rPr>
        <w:t>2</w:t>
      </w:r>
      <w:r w:rsidRPr="006E0276">
        <w:rPr>
          <w:rFonts w:ascii="Times New Roman" w:eastAsia="Times New Roman" w:hAnsi="Times New Roman" w:cs="Times New Roman"/>
          <w:noProof/>
          <w:sz w:val="20"/>
          <w:szCs w:val="20"/>
          <w:lang w:val="ru-RU" w:eastAsia="ru-RU"/>
        </w:rPr>
        <w:t xml:space="preserve"> Класифікація будівель та споруд, код та найменування зазначаються відповідно до Державного класифікатора будівель та споруд ДК 018-2000, затвердженого наказом Держстандарту від 17 серпня 2000 р. № 507.</w:t>
      </w:r>
    </w:p>
    <w:p w:rsidR="006E0276" w:rsidRPr="006E0276" w:rsidRDefault="006E0276" w:rsidP="006E0276">
      <w:pPr>
        <w:spacing w:before="60" w:after="0" w:line="240" w:lineRule="auto"/>
        <w:ind w:firstLine="567"/>
        <w:jc w:val="both"/>
        <w:rPr>
          <w:rFonts w:ascii="Times New Roman" w:eastAsia="Times New Roman" w:hAnsi="Times New Roman" w:cs="Times New Roman"/>
          <w:noProof/>
          <w:sz w:val="20"/>
          <w:szCs w:val="20"/>
          <w:lang w:val="ru-RU" w:eastAsia="ru-RU"/>
        </w:rPr>
      </w:pPr>
      <w:r w:rsidRPr="006E0276">
        <w:rPr>
          <w:rFonts w:ascii="Times New Roman" w:eastAsia="Times New Roman" w:hAnsi="Times New Roman" w:cs="Times New Roman"/>
          <w:noProof/>
          <w:sz w:val="20"/>
          <w:szCs w:val="20"/>
          <w:vertAlign w:val="superscript"/>
          <w:lang w:val="ru-RU" w:eastAsia="ru-RU"/>
        </w:rPr>
        <w:t>3</w:t>
      </w:r>
      <w:r w:rsidRPr="006E0276">
        <w:rPr>
          <w:rFonts w:ascii="Times New Roman" w:eastAsia="Times New Roman" w:hAnsi="Times New Roman" w:cs="Times New Roman"/>
          <w:noProof/>
          <w:sz w:val="20"/>
          <w:szCs w:val="20"/>
          <w:lang w:val="ru-RU" w:eastAsia="ru-RU"/>
        </w:rPr>
        <w:t xml:space="preserve"> Ставки податку встановлюються з урахуванням норм підпункту 12.3.7 пункту 12.3 статті 12, пункту 30.2 статті 30, пункту 266.2 статті 266 Податкового кодексу України і зазначаються десятковим дробом з трьома (у разі потреби чотирма) десятковими знаками після коми. </w:t>
      </w:r>
    </w:p>
    <w:p w:rsidR="006E0276" w:rsidRPr="006E0276" w:rsidRDefault="006E0276" w:rsidP="006E0276">
      <w:pPr>
        <w:spacing w:before="60" w:after="0" w:line="240" w:lineRule="auto"/>
        <w:ind w:firstLine="567"/>
        <w:jc w:val="both"/>
        <w:rPr>
          <w:rFonts w:ascii="Times New Roman" w:eastAsia="Times New Roman" w:hAnsi="Times New Roman" w:cs="Times New Roman"/>
          <w:noProof/>
          <w:sz w:val="20"/>
          <w:szCs w:val="20"/>
          <w:lang w:val="ru-RU" w:eastAsia="ru-RU"/>
        </w:rPr>
      </w:pPr>
      <w:r w:rsidRPr="006E0276">
        <w:rPr>
          <w:rFonts w:ascii="Times New Roman" w:eastAsia="Times New Roman" w:hAnsi="Times New Roman" w:cs="Times New Roman"/>
          <w:noProof/>
          <w:sz w:val="20"/>
          <w:szCs w:val="20"/>
          <w:vertAlign w:val="superscript"/>
          <w:lang w:val="ru-RU" w:eastAsia="ru-RU"/>
        </w:rPr>
        <w:t>4</w:t>
      </w:r>
      <w:r w:rsidRPr="006E0276">
        <w:rPr>
          <w:rFonts w:ascii="Times New Roman" w:eastAsia="Times New Roman" w:hAnsi="Times New Roman" w:cs="Times New Roman"/>
          <w:noProof/>
          <w:sz w:val="20"/>
          <w:szCs w:val="20"/>
          <w:lang w:val="ru-RU" w:eastAsia="ru-RU"/>
        </w:rPr>
        <w:t xml:space="preserve"> У разі визначення у рішенні про оподаткування податком на нерухоме майно, відмінне від земельної ділянки, зон адміністративно-територіальної одиниці, щодо якої приймається рішення, ставки встановлюються залежно від зони. Без урахування зони ставки зазначаються у графі “1 зона”. </w:t>
      </w:r>
    </w:p>
    <w:p w:rsidR="006E0276" w:rsidRPr="006E0276" w:rsidRDefault="006E0276" w:rsidP="006E0276">
      <w:pPr>
        <w:spacing w:before="60" w:after="0" w:line="240" w:lineRule="auto"/>
        <w:ind w:firstLine="567"/>
        <w:jc w:val="both"/>
        <w:rPr>
          <w:rFonts w:ascii="Times New Roman" w:eastAsia="Times New Roman" w:hAnsi="Times New Roman" w:cs="Times New Roman"/>
          <w:noProof/>
          <w:sz w:val="20"/>
          <w:szCs w:val="20"/>
          <w:vertAlign w:val="superscript"/>
          <w:lang w:val="ru-RU" w:eastAsia="ru-RU"/>
        </w:rPr>
      </w:pPr>
      <w:r w:rsidRPr="006E0276">
        <w:rPr>
          <w:rFonts w:ascii="Times New Roman" w:eastAsia="Times New Roman" w:hAnsi="Times New Roman" w:cs="Times New Roman"/>
          <w:noProof/>
          <w:sz w:val="20"/>
          <w:szCs w:val="20"/>
          <w:vertAlign w:val="superscript"/>
          <w:lang w:val="ru-RU" w:eastAsia="ru-RU"/>
        </w:rPr>
        <w:t>5</w:t>
      </w:r>
      <w:r w:rsidRPr="006E0276">
        <w:rPr>
          <w:rFonts w:ascii="Times New Roman" w:eastAsia="Times New Roman" w:hAnsi="Times New Roman" w:cs="Times New Roman"/>
          <w:noProof/>
          <w:sz w:val="20"/>
          <w:szCs w:val="20"/>
          <w:lang w:val="ru-RU" w:eastAsia="ru-RU"/>
        </w:rPr>
        <w:t xml:space="preserve"> Об’єкти нерухомості, що класифікуються за цим підкласом, звільняються/можуть звільнятися повністю або частково від оподаткування податком на нерухоме майно, відмінне від земельної ділянки, відповідно до норм підпункту 266.2.2 пункту 266.2 та пункту 266.4 статті 266 Податкового кодексу України.</w:t>
      </w:r>
      <w:r w:rsidRPr="006E0276">
        <w:rPr>
          <w:rFonts w:ascii="Times New Roman" w:eastAsia="Times New Roman" w:hAnsi="Times New Roman" w:cs="Times New Roman"/>
          <w:noProof/>
          <w:sz w:val="20"/>
          <w:szCs w:val="20"/>
          <w:vertAlign w:val="superscript"/>
          <w:lang w:val="ru-RU" w:eastAsia="ru-RU"/>
        </w:rPr>
        <w:t xml:space="preserve"> </w:t>
      </w:r>
    </w:p>
    <w:p w:rsidR="006E0276" w:rsidRPr="006E0276" w:rsidRDefault="006E0276" w:rsidP="006E0276">
      <w:pPr>
        <w:spacing w:after="0" w:line="240" w:lineRule="auto"/>
        <w:ind w:firstLine="851"/>
        <w:jc w:val="center"/>
        <w:rPr>
          <w:rFonts w:ascii="Times New Roman" w:eastAsia="Times New Roman" w:hAnsi="Times New Roman" w:cs="Times New Roman"/>
          <w:b/>
          <w:sz w:val="28"/>
          <w:szCs w:val="28"/>
          <w:lang w:val="ru-RU" w:eastAsia="ru-RU"/>
        </w:rPr>
      </w:pPr>
    </w:p>
    <w:p w:rsidR="006E0276" w:rsidRPr="006E0276" w:rsidRDefault="006E0276" w:rsidP="006E0276">
      <w:pPr>
        <w:spacing w:after="0" w:line="240" w:lineRule="auto"/>
        <w:ind w:firstLine="851"/>
        <w:jc w:val="center"/>
        <w:rPr>
          <w:rFonts w:ascii="Times New Roman" w:eastAsia="Times New Roman" w:hAnsi="Times New Roman" w:cs="Times New Roman"/>
          <w:b/>
          <w:sz w:val="28"/>
          <w:szCs w:val="28"/>
          <w:lang w:eastAsia="ru-RU"/>
        </w:rPr>
      </w:pPr>
    </w:p>
    <w:p w:rsidR="006E0276" w:rsidRPr="006E0276" w:rsidRDefault="006E0276" w:rsidP="006E0276">
      <w:pPr>
        <w:widowControl w:val="0"/>
        <w:spacing w:after="0" w:line="240" w:lineRule="auto"/>
        <w:jc w:val="both"/>
        <w:rPr>
          <w:rFonts w:ascii="Times New Roman" w:eastAsia="Times New Roman" w:hAnsi="Times New Roman" w:cs="Times New Roman"/>
          <w:sz w:val="28"/>
          <w:szCs w:val="28"/>
          <w:lang w:eastAsia="ru-RU"/>
        </w:rPr>
      </w:pPr>
      <w:r w:rsidRPr="006E0276">
        <w:rPr>
          <w:rFonts w:ascii="Times New Roman" w:eastAsia="Times New Roman" w:hAnsi="Times New Roman" w:cs="Times New Roman"/>
          <w:b/>
          <w:sz w:val="28"/>
          <w:szCs w:val="28"/>
          <w:lang w:val="ru-RU" w:eastAsia="ru-RU"/>
        </w:rPr>
        <w:t xml:space="preserve">Секретар </w:t>
      </w:r>
      <w:r w:rsidRPr="006E0276">
        <w:rPr>
          <w:rFonts w:ascii="Times New Roman" w:eastAsia="Times New Roman" w:hAnsi="Times New Roman" w:cs="Times New Roman"/>
          <w:b/>
          <w:sz w:val="28"/>
          <w:szCs w:val="28"/>
          <w:lang w:eastAsia="ru-RU"/>
        </w:rPr>
        <w:t xml:space="preserve">міської </w:t>
      </w:r>
      <w:r w:rsidRPr="006E0276">
        <w:rPr>
          <w:rFonts w:ascii="Times New Roman" w:eastAsia="Times New Roman" w:hAnsi="Times New Roman" w:cs="Times New Roman"/>
          <w:b/>
          <w:sz w:val="28"/>
          <w:szCs w:val="28"/>
          <w:lang w:val="ru-RU" w:eastAsia="ru-RU"/>
        </w:rPr>
        <w:t>ради</w:t>
      </w:r>
      <w:r w:rsidRPr="006E0276">
        <w:rPr>
          <w:rFonts w:ascii="Times New Roman" w:eastAsia="Times New Roman" w:hAnsi="Times New Roman" w:cs="Times New Roman"/>
          <w:b/>
          <w:sz w:val="28"/>
          <w:szCs w:val="28"/>
          <w:lang w:eastAsia="ru-RU"/>
        </w:rPr>
        <w:tab/>
      </w:r>
      <w:r w:rsidRPr="006E0276">
        <w:rPr>
          <w:rFonts w:ascii="Times New Roman" w:eastAsia="Times New Roman" w:hAnsi="Times New Roman" w:cs="Times New Roman"/>
          <w:b/>
          <w:sz w:val="28"/>
          <w:szCs w:val="28"/>
          <w:lang w:eastAsia="ru-RU"/>
        </w:rPr>
        <w:tab/>
      </w:r>
      <w:r w:rsidRPr="006E0276">
        <w:rPr>
          <w:rFonts w:ascii="Times New Roman" w:eastAsia="Times New Roman" w:hAnsi="Times New Roman" w:cs="Times New Roman"/>
          <w:b/>
          <w:sz w:val="28"/>
          <w:szCs w:val="28"/>
          <w:lang w:eastAsia="ru-RU"/>
        </w:rPr>
        <w:tab/>
      </w:r>
      <w:r w:rsidRPr="006E0276">
        <w:rPr>
          <w:rFonts w:ascii="Times New Roman" w:eastAsia="Times New Roman" w:hAnsi="Times New Roman" w:cs="Times New Roman"/>
          <w:b/>
          <w:sz w:val="28"/>
          <w:szCs w:val="28"/>
          <w:lang w:eastAsia="ru-RU"/>
        </w:rPr>
        <w:tab/>
        <w:t>Олеся ВОВКАНИЧ-БЕЛЕКАНИЧ</w:t>
      </w:r>
      <w:r w:rsidRPr="006E0276">
        <w:rPr>
          <w:rFonts w:ascii="Times New Roman" w:eastAsia="Times New Roman" w:hAnsi="Times New Roman" w:cs="Times New Roman"/>
          <w:sz w:val="28"/>
          <w:szCs w:val="28"/>
          <w:lang w:eastAsia="ru-RU"/>
        </w:rPr>
        <w:t xml:space="preserve"> </w:t>
      </w:r>
    </w:p>
    <w:p w:rsidR="006E0276" w:rsidRPr="006E0276" w:rsidRDefault="006E0276" w:rsidP="006E0276">
      <w:pPr>
        <w:widowControl w:val="0"/>
        <w:spacing w:after="0" w:line="240" w:lineRule="auto"/>
        <w:ind w:left="5103"/>
        <w:jc w:val="both"/>
        <w:rPr>
          <w:rFonts w:ascii="Times New Roman" w:eastAsia="Times New Roman" w:hAnsi="Times New Roman" w:cs="Times New Roman"/>
          <w:sz w:val="28"/>
          <w:szCs w:val="28"/>
        </w:rPr>
      </w:pPr>
      <w:r w:rsidRPr="006E0276">
        <w:rPr>
          <w:rFonts w:ascii="Times New Roman" w:eastAsia="Times New Roman" w:hAnsi="Times New Roman" w:cs="Times New Roman"/>
          <w:color w:val="FF0000"/>
          <w:sz w:val="28"/>
          <w:szCs w:val="28"/>
          <w:lang w:eastAsia="ru-RU"/>
        </w:rPr>
        <w:br w:type="page"/>
      </w:r>
      <w:r w:rsidRPr="006E0276">
        <w:rPr>
          <w:rFonts w:ascii="Times New Roman" w:eastAsia="Times New Roman" w:hAnsi="Times New Roman" w:cs="Times New Roman"/>
          <w:sz w:val="28"/>
          <w:szCs w:val="28"/>
        </w:rPr>
        <w:lastRenderedPageBreak/>
        <w:t>Додаток №2</w:t>
      </w:r>
    </w:p>
    <w:p w:rsidR="006E0276" w:rsidRPr="006E0276" w:rsidRDefault="006E0276" w:rsidP="006E0276">
      <w:pPr>
        <w:widowControl w:val="0"/>
        <w:spacing w:after="0" w:line="240" w:lineRule="auto"/>
        <w:ind w:left="5103"/>
        <w:jc w:val="both"/>
        <w:rPr>
          <w:rFonts w:ascii="Times New Roman" w:eastAsia="Times New Roman" w:hAnsi="Times New Roman" w:cs="Times New Roman"/>
          <w:sz w:val="28"/>
          <w:szCs w:val="28"/>
        </w:rPr>
      </w:pPr>
      <w:r w:rsidRPr="006E0276">
        <w:rPr>
          <w:rFonts w:ascii="Times New Roman" w:eastAsia="Times New Roman" w:hAnsi="Times New Roman" w:cs="Times New Roman"/>
          <w:sz w:val="28"/>
          <w:szCs w:val="28"/>
        </w:rPr>
        <w:t>до рішення Перечинської міської ради</w:t>
      </w:r>
    </w:p>
    <w:p w:rsidR="006E0276" w:rsidRPr="006E0276" w:rsidRDefault="006E0276" w:rsidP="006E0276">
      <w:pPr>
        <w:shd w:val="clear" w:color="auto" w:fill="FFFFFF"/>
        <w:autoSpaceDE w:val="0"/>
        <w:autoSpaceDN w:val="0"/>
        <w:adjustRightInd w:val="0"/>
        <w:spacing w:after="0"/>
        <w:ind w:firstLine="5103"/>
        <w:jc w:val="both"/>
        <w:rPr>
          <w:rFonts w:ascii="Times New Roman" w:eastAsia="Calibri" w:hAnsi="Times New Roman" w:cs="Times New Roman"/>
          <w:bCs/>
          <w:sz w:val="28"/>
          <w:szCs w:val="28"/>
          <w:lang w:eastAsia="ru-RU"/>
        </w:rPr>
      </w:pPr>
      <w:r w:rsidRPr="006E0276">
        <w:rPr>
          <w:rFonts w:ascii="Times New Roman" w:eastAsia="Calibri" w:hAnsi="Times New Roman" w:cs="Times New Roman"/>
          <w:bCs/>
          <w:sz w:val="28"/>
          <w:szCs w:val="28"/>
          <w:lang w:val="ru-RU" w:eastAsia="ru-RU"/>
        </w:rPr>
        <w:t xml:space="preserve">від </w:t>
      </w:r>
      <w:r w:rsidRPr="006E0276">
        <w:rPr>
          <w:rFonts w:ascii="Times New Roman" w:eastAsia="Calibri" w:hAnsi="Times New Roman" w:cs="Times New Roman"/>
          <w:bCs/>
          <w:sz w:val="28"/>
          <w:szCs w:val="28"/>
          <w:lang w:eastAsia="ru-RU"/>
        </w:rPr>
        <w:t>___  _________</w:t>
      </w:r>
      <w:r w:rsidRPr="006E0276">
        <w:rPr>
          <w:rFonts w:ascii="Times New Roman" w:eastAsia="Calibri" w:hAnsi="Times New Roman" w:cs="Times New Roman"/>
          <w:bCs/>
          <w:sz w:val="28"/>
          <w:szCs w:val="28"/>
          <w:lang w:val="ru-RU" w:eastAsia="ru-RU"/>
        </w:rPr>
        <w:t xml:space="preserve"> 20</w:t>
      </w:r>
      <w:r w:rsidRPr="006E0276">
        <w:rPr>
          <w:rFonts w:ascii="Times New Roman" w:eastAsia="Calibri" w:hAnsi="Times New Roman" w:cs="Times New Roman"/>
          <w:bCs/>
          <w:sz w:val="28"/>
          <w:szCs w:val="28"/>
          <w:lang w:eastAsia="ru-RU"/>
        </w:rPr>
        <w:t>20</w:t>
      </w:r>
      <w:r w:rsidRPr="006E0276">
        <w:rPr>
          <w:rFonts w:ascii="Times New Roman" w:eastAsia="Calibri" w:hAnsi="Times New Roman" w:cs="Times New Roman"/>
          <w:bCs/>
          <w:sz w:val="28"/>
          <w:szCs w:val="28"/>
          <w:lang w:val="ru-RU" w:eastAsia="ru-RU"/>
        </w:rPr>
        <w:t xml:space="preserve"> року №</w:t>
      </w:r>
      <w:r w:rsidRPr="006E0276">
        <w:rPr>
          <w:rFonts w:ascii="Times New Roman" w:eastAsia="Calibri" w:hAnsi="Times New Roman" w:cs="Times New Roman"/>
          <w:bCs/>
          <w:sz w:val="28"/>
          <w:szCs w:val="28"/>
          <w:lang w:eastAsia="ru-RU"/>
        </w:rPr>
        <w:t>___</w:t>
      </w:r>
    </w:p>
    <w:p w:rsidR="006E0276" w:rsidRPr="006E0276" w:rsidRDefault="006E0276" w:rsidP="006E0276">
      <w:pPr>
        <w:spacing w:after="0" w:line="240" w:lineRule="auto"/>
        <w:ind w:firstLine="851"/>
        <w:jc w:val="right"/>
        <w:rPr>
          <w:rFonts w:ascii="Times New Roman" w:eastAsia="Times New Roman" w:hAnsi="Times New Roman" w:cs="Times New Roman"/>
          <w:sz w:val="28"/>
          <w:szCs w:val="28"/>
          <w:lang w:val="ru-RU" w:eastAsia="ru-RU"/>
        </w:rPr>
      </w:pPr>
    </w:p>
    <w:p w:rsidR="006E0276" w:rsidRPr="006E0276" w:rsidRDefault="006E0276" w:rsidP="006E0276">
      <w:pPr>
        <w:spacing w:after="0" w:line="240" w:lineRule="auto"/>
        <w:ind w:firstLine="851"/>
        <w:jc w:val="right"/>
        <w:rPr>
          <w:rFonts w:ascii="Times New Roman" w:eastAsia="Times New Roman" w:hAnsi="Times New Roman" w:cs="Times New Roman"/>
          <w:sz w:val="28"/>
          <w:szCs w:val="28"/>
          <w:lang w:eastAsia="ru-RU"/>
        </w:rPr>
      </w:pPr>
    </w:p>
    <w:p w:rsidR="006E0276" w:rsidRPr="006E0276" w:rsidRDefault="006E0276" w:rsidP="006E0276">
      <w:pPr>
        <w:spacing w:after="0" w:line="240" w:lineRule="auto"/>
        <w:jc w:val="center"/>
        <w:rPr>
          <w:rFonts w:ascii="Times New Roman" w:eastAsia="Times New Roman" w:hAnsi="Times New Roman" w:cs="Times New Roman"/>
          <w:b/>
          <w:sz w:val="28"/>
          <w:szCs w:val="28"/>
          <w:lang w:val="ru-RU" w:eastAsia="ru-RU"/>
        </w:rPr>
      </w:pPr>
      <w:r w:rsidRPr="006E0276">
        <w:rPr>
          <w:rFonts w:ascii="Times New Roman" w:eastAsia="Times New Roman" w:hAnsi="Times New Roman" w:cs="Times New Roman"/>
          <w:b/>
          <w:sz w:val="28"/>
          <w:szCs w:val="28"/>
          <w:lang w:val="ru-RU" w:eastAsia="ru-RU"/>
        </w:rPr>
        <w:t>ПОЛОЖЕННЯ</w:t>
      </w:r>
    </w:p>
    <w:p w:rsidR="006E0276" w:rsidRPr="006E0276" w:rsidRDefault="006E0276" w:rsidP="006E0276">
      <w:pPr>
        <w:spacing w:after="0" w:line="240" w:lineRule="auto"/>
        <w:jc w:val="center"/>
        <w:rPr>
          <w:rFonts w:ascii="Times New Roman" w:eastAsia="Times New Roman" w:hAnsi="Times New Roman" w:cs="Times New Roman"/>
          <w:b/>
          <w:sz w:val="28"/>
          <w:szCs w:val="28"/>
          <w:lang w:val="ru-RU" w:eastAsia="ru-RU"/>
        </w:rPr>
      </w:pPr>
      <w:r w:rsidRPr="006E0276">
        <w:rPr>
          <w:rFonts w:ascii="Times New Roman" w:eastAsia="Times New Roman" w:hAnsi="Times New Roman" w:cs="Times New Roman"/>
          <w:b/>
          <w:sz w:val="28"/>
          <w:szCs w:val="28"/>
          <w:lang w:val="ru-RU" w:eastAsia="ru-RU"/>
        </w:rPr>
        <w:t>про транспортний податок</w:t>
      </w:r>
    </w:p>
    <w:p w:rsidR="006E0276" w:rsidRPr="006E0276" w:rsidRDefault="006E0276" w:rsidP="006E0276">
      <w:pPr>
        <w:keepNext/>
        <w:tabs>
          <w:tab w:val="num" w:pos="0"/>
        </w:tabs>
        <w:suppressAutoHyphens/>
        <w:spacing w:after="0" w:line="240" w:lineRule="auto"/>
        <w:ind w:firstLine="851"/>
        <w:jc w:val="both"/>
        <w:outlineLvl w:val="2"/>
        <w:rPr>
          <w:rFonts w:ascii="Times New Roman" w:eastAsia="Times New Roman" w:hAnsi="Times New Roman" w:cs="Times New Roman"/>
          <w:b/>
          <w:bCs/>
          <w:sz w:val="28"/>
          <w:szCs w:val="28"/>
          <w:lang w:eastAsia="zh-CN"/>
        </w:rPr>
      </w:pPr>
    </w:p>
    <w:p w:rsidR="006E0276" w:rsidRPr="006E0276" w:rsidRDefault="006E0276" w:rsidP="006E0276">
      <w:pPr>
        <w:widowControl w:val="0"/>
        <w:spacing w:after="0" w:line="240" w:lineRule="auto"/>
        <w:jc w:val="center"/>
        <w:rPr>
          <w:rFonts w:ascii="Times New Roman" w:eastAsia="Times New Roman" w:hAnsi="Times New Roman" w:cs="Times New Roman"/>
          <w:b/>
          <w:sz w:val="28"/>
          <w:szCs w:val="28"/>
          <w:lang w:eastAsia="ru-RU"/>
        </w:rPr>
      </w:pPr>
      <w:r w:rsidRPr="006E0276">
        <w:rPr>
          <w:rFonts w:ascii="Times New Roman" w:eastAsia="Times New Roman" w:hAnsi="Times New Roman" w:cs="Times New Roman"/>
          <w:b/>
          <w:sz w:val="28"/>
          <w:szCs w:val="28"/>
          <w:lang w:eastAsia="ru-RU"/>
        </w:rPr>
        <w:t>1. Загальні положення</w:t>
      </w:r>
    </w:p>
    <w:p w:rsidR="006E0276" w:rsidRPr="006E0276" w:rsidRDefault="006E0276" w:rsidP="006E0276">
      <w:pPr>
        <w:widowControl w:val="0"/>
        <w:spacing w:after="0" w:line="240" w:lineRule="auto"/>
        <w:ind w:hanging="426"/>
        <w:jc w:val="both"/>
        <w:rPr>
          <w:rFonts w:ascii="Times New Roman" w:eastAsia="Times New Roman" w:hAnsi="Times New Roman" w:cs="Times New Roman"/>
          <w:sz w:val="28"/>
          <w:szCs w:val="28"/>
          <w:lang w:eastAsia="ru-RU"/>
        </w:rPr>
      </w:pPr>
      <w:r w:rsidRPr="006E0276">
        <w:rPr>
          <w:rFonts w:ascii="Times New Roman" w:eastAsia="Times New Roman" w:hAnsi="Times New Roman" w:cs="Times New Roman"/>
          <w:sz w:val="28"/>
          <w:szCs w:val="28"/>
          <w:lang w:eastAsia="ru-RU"/>
        </w:rPr>
        <w:t>1.1. Положення про порядок обчислення та сплати транспортного податку (далі у тексті – Положення) визначає правові засади його справляння та обов’язкові елементи податку у відповідності до Податкового кодексу України.</w:t>
      </w:r>
    </w:p>
    <w:p w:rsidR="006E0276" w:rsidRPr="006E0276" w:rsidRDefault="006E0276" w:rsidP="006E0276">
      <w:pPr>
        <w:widowControl w:val="0"/>
        <w:spacing w:after="0" w:line="240" w:lineRule="auto"/>
        <w:ind w:hanging="426"/>
        <w:jc w:val="both"/>
        <w:rPr>
          <w:rFonts w:ascii="Times New Roman" w:eastAsia="Times New Roman" w:hAnsi="Times New Roman" w:cs="Times New Roman"/>
          <w:sz w:val="28"/>
          <w:szCs w:val="28"/>
          <w:lang w:eastAsia="ru-RU"/>
        </w:rPr>
      </w:pPr>
      <w:r w:rsidRPr="006E0276">
        <w:rPr>
          <w:rFonts w:ascii="Times New Roman" w:eastAsia="Times New Roman" w:hAnsi="Times New Roman" w:cs="Times New Roman"/>
          <w:sz w:val="28"/>
          <w:szCs w:val="28"/>
          <w:lang w:eastAsia="ru-RU"/>
        </w:rPr>
        <w:t>1.2. Транспортний податок входить до складу податку на майно, який належить до місцевих податків.</w:t>
      </w:r>
    </w:p>
    <w:p w:rsidR="006E0276" w:rsidRPr="006E0276" w:rsidRDefault="006E0276" w:rsidP="006E0276">
      <w:pPr>
        <w:widowControl w:val="0"/>
        <w:spacing w:after="0" w:line="240" w:lineRule="auto"/>
        <w:ind w:hanging="426"/>
        <w:jc w:val="both"/>
        <w:rPr>
          <w:rFonts w:ascii="Times New Roman" w:eastAsia="Times New Roman" w:hAnsi="Times New Roman" w:cs="Times New Roman"/>
          <w:sz w:val="28"/>
          <w:szCs w:val="28"/>
          <w:lang w:eastAsia="ru-RU"/>
        </w:rPr>
      </w:pPr>
      <w:r w:rsidRPr="006E0276">
        <w:rPr>
          <w:rFonts w:ascii="Times New Roman" w:eastAsia="Times New Roman" w:hAnsi="Times New Roman" w:cs="Times New Roman"/>
          <w:sz w:val="28"/>
          <w:szCs w:val="28"/>
          <w:lang w:eastAsia="ru-RU"/>
        </w:rPr>
        <w:t>1.3. Терміни, наведені у цьому Положенні вживаються у значеннях, визначених у Податковому кодексі України.</w:t>
      </w:r>
    </w:p>
    <w:p w:rsidR="006E0276" w:rsidRPr="006E0276" w:rsidRDefault="006E0276" w:rsidP="006E0276">
      <w:pPr>
        <w:widowControl w:val="0"/>
        <w:spacing w:after="0" w:line="240" w:lineRule="auto"/>
        <w:ind w:hanging="426"/>
        <w:jc w:val="both"/>
        <w:rPr>
          <w:rFonts w:ascii="Times New Roman" w:eastAsia="Times New Roman" w:hAnsi="Times New Roman" w:cs="Times New Roman"/>
          <w:sz w:val="28"/>
          <w:szCs w:val="28"/>
          <w:lang w:eastAsia="ru-RU"/>
        </w:rPr>
      </w:pPr>
      <w:r w:rsidRPr="006E0276">
        <w:rPr>
          <w:rFonts w:ascii="Times New Roman" w:eastAsia="Times New Roman" w:hAnsi="Times New Roman" w:cs="Times New Roman"/>
          <w:sz w:val="28"/>
          <w:szCs w:val="28"/>
          <w:lang w:eastAsia="ru-RU"/>
        </w:rPr>
        <w:t>1.4. Норми цього Положення є обов’язковими для дотримання фізичними та юридичними особами-платниками транспортного податку, та контролюючими органами.</w:t>
      </w:r>
    </w:p>
    <w:p w:rsidR="006E0276" w:rsidRPr="006E0276" w:rsidRDefault="006E0276" w:rsidP="006E0276">
      <w:pPr>
        <w:widowControl w:val="0"/>
        <w:spacing w:after="0" w:line="240" w:lineRule="auto"/>
        <w:jc w:val="center"/>
        <w:rPr>
          <w:rFonts w:ascii="Times New Roman" w:eastAsia="Times New Roman" w:hAnsi="Times New Roman" w:cs="Times New Roman"/>
          <w:b/>
          <w:sz w:val="28"/>
          <w:szCs w:val="28"/>
          <w:lang w:eastAsia="ru-RU"/>
        </w:rPr>
      </w:pPr>
      <w:r w:rsidRPr="006E0276">
        <w:rPr>
          <w:rFonts w:ascii="Times New Roman" w:eastAsia="Times New Roman" w:hAnsi="Times New Roman" w:cs="Times New Roman"/>
          <w:b/>
          <w:sz w:val="28"/>
          <w:szCs w:val="28"/>
          <w:lang w:eastAsia="ru-RU"/>
        </w:rPr>
        <w:t>2. Платники податку</w:t>
      </w:r>
    </w:p>
    <w:p w:rsidR="006E0276" w:rsidRPr="006E0276" w:rsidRDefault="006E0276" w:rsidP="006E0276">
      <w:pPr>
        <w:widowControl w:val="0"/>
        <w:spacing w:after="0" w:line="240" w:lineRule="auto"/>
        <w:ind w:hanging="426"/>
        <w:jc w:val="both"/>
        <w:rPr>
          <w:rFonts w:ascii="Times New Roman" w:eastAsia="Times New Roman" w:hAnsi="Times New Roman" w:cs="Times New Roman"/>
          <w:sz w:val="28"/>
          <w:szCs w:val="28"/>
          <w:lang w:eastAsia="ru-RU"/>
        </w:rPr>
      </w:pPr>
      <w:r w:rsidRPr="006E0276">
        <w:rPr>
          <w:rFonts w:ascii="Times New Roman" w:eastAsia="Times New Roman" w:hAnsi="Times New Roman" w:cs="Times New Roman"/>
          <w:sz w:val="28"/>
          <w:szCs w:val="28"/>
          <w:lang w:eastAsia="ru-RU"/>
        </w:rPr>
        <w:t>2.1. Платники транспортного податку визначені пунктом 267.1 статті 267 Податкового кодексу України.</w:t>
      </w:r>
    </w:p>
    <w:p w:rsidR="006E0276" w:rsidRPr="006E0276" w:rsidRDefault="006E0276" w:rsidP="006E0276">
      <w:pPr>
        <w:widowControl w:val="0"/>
        <w:spacing w:after="0" w:line="240" w:lineRule="auto"/>
        <w:ind w:firstLine="851"/>
        <w:jc w:val="center"/>
        <w:rPr>
          <w:rFonts w:ascii="Times New Roman" w:eastAsia="Times New Roman" w:hAnsi="Times New Roman" w:cs="Times New Roman"/>
          <w:b/>
          <w:sz w:val="28"/>
          <w:szCs w:val="28"/>
          <w:lang w:eastAsia="ru-RU"/>
        </w:rPr>
      </w:pPr>
      <w:r w:rsidRPr="006E0276">
        <w:rPr>
          <w:rFonts w:ascii="Times New Roman" w:eastAsia="Times New Roman" w:hAnsi="Times New Roman" w:cs="Times New Roman"/>
          <w:b/>
          <w:sz w:val="28"/>
          <w:szCs w:val="28"/>
          <w:lang w:eastAsia="ru-RU"/>
        </w:rPr>
        <w:t>3. Об’єкт оподаткування</w:t>
      </w:r>
    </w:p>
    <w:p w:rsidR="006E0276" w:rsidRPr="006E0276" w:rsidRDefault="006E0276" w:rsidP="006E0276">
      <w:pPr>
        <w:widowControl w:val="0"/>
        <w:spacing w:after="0" w:line="240" w:lineRule="auto"/>
        <w:ind w:hanging="426"/>
        <w:jc w:val="both"/>
        <w:rPr>
          <w:rFonts w:ascii="Times New Roman" w:eastAsia="Times New Roman" w:hAnsi="Times New Roman" w:cs="Times New Roman"/>
          <w:sz w:val="28"/>
          <w:szCs w:val="28"/>
          <w:lang w:val="ru-RU" w:eastAsia="ru-RU"/>
        </w:rPr>
      </w:pPr>
      <w:r w:rsidRPr="006E0276">
        <w:rPr>
          <w:rFonts w:ascii="Times New Roman" w:eastAsia="Times New Roman" w:hAnsi="Times New Roman" w:cs="Times New Roman"/>
          <w:sz w:val="28"/>
          <w:szCs w:val="28"/>
          <w:lang w:eastAsia="ru-RU"/>
        </w:rPr>
        <w:t>3.1. Об’єкт оподаткування визначен</w:t>
      </w:r>
      <w:r w:rsidRPr="006E0276">
        <w:rPr>
          <w:rFonts w:ascii="Times New Roman" w:eastAsia="Times New Roman" w:hAnsi="Times New Roman" w:cs="Times New Roman"/>
          <w:sz w:val="28"/>
          <w:szCs w:val="28"/>
          <w:lang w:val="en-US" w:eastAsia="ru-RU"/>
        </w:rPr>
        <w:t>j</w:t>
      </w:r>
      <w:r w:rsidRPr="006E0276">
        <w:rPr>
          <w:rFonts w:ascii="Times New Roman" w:eastAsia="Times New Roman" w:hAnsi="Times New Roman" w:cs="Times New Roman"/>
          <w:sz w:val="28"/>
          <w:szCs w:val="28"/>
          <w:lang w:eastAsia="ru-RU"/>
        </w:rPr>
        <w:t xml:space="preserve"> пунктом 267.2 статті 267 Податкового кодексу України. </w:t>
      </w:r>
    </w:p>
    <w:p w:rsidR="006E0276" w:rsidRPr="006E0276" w:rsidRDefault="006E0276" w:rsidP="006E0276">
      <w:pPr>
        <w:widowControl w:val="0"/>
        <w:spacing w:after="0" w:line="240" w:lineRule="auto"/>
        <w:ind w:firstLine="851"/>
        <w:jc w:val="center"/>
        <w:rPr>
          <w:rFonts w:ascii="Times New Roman" w:eastAsia="Times New Roman" w:hAnsi="Times New Roman" w:cs="Times New Roman"/>
          <w:b/>
          <w:sz w:val="28"/>
          <w:szCs w:val="28"/>
          <w:lang w:eastAsia="ru-RU"/>
        </w:rPr>
      </w:pPr>
      <w:r w:rsidRPr="006E0276">
        <w:rPr>
          <w:rFonts w:ascii="Times New Roman" w:eastAsia="Times New Roman" w:hAnsi="Times New Roman" w:cs="Times New Roman"/>
          <w:b/>
          <w:sz w:val="28"/>
          <w:szCs w:val="28"/>
          <w:lang w:eastAsia="ru-RU"/>
        </w:rPr>
        <w:t xml:space="preserve">4. </w:t>
      </w:r>
      <w:r w:rsidRPr="006E0276">
        <w:rPr>
          <w:rFonts w:ascii="Times New Roman" w:eastAsia="Times New Roman" w:hAnsi="Times New Roman" w:cs="Times New Roman"/>
          <w:b/>
          <w:sz w:val="28"/>
          <w:szCs w:val="28"/>
          <w:lang w:val="ru-RU" w:eastAsia="ru-RU"/>
        </w:rPr>
        <w:t>База</w:t>
      </w:r>
      <w:r w:rsidRPr="006E0276">
        <w:rPr>
          <w:rFonts w:ascii="Times New Roman" w:eastAsia="Times New Roman" w:hAnsi="Times New Roman" w:cs="Times New Roman"/>
          <w:b/>
          <w:sz w:val="28"/>
          <w:szCs w:val="28"/>
          <w:lang w:eastAsia="ru-RU"/>
        </w:rPr>
        <w:t xml:space="preserve"> оподаткування</w:t>
      </w:r>
    </w:p>
    <w:p w:rsidR="006E0276" w:rsidRPr="006E0276" w:rsidRDefault="006E0276" w:rsidP="006E0276">
      <w:pPr>
        <w:widowControl w:val="0"/>
        <w:spacing w:after="0" w:line="240" w:lineRule="auto"/>
        <w:ind w:hanging="426"/>
        <w:jc w:val="both"/>
        <w:rPr>
          <w:rFonts w:ascii="Times New Roman" w:eastAsia="Times New Roman" w:hAnsi="Times New Roman" w:cs="Times New Roman"/>
          <w:sz w:val="28"/>
          <w:szCs w:val="28"/>
          <w:lang w:eastAsia="ru-RU"/>
        </w:rPr>
      </w:pPr>
      <w:r w:rsidRPr="006E0276">
        <w:rPr>
          <w:rFonts w:ascii="Times New Roman" w:eastAsia="Times New Roman" w:hAnsi="Times New Roman" w:cs="Times New Roman"/>
          <w:sz w:val="28"/>
          <w:szCs w:val="28"/>
          <w:lang w:eastAsia="ru-RU"/>
        </w:rPr>
        <w:t xml:space="preserve">4.1. База оподаткування визначена пунктом 267.3 статті 267 Податкового кодексу України. </w:t>
      </w:r>
    </w:p>
    <w:p w:rsidR="006E0276" w:rsidRPr="006E0276" w:rsidRDefault="006E0276" w:rsidP="006E0276">
      <w:pPr>
        <w:widowControl w:val="0"/>
        <w:spacing w:after="0" w:line="240" w:lineRule="auto"/>
        <w:jc w:val="center"/>
        <w:rPr>
          <w:rFonts w:ascii="Times New Roman" w:eastAsia="Times New Roman" w:hAnsi="Times New Roman" w:cs="Times New Roman"/>
          <w:b/>
          <w:sz w:val="28"/>
          <w:szCs w:val="28"/>
          <w:lang w:eastAsia="ru-RU"/>
        </w:rPr>
      </w:pPr>
      <w:r w:rsidRPr="006E0276">
        <w:rPr>
          <w:rFonts w:ascii="Times New Roman" w:eastAsia="Times New Roman" w:hAnsi="Times New Roman" w:cs="Times New Roman"/>
          <w:b/>
          <w:sz w:val="28"/>
          <w:szCs w:val="28"/>
          <w:lang w:eastAsia="ru-RU"/>
        </w:rPr>
        <w:t>5. Ставка податку та податковий період</w:t>
      </w:r>
    </w:p>
    <w:p w:rsidR="006E0276" w:rsidRPr="006E0276" w:rsidRDefault="006E0276" w:rsidP="006E0276">
      <w:pPr>
        <w:widowControl w:val="0"/>
        <w:spacing w:after="0" w:line="240" w:lineRule="auto"/>
        <w:ind w:hanging="426"/>
        <w:jc w:val="both"/>
        <w:rPr>
          <w:rFonts w:ascii="Times New Roman" w:eastAsia="Times New Roman" w:hAnsi="Times New Roman" w:cs="Times New Roman"/>
          <w:sz w:val="28"/>
          <w:szCs w:val="28"/>
          <w:lang w:eastAsia="ru-RU"/>
        </w:rPr>
      </w:pPr>
      <w:r w:rsidRPr="006E0276">
        <w:rPr>
          <w:rFonts w:ascii="Times New Roman" w:eastAsia="Times New Roman" w:hAnsi="Times New Roman" w:cs="Times New Roman"/>
          <w:sz w:val="28"/>
          <w:szCs w:val="28"/>
          <w:lang w:eastAsia="ru-RU"/>
        </w:rPr>
        <w:t>5.1. Ставка податку встановлюється відповідно до пункту 267.4 статті 267 Податкового кодексу України.</w:t>
      </w:r>
    </w:p>
    <w:p w:rsidR="006E0276" w:rsidRPr="006E0276" w:rsidRDefault="006E0276" w:rsidP="006E0276">
      <w:pPr>
        <w:widowControl w:val="0"/>
        <w:spacing w:after="0" w:line="240" w:lineRule="auto"/>
        <w:ind w:hanging="426"/>
        <w:jc w:val="both"/>
        <w:rPr>
          <w:rFonts w:ascii="Times New Roman" w:eastAsia="Times New Roman" w:hAnsi="Times New Roman" w:cs="Times New Roman"/>
          <w:sz w:val="28"/>
          <w:szCs w:val="28"/>
          <w:lang w:eastAsia="ru-RU"/>
        </w:rPr>
      </w:pPr>
      <w:r w:rsidRPr="006E0276">
        <w:rPr>
          <w:rFonts w:ascii="Times New Roman" w:eastAsia="Times New Roman" w:hAnsi="Times New Roman" w:cs="Times New Roman"/>
          <w:sz w:val="28"/>
          <w:szCs w:val="28"/>
          <w:lang w:eastAsia="ru-RU"/>
        </w:rPr>
        <w:t xml:space="preserve">5.2. Згідно пункту 267.5 статті 267 Податкового кодексу України базовий </w:t>
      </w:r>
      <w:r w:rsidRPr="006E0276">
        <w:rPr>
          <w:rFonts w:ascii="Times New Roman" w:eastAsia="Times New Roman" w:hAnsi="Times New Roman" w:cs="Times New Roman"/>
          <w:sz w:val="28"/>
          <w:szCs w:val="28"/>
          <w:lang w:val="ru-RU" w:eastAsia="ru-RU"/>
        </w:rPr>
        <w:t>податковий (звітний) період дорівнює календарному року.</w:t>
      </w:r>
    </w:p>
    <w:p w:rsidR="006E0276" w:rsidRPr="006E0276" w:rsidRDefault="006E0276" w:rsidP="006E0276">
      <w:pPr>
        <w:widowControl w:val="0"/>
        <w:spacing w:after="0" w:line="240" w:lineRule="auto"/>
        <w:jc w:val="center"/>
        <w:rPr>
          <w:rFonts w:ascii="Times New Roman" w:eastAsia="Times New Roman" w:hAnsi="Times New Roman" w:cs="Times New Roman"/>
          <w:b/>
          <w:sz w:val="28"/>
          <w:szCs w:val="28"/>
          <w:lang w:eastAsia="ru-RU"/>
        </w:rPr>
      </w:pPr>
      <w:r w:rsidRPr="006E0276">
        <w:rPr>
          <w:rFonts w:ascii="Times New Roman" w:eastAsia="Times New Roman" w:hAnsi="Times New Roman" w:cs="Times New Roman"/>
          <w:b/>
          <w:sz w:val="28"/>
          <w:szCs w:val="28"/>
          <w:lang w:eastAsia="ru-RU"/>
        </w:rPr>
        <w:t>6. Порядок обчислення та сплати податку</w:t>
      </w:r>
    </w:p>
    <w:p w:rsidR="006E0276" w:rsidRPr="006E0276" w:rsidRDefault="006E0276" w:rsidP="006E0276">
      <w:pPr>
        <w:widowControl w:val="0"/>
        <w:spacing w:after="0" w:line="240" w:lineRule="auto"/>
        <w:ind w:hanging="426"/>
        <w:jc w:val="both"/>
        <w:rPr>
          <w:rFonts w:ascii="Times New Roman" w:eastAsia="Times New Roman" w:hAnsi="Times New Roman" w:cs="Times New Roman"/>
          <w:sz w:val="28"/>
          <w:szCs w:val="28"/>
          <w:lang w:eastAsia="ru-RU"/>
        </w:rPr>
      </w:pPr>
      <w:r w:rsidRPr="006E0276">
        <w:rPr>
          <w:rFonts w:ascii="Times New Roman" w:eastAsia="Times New Roman" w:hAnsi="Times New Roman" w:cs="Times New Roman"/>
          <w:sz w:val="28"/>
          <w:szCs w:val="28"/>
          <w:lang w:eastAsia="ru-RU"/>
        </w:rPr>
        <w:t>6.1. Порядок обчислення та сплати податку регулюється пунктом 267.6 статті 267 Податкового кодексу України.</w:t>
      </w:r>
    </w:p>
    <w:p w:rsidR="006E0276" w:rsidRPr="006E0276" w:rsidRDefault="006E0276" w:rsidP="006E0276">
      <w:pPr>
        <w:widowControl w:val="0"/>
        <w:spacing w:after="0" w:line="240" w:lineRule="auto"/>
        <w:ind w:hanging="426"/>
        <w:jc w:val="both"/>
        <w:rPr>
          <w:rFonts w:ascii="Times New Roman" w:eastAsia="Times New Roman" w:hAnsi="Times New Roman" w:cs="Times New Roman"/>
          <w:sz w:val="28"/>
          <w:szCs w:val="28"/>
          <w:lang w:eastAsia="ru-RU"/>
        </w:rPr>
      </w:pPr>
      <w:r w:rsidRPr="006E0276">
        <w:rPr>
          <w:rFonts w:ascii="Times New Roman" w:eastAsia="Times New Roman" w:hAnsi="Times New Roman" w:cs="Times New Roman"/>
          <w:sz w:val="28"/>
          <w:szCs w:val="28"/>
          <w:lang w:eastAsia="ru-RU"/>
        </w:rPr>
        <w:t>6.2. Порядок сплати транспортного податку врегульований пунктом 267.7 статті 267 Податкового кодексу України.</w:t>
      </w:r>
    </w:p>
    <w:p w:rsidR="006E0276" w:rsidRPr="006E0276" w:rsidRDefault="006E0276" w:rsidP="006E0276">
      <w:pPr>
        <w:widowControl w:val="0"/>
        <w:spacing w:after="0" w:line="240" w:lineRule="auto"/>
        <w:jc w:val="center"/>
        <w:rPr>
          <w:rFonts w:ascii="Times New Roman" w:eastAsia="Times New Roman" w:hAnsi="Times New Roman" w:cs="Times New Roman"/>
          <w:b/>
          <w:sz w:val="28"/>
          <w:szCs w:val="28"/>
          <w:lang w:eastAsia="ru-RU"/>
        </w:rPr>
      </w:pPr>
      <w:r w:rsidRPr="006E0276">
        <w:rPr>
          <w:rFonts w:ascii="Times New Roman" w:eastAsia="Times New Roman" w:hAnsi="Times New Roman" w:cs="Times New Roman"/>
          <w:b/>
          <w:sz w:val="28"/>
          <w:szCs w:val="28"/>
          <w:lang w:eastAsia="ru-RU"/>
        </w:rPr>
        <w:t>7. Строки сплати податку</w:t>
      </w:r>
    </w:p>
    <w:p w:rsidR="006E0276" w:rsidRPr="006E0276" w:rsidRDefault="006E0276" w:rsidP="006E0276">
      <w:pPr>
        <w:widowControl w:val="0"/>
        <w:spacing w:after="0" w:line="240" w:lineRule="auto"/>
        <w:ind w:hanging="426"/>
        <w:jc w:val="both"/>
        <w:rPr>
          <w:rFonts w:ascii="Times New Roman" w:eastAsia="Times New Roman" w:hAnsi="Times New Roman" w:cs="Times New Roman"/>
          <w:sz w:val="28"/>
          <w:szCs w:val="28"/>
          <w:lang w:eastAsia="ru-RU"/>
        </w:rPr>
      </w:pPr>
      <w:r w:rsidRPr="006E0276">
        <w:rPr>
          <w:rFonts w:ascii="Times New Roman" w:eastAsia="Times New Roman" w:hAnsi="Times New Roman" w:cs="Times New Roman"/>
          <w:sz w:val="28"/>
          <w:szCs w:val="28"/>
          <w:lang w:eastAsia="ru-RU"/>
        </w:rPr>
        <w:t>7.1. Транспортний податок сплачується згідно пункту 267.8 статті 267 Податкового кодексу України.</w:t>
      </w:r>
    </w:p>
    <w:p w:rsidR="006E0276" w:rsidRPr="006E0276" w:rsidRDefault="006E0276" w:rsidP="006E0276">
      <w:pPr>
        <w:widowControl w:val="0"/>
        <w:spacing w:after="0" w:line="240" w:lineRule="auto"/>
        <w:jc w:val="center"/>
        <w:rPr>
          <w:rFonts w:ascii="Times New Roman" w:eastAsia="Times New Roman" w:hAnsi="Times New Roman" w:cs="Times New Roman"/>
          <w:b/>
          <w:sz w:val="28"/>
          <w:szCs w:val="28"/>
          <w:lang w:eastAsia="ru-RU"/>
        </w:rPr>
      </w:pPr>
      <w:r w:rsidRPr="006E0276">
        <w:rPr>
          <w:rFonts w:ascii="Times New Roman" w:eastAsia="Times New Roman" w:hAnsi="Times New Roman" w:cs="Times New Roman"/>
          <w:b/>
          <w:sz w:val="28"/>
          <w:szCs w:val="28"/>
          <w:lang w:eastAsia="ru-RU"/>
        </w:rPr>
        <w:t>8. Контроль та відповідальність за порушення податкового законодавства</w:t>
      </w:r>
    </w:p>
    <w:p w:rsidR="006E0276" w:rsidRPr="006E0276" w:rsidRDefault="006E0276" w:rsidP="006E0276">
      <w:pPr>
        <w:widowControl w:val="0"/>
        <w:spacing w:after="0" w:line="240" w:lineRule="auto"/>
        <w:ind w:hanging="426"/>
        <w:jc w:val="both"/>
        <w:rPr>
          <w:rFonts w:ascii="Times New Roman" w:eastAsia="Times New Roman" w:hAnsi="Times New Roman" w:cs="Times New Roman"/>
          <w:sz w:val="28"/>
          <w:szCs w:val="28"/>
          <w:lang w:eastAsia="ru-RU"/>
        </w:rPr>
      </w:pPr>
      <w:r w:rsidRPr="006E0276">
        <w:rPr>
          <w:rFonts w:ascii="Times New Roman" w:eastAsia="Times New Roman" w:hAnsi="Times New Roman" w:cs="Times New Roman"/>
          <w:sz w:val="28"/>
          <w:szCs w:val="28"/>
          <w:lang w:eastAsia="ru-RU"/>
        </w:rPr>
        <w:t>8.1. Контроль за дотриманням вимог податкового законодавства України щодо справляння транспортного податку на території Перечинської міської об’єднаної територіальної громади здійснюють відповідні контролюючі органи.</w:t>
      </w:r>
    </w:p>
    <w:p w:rsidR="006E0276" w:rsidRPr="006E0276" w:rsidRDefault="006E0276" w:rsidP="006E0276">
      <w:pPr>
        <w:widowControl w:val="0"/>
        <w:spacing w:after="0" w:line="240" w:lineRule="auto"/>
        <w:ind w:hanging="426"/>
        <w:jc w:val="both"/>
        <w:rPr>
          <w:rFonts w:ascii="Times New Roman" w:eastAsia="Times New Roman" w:hAnsi="Times New Roman" w:cs="Times New Roman"/>
          <w:sz w:val="28"/>
          <w:szCs w:val="28"/>
          <w:lang w:eastAsia="ru-RU"/>
        </w:rPr>
      </w:pPr>
      <w:r w:rsidRPr="006E0276">
        <w:rPr>
          <w:rFonts w:ascii="Times New Roman" w:eastAsia="Times New Roman" w:hAnsi="Times New Roman" w:cs="Times New Roman"/>
          <w:sz w:val="28"/>
          <w:szCs w:val="28"/>
          <w:lang w:eastAsia="ru-RU"/>
        </w:rPr>
        <w:t>8.2. За порушення податкового та іншого законодавства України при обчисленні та сплаті транспортного податку платники податку несуть відповідальність відповідно до чинного законодавства України.</w:t>
      </w:r>
    </w:p>
    <w:p w:rsidR="006E0276" w:rsidRPr="006E0276" w:rsidRDefault="006E0276" w:rsidP="006E0276">
      <w:pPr>
        <w:spacing w:after="0" w:line="240" w:lineRule="auto"/>
        <w:jc w:val="center"/>
        <w:rPr>
          <w:rFonts w:ascii="Times New Roman" w:eastAsia="Times New Roman" w:hAnsi="Times New Roman" w:cs="Times New Roman"/>
          <w:b/>
          <w:sz w:val="28"/>
          <w:szCs w:val="28"/>
          <w:lang w:eastAsia="ru-RU"/>
        </w:rPr>
      </w:pPr>
      <w:r w:rsidRPr="006E0276">
        <w:rPr>
          <w:rFonts w:ascii="Times New Roman" w:eastAsia="Times New Roman" w:hAnsi="Times New Roman" w:cs="Times New Roman"/>
          <w:b/>
          <w:sz w:val="28"/>
          <w:szCs w:val="28"/>
          <w:lang w:val="ru-RU" w:eastAsia="ru-RU"/>
        </w:rPr>
        <w:t xml:space="preserve">Секретар </w:t>
      </w:r>
      <w:r w:rsidRPr="006E0276">
        <w:rPr>
          <w:rFonts w:ascii="Times New Roman" w:eastAsia="Times New Roman" w:hAnsi="Times New Roman" w:cs="Times New Roman"/>
          <w:b/>
          <w:sz w:val="28"/>
          <w:szCs w:val="28"/>
          <w:lang w:eastAsia="ru-RU"/>
        </w:rPr>
        <w:t xml:space="preserve">міської </w:t>
      </w:r>
      <w:r w:rsidRPr="006E0276">
        <w:rPr>
          <w:rFonts w:ascii="Times New Roman" w:eastAsia="Times New Roman" w:hAnsi="Times New Roman" w:cs="Times New Roman"/>
          <w:b/>
          <w:sz w:val="28"/>
          <w:szCs w:val="28"/>
          <w:lang w:val="ru-RU" w:eastAsia="ru-RU"/>
        </w:rPr>
        <w:t>ради</w:t>
      </w:r>
      <w:r w:rsidRPr="006E0276">
        <w:rPr>
          <w:rFonts w:ascii="Times New Roman" w:eastAsia="Times New Roman" w:hAnsi="Times New Roman" w:cs="Times New Roman"/>
          <w:b/>
          <w:sz w:val="28"/>
          <w:szCs w:val="28"/>
          <w:lang w:eastAsia="ru-RU"/>
        </w:rPr>
        <w:tab/>
      </w:r>
      <w:r w:rsidRPr="006E0276">
        <w:rPr>
          <w:rFonts w:ascii="Times New Roman" w:eastAsia="Times New Roman" w:hAnsi="Times New Roman" w:cs="Times New Roman"/>
          <w:b/>
          <w:sz w:val="28"/>
          <w:szCs w:val="28"/>
          <w:lang w:eastAsia="ru-RU"/>
        </w:rPr>
        <w:tab/>
      </w:r>
      <w:r w:rsidRPr="006E0276">
        <w:rPr>
          <w:rFonts w:ascii="Times New Roman" w:eastAsia="Times New Roman" w:hAnsi="Times New Roman" w:cs="Times New Roman"/>
          <w:b/>
          <w:sz w:val="28"/>
          <w:szCs w:val="28"/>
          <w:lang w:eastAsia="ru-RU"/>
        </w:rPr>
        <w:tab/>
      </w:r>
      <w:r w:rsidRPr="006E0276">
        <w:rPr>
          <w:rFonts w:ascii="Times New Roman" w:eastAsia="Times New Roman" w:hAnsi="Times New Roman" w:cs="Times New Roman"/>
          <w:b/>
          <w:sz w:val="28"/>
          <w:szCs w:val="28"/>
          <w:lang w:eastAsia="ru-RU"/>
        </w:rPr>
        <w:tab/>
      </w:r>
      <w:r w:rsidRPr="006E0276">
        <w:rPr>
          <w:rFonts w:ascii="Times New Roman" w:eastAsia="Times New Roman" w:hAnsi="Times New Roman" w:cs="Times New Roman"/>
          <w:b/>
          <w:sz w:val="28"/>
          <w:szCs w:val="28"/>
          <w:lang w:val="ru-RU" w:eastAsia="ru-RU"/>
        </w:rPr>
        <w:t>О</w:t>
      </w:r>
      <w:r w:rsidRPr="006E0276">
        <w:rPr>
          <w:rFonts w:ascii="Times New Roman" w:eastAsia="Times New Roman" w:hAnsi="Times New Roman" w:cs="Times New Roman"/>
          <w:b/>
          <w:sz w:val="28"/>
          <w:szCs w:val="28"/>
          <w:lang w:eastAsia="ru-RU"/>
        </w:rPr>
        <w:t xml:space="preserve">леся </w:t>
      </w:r>
      <w:r w:rsidRPr="006E0276">
        <w:rPr>
          <w:rFonts w:ascii="Times New Roman" w:eastAsia="Times New Roman" w:hAnsi="Times New Roman" w:cs="Times New Roman"/>
          <w:b/>
          <w:sz w:val="28"/>
          <w:szCs w:val="28"/>
          <w:lang w:val="ru-RU" w:eastAsia="ru-RU"/>
        </w:rPr>
        <w:t>В</w:t>
      </w:r>
      <w:r w:rsidRPr="006E0276">
        <w:rPr>
          <w:rFonts w:ascii="Times New Roman" w:eastAsia="Times New Roman" w:hAnsi="Times New Roman" w:cs="Times New Roman"/>
          <w:b/>
          <w:sz w:val="28"/>
          <w:szCs w:val="28"/>
          <w:lang w:eastAsia="ru-RU"/>
        </w:rPr>
        <w:t>ОВКАНИЧ-БЕЛЕКАНИЧ</w:t>
      </w:r>
    </w:p>
    <w:p w:rsidR="006E0276" w:rsidRPr="006E0276" w:rsidRDefault="006E0276" w:rsidP="006E0276">
      <w:pPr>
        <w:widowControl w:val="0"/>
        <w:spacing w:after="0" w:line="240" w:lineRule="auto"/>
        <w:ind w:left="5103"/>
        <w:rPr>
          <w:rFonts w:ascii="Times New Roman" w:eastAsia="Times New Roman" w:hAnsi="Times New Roman" w:cs="Times New Roman"/>
          <w:sz w:val="28"/>
          <w:szCs w:val="28"/>
        </w:rPr>
      </w:pPr>
      <w:r w:rsidRPr="006E0276">
        <w:rPr>
          <w:rFonts w:ascii="Times New Roman" w:eastAsia="Times New Roman" w:hAnsi="Times New Roman" w:cs="Times New Roman"/>
          <w:b/>
          <w:color w:val="FF0000"/>
          <w:sz w:val="28"/>
          <w:szCs w:val="28"/>
          <w:lang w:val="ru-RU" w:eastAsia="ru-RU"/>
        </w:rPr>
        <w:br w:type="page"/>
      </w:r>
      <w:r w:rsidRPr="006E0276">
        <w:rPr>
          <w:rFonts w:ascii="Times New Roman" w:eastAsia="Times New Roman" w:hAnsi="Times New Roman" w:cs="Times New Roman"/>
          <w:sz w:val="28"/>
          <w:szCs w:val="28"/>
        </w:rPr>
        <w:lastRenderedPageBreak/>
        <w:t>Додаток №3</w:t>
      </w:r>
    </w:p>
    <w:p w:rsidR="006E0276" w:rsidRPr="006E0276" w:rsidRDefault="006E0276" w:rsidP="006E0276">
      <w:pPr>
        <w:widowControl w:val="0"/>
        <w:spacing w:after="0" w:line="240" w:lineRule="auto"/>
        <w:ind w:left="5103"/>
        <w:rPr>
          <w:rFonts w:ascii="Times New Roman" w:eastAsia="Times New Roman" w:hAnsi="Times New Roman" w:cs="Times New Roman"/>
          <w:sz w:val="28"/>
          <w:szCs w:val="28"/>
          <w:lang w:val="ru-RU"/>
        </w:rPr>
      </w:pPr>
      <w:r w:rsidRPr="006E0276">
        <w:rPr>
          <w:rFonts w:ascii="Times New Roman" w:eastAsia="Times New Roman" w:hAnsi="Times New Roman" w:cs="Times New Roman"/>
          <w:sz w:val="28"/>
          <w:szCs w:val="28"/>
        </w:rPr>
        <w:t>до рішення Перечинської міської ради</w:t>
      </w:r>
    </w:p>
    <w:p w:rsidR="006E0276" w:rsidRPr="006E0276" w:rsidRDefault="006E0276" w:rsidP="006E0276">
      <w:pPr>
        <w:shd w:val="clear" w:color="auto" w:fill="FFFFFF"/>
        <w:autoSpaceDE w:val="0"/>
        <w:autoSpaceDN w:val="0"/>
        <w:adjustRightInd w:val="0"/>
        <w:spacing w:after="0"/>
        <w:ind w:firstLine="5103"/>
        <w:jc w:val="both"/>
        <w:rPr>
          <w:rFonts w:ascii="Times New Roman" w:eastAsia="Calibri" w:hAnsi="Times New Roman" w:cs="Times New Roman"/>
          <w:bCs/>
          <w:sz w:val="28"/>
          <w:szCs w:val="28"/>
          <w:lang w:eastAsia="ru-RU"/>
        </w:rPr>
      </w:pPr>
      <w:r w:rsidRPr="006E0276">
        <w:rPr>
          <w:rFonts w:ascii="Times New Roman" w:eastAsia="Calibri" w:hAnsi="Times New Roman" w:cs="Times New Roman"/>
          <w:bCs/>
          <w:sz w:val="28"/>
          <w:szCs w:val="28"/>
          <w:lang w:val="ru-RU" w:eastAsia="ru-RU"/>
        </w:rPr>
        <w:t xml:space="preserve">від </w:t>
      </w:r>
      <w:r w:rsidRPr="006E0276">
        <w:rPr>
          <w:rFonts w:ascii="Times New Roman" w:eastAsia="Calibri" w:hAnsi="Times New Roman" w:cs="Times New Roman"/>
          <w:bCs/>
          <w:sz w:val="28"/>
          <w:szCs w:val="28"/>
          <w:lang w:eastAsia="ru-RU"/>
        </w:rPr>
        <w:t>___  _________</w:t>
      </w:r>
      <w:r w:rsidRPr="006E0276">
        <w:rPr>
          <w:rFonts w:ascii="Times New Roman" w:eastAsia="Calibri" w:hAnsi="Times New Roman" w:cs="Times New Roman"/>
          <w:bCs/>
          <w:sz w:val="28"/>
          <w:szCs w:val="28"/>
          <w:lang w:val="ru-RU" w:eastAsia="ru-RU"/>
        </w:rPr>
        <w:t xml:space="preserve"> 20</w:t>
      </w:r>
      <w:r w:rsidRPr="006E0276">
        <w:rPr>
          <w:rFonts w:ascii="Times New Roman" w:eastAsia="Calibri" w:hAnsi="Times New Roman" w:cs="Times New Roman"/>
          <w:bCs/>
          <w:sz w:val="28"/>
          <w:szCs w:val="28"/>
          <w:lang w:eastAsia="ru-RU"/>
        </w:rPr>
        <w:t>20</w:t>
      </w:r>
      <w:r w:rsidRPr="006E0276">
        <w:rPr>
          <w:rFonts w:ascii="Times New Roman" w:eastAsia="Calibri" w:hAnsi="Times New Roman" w:cs="Times New Roman"/>
          <w:bCs/>
          <w:sz w:val="28"/>
          <w:szCs w:val="28"/>
          <w:lang w:val="ru-RU" w:eastAsia="ru-RU"/>
        </w:rPr>
        <w:t xml:space="preserve"> року №</w:t>
      </w:r>
      <w:r w:rsidRPr="006E0276">
        <w:rPr>
          <w:rFonts w:ascii="Times New Roman" w:eastAsia="Calibri" w:hAnsi="Times New Roman" w:cs="Times New Roman"/>
          <w:bCs/>
          <w:sz w:val="28"/>
          <w:szCs w:val="28"/>
          <w:lang w:eastAsia="ru-RU"/>
        </w:rPr>
        <w:t>___</w:t>
      </w:r>
    </w:p>
    <w:p w:rsidR="006E0276" w:rsidRPr="006E0276" w:rsidRDefault="006E0276" w:rsidP="006E0276">
      <w:pPr>
        <w:spacing w:after="0" w:line="240" w:lineRule="auto"/>
        <w:ind w:firstLine="851"/>
        <w:jc w:val="center"/>
        <w:rPr>
          <w:rFonts w:ascii="Times New Roman" w:eastAsia="Times New Roman" w:hAnsi="Times New Roman" w:cs="Times New Roman"/>
          <w:b/>
          <w:sz w:val="28"/>
          <w:szCs w:val="28"/>
          <w:lang w:eastAsia="ru-RU"/>
        </w:rPr>
      </w:pPr>
    </w:p>
    <w:p w:rsidR="006E0276" w:rsidRPr="006E0276" w:rsidRDefault="006E0276" w:rsidP="006E0276">
      <w:pPr>
        <w:spacing w:after="0" w:line="240" w:lineRule="auto"/>
        <w:ind w:firstLine="851"/>
        <w:jc w:val="center"/>
        <w:rPr>
          <w:rFonts w:ascii="Times New Roman" w:eastAsia="Times New Roman" w:hAnsi="Times New Roman" w:cs="Times New Roman"/>
          <w:b/>
          <w:sz w:val="28"/>
          <w:szCs w:val="28"/>
          <w:lang w:eastAsia="ru-RU"/>
        </w:rPr>
      </w:pPr>
    </w:p>
    <w:p w:rsidR="006E0276" w:rsidRPr="006E0276" w:rsidRDefault="006E0276" w:rsidP="006E0276">
      <w:pPr>
        <w:spacing w:after="0" w:line="240" w:lineRule="auto"/>
        <w:jc w:val="center"/>
        <w:rPr>
          <w:rFonts w:ascii="Times New Roman" w:eastAsia="Times New Roman" w:hAnsi="Times New Roman" w:cs="Times New Roman"/>
          <w:b/>
          <w:sz w:val="28"/>
          <w:szCs w:val="28"/>
          <w:lang w:val="ru-RU" w:eastAsia="ru-RU"/>
        </w:rPr>
      </w:pPr>
      <w:r w:rsidRPr="006E0276">
        <w:rPr>
          <w:rFonts w:ascii="Times New Roman" w:eastAsia="Times New Roman" w:hAnsi="Times New Roman" w:cs="Times New Roman"/>
          <w:b/>
          <w:sz w:val="28"/>
          <w:szCs w:val="28"/>
          <w:lang w:val="ru-RU" w:eastAsia="ru-RU"/>
        </w:rPr>
        <w:t>ПОЛОЖЕННЯ</w:t>
      </w:r>
    </w:p>
    <w:p w:rsidR="006E0276" w:rsidRPr="006E0276" w:rsidRDefault="006E0276" w:rsidP="006E0276">
      <w:pPr>
        <w:keepNext/>
        <w:tabs>
          <w:tab w:val="num" w:pos="0"/>
        </w:tabs>
        <w:suppressAutoHyphens/>
        <w:spacing w:after="0" w:line="240" w:lineRule="auto"/>
        <w:jc w:val="center"/>
        <w:outlineLvl w:val="2"/>
        <w:rPr>
          <w:rFonts w:ascii="Times New Roman" w:eastAsia="Times New Roman" w:hAnsi="Times New Roman" w:cs="Times New Roman"/>
          <w:b/>
          <w:sz w:val="28"/>
          <w:szCs w:val="28"/>
        </w:rPr>
      </w:pPr>
      <w:r w:rsidRPr="006E0276">
        <w:rPr>
          <w:rFonts w:ascii="Times New Roman" w:eastAsia="Times New Roman" w:hAnsi="Times New Roman" w:cs="Times New Roman"/>
          <w:b/>
          <w:bCs/>
          <w:sz w:val="28"/>
          <w:szCs w:val="28"/>
          <w:lang w:eastAsia="zh-CN"/>
        </w:rPr>
        <w:t>про плату за землю</w:t>
      </w:r>
    </w:p>
    <w:p w:rsidR="006E0276" w:rsidRPr="006E0276" w:rsidRDefault="006E0276" w:rsidP="006E0276">
      <w:pPr>
        <w:keepNext/>
        <w:tabs>
          <w:tab w:val="num" w:pos="0"/>
        </w:tabs>
        <w:suppressAutoHyphens/>
        <w:spacing w:after="0" w:line="240" w:lineRule="auto"/>
        <w:jc w:val="center"/>
        <w:outlineLvl w:val="2"/>
        <w:rPr>
          <w:rFonts w:ascii="Times New Roman" w:eastAsia="Times New Roman" w:hAnsi="Times New Roman" w:cs="Times New Roman"/>
          <w:bCs/>
          <w:sz w:val="28"/>
          <w:szCs w:val="28"/>
          <w:lang w:eastAsia="zh-CN"/>
        </w:rPr>
      </w:pPr>
    </w:p>
    <w:p w:rsidR="006E0276" w:rsidRPr="006E0276" w:rsidRDefault="006E0276" w:rsidP="006E0276">
      <w:pPr>
        <w:spacing w:after="0" w:line="240" w:lineRule="auto"/>
        <w:jc w:val="center"/>
        <w:rPr>
          <w:rFonts w:ascii="Times New Roman" w:eastAsia="Times New Roman" w:hAnsi="Times New Roman" w:cs="Times New Roman"/>
          <w:b/>
          <w:sz w:val="28"/>
          <w:szCs w:val="28"/>
        </w:rPr>
      </w:pPr>
      <w:r w:rsidRPr="006E0276">
        <w:rPr>
          <w:rFonts w:ascii="Times New Roman" w:eastAsia="Times New Roman" w:hAnsi="Times New Roman" w:cs="Times New Roman"/>
          <w:b/>
          <w:sz w:val="28"/>
          <w:szCs w:val="28"/>
        </w:rPr>
        <w:t>1. Загальні положення</w:t>
      </w:r>
    </w:p>
    <w:p w:rsidR="006E0276" w:rsidRPr="006E0276" w:rsidRDefault="006E0276" w:rsidP="006E0276">
      <w:pPr>
        <w:spacing w:after="0" w:line="240" w:lineRule="auto"/>
        <w:ind w:firstLine="851"/>
        <w:jc w:val="both"/>
        <w:rPr>
          <w:rFonts w:ascii="Times New Roman" w:eastAsia="Times New Roman" w:hAnsi="Times New Roman" w:cs="Times New Roman"/>
          <w:sz w:val="28"/>
          <w:szCs w:val="28"/>
        </w:rPr>
      </w:pPr>
      <w:r w:rsidRPr="006E0276">
        <w:rPr>
          <w:rFonts w:ascii="Times New Roman" w:eastAsia="Times New Roman" w:hAnsi="Times New Roman" w:cs="Times New Roman"/>
          <w:sz w:val="28"/>
          <w:szCs w:val="28"/>
        </w:rPr>
        <w:t>1.1. Положення про порядок обчислення та сплати плати за землю (далі – Положення) визначає правові засади справляння плати за землю та її елементи у відповідності до Податкового кодексу України.</w:t>
      </w:r>
    </w:p>
    <w:p w:rsidR="006E0276" w:rsidRPr="006E0276" w:rsidRDefault="006E0276" w:rsidP="006E0276">
      <w:pPr>
        <w:spacing w:after="0" w:line="240" w:lineRule="auto"/>
        <w:ind w:firstLine="851"/>
        <w:jc w:val="both"/>
        <w:rPr>
          <w:rFonts w:ascii="Times New Roman" w:eastAsia="Times New Roman" w:hAnsi="Times New Roman" w:cs="Times New Roman"/>
          <w:sz w:val="28"/>
          <w:szCs w:val="28"/>
        </w:rPr>
      </w:pPr>
      <w:r w:rsidRPr="006E0276">
        <w:rPr>
          <w:rFonts w:ascii="Times New Roman" w:eastAsia="Times New Roman" w:hAnsi="Times New Roman" w:cs="Times New Roman"/>
          <w:sz w:val="28"/>
          <w:szCs w:val="28"/>
        </w:rPr>
        <w:t>1.2. Плата за землю входить до складу податку на майно, який належить до місцевих податків.</w:t>
      </w:r>
    </w:p>
    <w:p w:rsidR="006E0276" w:rsidRPr="006E0276" w:rsidRDefault="006E0276" w:rsidP="006E0276">
      <w:pPr>
        <w:spacing w:after="0" w:line="240" w:lineRule="auto"/>
        <w:ind w:firstLine="851"/>
        <w:jc w:val="both"/>
        <w:rPr>
          <w:rFonts w:ascii="Times New Roman" w:eastAsia="Times New Roman" w:hAnsi="Times New Roman" w:cs="Times New Roman"/>
          <w:sz w:val="28"/>
          <w:szCs w:val="28"/>
        </w:rPr>
      </w:pPr>
      <w:r w:rsidRPr="006E0276">
        <w:rPr>
          <w:rFonts w:ascii="Times New Roman" w:eastAsia="Times New Roman" w:hAnsi="Times New Roman" w:cs="Times New Roman"/>
          <w:sz w:val="28"/>
          <w:szCs w:val="28"/>
        </w:rPr>
        <w:t>1.3. Терміни, наведені у цьому Положенні, вживаються у значеннях, визначених у Податковому кодексі України.</w:t>
      </w:r>
    </w:p>
    <w:p w:rsidR="006E0276" w:rsidRPr="006E0276" w:rsidRDefault="006E0276" w:rsidP="006E0276">
      <w:pPr>
        <w:spacing w:after="0" w:line="240" w:lineRule="auto"/>
        <w:ind w:firstLine="851"/>
        <w:jc w:val="both"/>
        <w:rPr>
          <w:rFonts w:ascii="Times New Roman" w:eastAsia="Times New Roman" w:hAnsi="Times New Roman" w:cs="Times New Roman"/>
          <w:sz w:val="28"/>
          <w:szCs w:val="28"/>
        </w:rPr>
      </w:pPr>
      <w:r w:rsidRPr="006E0276">
        <w:rPr>
          <w:rFonts w:ascii="Times New Roman" w:eastAsia="Times New Roman" w:hAnsi="Times New Roman" w:cs="Times New Roman"/>
          <w:sz w:val="28"/>
          <w:szCs w:val="28"/>
        </w:rPr>
        <w:t>1.4. Норми цього Положення є обов’язковими для дотримання фізичними та юридичними особами – власниками земельних ділянок та землекористувачами, органами виконавчої влади, що реалізовують державну політику у сфері земельних відносин, а також суб‘єктами державної реєстрації прав та державними реєстраторами прав на нерухоме майно.</w:t>
      </w:r>
    </w:p>
    <w:p w:rsidR="006E0276" w:rsidRPr="006E0276" w:rsidRDefault="006E0276" w:rsidP="006E0276">
      <w:pPr>
        <w:spacing w:after="0" w:line="240" w:lineRule="auto"/>
        <w:ind w:firstLine="851"/>
        <w:jc w:val="both"/>
        <w:rPr>
          <w:rFonts w:ascii="Times New Roman" w:eastAsia="Times New Roman" w:hAnsi="Times New Roman" w:cs="Times New Roman"/>
          <w:sz w:val="28"/>
          <w:szCs w:val="28"/>
        </w:rPr>
      </w:pPr>
      <w:r w:rsidRPr="006E0276">
        <w:rPr>
          <w:rFonts w:ascii="Times New Roman" w:eastAsia="Times New Roman" w:hAnsi="Times New Roman" w:cs="Times New Roman"/>
          <w:sz w:val="28"/>
          <w:szCs w:val="28"/>
        </w:rPr>
        <w:t>1.5. Плата за землю справляється у формі земельного податку та орендної плати за земельні ділянки державної і комунальної власності.</w:t>
      </w:r>
    </w:p>
    <w:p w:rsidR="006E0276" w:rsidRPr="006E0276" w:rsidRDefault="006E0276" w:rsidP="006E0276">
      <w:pPr>
        <w:spacing w:after="0" w:line="240" w:lineRule="auto"/>
        <w:ind w:firstLine="851"/>
        <w:jc w:val="both"/>
        <w:rPr>
          <w:rFonts w:ascii="Times New Roman" w:eastAsia="Times New Roman" w:hAnsi="Times New Roman" w:cs="Times New Roman"/>
          <w:sz w:val="28"/>
          <w:szCs w:val="28"/>
        </w:rPr>
      </w:pPr>
    </w:p>
    <w:p w:rsidR="006E0276" w:rsidRPr="006E0276" w:rsidRDefault="006E0276" w:rsidP="006E0276">
      <w:pPr>
        <w:spacing w:after="0" w:line="240" w:lineRule="auto"/>
        <w:jc w:val="center"/>
        <w:rPr>
          <w:rFonts w:ascii="Times New Roman" w:eastAsia="Times New Roman" w:hAnsi="Times New Roman" w:cs="Times New Roman"/>
          <w:b/>
          <w:sz w:val="28"/>
          <w:szCs w:val="28"/>
        </w:rPr>
      </w:pPr>
      <w:r w:rsidRPr="006E0276">
        <w:rPr>
          <w:rFonts w:ascii="Times New Roman" w:eastAsia="Times New Roman" w:hAnsi="Times New Roman" w:cs="Times New Roman"/>
          <w:b/>
          <w:sz w:val="28"/>
          <w:szCs w:val="28"/>
        </w:rPr>
        <w:t>2. Платники земельного податку</w:t>
      </w:r>
    </w:p>
    <w:p w:rsidR="006E0276" w:rsidRPr="006E0276" w:rsidRDefault="006E0276" w:rsidP="006E0276">
      <w:pPr>
        <w:spacing w:after="0" w:line="240" w:lineRule="auto"/>
        <w:ind w:firstLine="851"/>
        <w:jc w:val="both"/>
        <w:rPr>
          <w:rFonts w:ascii="Times New Roman" w:eastAsia="Times New Roman" w:hAnsi="Times New Roman" w:cs="Times New Roman"/>
          <w:sz w:val="28"/>
          <w:szCs w:val="28"/>
        </w:rPr>
      </w:pPr>
      <w:r w:rsidRPr="006E0276">
        <w:rPr>
          <w:rFonts w:ascii="Times New Roman" w:eastAsia="Times New Roman" w:hAnsi="Times New Roman" w:cs="Times New Roman"/>
          <w:sz w:val="28"/>
          <w:szCs w:val="28"/>
        </w:rPr>
        <w:t>2.1. Платники податку визначаються статтєю 269 Податкового кодексу України.</w:t>
      </w:r>
    </w:p>
    <w:p w:rsidR="006E0276" w:rsidRPr="006E0276" w:rsidRDefault="006E0276" w:rsidP="006E0276">
      <w:pPr>
        <w:spacing w:after="0" w:line="240" w:lineRule="auto"/>
        <w:ind w:firstLine="851"/>
        <w:jc w:val="both"/>
        <w:rPr>
          <w:rFonts w:ascii="Times New Roman" w:eastAsia="Times New Roman" w:hAnsi="Times New Roman" w:cs="Times New Roman"/>
          <w:sz w:val="28"/>
          <w:szCs w:val="28"/>
        </w:rPr>
      </w:pPr>
    </w:p>
    <w:p w:rsidR="006E0276" w:rsidRPr="006E0276" w:rsidRDefault="006E0276" w:rsidP="006E0276">
      <w:pPr>
        <w:spacing w:after="0" w:line="240" w:lineRule="auto"/>
        <w:jc w:val="center"/>
        <w:rPr>
          <w:rFonts w:ascii="Times New Roman" w:eastAsia="Times New Roman" w:hAnsi="Times New Roman" w:cs="Times New Roman"/>
          <w:b/>
          <w:sz w:val="28"/>
          <w:szCs w:val="28"/>
        </w:rPr>
      </w:pPr>
      <w:r w:rsidRPr="006E0276">
        <w:rPr>
          <w:rFonts w:ascii="Times New Roman" w:eastAsia="Times New Roman" w:hAnsi="Times New Roman" w:cs="Times New Roman"/>
          <w:b/>
          <w:sz w:val="28"/>
          <w:szCs w:val="28"/>
        </w:rPr>
        <w:t>3. Об’єкти оподаткування</w:t>
      </w:r>
    </w:p>
    <w:p w:rsidR="006E0276" w:rsidRPr="006E0276" w:rsidRDefault="006E0276" w:rsidP="006E0276">
      <w:pPr>
        <w:spacing w:after="0" w:line="240" w:lineRule="auto"/>
        <w:ind w:firstLine="851"/>
        <w:jc w:val="both"/>
        <w:rPr>
          <w:rFonts w:ascii="Times New Roman" w:eastAsia="Times New Roman" w:hAnsi="Times New Roman" w:cs="Times New Roman"/>
          <w:sz w:val="28"/>
          <w:szCs w:val="28"/>
        </w:rPr>
      </w:pPr>
      <w:r w:rsidRPr="006E0276">
        <w:rPr>
          <w:rFonts w:ascii="Times New Roman" w:eastAsia="Times New Roman" w:hAnsi="Times New Roman" w:cs="Times New Roman"/>
          <w:sz w:val="28"/>
          <w:szCs w:val="28"/>
        </w:rPr>
        <w:t>3.1. Об’єктами оподаткування земельним податком є, зазначені в статті 270 Податкового кодексу України, земельні ділянки та земельні частки (паї).</w:t>
      </w:r>
    </w:p>
    <w:p w:rsidR="006E0276" w:rsidRPr="006E0276" w:rsidRDefault="006E0276" w:rsidP="006E0276">
      <w:pPr>
        <w:spacing w:after="0" w:line="240" w:lineRule="auto"/>
        <w:ind w:firstLine="851"/>
        <w:jc w:val="both"/>
        <w:rPr>
          <w:rFonts w:ascii="Times New Roman" w:eastAsia="Times New Roman" w:hAnsi="Times New Roman" w:cs="Times New Roman"/>
          <w:sz w:val="28"/>
          <w:szCs w:val="28"/>
        </w:rPr>
      </w:pPr>
    </w:p>
    <w:p w:rsidR="006E0276" w:rsidRPr="006E0276" w:rsidRDefault="006E0276" w:rsidP="006E0276">
      <w:pPr>
        <w:spacing w:after="0" w:line="240" w:lineRule="auto"/>
        <w:ind w:firstLine="851"/>
        <w:jc w:val="center"/>
        <w:rPr>
          <w:rFonts w:ascii="Times New Roman" w:eastAsia="Times New Roman" w:hAnsi="Times New Roman" w:cs="Times New Roman"/>
          <w:b/>
          <w:sz w:val="28"/>
          <w:szCs w:val="28"/>
        </w:rPr>
      </w:pPr>
      <w:r w:rsidRPr="006E0276">
        <w:rPr>
          <w:rFonts w:ascii="Times New Roman" w:eastAsia="Times New Roman" w:hAnsi="Times New Roman" w:cs="Times New Roman"/>
          <w:b/>
          <w:sz w:val="28"/>
          <w:szCs w:val="28"/>
        </w:rPr>
        <w:t>4. База оподаткування земельним податком</w:t>
      </w:r>
    </w:p>
    <w:p w:rsidR="006E0276" w:rsidRPr="006E0276" w:rsidRDefault="006E0276" w:rsidP="006E0276">
      <w:pPr>
        <w:spacing w:after="0" w:line="240" w:lineRule="auto"/>
        <w:ind w:firstLine="851"/>
        <w:jc w:val="both"/>
        <w:rPr>
          <w:rFonts w:ascii="Times New Roman" w:eastAsia="Times New Roman" w:hAnsi="Times New Roman" w:cs="Times New Roman"/>
          <w:sz w:val="28"/>
          <w:szCs w:val="28"/>
        </w:rPr>
      </w:pPr>
      <w:r w:rsidRPr="006E0276">
        <w:rPr>
          <w:rFonts w:ascii="Times New Roman" w:eastAsia="Times New Roman" w:hAnsi="Times New Roman" w:cs="Times New Roman"/>
          <w:sz w:val="28"/>
          <w:szCs w:val="28"/>
        </w:rPr>
        <w:t>4.1. База оподаткування земельним податком визначена статтєю 271 Податкового кодексу України.</w:t>
      </w:r>
    </w:p>
    <w:p w:rsidR="006E0276" w:rsidRPr="006E0276" w:rsidRDefault="006E0276" w:rsidP="006E0276">
      <w:pPr>
        <w:spacing w:after="0" w:line="240" w:lineRule="auto"/>
        <w:ind w:firstLine="851"/>
        <w:jc w:val="both"/>
        <w:rPr>
          <w:rFonts w:ascii="Times New Roman" w:eastAsia="Times New Roman" w:hAnsi="Times New Roman" w:cs="Times New Roman"/>
          <w:sz w:val="28"/>
          <w:szCs w:val="28"/>
        </w:rPr>
      </w:pPr>
      <w:r w:rsidRPr="006E0276">
        <w:rPr>
          <w:rFonts w:ascii="Times New Roman" w:eastAsia="Times New Roman" w:hAnsi="Times New Roman" w:cs="Times New Roman"/>
          <w:sz w:val="28"/>
          <w:szCs w:val="28"/>
        </w:rPr>
        <w:t xml:space="preserve">4.2. </w:t>
      </w:r>
      <w:r w:rsidRPr="006E0276">
        <w:rPr>
          <w:rFonts w:ascii="Times New Roman" w:eastAsia="Times New Roman" w:hAnsi="Times New Roman" w:cs="Times New Roman"/>
          <w:sz w:val="28"/>
          <w:szCs w:val="28"/>
          <w:lang w:val="ru-RU"/>
        </w:rPr>
        <w:t>Оподаткування земельних ділянок, наданих на землях лісогосподарського призначення (незалежно від місцезнаходження), земельним податком</w:t>
      </w:r>
      <w:r w:rsidRPr="006E0276">
        <w:rPr>
          <w:rFonts w:ascii="Times New Roman" w:eastAsia="Times New Roman" w:hAnsi="Times New Roman" w:cs="Times New Roman"/>
          <w:sz w:val="28"/>
          <w:szCs w:val="28"/>
        </w:rPr>
        <w:t xml:space="preserve"> визначено статтею 273 Податкового кодексу України.</w:t>
      </w:r>
    </w:p>
    <w:p w:rsidR="006E0276" w:rsidRPr="006E0276" w:rsidRDefault="006E0276" w:rsidP="006E0276">
      <w:pPr>
        <w:spacing w:after="0" w:line="240" w:lineRule="auto"/>
        <w:ind w:firstLine="851"/>
        <w:jc w:val="both"/>
        <w:rPr>
          <w:rFonts w:ascii="Times New Roman" w:eastAsia="Times New Roman" w:hAnsi="Times New Roman" w:cs="Times New Roman"/>
          <w:sz w:val="28"/>
          <w:szCs w:val="28"/>
        </w:rPr>
      </w:pPr>
    </w:p>
    <w:p w:rsidR="006E0276" w:rsidRPr="006E0276" w:rsidRDefault="006E0276" w:rsidP="006E0276">
      <w:pPr>
        <w:spacing w:after="0" w:line="240" w:lineRule="auto"/>
        <w:jc w:val="center"/>
        <w:rPr>
          <w:rFonts w:ascii="Times New Roman" w:eastAsia="Times New Roman" w:hAnsi="Times New Roman" w:cs="Times New Roman"/>
          <w:sz w:val="24"/>
          <w:szCs w:val="24"/>
        </w:rPr>
      </w:pPr>
      <w:r w:rsidRPr="006E0276">
        <w:rPr>
          <w:rFonts w:ascii="Times New Roman" w:eastAsia="Times New Roman" w:hAnsi="Times New Roman" w:cs="Times New Roman"/>
          <w:b/>
          <w:sz w:val="28"/>
          <w:szCs w:val="28"/>
        </w:rPr>
        <w:t>5. Ставки земельного податку та податковий період</w:t>
      </w:r>
    </w:p>
    <w:p w:rsidR="006E0276" w:rsidRPr="006E0276" w:rsidRDefault="006E0276" w:rsidP="006E0276">
      <w:pPr>
        <w:spacing w:after="0" w:line="240" w:lineRule="auto"/>
        <w:ind w:firstLine="851"/>
        <w:jc w:val="both"/>
        <w:rPr>
          <w:rFonts w:ascii="Times New Roman" w:eastAsia="Times New Roman" w:hAnsi="Times New Roman" w:cs="Times New Roman"/>
          <w:sz w:val="28"/>
          <w:szCs w:val="28"/>
        </w:rPr>
      </w:pPr>
      <w:r w:rsidRPr="006E0276">
        <w:rPr>
          <w:rFonts w:ascii="Times New Roman" w:eastAsia="Times New Roman" w:hAnsi="Times New Roman" w:cs="Times New Roman"/>
          <w:sz w:val="28"/>
          <w:szCs w:val="28"/>
        </w:rPr>
        <w:t>5.1. Встановити ставки земельного податку згідно з додатком 1 до цього Положення.</w:t>
      </w:r>
    </w:p>
    <w:p w:rsidR="006E0276" w:rsidRPr="006E0276" w:rsidRDefault="006E0276" w:rsidP="006E0276">
      <w:pPr>
        <w:spacing w:after="0" w:line="240" w:lineRule="auto"/>
        <w:ind w:firstLine="851"/>
        <w:jc w:val="both"/>
        <w:rPr>
          <w:rFonts w:ascii="Times New Roman" w:eastAsia="Times New Roman" w:hAnsi="Times New Roman" w:cs="Times New Roman"/>
          <w:sz w:val="28"/>
          <w:szCs w:val="28"/>
        </w:rPr>
      </w:pPr>
      <w:r w:rsidRPr="006E0276">
        <w:rPr>
          <w:rFonts w:ascii="Times New Roman" w:eastAsia="Times New Roman" w:hAnsi="Times New Roman" w:cs="Times New Roman"/>
          <w:sz w:val="28"/>
          <w:szCs w:val="28"/>
        </w:rPr>
        <w:t>5.2. Базовий податковий (звітний) період для плати за землю визначено статтею 285 Податкового кодексу України.</w:t>
      </w:r>
    </w:p>
    <w:p w:rsidR="006E0276" w:rsidRPr="006E0276" w:rsidRDefault="006E0276" w:rsidP="006E0276">
      <w:pPr>
        <w:spacing w:after="0" w:line="240" w:lineRule="auto"/>
        <w:jc w:val="center"/>
        <w:rPr>
          <w:rFonts w:ascii="Times New Roman" w:eastAsia="Times New Roman" w:hAnsi="Times New Roman" w:cs="Times New Roman"/>
          <w:b/>
          <w:sz w:val="28"/>
          <w:szCs w:val="28"/>
        </w:rPr>
      </w:pPr>
    </w:p>
    <w:p w:rsidR="006E0276" w:rsidRPr="006E0276" w:rsidRDefault="006E0276" w:rsidP="006E0276">
      <w:pPr>
        <w:spacing w:after="0" w:line="240" w:lineRule="auto"/>
        <w:jc w:val="center"/>
        <w:rPr>
          <w:rFonts w:ascii="Times New Roman" w:eastAsia="Times New Roman" w:hAnsi="Times New Roman" w:cs="Times New Roman"/>
          <w:b/>
          <w:sz w:val="28"/>
          <w:szCs w:val="28"/>
        </w:rPr>
      </w:pPr>
      <w:r w:rsidRPr="006E0276">
        <w:rPr>
          <w:rFonts w:ascii="Times New Roman" w:eastAsia="Times New Roman" w:hAnsi="Times New Roman" w:cs="Times New Roman"/>
          <w:b/>
          <w:sz w:val="28"/>
          <w:szCs w:val="28"/>
        </w:rPr>
        <w:t xml:space="preserve">6. Пільги щодо сплати земельного податку </w:t>
      </w:r>
    </w:p>
    <w:p w:rsidR="006E0276" w:rsidRPr="006E0276" w:rsidRDefault="006E0276" w:rsidP="006E0276">
      <w:pPr>
        <w:spacing w:after="0" w:line="240" w:lineRule="auto"/>
        <w:ind w:firstLine="851"/>
        <w:jc w:val="both"/>
        <w:rPr>
          <w:rFonts w:ascii="Times New Roman" w:eastAsia="Times New Roman" w:hAnsi="Times New Roman" w:cs="Times New Roman"/>
          <w:sz w:val="28"/>
          <w:szCs w:val="28"/>
        </w:rPr>
      </w:pPr>
      <w:r w:rsidRPr="006E0276">
        <w:rPr>
          <w:rFonts w:ascii="Times New Roman" w:eastAsia="Times New Roman" w:hAnsi="Times New Roman" w:cs="Times New Roman"/>
          <w:sz w:val="28"/>
          <w:szCs w:val="28"/>
        </w:rPr>
        <w:t>6.1. Пільги щодо сплати земельного податку для фізичних осіб встановлюються згідно статті 281 Податкового кодексу України.</w:t>
      </w:r>
    </w:p>
    <w:p w:rsidR="006E0276" w:rsidRPr="006E0276" w:rsidRDefault="006E0276" w:rsidP="006E0276">
      <w:pPr>
        <w:spacing w:after="0" w:line="240" w:lineRule="auto"/>
        <w:ind w:firstLine="851"/>
        <w:jc w:val="both"/>
        <w:rPr>
          <w:rFonts w:ascii="Times New Roman" w:eastAsia="Times New Roman" w:hAnsi="Times New Roman" w:cs="Times New Roman"/>
          <w:sz w:val="28"/>
          <w:szCs w:val="28"/>
        </w:rPr>
      </w:pPr>
      <w:r w:rsidRPr="006E0276">
        <w:rPr>
          <w:rFonts w:ascii="Times New Roman" w:eastAsia="Times New Roman" w:hAnsi="Times New Roman" w:cs="Times New Roman"/>
          <w:sz w:val="28"/>
          <w:szCs w:val="28"/>
        </w:rPr>
        <w:lastRenderedPageBreak/>
        <w:t>6.2. Пільги щодо сплати земельного податку для юридичних осіб встановлюються згідно статті 282 Податкового кодексу України.</w:t>
      </w:r>
    </w:p>
    <w:p w:rsidR="006E0276" w:rsidRPr="006E0276" w:rsidRDefault="006E0276" w:rsidP="006E0276">
      <w:pPr>
        <w:spacing w:after="0" w:line="240" w:lineRule="auto"/>
        <w:ind w:firstLine="851"/>
        <w:jc w:val="both"/>
        <w:rPr>
          <w:rFonts w:ascii="Times New Roman" w:eastAsia="Times New Roman" w:hAnsi="Times New Roman" w:cs="Times New Roman"/>
          <w:sz w:val="28"/>
          <w:szCs w:val="28"/>
        </w:rPr>
      </w:pPr>
      <w:r w:rsidRPr="006E0276">
        <w:rPr>
          <w:rFonts w:ascii="Times New Roman" w:eastAsia="Times New Roman" w:hAnsi="Times New Roman" w:cs="Times New Roman"/>
          <w:sz w:val="28"/>
          <w:szCs w:val="28"/>
        </w:rPr>
        <w:t xml:space="preserve">6.3. Встановити пільги щодо сплати земельного податку </w:t>
      </w:r>
      <w:r w:rsidRPr="006E0276">
        <w:rPr>
          <w:rFonts w:ascii="Times New Roman" w:eastAsia="Times New Roman" w:hAnsi="Times New Roman" w:cs="Times New Roman"/>
          <w:bCs/>
          <w:sz w:val="28"/>
          <w:szCs w:val="28"/>
        </w:rPr>
        <w:t>для фізичних та юридичних осіб</w:t>
      </w:r>
      <w:r w:rsidRPr="006E0276">
        <w:rPr>
          <w:rFonts w:ascii="Times New Roman" w:eastAsia="Times New Roman" w:hAnsi="Times New Roman" w:cs="Times New Roman"/>
          <w:sz w:val="28"/>
          <w:szCs w:val="28"/>
        </w:rPr>
        <w:t xml:space="preserve"> згідно з Додатком 2 до цього Положення.</w:t>
      </w:r>
    </w:p>
    <w:p w:rsidR="006E0276" w:rsidRPr="006E0276" w:rsidRDefault="006E0276" w:rsidP="006E0276">
      <w:pPr>
        <w:spacing w:after="0" w:line="240" w:lineRule="auto"/>
        <w:ind w:firstLine="851"/>
        <w:jc w:val="both"/>
        <w:rPr>
          <w:rFonts w:ascii="Times New Roman" w:eastAsia="Times New Roman" w:hAnsi="Times New Roman" w:cs="Times New Roman"/>
          <w:sz w:val="28"/>
          <w:szCs w:val="28"/>
        </w:rPr>
      </w:pPr>
    </w:p>
    <w:p w:rsidR="006E0276" w:rsidRPr="006E0276" w:rsidRDefault="006E0276" w:rsidP="006E0276">
      <w:pPr>
        <w:spacing w:after="0" w:line="240" w:lineRule="auto"/>
        <w:jc w:val="center"/>
        <w:rPr>
          <w:rFonts w:ascii="Times New Roman" w:eastAsia="Times New Roman" w:hAnsi="Times New Roman" w:cs="Times New Roman"/>
          <w:b/>
          <w:sz w:val="28"/>
          <w:szCs w:val="28"/>
        </w:rPr>
      </w:pPr>
      <w:r w:rsidRPr="006E0276">
        <w:rPr>
          <w:rFonts w:ascii="Times New Roman" w:eastAsia="Times New Roman" w:hAnsi="Times New Roman" w:cs="Times New Roman"/>
          <w:b/>
          <w:sz w:val="28"/>
          <w:szCs w:val="28"/>
        </w:rPr>
        <w:t>7. Земельні ділянки, які не підлягають оподаткуванню земельним податком</w:t>
      </w:r>
    </w:p>
    <w:p w:rsidR="006E0276" w:rsidRPr="006E0276" w:rsidRDefault="006E0276" w:rsidP="006E0276">
      <w:pPr>
        <w:spacing w:after="0" w:line="240" w:lineRule="auto"/>
        <w:ind w:firstLine="851"/>
        <w:jc w:val="both"/>
        <w:rPr>
          <w:rFonts w:ascii="Times New Roman" w:eastAsia="Times New Roman" w:hAnsi="Times New Roman" w:cs="Times New Roman"/>
          <w:sz w:val="28"/>
          <w:szCs w:val="28"/>
        </w:rPr>
      </w:pPr>
      <w:r w:rsidRPr="006E0276">
        <w:rPr>
          <w:rFonts w:ascii="Times New Roman" w:eastAsia="Times New Roman" w:hAnsi="Times New Roman" w:cs="Times New Roman"/>
          <w:sz w:val="28"/>
          <w:szCs w:val="28"/>
        </w:rPr>
        <w:t>7.1. Не сплачується податок за земельні ділянки зазначені в статті 283 Податкового кодексу України.</w:t>
      </w:r>
    </w:p>
    <w:p w:rsidR="006E0276" w:rsidRPr="006E0276" w:rsidRDefault="006E0276" w:rsidP="006E0276">
      <w:pPr>
        <w:spacing w:after="0" w:line="240" w:lineRule="auto"/>
        <w:ind w:firstLine="851"/>
        <w:jc w:val="both"/>
        <w:rPr>
          <w:rFonts w:ascii="Times New Roman" w:eastAsia="Times New Roman" w:hAnsi="Times New Roman" w:cs="Times New Roman"/>
          <w:sz w:val="28"/>
          <w:szCs w:val="28"/>
        </w:rPr>
      </w:pPr>
    </w:p>
    <w:p w:rsidR="006E0276" w:rsidRPr="006E0276" w:rsidRDefault="006E0276" w:rsidP="006E0276">
      <w:pPr>
        <w:spacing w:after="0" w:line="240" w:lineRule="auto"/>
        <w:jc w:val="center"/>
        <w:rPr>
          <w:rFonts w:ascii="Times New Roman" w:eastAsia="Times New Roman" w:hAnsi="Times New Roman" w:cs="Times New Roman"/>
          <w:b/>
          <w:sz w:val="28"/>
          <w:szCs w:val="28"/>
        </w:rPr>
      </w:pPr>
      <w:r w:rsidRPr="006E0276">
        <w:rPr>
          <w:rFonts w:ascii="Times New Roman" w:eastAsia="Times New Roman" w:hAnsi="Times New Roman" w:cs="Times New Roman"/>
          <w:b/>
          <w:sz w:val="28"/>
          <w:szCs w:val="28"/>
        </w:rPr>
        <w:t>8. Особливості користування пільгами по платі за землю</w:t>
      </w:r>
    </w:p>
    <w:p w:rsidR="006E0276" w:rsidRPr="006E0276" w:rsidRDefault="006E0276" w:rsidP="006E0276">
      <w:pPr>
        <w:spacing w:after="0" w:line="240" w:lineRule="auto"/>
        <w:ind w:firstLine="851"/>
        <w:jc w:val="both"/>
        <w:rPr>
          <w:rFonts w:ascii="Times New Roman" w:eastAsia="Times New Roman" w:hAnsi="Times New Roman" w:cs="Times New Roman"/>
          <w:sz w:val="28"/>
          <w:szCs w:val="28"/>
        </w:rPr>
      </w:pPr>
      <w:r w:rsidRPr="006E0276">
        <w:rPr>
          <w:rFonts w:ascii="Times New Roman" w:eastAsia="Times New Roman" w:hAnsi="Times New Roman" w:cs="Times New Roman"/>
          <w:sz w:val="28"/>
          <w:szCs w:val="28"/>
        </w:rPr>
        <w:t>8.1. Особливості оподаткування платою за землю викладені в статті 284 Податкового кодексу України.</w:t>
      </w:r>
    </w:p>
    <w:p w:rsidR="006E0276" w:rsidRPr="006E0276" w:rsidRDefault="006E0276" w:rsidP="006E0276">
      <w:pPr>
        <w:spacing w:after="0" w:line="240" w:lineRule="auto"/>
        <w:ind w:firstLine="851"/>
        <w:jc w:val="both"/>
        <w:rPr>
          <w:rFonts w:ascii="Times New Roman" w:eastAsia="Times New Roman" w:hAnsi="Times New Roman" w:cs="Times New Roman"/>
          <w:sz w:val="28"/>
          <w:szCs w:val="28"/>
        </w:rPr>
      </w:pPr>
    </w:p>
    <w:p w:rsidR="006E0276" w:rsidRPr="006E0276" w:rsidRDefault="006E0276" w:rsidP="006E0276">
      <w:pPr>
        <w:spacing w:after="0" w:line="240" w:lineRule="auto"/>
        <w:jc w:val="center"/>
        <w:rPr>
          <w:rFonts w:ascii="Times New Roman" w:eastAsia="Times New Roman" w:hAnsi="Times New Roman" w:cs="Times New Roman"/>
          <w:b/>
          <w:sz w:val="28"/>
          <w:szCs w:val="28"/>
        </w:rPr>
      </w:pPr>
      <w:r w:rsidRPr="006E0276">
        <w:rPr>
          <w:rFonts w:ascii="Times New Roman" w:eastAsia="Times New Roman" w:hAnsi="Times New Roman" w:cs="Times New Roman"/>
          <w:b/>
          <w:sz w:val="28"/>
          <w:szCs w:val="28"/>
        </w:rPr>
        <w:t>9. Порядок обчислення плати за землю та строки подання звітності</w:t>
      </w:r>
    </w:p>
    <w:p w:rsidR="006E0276" w:rsidRPr="006E0276" w:rsidRDefault="006E0276" w:rsidP="006E0276">
      <w:pPr>
        <w:spacing w:after="0" w:line="240" w:lineRule="auto"/>
        <w:ind w:firstLine="851"/>
        <w:jc w:val="both"/>
        <w:rPr>
          <w:rFonts w:ascii="Times New Roman" w:eastAsia="Times New Roman" w:hAnsi="Times New Roman" w:cs="Times New Roman"/>
          <w:sz w:val="28"/>
          <w:szCs w:val="28"/>
        </w:rPr>
      </w:pPr>
      <w:r w:rsidRPr="006E0276">
        <w:rPr>
          <w:rFonts w:ascii="Times New Roman" w:eastAsia="Times New Roman" w:hAnsi="Times New Roman" w:cs="Times New Roman"/>
          <w:sz w:val="28"/>
          <w:szCs w:val="28"/>
        </w:rPr>
        <w:t>9.1. Встановити, що обчислення сум податку та строки подання звітності регулюються та здійснюється відповідно до вимог статті 286 Податкового кодексу України.</w:t>
      </w:r>
    </w:p>
    <w:p w:rsidR="006E0276" w:rsidRPr="006E0276" w:rsidRDefault="006E0276" w:rsidP="006E0276">
      <w:pPr>
        <w:spacing w:after="0" w:line="240" w:lineRule="auto"/>
        <w:jc w:val="center"/>
        <w:rPr>
          <w:rFonts w:ascii="Times New Roman" w:eastAsia="Times New Roman" w:hAnsi="Times New Roman" w:cs="Times New Roman"/>
          <w:b/>
          <w:sz w:val="28"/>
          <w:szCs w:val="28"/>
        </w:rPr>
      </w:pPr>
      <w:r w:rsidRPr="006E0276">
        <w:rPr>
          <w:rFonts w:ascii="Times New Roman" w:eastAsia="Times New Roman" w:hAnsi="Times New Roman" w:cs="Times New Roman"/>
          <w:b/>
          <w:sz w:val="28"/>
          <w:szCs w:val="28"/>
        </w:rPr>
        <w:t>10. Строки та порядок сплати плати за землю</w:t>
      </w:r>
    </w:p>
    <w:p w:rsidR="006E0276" w:rsidRPr="006E0276" w:rsidRDefault="006E0276" w:rsidP="006E0276">
      <w:pPr>
        <w:spacing w:after="0" w:line="240" w:lineRule="auto"/>
        <w:ind w:firstLine="851"/>
        <w:jc w:val="both"/>
        <w:rPr>
          <w:rFonts w:ascii="Times New Roman" w:eastAsia="Times New Roman" w:hAnsi="Times New Roman" w:cs="Times New Roman"/>
          <w:sz w:val="28"/>
          <w:szCs w:val="28"/>
        </w:rPr>
      </w:pPr>
      <w:r w:rsidRPr="006E0276">
        <w:rPr>
          <w:rFonts w:ascii="Times New Roman" w:eastAsia="Times New Roman" w:hAnsi="Times New Roman" w:cs="Times New Roman"/>
          <w:sz w:val="28"/>
          <w:szCs w:val="28"/>
        </w:rPr>
        <w:t>10.1. Власники землі та землекористувачі сплачують плату за землю згідно статті 287 Податкового кодексу України.</w:t>
      </w:r>
    </w:p>
    <w:p w:rsidR="006E0276" w:rsidRPr="006E0276" w:rsidRDefault="006E0276" w:rsidP="006E0276">
      <w:pPr>
        <w:spacing w:after="0" w:line="240" w:lineRule="auto"/>
        <w:jc w:val="center"/>
        <w:rPr>
          <w:rFonts w:ascii="Times New Roman" w:eastAsia="Times New Roman" w:hAnsi="Times New Roman" w:cs="Times New Roman"/>
          <w:sz w:val="24"/>
          <w:szCs w:val="24"/>
        </w:rPr>
      </w:pPr>
      <w:r w:rsidRPr="006E0276">
        <w:rPr>
          <w:rFonts w:ascii="Times New Roman" w:eastAsia="Times New Roman" w:hAnsi="Times New Roman" w:cs="Times New Roman"/>
          <w:b/>
          <w:sz w:val="28"/>
          <w:szCs w:val="28"/>
        </w:rPr>
        <w:t>11. Орендна плата</w:t>
      </w:r>
    </w:p>
    <w:p w:rsidR="006E0276" w:rsidRPr="006E0276" w:rsidRDefault="006E0276" w:rsidP="006E0276">
      <w:pPr>
        <w:spacing w:after="0" w:line="240" w:lineRule="auto"/>
        <w:ind w:firstLine="851"/>
        <w:jc w:val="both"/>
        <w:rPr>
          <w:rFonts w:ascii="Times New Roman" w:eastAsia="Times New Roman" w:hAnsi="Times New Roman" w:cs="Times New Roman"/>
          <w:sz w:val="28"/>
          <w:szCs w:val="28"/>
        </w:rPr>
      </w:pPr>
      <w:r w:rsidRPr="006E0276">
        <w:rPr>
          <w:rFonts w:ascii="Times New Roman" w:eastAsia="Times New Roman" w:hAnsi="Times New Roman" w:cs="Times New Roman"/>
          <w:sz w:val="28"/>
          <w:szCs w:val="28"/>
        </w:rPr>
        <w:t>11.1. Підстави для нарахування орендної плати за земельну ділянку, визначення платника орендної плати, об’єкта оподаткування визначені в пунктах 288.1, 288.2, 288.3 статті 288 Податкового кодексу України.</w:t>
      </w:r>
    </w:p>
    <w:p w:rsidR="006E0276" w:rsidRPr="006E0276" w:rsidRDefault="006E0276" w:rsidP="006E0276">
      <w:pPr>
        <w:spacing w:after="0" w:line="240" w:lineRule="auto"/>
        <w:ind w:firstLine="851"/>
        <w:jc w:val="both"/>
        <w:rPr>
          <w:rFonts w:ascii="Times New Roman" w:eastAsia="Times New Roman" w:hAnsi="Times New Roman" w:cs="Times New Roman"/>
          <w:sz w:val="28"/>
          <w:szCs w:val="28"/>
        </w:rPr>
      </w:pPr>
      <w:r w:rsidRPr="006E0276">
        <w:rPr>
          <w:rFonts w:ascii="Times New Roman" w:eastAsia="Times New Roman" w:hAnsi="Times New Roman" w:cs="Times New Roman"/>
          <w:sz w:val="28"/>
          <w:szCs w:val="28"/>
        </w:rPr>
        <w:t>11.2. Розмір та умови внесення орендної плати встановлюються у договорі оренди між орендодавцем (власником) і орендарем. Розмір орендної плати встановлюється з урахуванням вимог пункту 288.5 статті 288 Податкового кодексу України.</w:t>
      </w:r>
    </w:p>
    <w:p w:rsidR="006E0276" w:rsidRPr="006E0276" w:rsidRDefault="006E0276" w:rsidP="006E0276">
      <w:pPr>
        <w:spacing w:after="0" w:line="240" w:lineRule="auto"/>
        <w:ind w:firstLine="851"/>
        <w:jc w:val="both"/>
        <w:rPr>
          <w:rFonts w:ascii="Times New Roman" w:eastAsia="Times New Roman" w:hAnsi="Times New Roman" w:cs="Times New Roman"/>
          <w:sz w:val="28"/>
          <w:szCs w:val="28"/>
        </w:rPr>
      </w:pPr>
      <w:r w:rsidRPr="006E0276">
        <w:rPr>
          <w:rFonts w:ascii="Times New Roman" w:eastAsia="Times New Roman" w:hAnsi="Times New Roman" w:cs="Times New Roman"/>
          <w:sz w:val="28"/>
          <w:szCs w:val="28"/>
        </w:rPr>
        <w:t>11.3. Плата за суборенду земельних ділянок не може перевищувати орендної плати.</w:t>
      </w:r>
    </w:p>
    <w:p w:rsidR="006E0276" w:rsidRPr="006E0276" w:rsidRDefault="006E0276" w:rsidP="006E0276">
      <w:pPr>
        <w:spacing w:after="0" w:line="240" w:lineRule="auto"/>
        <w:ind w:firstLine="851"/>
        <w:jc w:val="both"/>
        <w:rPr>
          <w:rFonts w:ascii="Times New Roman" w:eastAsia="Times New Roman" w:hAnsi="Times New Roman" w:cs="Times New Roman"/>
          <w:sz w:val="28"/>
          <w:szCs w:val="28"/>
        </w:rPr>
      </w:pPr>
      <w:r w:rsidRPr="006E0276">
        <w:rPr>
          <w:rFonts w:ascii="Times New Roman" w:eastAsia="Times New Roman" w:hAnsi="Times New Roman" w:cs="Times New Roman"/>
          <w:sz w:val="28"/>
          <w:szCs w:val="28"/>
        </w:rPr>
        <w:t xml:space="preserve">11.4. Податковий період, порядок обчислення орендної плати, строк сплати та порядок її зарахування до бюджетів застосовується відповідно до вимог </w:t>
      </w:r>
      <w:hyperlink r:id="rId27" w:anchor="n6875" w:history="1">
        <w:r w:rsidRPr="006E0276">
          <w:rPr>
            <w:rFonts w:ascii="Times New Roman" w:eastAsia="Times New Roman" w:hAnsi="Times New Roman" w:cs="Times New Roman"/>
            <w:sz w:val="28"/>
            <w:szCs w:val="28"/>
          </w:rPr>
          <w:t>статей 285-287</w:t>
        </w:r>
      </w:hyperlink>
      <w:r w:rsidRPr="006E0276">
        <w:rPr>
          <w:rFonts w:ascii="Times New Roman" w:eastAsia="Times New Roman" w:hAnsi="Times New Roman" w:cs="Times New Roman"/>
          <w:sz w:val="28"/>
          <w:szCs w:val="28"/>
        </w:rPr>
        <w:t xml:space="preserve"> Податкового кодексу України.</w:t>
      </w:r>
    </w:p>
    <w:p w:rsidR="006E0276" w:rsidRPr="006E0276" w:rsidRDefault="006E0276" w:rsidP="006E0276">
      <w:pPr>
        <w:spacing w:after="0" w:line="240" w:lineRule="auto"/>
        <w:jc w:val="center"/>
        <w:rPr>
          <w:rFonts w:ascii="Times New Roman" w:eastAsia="Times New Roman" w:hAnsi="Times New Roman" w:cs="Times New Roman"/>
          <w:b/>
          <w:sz w:val="28"/>
          <w:szCs w:val="28"/>
        </w:rPr>
      </w:pPr>
      <w:r w:rsidRPr="006E0276">
        <w:rPr>
          <w:rFonts w:ascii="Times New Roman" w:eastAsia="Times New Roman" w:hAnsi="Times New Roman" w:cs="Times New Roman"/>
          <w:b/>
          <w:sz w:val="28"/>
          <w:szCs w:val="28"/>
        </w:rPr>
        <w:t>12. Індексація нормативної грошової оцінки земель</w:t>
      </w:r>
    </w:p>
    <w:p w:rsidR="006E0276" w:rsidRPr="006E0276" w:rsidRDefault="006E0276" w:rsidP="006E0276">
      <w:pPr>
        <w:spacing w:after="0" w:line="240" w:lineRule="auto"/>
        <w:ind w:firstLine="851"/>
        <w:jc w:val="both"/>
        <w:rPr>
          <w:rFonts w:ascii="Times New Roman" w:eastAsia="Times New Roman" w:hAnsi="Times New Roman" w:cs="Times New Roman"/>
          <w:sz w:val="28"/>
          <w:szCs w:val="28"/>
        </w:rPr>
      </w:pPr>
      <w:r w:rsidRPr="006E0276">
        <w:rPr>
          <w:rFonts w:ascii="Times New Roman" w:eastAsia="Times New Roman" w:hAnsi="Times New Roman" w:cs="Times New Roman"/>
          <w:sz w:val="28"/>
          <w:szCs w:val="28"/>
        </w:rPr>
        <w:t>12.1. Індексація нормативної грошової оцінки земель врегульована статтею 289 Податкового кодексу України.</w:t>
      </w:r>
    </w:p>
    <w:p w:rsidR="006E0276" w:rsidRPr="006E0276" w:rsidRDefault="006E0276" w:rsidP="006E0276">
      <w:pPr>
        <w:spacing w:after="0" w:line="240" w:lineRule="auto"/>
        <w:jc w:val="center"/>
        <w:rPr>
          <w:rFonts w:ascii="Times New Roman" w:eastAsia="Times New Roman" w:hAnsi="Times New Roman" w:cs="Times New Roman"/>
          <w:b/>
          <w:sz w:val="28"/>
          <w:szCs w:val="28"/>
        </w:rPr>
      </w:pPr>
      <w:r w:rsidRPr="006E0276">
        <w:rPr>
          <w:rFonts w:ascii="Times New Roman" w:eastAsia="Times New Roman" w:hAnsi="Times New Roman" w:cs="Times New Roman"/>
          <w:b/>
          <w:sz w:val="28"/>
          <w:szCs w:val="28"/>
        </w:rPr>
        <w:t>13. Відповідальність за порушення податкового законодавства та контроль відповідними органами</w:t>
      </w:r>
    </w:p>
    <w:p w:rsidR="006E0276" w:rsidRPr="006E0276" w:rsidRDefault="006E0276" w:rsidP="006E0276">
      <w:pPr>
        <w:spacing w:after="0" w:line="240" w:lineRule="auto"/>
        <w:ind w:firstLine="851"/>
        <w:jc w:val="both"/>
        <w:rPr>
          <w:rFonts w:ascii="Times New Roman" w:eastAsia="Times New Roman" w:hAnsi="Times New Roman" w:cs="Times New Roman"/>
          <w:sz w:val="28"/>
          <w:szCs w:val="28"/>
        </w:rPr>
      </w:pPr>
      <w:r w:rsidRPr="006E0276">
        <w:rPr>
          <w:rFonts w:ascii="Times New Roman" w:eastAsia="Times New Roman" w:hAnsi="Times New Roman" w:cs="Times New Roman"/>
          <w:sz w:val="28"/>
          <w:szCs w:val="28"/>
        </w:rPr>
        <w:t>13.1. Контроль за дотриманням вимог податкового законодавства України щодо справляння плати за землю на території Перечинської міської об’єднаної територіальної громади здійснюють відповідні контролюючі органи.</w:t>
      </w:r>
    </w:p>
    <w:p w:rsidR="006E0276" w:rsidRPr="006E0276" w:rsidRDefault="006E0276" w:rsidP="006E0276">
      <w:pPr>
        <w:spacing w:after="0" w:line="240" w:lineRule="auto"/>
        <w:ind w:firstLine="851"/>
        <w:jc w:val="both"/>
        <w:rPr>
          <w:rFonts w:ascii="Times New Roman" w:eastAsia="Times New Roman" w:hAnsi="Times New Roman" w:cs="Times New Roman"/>
          <w:sz w:val="28"/>
          <w:szCs w:val="28"/>
        </w:rPr>
      </w:pPr>
      <w:r w:rsidRPr="006E0276">
        <w:rPr>
          <w:rFonts w:ascii="Times New Roman" w:eastAsia="Times New Roman" w:hAnsi="Times New Roman" w:cs="Times New Roman"/>
          <w:sz w:val="28"/>
          <w:szCs w:val="28"/>
        </w:rPr>
        <w:t>13.2. За порушення податкового та іншого законодавства України при справлянні плати за землю, за неподання чи порушення порядку заповнення та термінів подання податкової декларації контролюючим органам, за недостовірність наданої інформації платники податку несуть відповідальність відповідно до чинного законодавства України.</w:t>
      </w:r>
    </w:p>
    <w:p w:rsidR="006E0276" w:rsidRPr="006E0276" w:rsidRDefault="006E0276" w:rsidP="006E0276">
      <w:pPr>
        <w:spacing w:after="0"/>
        <w:ind w:left="142"/>
        <w:contextualSpacing/>
        <w:jc w:val="center"/>
        <w:rPr>
          <w:rFonts w:ascii="Times New Roman" w:eastAsia="Times New Roman" w:hAnsi="Times New Roman" w:cs="Times New Roman"/>
          <w:sz w:val="28"/>
          <w:szCs w:val="28"/>
          <w:lang w:eastAsia="en-US"/>
        </w:rPr>
      </w:pPr>
      <w:r w:rsidRPr="006E0276">
        <w:rPr>
          <w:rFonts w:ascii="Times New Roman" w:eastAsia="Times New Roman" w:hAnsi="Times New Roman" w:cs="Times New Roman"/>
          <w:b/>
          <w:sz w:val="28"/>
          <w:szCs w:val="28"/>
          <w:lang w:eastAsia="en-US"/>
        </w:rPr>
        <w:t>Секретар міської ради</w:t>
      </w:r>
      <w:r w:rsidRPr="006E0276">
        <w:rPr>
          <w:rFonts w:ascii="Times New Roman" w:eastAsia="Times New Roman" w:hAnsi="Times New Roman" w:cs="Times New Roman"/>
          <w:b/>
          <w:sz w:val="28"/>
          <w:szCs w:val="28"/>
          <w:lang w:eastAsia="en-US"/>
        </w:rPr>
        <w:tab/>
      </w:r>
      <w:r w:rsidRPr="006E0276">
        <w:rPr>
          <w:rFonts w:ascii="Times New Roman" w:eastAsia="Times New Roman" w:hAnsi="Times New Roman" w:cs="Times New Roman"/>
          <w:b/>
          <w:sz w:val="28"/>
          <w:szCs w:val="28"/>
          <w:lang w:eastAsia="en-US"/>
        </w:rPr>
        <w:tab/>
      </w:r>
      <w:r w:rsidRPr="006E0276">
        <w:rPr>
          <w:rFonts w:ascii="Times New Roman" w:eastAsia="Times New Roman" w:hAnsi="Times New Roman" w:cs="Times New Roman"/>
          <w:b/>
          <w:sz w:val="28"/>
          <w:szCs w:val="28"/>
          <w:lang w:eastAsia="en-US"/>
        </w:rPr>
        <w:tab/>
      </w:r>
      <w:r w:rsidRPr="006E0276">
        <w:rPr>
          <w:rFonts w:ascii="Times New Roman" w:eastAsia="Times New Roman" w:hAnsi="Times New Roman" w:cs="Times New Roman"/>
          <w:b/>
          <w:sz w:val="28"/>
          <w:szCs w:val="28"/>
          <w:lang w:eastAsia="en-US"/>
        </w:rPr>
        <w:tab/>
        <w:t>Олеся ВОВКАНИЧ-БЕЛЕКАНИЧ</w:t>
      </w:r>
    </w:p>
    <w:p w:rsidR="006E0276" w:rsidRPr="006E0276" w:rsidRDefault="006E0276" w:rsidP="006E0276">
      <w:pPr>
        <w:widowControl w:val="0"/>
        <w:spacing w:after="0" w:line="240" w:lineRule="auto"/>
        <w:ind w:left="5103"/>
        <w:jc w:val="both"/>
        <w:rPr>
          <w:rFonts w:ascii="Times New Roman" w:eastAsia="Times New Roman" w:hAnsi="Times New Roman" w:cs="Times New Roman"/>
          <w:sz w:val="28"/>
          <w:szCs w:val="28"/>
          <w:lang w:val="ru-RU" w:eastAsia="ru-RU"/>
        </w:rPr>
        <w:sectPr w:rsidR="006E0276" w:rsidRPr="006E0276" w:rsidSect="00EC4141">
          <w:pgSz w:w="11906" w:h="16838"/>
          <w:pgMar w:top="567" w:right="567" w:bottom="709" w:left="1134" w:header="709" w:footer="709" w:gutter="0"/>
          <w:cols w:space="708"/>
          <w:docGrid w:linePitch="360"/>
        </w:sectPr>
      </w:pPr>
    </w:p>
    <w:p w:rsidR="006E0276" w:rsidRPr="006E0276" w:rsidRDefault="006E0276" w:rsidP="006E0276">
      <w:pPr>
        <w:widowControl w:val="0"/>
        <w:spacing w:after="0" w:line="240" w:lineRule="auto"/>
        <w:ind w:left="5103"/>
        <w:jc w:val="both"/>
        <w:rPr>
          <w:rFonts w:ascii="Times New Roman" w:eastAsia="Times New Roman" w:hAnsi="Times New Roman" w:cs="Times New Roman"/>
          <w:sz w:val="28"/>
          <w:szCs w:val="28"/>
        </w:rPr>
      </w:pPr>
      <w:r w:rsidRPr="006E0276">
        <w:rPr>
          <w:rFonts w:ascii="Times New Roman" w:eastAsia="Times New Roman" w:hAnsi="Times New Roman" w:cs="Times New Roman"/>
          <w:sz w:val="28"/>
          <w:szCs w:val="28"/>
        </w:rPr>
        <w:lastRenderedPageBreak/>
        <w:t>Додаток 1</w:t>
      </w:r>
    </w:p>
    <w:p w:rsidR="006E0276" w:rsidRPr="006E0276" w:rsidRDefault="006E0276" w:rsidP="006E0276">
      <w:pPr>
        <w:widowControl w:val="0"/>
        <w:spacing w:after="0" w:line="240" w:lineRule="auto"/>
        <w:ind w:left="5103"/>
        <w:rPr>
          <w:rFonts w:ascii="Times New Roman" w:eastAsia="Times New Roman" w:hAnsi="Times New Roman" w:cs="Times New Roman"/>
          <w:sz w:val="28"/>
          <w:szCs w:val="28"/>
        </w:rPr>
      </w:pPr>
      <w:r w:rsidRPr="006E0276">
        <w:rPr>
          <w:rFonts w:ascii="Times New Roman" w:eastAsia="Times New Roman" w:hAnsi="Times New Roman" w:cs="Times New Roman"/>
          <w:sz w:val="28"/>
          <w:szCs w:val="28"/>
        </w:rPr>
        <w:t>до Положення про плату за землю</w:t>
      </w:r>
    </w:p>
    <w:p w:rsidR="006E0276" w:rsidRPr="006E0276" w:rsidRDefault="006E0276" w:rsidP="006E0276">
      <w:pPr>
        <w:widowControl w:val="0"/>
        <w:spacing w:after="0" w:line="240" w:lineRule="auto"/>
        <w:ind w:left="5103"/>
        <w:rPr>
          <w:rFonts w:ascii="Times New Roman" w:eastAsia="Times New Roman" w:hAnsi="Times New Roman" w:cs="Times New Roman"/>
          <w:sz w:val="28"/>
          <w:szCs w:val="28"/>
        </w:rPr>
      </w:pPr>
    </w:p>
    <w:p w:rsidR="006E0276" w:rsidRPr="006E0276" w:rsidRDefault="006E0276" w:rsidP="006E0276">
      <w:pPr>
        <w:widowControl w:val="0"/>
        <w:spacing w:after="0" w:line="240" w:lineRule="auto"/>
        <w:ind w:left="5103"/>
        <w:rPr>
          <w:rFonts w:ascii="Times New Roman" w:eastAsia="Times New Roman" w:hAnsi="Times New Roman" w:cs="Times New Roman"/>
          <w:sz w:val="28"/>
          <w:szCs w:val="28"/>
        </w:rPr>
      </w:pPr>
      <w:r w:rsidRPr="006E0276">
        <w:rPr>
          <w:rFonts w:ascii="Times New Roman" w:eastAsia="Times New Roman" w:hAnsi="Times New Roman" w:cs="Times New Roman"/>
          <w:sz w:val="28"/>
          <w:szCs w:val="28"/>
        </w:rPr>
        <w:t>ЗАТВЕРДЖЕНО</w:t>
      </w:r>
    </w:p>
    <w:p w:rsidR="006E0276" w:rsidRPr="006E0276" w:rsidRDefault="006E0276" w:rsidP="006E0276">
      <w:pPr>
        <w:widowControl w:val="0"/>
        <w:spacing w:after="0" w:line="240" w:lineRule="auto"/>
        <w:ind w:left="5103"/>
        <w:rPr>
          <w:rFonts w:ascii="Times New Roman" w:eastAsia="Times New Roman" w:hAnsi="Times New Roman" w:cs="Times New Roman"/>
          <w:sz w:val="28"/>
          <w:szCs w:val="28"/>
        </w:rPr>
      </w:pPr>
      <w:r w:rsidRPr="006E0276">
        <w:rPr>
          <w:rFonts w:ascii="Times New Roman" w:eastAsia="Times New Roman" w:hAnsi="Times New Roman" w:cs="Times New Roman"/>
          <w:sz w:val="28"/>
          <w:szCs w:val="28"/>
        </w:rPr>
        <w:t>Рішенням Перечинської міської ради</w:t>
      </w:r>
    </w:p>
    <w:p w:rsidR="006E0276" w:rsidRPr="006E0276" w:rsidRDefault="006E0276" w:rsidP="006E0276">
      <w:pPr>
        <w:shd w:val="clear" w:color="auto" w:fill="FFFFFF"/>
        <w:autoSpaceDE w:val="0"/>
        <w:autoSpaceDN w:val="0"/>
        <w:adjustRightInd w:val="0"/>
        <w:spacing w:after="0"/>
        <w:ind w:firstLine="5103"/>
        <w:jc w:val="both"/>
        <w:rPr>
          <w:rFonts w:ascii="Times New Roman" w:eastAsia="Calibri" w:hAnsi="Times New Roman" w:cs="Times New Roman"/>
          <w:bCs/>
          <w:sz w:val="28"/>
          <w:szCs w:val="28"/>
          <w:lang w:eastAsia="ru-RU"/>
        </w:rPr>
      </w:pPr>
      <w:r w:rsidRPr="006E0276">
        <w:rPr>
          <w:rFonts w:ascii="Times New Roman" w:eastAsia="Calibri" w:hAnsi="Times New Roman" w:cs="Times New Roman"/>
          <w:bCs/>
          <w:sz w:val="28"/>
          <w:szCs w:val="28"/>
          <w:lang w:val="ru-RU" w:eastAsia="ru-RU"/>
        </w:rPr>
        <w:t xml:space="preserve">від </w:t>
      </w:r>
      <w:r w:rsidRPr="006E0276">
        <w:rPr>
          <w:rFonts w:ascii="Times New Roman" w:eastAsia="Calibri" w:hAnsi="Times New Roman" w:cs="Times New Roman"/>
          <w:bCs/>
          <w:sz w:val="28"/>
          <w:szCs w:val="28"/>
          <w:lang w:eastAsia="ru-RU"/>
        </w:rPr>
        <w:t>___  _________</w:t>
      </w:r>
      <w:r w:rsidRPr="006E0276">
        <w:rPr>
          <w:rFonts w:ascii="Times New Roman" w:eastAsia="Calibri" w:hAnsi="Times New Roman" w:cs="Times New Roman"/>
          <w:bCs/>
          <w:sz w:val="28"/>
          <w:szCs w:val="28"/>
          <w:lang w:val="ru-RU" w:eastAsia="ru-RU"/>
        </w:rPr>
        <w:t xml:space="preserve"> 20</w:t>
      </w:r>
      <w:r w:rsidRPr="006E0276">
        <w:rPr>
          <w:rFonts w:ascii="Times New Roman" w:eastAsia="Calibri" w:hAnsi="Times New Roman" w:cs="Times New Roman"/>
          <w:bCs/>
          <w:sz w:val="28"/>
          <w:szCs w:val="28"/>
          <w:lang w:eastAsia="ru-RU"/>
        </w:rPr>
        <w:t>20</w:t>
      </w:r>
      <w:r w:rsidRPr="006E0276">
        <w:rPr>
          <w:rFonts w:ascii="Times New Roman" w:eastAsia="Calibri" w:hAnsi="Times New Roman" w:cs="Times New Roman"/>
          <w:bCs/>
          <w:sz w:val="28"/>
          <w:szCs w:val="28"/>
          <w:lang w:val="ru-RU" w:eastAsia="ru-RU"/>
        </w:rPr>
        <w:t xml:space="preserve"> року №</w:t>
      </w:r>
      <w:r w:rsidRPr="006E0276">
        <w:rPr>
          <w:rFonts w:ascii="Times New Roman" w:eastAsia="Calibri" w:hAnsi="Times New Roman" w:cs="Times New Roman"/>
          <w:bCs/>
          <w:sz w:val="28"/>
          <w:szCs w:val="28"/>
          <w:lang w:eastAsia="ru-RU"/>
        </w:rPr>
        <w:t>___</w:t>
      </w:r>
    </w:p>
    <w:p w:rsidR="006E0276" w:rsidRPr="006E0276" w:rsidRDefault="006E0276" w:rsidP="006E0276">
      <w:pPr>
        <w:spacing w:after="0" w:line="240" w:lineRule="auto"/>
        <w:ind w:firstLine="851"/>
        <w:rPr>
          <w:rFonts w:ascii="Times New Roman" w:eastAsia="Times New Roman" w:hAnsi="Times New Roman" w:cs="Times New Roman"/>
          <w:sz w:val="28"/>
          <w:szCs w:val="28"/>
          <w:lang w:eastAsia="ru-RU"/>
        </w:rPr>
      </w:pPr>
    </w:p>
    <w:p w:rsidR="006E0276" w:rsidRPr="006E0276" w:rsidRDefault="006E0276" w:rsidP="006E0276">
      <w:pPr>
        <w:spacing w:after="0" w:line="240" w:lineRule="auto"/>
        <w:ind w:firstLine="851"/>
        <w:rPr>
          <w:rFonts w:ascii="Times New Roman" w:eastAsia="Times New Roman" w:hAnsi="Times New Roman" w:cs="Times New Roman"/>
          <w:sz w:val="28"/>
          <w:szCs w:val="28"/>
          <w:lang w:eastAsia="ru-RU"/>
        </w:rPr>
      </w:pPr>
    </w:p>
    <w:p w:rsidR="006E0276" w:rsidRPr="006E0276" w:rsidRDefault="006E0276" w:rsidP="006E0276">
      <w:pPr>
        <w:keepNext/>
        <w:keepLines/>
        <w:spacing w:before="240" w:after="120" w:line="240" w:lineRule="auto"/>
        <w:jc w:val="center"/>
        <w:rPr>
          <w:rFonts w:ascii="Times New Roman" w:eastAsia="Times New Roman" w:hAnsi="Times New Roman" w:cs="Times New Roman"/>
          <w:b/>
          <w:noProof/>
          <w:sz w:val="28"/>
          <w:szCs w:val="28"/>
          <w:vertAlign w:val="superscript"/>
          <w:lang w:val="ru-RU" w:eastAsia="ru-RU"/>
        </w:rPr>
      </w:pPr>
      <w:r w:rsidRPr="006E0276">
        <w:rPr>
          <w:rFonts w:ascii="Times New Roman" w:eastAsia="Times New Roman" w:hAnsi="Times New Roman" w:cs="Times New Roman"/>
          <w:b/>
          <w:noProof/>
          <w:sz w:val="28"/>
          <w:szCs w:val="28"/>
          <w:lang w:val="ru-RU" w:eastAsia="ru-RU"/>
        </w:rPr>
        <w:t xml:space="preserve">СТАВКИ </w:t>
      </w:r>
      <w:r w:rsidRPr="006E0276">
        <w:rPr>
          <w:rFonts w:ascii="Times New Roman" w:eastAsia="Times New Roman" w:hAnsi="Times New Roman" w:cs="Times New Roman"/>
          <w:b/>
          <w:noProof/>
          <w:sz w:val="28"/>
          <w:szCs w:val="28"/>
          <w:lang w:val="ru-RU" w:eastAsia="ru-RU"/>
        </w:rPr>
        <w:br/>
        <w:t>земельного податку</w:t>
      </w:r>
      <w:r w:rsidRPr="006E0276">
        <w:rPr>
          <w:rFonts w:ascii="Times New Roman" w:eastAsia="Times New Roman" w:hAnsi="Times New Roman" w:cs="Times New Roman"/>
          <w:b/>
          <w:noProof/>
          <w:sz w:val="28"/>
          <w:szCs w:val="28"/>
          <w:vertAlign w:val="superscript"/>
          <w:lang w:val="ru-RU" w:eastAsia="ru-RU"/>
        </w:rPr>
        <w:t>1</w:t>
      </w:r>
    </w:p>
    <w:p w:rsidR="006E0276" w:rsidRPr="006E0276" w:rsidRDefault="006E0276" w:rsidP="006E0276">
      <w:pPr>
        <w:spacing w:before="120" w:after="0" w:line="240" w:lineRule="auto"/>
        <w:ind w:firstLine="567"/>
        <w:rPr>
          <w:rFonts w:ascii="Antiqua" w:eastAsia="Times New Roman" w:hAnsi="Antiqua" w:cs="Times New Roman"/>
          <w:sz w:val="26"/>
          <w:szCs w:val="20"/>
          <w:lang w:val="ru-RU" w:eastAsia="ru-RU"/>
        </w:rPr>
      </w:pPr>
    </w:p>
    <w:p w:rsidR="006E0276" w:rsidRPr="006E0276" w:rsidRDefault="006E0276" w:rsidP="006E0276">
      <w:pPr>
        <w:spacing w:before="120" w:after="0" w:line="240" w:lineRule="auto"/>
        <w:ind w:firstLine="567"/>
        <w:jc w:val="both"/>
        <w:rPr>
          <w:rFonts w:ascii="Times New Roman" w:eastAsia="Times New Roman" w:hAnsi="Times New Roman" w:cs="Times New Roman"/>
          <w:noProof/>
          <w:sz w:val="28"/>
          <w:szCs w:val="28"/>
          <w:lang w:val="ru-RU" w:eastAsia="ru-RU"/>
        </w:rPr>
      </w:pPr>
      <w:r w:rsidRPr="006E0276">
        <w:rPr>
          <w:rFonts w:ascii="Times New Roman" w:eastAsia="Times New Roman" w:hAnsi="Times New Roman" w:cs="Times New Roman"/>
          <w:noProof/>
          <w:sz w:val="28"/>
          <w:szCs w:val="28"/>
          <w:lang w:val="ru-RU" w:eastAsia="ru-RU"/>
        </w:rPr>
        <w:t>Ставки встановлюються та вводяться в дію з 01 січня 2021 року.</w:t>
      </w:r>
    </w:p>
    <w:p w:rsidR="006E0276" w:rsidRPr="006E0276" w:rsidRDefault="006E0276" w:rsidP="006E0276">
      <w:pPr>
        <w:spacing w:before="120" w:after="0" w:line="240" w:lineRule="auto"/>
        <w:ind w:firstLine="567"/>
        <w:jc w:val="both"/>
        <w:rPr>
          <w:rFonts w:ascii="Times New Roman" w:eastAsia="Times New Roman" w:hAnsi="Times New Roman" w:cs="Times New Roman"/>
          <w:noProof/>
          <w:sz w:val="28"/>
          <w:szCs w:val="28"/>
          <w:lang w:val="ru-RU" w:eastAsia="ru-RU"/>
        </w:rPr>
      </w:pPr>
      <w:r w:rsidRPr="006E0276">
        <w:rPr>
          <w:rFonts w:ascii="Times New Roman" w:eastAsia="Times New Roman" w:hAnsi="Times New Roman" w:cs="Times New Roman"/>
          <w:noProof/>
          <w:sz w:val="28"/>
          <w:szCs w:val="28"/>
          <w:lang w:val="ru-RU" w:eastAsia="ru-RU"/>
        </w:rPr>
        <w:t>Адміністративно-територіальні одиниці або населені пункти, або території об’єднаних територіальних громад, на які поширюється дія рішення ради:</w:t>
      </w:r>
    </w:p>
    <w:tbl>
      <w:tblPr>
        <w:tblW w:w="496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8"/>
        <w:gridCol w:w="1312"/>
        <w:gridCol w:w="1834"/>
        <w:gridCol w:w="5238"/>
      </w:tblGrid>
      <w:tr w:rsidR="006E0276" w:rsidRPr="006E0276" w:rsidTr="00E761D7">
        <w:tc>
          <w:tcPr>
            <w:tcW w:w="616" w:type="pct"/>
            <w:vAlign w:val="center"/>
            <w:hideMark/>
          </w:tcPr>
          <w:p w:rsidR="006E0276" w:rsidRPr="006E0276" w:rsidRDefault="006E0276" w:rsidP="006E0276">
            <w:pPr>
              <w:spacing w:before="120" w:after="0" w:line="240" w:lineRule="auto"/>
              <w:jc w:val="center"/>
              <w:rPr>
                <w:rFonts w:ascii="Times New Roman" w:eastAsia="Times New Roman" w:hAnsi="Times New Roman" w:cs="Times New Roman"/>
                <w:noProof/>
                <w:lang w:val="en-US" w:eastAsia="ru-RU"/>
              </w:rPr>
            </w:pPr>
            <w:r w:rsidRPr="006E0276">
              <w:rPr>
                <w:rFonts w:ascii="Times New Roman" w:eastAsia="Times New Roman" w:hAnsi="Times New Roman" w:cs="Times New Roman"/>
                <w:noProof/>
                <w:lang w:val="en-US" w:eastAsia="ru-RU"/>
              </w:rPr>
              <w:t>Код області</w:t>
            </w:r>
          </w:p>
        </w:tc>
        <w:tc>
          <w:tcPr>
            <w:tcW w:w="686" w:type="pct"/>
            <w:vAlign w:val="center"/>
            <w:hideMark/>
          </w:tcPr>
          <w:p w:rsidR="006E0276" w:rsidRPr="006E0276" w:rsidRDefault="006E0276" w:rsidP="006E0276">
            <w:pPr>
              <w:spacing w:before="120" w:after="0" w:line="240" w:lineRule="auto"/>
              <w:ind w:firstLine="34"/>
              <w:jc w:val="center"/>
              <w:rPr>
                <w:rFonts w:ascii="Times New Roman" w:eastAsia="Times New Roman" w:hAnsi="Times New Roman" w:cs="Times New Roman"/>
                <w:noProof/>
                <w:lang w:val="en-US" w:eastAsia="ru-RU"/>
              </w:rPr>
            </w:pPr>
            <w:r w:rsidRPr="006E0276">
              <w:rPr>
                <w:rFonts w:ascii="Times New Roman" w:eastAsia="Times New Roman" w:hAnsi="Times New Roman" w:cs="Times New Roman"/>
                <w:noProof/>
                <w:lang w:val="en-US" w:eastAsia="ru-RU"/>
              </w:rPr>
              <w:t>Код району</w:t>
            </w:r>
          </w:p>
        </w:tc>
        <w:tc>
          <w:tcPr>
            <w:tcW w:w="959" w:type="pct"/>
            <w:vAlign w:val="center"/>
            <w:hideMark/>
          </w:tcPr>
          <w:p w:rsidR="006E0276" w:rsidRPr="006E0276" w:rsidRDefault="006E0276" w:rsidP="006E0276">
            <w:pPr>
              <w:spacing w:before="120" w:after="0" w:line="240" w:lineRule="auto"/>
              <w:ind w:firstLine="34"/>
              <w:jc w:val="center"/>
              <w:rPr>
                <w:rFonts w:ascii="Times New Roman" w:eastAsia="Times New Roman" w:hAnsi="Times New Roman" w:cs="Times New Roman"/>
                <w:noProof/>
                <w:lang w:val="en-US" w:eastAsia="ru-RU"/>
              </w:rPr>
            </w:pPr>
            <w:r w:rsidRPr="006E0276">
              <w:rPr>
                <w:rFonts w:ascii="Times New Roman" w:eastAsia="Times New Roman" w:hAnsi="Times New Roman" w:cs="Times New Roman"/>
                <w:noProof/>
                <w:lang w:val="en-US" w:eastAsia="ru-RU"/>
              </w:rPr>
              <w:t>Код згідно з КОАТУУ</w:t>
            </w:r>
          </w:p>
        </w:tc>
        <w:tc>
          <w:tcPr>
            <w:tcW w:w="2739" w:type="pct"/>
            <w:vAlign w:val="center"/>
            <w:hideMark/>
          </w:tcPr>
          <w:p w:rsidR="006E0276" w:rsidRPr="006E0276" w:rsidRDefault="006E0276" w:rsidP="006E0276">
            <w:pPr>
              <w:spacing w:before="120" w:after="0" w:line="240" w:lineRule="auto"/>
              <w:ind w:firstLine="34"/>
              <w:jc w:val="center"/>
              <w:rPr>
                <w:rFonts w:ascii="Times New Roman" w:eastAsia="Times New Roman" w:hAnsi="Times New Roman" w:cs="Times New Roman"/>
                <w:noProof/>
                <w:lang w:val="ru-RU" w:eastAsia="ru-RU"/>
              </w:rPr>
            </w:pPr>
            <w:r w:rsidRPr="006E0276">
              <w:rPr>
                <w:rFonts w:ascii="Times New Roman" w:eastAsia="Times New Roman" w:hAnsi="Times New Roman" w:cs="Times New Roman"/>
                <w:noProof/>
                <w:lang w:val="ru-RU" w:eastAsia="ru-RU"/>
              </w:rPr>
              <w:t>Найменування адміністративно-територіальної одиниці або населеного пункту, або території об’єднаної територіальної громади</w:t>
            </w:r>
          </w:p>
        </w:tc>
      </w:tr>
      <w:tr w:rsidR="006E0276" w:rsidRPr="006E0276" w:rsidTr="00E761D7">
        <w:tblPrEx>
          <w:tblLook w:val="0000" w:firstRow="0" w:lastRow="0" w:firstColumn="0" w:lastColumn="0" w:noHBand="0" w:noVBand="0"/>
        </w:tblPrEx>
        <w:trPr>
          <w:trHeight w:val="468"/>
        </w:trPr>
        <w:tc>
          <w:tcPr>
            <w:tcW w:w="616" w:type="pct"/>
          </w:tcPr>
          <w:p w:rsidR="006E0276" w:rsidRPr="006E0276" w:rsidRDefault="006E0276" w:rsidP="006E0276">
            <w:pPr>
              <w:spacing w:before="120" w:after="0" w:line="240" w:lineRule="auto"/>
              <w:jc w:val="center"/>
              <w:rPr>
                <w:rFonts w:ascii="Times New Roman" w:eastAsia="Times New Roman" w:hAnsi="Times New Roman" w:cs="Times New Roman"/>
                <w:sz w:val="24"/>
                <w:szCs w:val="24"/>
                <w:lang w:eastAsia="ru-RU"/>
              </w:rPr>
            </w:pPr>
            <w:r w:rsidRPr="006E0276">
              <w:rPr>
                <w:rFonts w:ascii="Times New Roman" w:eastAsia="Times New Roman" w:hAnsi="Times New Roman" w:cs="Times New Roman"/>
                <w:sz w:val="24"/>
                <w:szCs w:val="24"/>
                <w:lang w:eastAsia="ru-RU"/>
              </w:rPr>
              <w:t>07</w:t>
            </w:r>
          </w:p>
        </w:tc>
        <w:tc>
          <w:tcPr>
            <w:tcW w:w="686" w:type="pct"/>
          </w:tcPr>
          <w:p w:rsidR="006E0276" w:rsidRPr="006E0276" w:rsidRDefault="006E0276" w:rsidP="006E0276">
            <w:pPr>
              <w:spacing w:before="120" w:after="0" w:line="240" w:lineRule="auto"/>
              <w:jc w:val="center"/>
              <w:rPr>
                <w:rFonts w:ascii="Times New Roman" w:eastAsia="Times New Roman" w:hAnsi="Times New Roman" w:cs="Times New Roman"/>
                <w:sz w:val="24"/>
                <w:szCs w:val="24"/>
                <w:lang w:eastAsia="ru-RU"/>
              </w:rPr>
            </w:pPr>
            <w:r w:rsidRPr="006E0276">
              <w:rPr>
                <w:rFonts w:ascii="Times New Roman" w:eastAsia="Times New Roman" w:hAnsi="Times New Roman" w:cs="Times New Roman"/>
                <w:sz w:val="24"/>
                <w:szCs w:val="24"/>
                <w:lang w:eastAsia="ru-RU"/>
              </w:rPr>
              <w:t>10</w:t>
            </w:r>
          </w:p>
        </w:tc>
        <w:tc>
          <w:tcPr>
            <w:tcW w:w="959" w:type="pct"/>
          </w:tcPr>
          <w:p w:rsidR="006E0276" w:rsidRPr="006E0276" w:rsidRDefault="006E0276" w:rsidP="006E0276">
            <w:pPr>
              <w:spacing w:before="120" w:after="0" w:line="240" w:lineRule="auto"/>
              <w:jc w:val="center"/>
              <w:rPr>
                <w:rFonts w:ascii="Times New Roman" w:eastAsia="Times New Roman" w:hAnsi="Times New Roman" w:cs="Times New Roman"/>
                <w:noProof/>
                <w:sz w:val="24"/>
                <w:szCs w:val="24"/>
                <w:lang w:eastAsia="ru-RU"/>
              </w:rPr>
            </w:pPr>
            <w:r w:rsidRPr="006E0276">
              <w:rPr>
                <w:rFonts w:ascii="Times New Roman" w:eastAsia="Times New Roman" w:hAnsi="Times New Roman" w:cs="Times New Roman"/>
                <w:noProof/>
                <w:sz w:val="24"/>
                <w:szCs w:val="24"/>
                <w:lang w:eastAsia="ru-RU"/>
              </w:rPr>
              <w:t>2123210100</w:t>
            </w:r>
          </w:p>
          <w:p w:rsidR="006E0276" w:rsidRPr="006E0276" w:rsidRDefault="006E0276" w:rsidP="006E0276">
            <w:pPr>
              <w:spacing w:before="120" w:after="0" w:line="240" w:lineRule="auto"/>
              <w:jc w:val="center"/>
              <w:rPr>
                <w:rFonts w:ascii="Times New Roman" w:eastAsia="Times New Roman" w:hAnsi="Times New Roman" w:cs="Times New Roman"/>
                <w:noProof/>
                <w:sz w:val="24"/>
                <w:szCs w:val="24"/>
                <w:lang w:eastAsia="ru-RU"/>
              </w:rPr>
            </w:pPr>
            <w:r w:rsidRPr="006E0276">
              <w:rPr>
                <w:rFonts w:ascii="Times New Roman" w:eastAsia="Times New Roman" w:hAnsi="Times New Roman" w:cs="Times New Roman"/>
                <w:noProof/>
                <w:sz w:val="24"/>
                <w:szCs w:val="24"/>
                <w:lang w:eastAsia="ru-RU"/>
              </w:rPr>
              <w:t>2123210101</w:t>
            </w:r>
          </w:p>
          <w:p w:rsidR="006E0276" w:rsidRPr="006E0276" w:rsidRDefault="006E0276" w:rsidP="006E0276">
            <w:pPr>
              <w:spacing w:before="120" w:after="0" w:line="240" w:lineRule="auto"/>
              <w:jc w:val="center"/>
              <w:rPr>
                <w:rFonts w:ascii="Times New Roman" w:eastAsia="Times New Roman" w:hAnsi="Times New Roman" w:cs="Times New Roman"/>
                <w:noProof/>
                <w:sz w:val="24"/>
                <w:szCs w:val="24"/>
                <w:lang w:eastAsia="ru-RU"/>
              </w:rPr>
            </w:pPr>
            <w:r w:rsidRPr="006E0276">
              <w:rPr>
                <w:rFonts w:ascii="Times New Roman" w:eastAsia="Times New Roman" w:hAnsi="Times New Roman" w:cs="Times New Roman"/>
                <w:noProof/>
                <w:sz w:val="24"/>
                <w:szCs w:val="24"/>
                <w:lang w:eastAsia="ru-RU"/>
              </w:rPr>
              <w:t>2123210102</w:t>
            </w:r>
          </w:p>
          <w:p w:rsidR="006E0276" w:rsidRPr="006E0276" w:rsidRDefault="006E0276" w:rsidP="006E0276">
            <w:pPr>
              <w:spacing w:before="120" w:after="0" w:line="240" w:lineRule="auto"/>
              <w:jc w:val="center"/>
              <w:rPr>
                <w:rFonts w:ascii="Times New Roman" w:eastAsia="Times New Roman" w:hAnsi="Times New Roman" w:cs="Times New Roman"/>
                <w:noProof/>
                <w:sz w:val="24"/>
                <w:szCs w:val="24"/>
                <w:lang w:eastAsia="ru-RU"/>
              </w:rPr>
            </w:pPr>
            <w:r w:rsidRPr="006E0276">
              <w:rPr>
                <w:rFonts w:ascii="Times New Roman" w:eastAsia="Times New Roman" w:hAnsi="Times New Roman" w:cs="Times New Roman"/>
                <w:noProof/>
                <w:sz w:val="24"/>
                <w:szCs w:val="24"/>
                <w:lang w:eastAsia="ru-RU"/>
              </w:rPr>
              <w:t>2123210103</w:t>
            </w:r>
          </w:p>
          <w:p w:rsidR="006E0276" w:rsidRPr="006E0276" w:rsidRDefault="006E0276" w:rsidP="006E0276">
            <w:pPr>
              <w:spacing w:before="120" w:after="0" w:line="240" w:lineRule="auto"/>
              <w:jc w:val="center"/>
              <w:rPr>
                <w:rFonts w:ascii="Times New Roman" w:eastAsia="Times New Roman" w:hAnsi="Times New Roman" w:cs="Times New Roman"/>
                <w:sz w:val="24"/>
                <w:szCs w:val="24"/>
                <w:lang w:eastAsia="ru-RU"/>
              </w:rPr>
            </w:pPr>
            <w:r w:rsidRPr="006E0276">
              <w:rPr>
                <w:rFonts w:ascii="Times New Roman" w:eastAsia="Times New Roman" w:hAnsi="Times New Roman" w:cs="Times New Roman"/>
                <w:noProof/>
                <w:sz w:val="24"/>
                <w:szCs w:val="24"/>
                <w:lang w:eastAsia="ru-RU"/>
              </w:rPr>
              <w:t>2123210104</w:t>
            </w:r>
          </w:p>
        </w:tc>
        <w:tc>
          <w:tcPr>
            <w:tcW w:w="2739" w:type="pct"/>
          </w:tcPr>
          <w:p w:rsidR="006E0276" w:rsidRPr="006E0276" w:rsidRDefault="006E0276" w:rsidP="006E0276">
            <w:pPr>
              <w:spacing w:before="120" w:after="0" w:line="240" w:lineRule="auto"/>
              <w:jc w:val="center"/>
              <w:rPr>
                <w:rFonts w:ascii="Times New Roman" w:eastAsia="Times New Roman" w:hAnsi="Times New Roman" w:cs="Times New Roman"/>
                <w:noProof/>
                <w:sz w:val="24"/>
                <w:szCs w:val="24"/>
                <w:lang w:eastAsia="ru-RU"/>
              </w:rPr>
            </w:pPr>
            <w:r w:rsidRPr="006E0276">
              <w:rPr>
                <w:rFonts w:ascii="Times New Roman" w:eastAsia="Times New Roman" w:hAnsi="Times New Roman" w:cs="Times New Roman"/>
                <w:noProof/>
                <w:sz w:val="24"/>
                <w:szCs w:val="24"/>
                <w:lang w:eastAsia="ru-RU"/>
              </w:rPr>
              <w:t xml:space="preserve">м.Перечин </w:t>
            </w:r>
          </w:p>
          <w:p w:rsidR="006E0276" w:rsidRPr="006E0276" w:rsidRDefault="006E0276" w:rsidP="006E0276">
            <w:pPr>
              <w:spacing w:before="120" w:after="0" w:line="240" w:lineRule="auto"/>
              <w:jc w:val="center"/>
              <w:rPr>
                <w:rFonts w:ascii="Times New Roman" w:eastAsia="Times New Roman" w:hAnsi="Times New Roman" w:cs="Times New Roman"/>
                <w:noProof/>
                <w:sz w:val="24"/>
                <w:szCs w:val="24"/>
                <w:lang w:eastAsia="ru-RU"/>
              </w:rPr>
            </w:pPr>
            <w:r w:rsidRPr="006E0276">
              <w:rPr>
                <w:rFonts w:ascii="Times New Roman" w:eastAsia="Times New Roman" w:hAnsi="Times New Roman" w:cs="Times New Roman"/>
                <w:noProof/>
                <w:sz w:val="24"/>
                <w:szCs w:val="24"/>
                <w:lang w:eastAsia="ru-RU"/>
              </w:rPr>
              <w:t>с.Ворочово</w:t>
            </w:r>
          </w:p>
          <w:p w:rsidR="006E0276" w:rsidRPr="006E0276" w:rsidRDefault="006E0276" w:rsidP="006E0276">
            <w:pPr>
              <w:spacing w:before="120" w:after="0" w:line="240" w:lineRule="auto"/>
              <w:jc w:val="center"/>
              <w:rPr>
                <w:rFonts w:ascii="Times New Roman" w:eastAsia="Times New Roman" w:hAnsi="Times New Roman" w:cs="Times New Roman"/>
                <w:noProof/>
                <w:sz w:val="24"/>
                <w:szCs w:val="24"/>
                <w:lang w:eastAsia="ru-RU"/>
              </w:rPr>
            </w:pPr>
            <w:r w:rsidRPr="006E0276">
              <w:rPr>
                <w:rFonts w:ascii="Times New Roman" w:eastAsia="Times New Roman" w:hAnsi="Times New Roman" w:cs="Times New Roman"/>
                <w:noProof/>
                <w:sz w:val="24"/>
                <w:szCs w:val="24"/>
                <w:lang w:eastAsia="ru-RU"/>
              </w:rPr>
              <w:t>с.Зарічово</w:t>
            </w:r>
          </w:p>
          <w:p w:rsidR="006E0276" w:rsidRPr="006E0276" w:rsidRDefault="006E0276" w:rsidP="006E0276">
            <w:pPr>
              <w:spacing w:before="120" w:after="0" w:line="240" w:lineRule="auto"/>
              <w:jc w:val="center"/>
              <w:rPr>
                <w:rFonts w:ascii="Times New Roman" w:eastAsia="Times New Roman" w:hAnsi="Times New Roman" w:cs="Times New Roman"/>
                <w:noProof/>
                <w:sz w:val="24"/>
                <w:szCs w:val="24"/>
                <w:lang w:eastAsia="ru-RU"/>
              </w:rPr>
            </w:pPr>
            <w:r w:rsidRPr="006E0276">
              <w:rPr>
                <w:rFonts w:ascii="Times New Roman" w:eastAsia="Times New Roman" w:hAnsi="Times New Roman" w:cs="Times New Roman"/>
                <w:noProof/>
                <w:sz w:val="24"/>
                <w:szCs w:val="24"/>
                <w:lang w:eastAsia="ru-RU"/>
              </w:rPr>
              <w:t>с.Сімер</w:t>
            </w:r>
          </w:p>
          <w:p w:rsidR="006E0276" w:rsidRPr="006E0276" w:rsidRDefault="006E0276" w:rsidP="006E0276">
            <w:pPr>
              <w:spacing w:before="120" w:after="0" w:line="240" w:lineRule="auto"/>
              <w:jc w:val="center"/>
              <w:rPr>
                <w:rFonts w:ascii="Times New Roman" w:eastAsia="Times New Roman" w:hAnsi="Times New Roman" w:cs="Times New Roman"/>
                <w:sz w:val="24"/>
                <w:szCs w:val="24"/>
                <w:lang w:eastAsia="ru-RU"/>
              </w:rPr>
            </w:pPr>
            <w:r w:rsidRPr="006E0276">
              <w:rPr>
                <w:rFonts w:ascii="Times New Roman" w:eastAsia="Times New Roman" w:hAnsi="Times New Roman" w:cs="Times New Roman"/>
                <w:noProof/>
                <w:sz w:val="24"/>
                <w:szCs w:val="24"/>
                <w:lang w:eastAsia="ru-RU"/>
              </w:rPr>
              <w:t>с.Сімерки</w:t>
            </w:r>
          </w:p>
        </w:tc>
      </w:tr>
    </w:tbl>
    <w:p w:rsidR="006E0276" w:rsidRPr="006E0276" w:rsidRDefault="006E0276" w:rsidP="006E0276">
      <w:pPr>
        <w:spacing w:before="120" w:after="0" w:line="240" w:lineRule="auto"/>
        <w:ind w:firstLine="567"/>
        <w:jc w:val="both"/>
        <w:rPr>
          <w:rFonts w:ascii="Times New Roman" w:eastAsia="Times New Roman" w:hAnsi="Times New Roman" w:cs="Times New Roman"/>
          <w:noProof/>
          <w:sz w:val="24"/>
          <w:szCs w:val="24"/>
          <w:lang w:val="ru-RU" w:eastAsia="ru-RU"/>
        </w:rPr>
      </w:pPr>
    </w:p>
    <w:tbl>
      <w:tblPr>
        <w:tblW w:w="5075" w:type="pct"/>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731"/>
        <w:gridCol w:w="5090"/>
        <w:gridCol w:w="966"/>
        <w:gridCol w:w="930"/>
        <w:gridCol w:w="1061"/>
        <w:gridCol w:w="995"/>
      </w:tblGrid>
      <w:tr w:rsidR="006E0276" w:rsidRPr="006E0276" w:rsidTr="00E761D7">
        <w:trPr>
          <w:tblHeader/>
        </w:trPr>
        <w:tc>
          <w:tcPr>
            <w:tcW w:w="2978" w:type="pct"/>
            <w:gridSpan w:val="2"/>
            <w:vMerge w:val="restart"/>
            <w:vAlign w:val="center"/>
          </w:tcPr>
          <w:p w:rsidR="006E0276" w:rsidRPr="006E0276" w:rsidRDefault="006E0276" w:rsidP="006E0276">
            <w:pPr>
              <w:spacing w:before="120" w:after="0" w:line="228" w:lineRule="auto"/>
              <w:ind w:left="-57" w:right="-57"/>
              <w:jc w:val="center"/>
              <w:rPr>
                <w:rFonts w:ascii="Times New Roman" w:eastAsia="Times New Roman" w:hAnsi="Times New Roman" w:cs="Times New Roman"/>
                <w:noProof/>
                <w:sz w:val="20"/>
                <w:szCs w:val="20"/>
                <w:lang w:val="en-US" w:eastAsia="ru-RU"/>
              </w:rPr>
            </w:pPr>
            <w:r w:rsidRPr="006E0276">
              <w:rPr>
                <w:rFonts w:ascii="Times New Roman" w:eastAsia="Times New Roman" w:hAnsi="Times New Roman" w:cs="Times New Roman"/>
                <w:noProof/>
                <w:sz w:val="20"/>
                <w:szCs w:val="20"/>
                <w:lang w:val="en-US" w:eastAsia="ru-RU"/>
              </w:rPr>
              <w:t>Вид цільового призначення земель</w:t>
            </w:r>
            <w:r w:rsidRPr="006E0276">
              <w:rPr>
                <w:rFonts w:ascii="Times New Roman" w:eastAsia="Times New Roman" w:hAnsi="Times New Roman" w:cs="Times New Roman"/>
                <w:noProof/>
                <w:sz w:val="20"/>
                <w:szCs w:val="20"/>
                <w:vertAlign w:val="superscript"/>
                <w:lang w:val="en-US" w:eastAsia="ru-RU"/>
              </w:rPr>
              <w:t>2</w:t>
            </w:r>
          </w:p>
        </w:tc>
        <w:tc>
          <w:tcPr>
            <w:tcW w:w="2022" w:type="pct"/>
            <w:gridSpan w:val="4"/>
            <w:vAlign w:val="center"/>
            <w:hideMark/>
          </w:tcPr>
          <w:p w:rsidR="006E0276" w:rsidRPr="006E0276" w:rsidRDefault="006E0276" w:rsidP="006E0276">
            <w:pPr>
              <w:spacing w:before="120" w:after="0" w:line="228" w:lineRule="auto"/>
              <w:ind w:left="-57" w:right="-57"/>
              <w:jc w:val="center"/>
              <w:rPr>
                <w:rFonts w:ascii="Times New Roman" w:eastAsia="Times New Roman" w:hAnsi="Times New Roman" w:cs="Times New Roman"/>
                <w:noProof/>
                <w:sz w:val="20"/>
                <w:szCs w:val="20"/>
                <w:lang w:val="ru-RU" w:eastAsia="ru-RU"/>
              </w:rPr>
            </w:pPr>
            <w:r w:rsidRPr="006E0276">
              <w:rPr>
                <w:rFonts w:ascii="Times New Roman" w:eastAsia="Times New Roman" w:hAnsi="Times New Roman" w:cs="Times New Roman"/>
                <w:noProof/>
                <w:sz w:val="20"/>
                <w:szCs w:val="20"/>
                <w:lang w:val="ru-RU" w:eastAsia="ru-RU"/>
              </w:rPr>
              <w:t>Ставки податку</w:t>
            </w:r>
            <w:r w:rsidRPr="006E0276">
              <w:rPr>
                <w:rFonts w:ascii="Times New Roman" w:eastAsia="Times New Roman" w:hAnsi="Times New Roman" w:cs="Times New Roman"/>
                <w:noProof/>
                <w:sz w:val="20"/>
                <w:szCs w:val="20"/>
                <w:vertAlign w:val="superscript"/>
                <w:lang w:val="ru-RU" w:eastAsia="ru-RU"/>
              </w:rPr>
              <w:t xml:space="preserve">3 </w:t>
            </w:r>
            <w:r w:rsidRPr="006E0276">
              <w:rPr>
                <w:rFonts w:ascii="Times New Roman" w:eastAsia="Times New Roman" w:hAnsi="Times New Roman" w:cs="Times New Roman"/>
                <w:noProof/>
                <w:sz w:val="20"/>
                <w:szCs w:val="20"/>
                <w:lang w:val="ru-RU" w:eastAsia="ru-RU"/>
              </w:rPr>
              <w:br/>
              <w:t>(відсотків нормативної грошової оцінки)</w:t>
            </w:r>
          </w:p>
        </w:tc>
      </w:tr>
      <w:tr w:rsidR="006E0276" w:rsidRPr="006E0276" w:rsidTr="00E761D7">
        <w:trPr>
          <w:tblHeader/>
        </w:trPr>
        <w:tc>
          <w:tcPr>
            <w:tcW w:w="2978" w:type="pct"/>
            <w:gridSpan w:val="2"/>
            <w:vMerge/>
            <w:vAlign w:val="center"/>
            <w:hideMark/>
          </w:tcPr>
          <w:p w:rsidR="006E0276" w:rsidRPr="006E0276" w:rsidRDefault="006E0276" w:rsidP="006E0276">
            <w:pPr>
              <w:spacing w:before="120" w:after="0" w:line="228" w:lineRule="auto"/>
              <w:ind w:left="-57" w:right="-57"/>
              <w:jc w:val="center"/>
              <w:rPr>
                <w:rFonts w:ascii="Times New Roman" w:eastAsia="Times New Roman" w:hAnsi="Times New Roman" w:cs="Times New Roman"/>
                <w:noProof/>
                <w:sz w:val="20"/>
                <w:szCs w:val="20"/>
                <w:lang w:val="ru-RU" w:eastAsia="ru-RU"/>
              </w:rPr>
            </w:pPr>
          </w:p>
        </w:tc>
        <w:tc>
          <w:tcPr>
            <w:tcW w:w="970" w:type="pct"/>
            <w:gridSpan w:val="2"/>
            <w:vAlign w:val="center"/>
            <w:hideMark/>
          </w:tcPr>
          <w:p w:rsidR="006E0276" w:rsidRPr="006E0276" w:rsidRDefault="006E0276" w:rsidP="006E0276">
            <w:pPr>
              <w:spacing w:before="120" w:after="0" w:line="228" w:lineRule="auto"/>
              <w:ind w:left="-57" w:right="-57"/>
              <w:jc w:val="center"/>
              <w:rPr>
                <w:rFonts w:ascii="Times New Roman" w:eastAsia="Times New Roman" w:hAnsi="Times New Roman" w:cs="Times New Roman"/>
                <w:noProof/>
                <w:sz w:val="20"/>
                <w:szCs w:val="20"/>
                <w:lang w:val="ru-RU" w:eastAsia="ru-RU"/>
              </w:rPr>
            </w:pPr>
            <w:r w:rsidRPr="006E0276">
              <w:rPr>
                <w:rFonts w:ascii="Times New Roman" w:eastAsia="Times New Roman" w:hAnsi="Times New Roman" w:cs="Times New Roman"/>
                <w:noProof/>
                <w:sz w:val="20"/>
                <w:szCs w:val="20"/>
                <w:lang w:val="ru-RU" w:eastAsia="ru-RU"/>
              </w:rPr>
              <w:t>за земельні ділянки, нормативну грошову оцінку яких проведено (незалежно від місцезнаходження)</w:t>
            </w:r>
          </w:p>
        </w:tc>
        <w:tc>
          <w:tcPr>
            <w:tcW w:w="1052" w:type="pct"/>
            <w:gridSpan w:val="2"/>
            <w:vAlign w:val="center"/>
            <w:hideMark/>
          </w:tcPr>
          <w:p w:rsidR="006E0276" w:rsidRPr="006E0276" w:rsidRDefault="006E0276" w:rsidP="006E0276">
            <w:pPr>
              <w:spacing w:before="120" w:after="0" w:line="228" w:lineRule="auto"/>
              <w:ind w:left="-57" w:right="-57"/>
              <w:jc w:val="center"/>
              <w:rPr>
                <w:rFonts w:ascii="Times New Roman" w:eastAsia="Times New Roman" w:hAnsi="Times New Roman" w:cs="Times New Roman"/>
                <w:noProof/>
                <w:sz w:val="20"/>
                <w:szCs w:val="20"/>
                <w:lang w:val="ru-RU" w:eastAsia="ru-RU"/>
              </w:rPr>
            </w:pPr>
            <w:r w:rsidRPr="006E0276">
              <w:rPr>
                <w:rFonts w:ascii="Times New Roman" w:eastAsia="Times New Roman" w:hAnsi="Times New Roman" w:cs="Times New Roman"/>
                <w:noProof/>
                <w:sz w:val="20"/>
                <w:szCs w:val="20"/>
                <w:lang w:val="ru-RU" w:eastAsia="ru-RU"/>
              </w:rPr>
              <w:t>за земельні діялянки, нормативну грошову оцінку яких не проведено</w:t>
            </w:r>
          </w:p>
        </w:tc>
      </w:tr>
      <w:tr w:rsidR="006E0276" w:rsidRPr="006E0276" w:rsidTr="00E761D7">
        <w:trPr>
          <w:tblHeader/>
        </w:trPr>
        <w:tc>
          <w:tcPr>
            <w:tcW w:w="374" w:type="pct"/>
            <w:vAlign w:val="center"/>
          </w:tcPr>
          <w:p w:rsidR="006E0276" w:rsidRPr="006E0276" w:rsidRDefault="006E0276" w:rsidP="006E0276">
            <w:pPr>
              <w:spacing w:before="120" w:after="0" w:line="228" w:lineRule="auto"/>
              <w:ind w:left="-57" w:right="-57"/>
              <w:jc w:val="center"/>
              <w:rPr>
                <w:rFonts w:ascii="Times New Roman" w:eastAsia="Times New Roman" w:hAnsi="Times New Roman" w:cs="Times New Roman"/>
                <w:noProof/>
                <w:sz w:val="20"/>
                <w:szCs w:val="20"/>
                <w:lang w:val="en-US" w:eastAsia="ru-RU"/>
              </w:rPr>
            </w:pPr>
            <w:r w:rsidRPr="006E0276">
              <w:rPr>
                <w:rFonts w:ascii="Times New Roman" w:eastAsia="Times New Roman" w:hAnsi="Times New Roman" w:cs="Times New Roman"/>
                <w:noProof/>
                <w:sz w:val="20"/>
                <w:szCs w:val="20"/>
                <w:lang w:val="en-US" w:eastAsia="ru-RU"/>
              </w:rPr>
              <w:t>код</w:t>
            </w:r>
            <w:r w:rsidRPr="006E0276">
              <w:rPr>
                <w:rFonts w:ascii="Times New Roman" w:eastAsia="Times New Roman" w:hAnsi="Times New Roman" w:cs="Times New Roman"/>
                <w:noProof/>
                <w:sz w:val="20"/>
                <w:szCs w:val="20"/>
                <w:vertAlign w:val="superscript"/>
                <w:lang w:val="en-US" w:eastAsia="ru-RU"/>
              </w:rPr>
              <w:t>2</w:t>
            </w:r>
          </w:p>
        </w:tc>
        <w:tc>
          <w:tcPr>
            <w:tcW w:w="2604" w:type="pct"/>
            <w:vAlign w:val="center"/>
          </w:tcPr>
          <w:p w:rsidR="006E0276" w:rsidRPr="006E0276" w:rsidRDefault="006E0276" w:rsidP="006E0276">
            <w:pPr>
              <w:spacing w:before="120" w:after="0" w:line="228" w:lineRule="auto"/>
              <w:ind w:left="-57" w:right="-57"/>
              <w:jc w:val="center"/>
              <w:rPr>
                <w:rFonts w:ascii="Times New Roman" w:eastAsia="Times New Roman" w:hAnsi="Times New Roman" w:cs="Times New Roman"/>
                <w:noProof/>
                <w:sz w:val="20"/>
                <w:szCs w:val="20"/>
                <w:lang w:val="en-US" w:eastAsia="ru-RU"/>
              </w:rPr>
            </w:pPr>
            <w:r w:rsidRPr="006E0276">
              <w:rPr>
                <w:rFonts w:ascii="Times New Roman" w:eastAsia="Times New Roman" w:hAnsi="Times New Roman" w:cs="Times New Roman"/>
                <w:noProof/>
                <w:sz w:val="20"/>
                <w:szCs w:val="20"/>
                <w:lang w:val="en-US" w:eastAsia="ru-RU"/>
              </w:rPr>
              <w:t>найменування</w:t>
            </w:r>
            <w:r w:rsidRPr="006E0276">
              <w:rPr>
                <w:rFonts w:ascii="Times New Roman" w:eastAsia="Times New Roman" w:hAnsi="Times New Roman" w:cs="Times New Roman"/>
                <w:noProof/>
                <w:sz w:val="20"/>
                <w:szCs w:val="20"/>
                <w:vertAlign w:val="superscript"/>
                <w:lang w:val="en-US" w:eastAsia="ru-RU"/>
              </w:rPr>
              <w:t>2</w:t>
            </w:r>
          </w:p>
        </w:tc>
        <w:tc>
          <w:tcPr>
            <w:tcW w:w="494" w:type="pct"/>
            <w:vAlign w:val="center"/>
            <w:hideMark/>
          </w:tcPr>
          <w:p w:rsidR="006E0276" w:rsidRPr="006E0276" w:rsidRDefault="006E0276" w:rsidP="006E0276">
            <w:pPr>
              <w:spacing w:before="120" w:after="0" w:line="228" w:lineRule="auto"/>
              <w:ind w:left="-57" w:right="-57"/>
              <w:jc w:val="center"/>
              <w:rPr>
                <w:rFonts w:ascii="Times New Roman" w:eastAsia="Times New Roman" w:hAnsi="Times New Roman" w:cs="Times New Roman"/>
                <w:noProof/>
                <w:sz w:val="20"/>
                <w:szCs w:val="20"/>
                <w:lang w:val="en-US" w:eastAsia="ru-RU"/>
              </w:rPr>
            </w:pPr>
            <w:r w:rsidRPr="006E0276">
              <w:rPr>
                <w:rFonts w:ascii="Times New Roman" w:eastAsia="Times New Roman" w:hAnsi="Times New Roman" w:cs="Times New Roman"/>
                <w:noProof/>
                <w:sz w:val="20"/>
                <w:szCs w:val="20"/>
                <w:lang w:val="en-US" w:eastAsia="ru-RU"/>
              </w:rPr>
              <w:t>для юридичних осіб</w:t>
            </w:r>
          </w:p>
        </w:tc>
        <w:tc>
          <w:tcPr>
            <w:tcW w:w="476" w:type="pct"/>
            <w:vAlign w:val="center"/>
            <w:hideMark/>
          </w:tcPr>
          <w:p w:rsidR="006E0276" w:rsidRPr="006E0276" w:rsidRDefault="006E0276" w:rsidP="006E0276">
            <w:pPr>
              <w:spacing w:before="120" w:after="0" w:line="228" w:lineRule="auto"/>
              <w:ind w:left="-57" w:right="-57"/>
              <w:jc w:val="center"/>
              <w:rPr>
                <w:rFonts w:ascii="Times New Roman" w:eastAsia="Times New Roman" w:hAnsi="Times New Roman" w:cs="Times New Roman"/>
                <w:noProof/>
                <w:sz w:val="20"/>
                <w:szCs w:val="20"/>
                <w:lang w:val="en-US" w:eastAsia="ru-RU"/>
              </w:rPr>
            </w:pPr>
            <w:r w:rsidRPr="006E0276">
              <w:rPr>
                <w:rFonts w:ascii="Times New Roman" w:eastAsia="Times New Roman" w:hAnsi="Times New Roman" w:cs="Times New Roman"/>
                <w:noProof/>
                <w:sz w:val="20"/>
                <w:szCs w:val="20"/>
                <w:lang w:val="en-US" w:eastAsia="ru-RU"/>
              </w:rPr>
              <w:t>для фізичних осіб</w:t>
            </w:r>
          </w:p>
        </w:tc>
        <w:tc>
          <w:tcPr>
            <w:tcW w:w="543" w:type="pct"/>
            <w:vAlign w:val="center"/>
            <w:hideMark/>
          </w:tcPr>
          <w:p w:rsidR="006E0276" w:rsidRPr="006E0276" w:rsidRDefault="006E0276" w:rsidP="006E0276">
            <w:pPr>
              <w:spacing w:before="120" w:after="0" w:line="228" w:lineRule="auto"/>
              <w:ind w:left="-57" w:right="-57"/>
              <w:jc w:val="center"/>
              <w:rPr>
                <w:rFonts w:ascii="Times New Roman" w:eastAsia="Times New Roman" w:hAnsi="Times New Roman" w:cs="Times New Roman"/>
                <w:noProof/>
                <w:sz w:val="20"/>
                <w:szCs w:val="20"/>
                <w:lang w:val="en-US" w:eastAsia="ru-RU"/>
              </w:rPr>
            </w:pPr>
            <w:r w:rsidRPr="006E0276">
              <w:rPr>
                <w:rFonts w:ascii="Times New Roman" w:eastAsia="Times New Roman" w:hAnsi="Times New Roman" w:cs="Times New Roman"/>
                <w:noProof/>
                <w:sz w:val="20"/>
                <w:szCs w:val="20"/>
                <w:lang w:val="en-US" w:eastAsia="ru-RU"/>
              </w:rPr>
              <w:t>для юридичних осіб</w:t>
            </w:r>
          </w:p>
        </w:tc>
        <w:tc>
          <w:tcPr>
            <w:tcW w:w="508" w:type="pct"/>
            <w:vAlign w:val="center"/>
            <w:hideMark/>
          </w:tcPr>
          <w:p w:rsidR="006E0276" w:rsidRPr="006E0276" w:rsidRDefault="006E0276" w:rsidP="006E0276">
            <w:pPr>
              <w:spacing w:before="120" w:after="0" w:line="228" w:lineRule="auto"/>
              <w:ind w:left="-57" w:right="-57"/>
              <w:jc w:val="center"/>
              <w:rPr>
                <w:rFonts w:ascii="Times New Roman" w:eastAsia="Times New Roman" w:hAnsi="Times New Roman" w:cs="Times New Roman"/>
                <w:noProof/>
                <w:sz w:val="20"/>
                <w:szCs w:val="20"/>
                <w:lang w:val="en-US" w:eastAsia="ru-RU"/>
              </w:rPr>
            </w:pPr>
            <w:r w:rsidRPr="006E0276">
              <w:rPr>
                <w:rFonts w:ascii="Times New Roman" w:eastAsia="Times New Roman" w:hAnsi="Times New Roman" w:cs="Times New Roman"/>
                <w:noProof/>
                <w:sz w:val="20"/>
                <w:szCs w:val="20"/>
                <w:lang w:val="en-US" w:eastAsia="ru-RU"/>
              </w:rPr>
              <w:t>для фізичних осіб</w:t>
            </w:r>
          </w:p>
        </w:tc>
      </w:tr>
      <w:tr w:rsidR="006E0276" w:rsidRPr="006E0276" w:rsidTr="00E761D7">
        <w:tc>
          <w:tcPr>
            <w:tcW w:w="374" w:type="pct"/>
            <w:hideMark/>
          </w:tcPr>
          <w:p w:rsidR="006E0276" w:rsidRPr="006E0276" w:rsidRDefault="006E0276" w:rsidP="006E0276">
            <w:pPr>
              <w:spacing w:before="120" w:after="0" w:line="228" w:lineRule="auto"/>
              <w:ind w:left="57" w:right="-57"/>
              <w:rPr>
                <w:rFonts w:ascii="Times New Roman" w:eastAsia="Times New Roman" w:hAnsi="Times New Roman" w:cs="Times New Roman"/>
                <w:noProof/>
                <w:sz w:val="24"/>
                <w:szCs w:val="24"/>
                <w:lang w:val="en-US" w:eastAsia="ru-RU"/>
              </w:rPr>
            </w:pPr>
            <w:r w:rsidRPr="006E0276">
              <w:rPr>
                <w:rFonts w:ascii="Times New Roman" w:eastAsia="Times New Roman" w:hAnsi="Times New Roman" w:cs="Times New Roman"/>
                <w:noProof/>
                <w:sz w:val="24"/>
                <w:szCs w:val="24"/>
                <w:lang w:val="en-US" w:eastAsia="ru-RU"/>
              </w:rPr>
              <w:t>01</w:t>
            </w:r>
          </w:p>
        </w:tc>
        <w:tc>
          <w:tcPr>
            <w:tcW w:w="4626" w:type="pct"/>
            <w:gridSpan w:val="5"/>
            <w:hideMark/>
          </w:tcPr>
          <w:p w:rsidR="006E0276" w:rsidRPr="006E0276" w:rsidRDefault="006E0276" w:rsidP="006E0276">
            <w:pPr>
              <w:spacing w:before="120" w:after="0" w:line="228" w:lineRule="auto"/>
              <w:ind w:left="57" w:right="-57"/>
              <w:jc w:val="center"/>
              <w:rPr>
                <w:rFonts w:ascii="Times New Roman" w:eastAsia="Times New Roman" w:hAnsi="Times New Roman" w:cs="Times New Roman"/>
                <w:noProof/>
                <w:sz w:val="24"/>
                <w:szCs w:val="24"/>
                <w:lang w:val="en-US" w:eastAsia="ru-RU"/>
              </w:rPr>
            </w:pPr>
            <w:r w:rsidRPr="006E0276">
              <w:rPr>
                <w:rFonts w:ascii="Times New Roman" w:eastAsia="Times New Roman" w:hAnsi="Times New Roman" w:cs="Times New Roman"/>
                <w:noProof/>
                <w:sz w:val="24"/>
                <w:szCs w:val="24"/>
                <w:lang w:val="en-US" w:eastAsia="ru-RU"/>
              </w:rPr>
              <w:t xml:space="preserve">Землі сільськогосподарського призначення </w:t>
            </w:r>
          </w:p>
        </w:tc>
      </w:tr>
      <w:tr w:rsidR="006E0276" w:rsidRPr="006E0276" w:rsidTr="00E761D7">
        <w:tc>
          <w:tcPr>
            <w:tcW w:w="374" w:type="pct"/>
            <w:hideMark/>
          </w:tcPr>
          <w:p w:rsidR="006E0276" w:rsidRPr="006E0276" w:rsidRDefault="006E0276" w:rsidP="006E0276">
            <w:pPr>
              <w:spacing w:before="120" w:after="0" w:line="228" w:lineRule="auto"/>
              <w:ind w:left="57" w:right="-57"/>
              <w:rPr>
                <w:rFonts w:ascii="Times New Roman" w:eastAsia="Times New Roman" w:hAnsi="Times New Roman" w:cs="Times New Roman"/>
                <w:noProof/>
                <w:sz w:val="24"/>
                <w:szCs w:val="24"/>
                <w:lang w:val="en-US" w:eastAsia="ru-RU"/>
              </w:rPr>
            </w:pPr>
            <w:r w:rsidRPr="006E0276">
              <w:rPr>
                <w:rFonts w:ascii="Times New Roman" w:eastAsia="Times New Roman" w:hAnsi="Times New Roman" w:cs="Times New Roman"/>
                <w:noProof/>
                <w:sz w:val="24"/>
                <w:szCs w:val="24"/>
                <w:lang w:val="en-US" w:eastAsia="ru-RU"/>
              </w:rPr>
              <w:t>01.01</w:t>
            </w:r>
          </w:p>
        </w:tc>
        <w:tc>
          <w:tcPr>
            <w:tcW w:w="2604" w:type="pct"/>
            <w:hideMark/>
          </w:tcPr>
          <w:p w:rsidR="006E0276" w:rsidRPr="006E0276" w:rsidRDefault="006E0276" w:rsidP="006E0276">
            <w:pPr>
              <w:spacing w:before="120" w:after="0" w:line="228" w:lineRule="auto"/>
              <w:ind w:left="57" w:right="-57"/>
              <w:rPr>
                <w:rFonts w:ascii="Times New Roman" w:eastAsia="Times New Roman" w:hAnsi="Times New Roman" w:cs="Times New Roman"/>
                <w:noProof/>
                <w:sz w:val="24"/>
                <w:szCs w:val="24"/>
                <w:lang w:val="ru-RU" w:eastAsia="ru-RU"/>
              </w:rPr>
            </w:pPr>
            <w:r w:rsidRPr="006E0276">
              <w:rPr>
                <w:rFonts w:ascii="Times New Roman" w:eastAsia="Times New Roman" w:hAnsi="Times New Roman" w:cs="Times New Roman"/>
                <w:noProof/>
                <w:sz w:val="24"/>
                <w:szCs w:val="24"/>
                <w:lang w:val="ru-RU" w:eastAsia="ru-RU"/>
              </w:rPr>
              <w:t>Для ведення товарного сільськогосподарського виробництва</w:t>
            </w:r>
            <w:r w:rsidRPr="006E0276">
              <w:rPr>
                <w:rFonts w:ascii="Times New Roman" w:eastAsia="Times New Roman" w:hAnsi="Times New Roman" w:cs="Times New Roman"/>
                <w:noProof/>
                <w:sz w:val="24"/>
                <w:szCs w:val="24"/>
                <w:vertAlign w:val="superscript"/>
                <w:lang w:val="ru-RU" w:eastAsia="ru-RU"/>
              </w:rPr>
              <w:t>4</w:t>
            </w:r>
          </w:p>
        </w:tc>
        <w:tc>
          <w:tcPr>
            <w:tcW w:w="494" w:type="pct"/>
            <w:vAlign w:val="center"/>
          </w:tcPr>
          <w:p w:rsidR="006E0276" w:rsidRPr="006E0276" w:rsidRDefault="006E0276" w:rsidP="006E0276">
            <w:pPr>
              <w:jc w:val="center"/>
              <w:rPr>
                <w:rFonts w:ascii="Calibri" w:eastAsia="Times New Roman" w:hAnsi="Calibri" w:cs="Times New Roman"/>
                <w:lang w:val="ru-RU" w:eastAsia="ru-RU"/>
              </w:rPr>
            </w:pPr>
            <w:r w:rsidRPr="006E0276">
              <w:rPr>
                <w:rFonts w:ascii="Times New Roman" w:eastAsia="Times New Roman" w:hAnsi="Times New Roman" w:cs="Times New Roman"/>
                <w:noProof/>
                <w:sz w:val="24"/>
                <w:szCs w:val="24"/>
                <w:lang w:val="ru-RU" w:eastAsia="ru-RU"/>
              </w:rPr>
              <w:t>0,500</w:t>
            </w:r>
          </w:p>
        </w:tc>
        <w:tc>
          <w:tcPr>
            <w:tcW w:w="476" w:type="pct"/>
            <w:vAlign w:val="center"/>
          </w:tcPr>
          <w:p w:rsidR="006E0276" w:rsidRPr="006E0276" w:rsidRDefault="006E0276" w:rsidP="006E0276">
            <w:pPr>
              <w:jc w:val="center"/>
              <w:rPr>
                <w:rFonts w:ascii="Calibri" w:eastAsia="Times New Roman" w:hAnsi="Calibri" w:cs="Times New Roman"/>
                <w:lang w:val="ru-RU" w:eastAsia="ru-RU"/>
              </w:rPr>
            </w:pPr>
            <w:r w:rsidRPr="006E0276">
              <w:rPr>
                <w:rFonts w:ascii="Times New Roman" w:eastAsia="Times New Roman" w:hAnsi="Times New Roman" w:cs="Times New Roman"/>
                <w:noProof/>
                <w:sz w:val="24"/>
                <w:szCs w:val="24"/>
                <w:lang w:val="ru-RU" w:eastAsia="ru-RU"/>
              </w:rPr>
              <w:t>0,500</w:t>
            </w:r>
          </w:p>
        </w:tc>
        <w:tc>
          <w:tcPr>
            <w:tcW w:w="543" w:type="pct"/>
            <w:vAlign w:val="center"/>
          </w:tcPr>
          <w:p w:rsidR="006E0276" w:rsidRPr="006E0276" w:rsidRDefault="006E0276" w:rsidP="006E0276">
            <w:pPr>
              <w:jc w:val="center"/>
              <w:rPr>
                <w:rFonts w:ascii="Calibri" w:eastAsia="Times New Roman" w:hAnsi="Calibri" w:cs="Times New Roman"/>
                <w:lang w:val="ru-RU" w:eastAsia="ru-RU"/>
              </w:rPr>
            </w:pPr>
            <w:r w:rsidRPr="006E0276">
              <w:rPr>
                <w:rFonts w:ascii="Times New Roman" w:eastAsia="Times New Roman" w:hAnsi="Times New Roman" w:cs="Times New Roman"/>
                <w:noProof/>
                <w:sz w:val="24"/>
                <w:szCs w:val="24"/>
                <w:lang w:val="ru-RU" w:eastAsia="ru-RU"/>
              </w:rPr>
              <w:t>0,500</w:t>
            </w:r>
          </w:p>
        </w:tc>
        <w:tc>
          <w:tcPr>
            <w:tcW w:w="508" w:type="pct"/>
            <w:vAlign w:val="center"/>
          </w:tcPr>
          <w:p w:rsidR="006E0276" w:rsidRPr="006E0276" w:rsidRDefault="006E0276" w:rsidP="006E0276">
            <w:pPr>
              <w:jc w:val="center"/>
              <w:rPr>
                <w:rFonts w:ascii="Calibri" w:eastAsia="Times New Roman" w:hAnsi="Calibri" w:cs="Times New Roman"/>
                <w:lang w:val="ru-RU" w:eastAsia="ru-RU"/>
              </w:rPr>
            </w:pPr>
            <w:r w:rsidRPr="006E0276">
              <w:rPr>
                <w:rFonts w:ascii="Times New Roman" w:eastAsia="Times New Roman" w:hAnsi="Times New Roman" w:cs="Times New Roman"/>
                <w:noProof/>
                <w:sz w:val="24"/>
                <w:szCs w:val="24"/>
                <w:lang w:val="ru-RU" w:eastAsia="ru-RU"/>
              </w:rPr>
              <w:t>0,500</w:t>
            </w:r>
          </w:p>
        </w:tc>
      </w:tr>
      <w:tr w:rsidR="006E0276" w:rsidRPr="006E0276" w:rsidTr="00E761D7">
        <w:tc>
          <w:tcPr>
            <w:tcW w:w="374" w:type="pct"/>
            <w:hideMark/>
          </w:tcPr>
          <w:p w:rsidR="006E0276" w:rsidRPr="006E0276" w:rsidRDefault="006E0276" w:rsidP="006E0276">
            <w:pPr>
              <w:spacing w:before="120" w:after="0" w:line="228" w:lineRule="auto"/>
              <w:ind w:left="57" w:right="-57"/>
              <w:rPr>
                <w:rFonts w:ascii="Times New Roman" w:eastAsia="Times New Roman" w:hAnsi="Times New Roman" w:cs="Times New Roman"/>
                <w:noProof/>
                <w:sz w:val="24"/>
                <w:szCs w:val="24"/>
                <w:lang w:val="en-US" w:eastAsia="ru-RU"/>
              </w:rPr>
            </w:pPr>
            <w:r w:rsidRPr="006E0276">
              <w:rPr>
                <w:rFonts w:ascii="Times New Roman" w:eastAsia="Times New Roman" w:hAnsi="Times New Roman" w:cs="Times New Roman"/>
                <w:noProof/>
                <w:sz w:val="24"/>
                <w:szCs w:val="24"/>
                <w:lang w:val="en-US" w:eastAsia="ru-RU"/>
              </w:rPr>
              <w:t>01.02</w:t>
            </w:r>
          </w:p>
        </w:tc>
        <w:tc>
          <w:tcPr>
            <w:tcW w:w="2604" w:type="pct"/>
            <w:hideMark/>
          </w:tcPr>
          <w:p w:rsidR="006E0276" w:rsidRPr="006E0276" w:rsidRDefault="006E0276" w:rsidP="006E0276">
            <w:pPr>
              <w:spacing w:before="120" w:after="0" w:line="228" w:lineRule="auto"/>
              <w:ind w:left="57" w:right="-57"/>
              <w:rPr>
                <w:rFonts w:ascii="Times New Roman" w:eastAsia="Times New Roman" w:hAnsi="Times New Roman" w:cs="Times New Roman"/>
                <w:noProof/>
                <w:sz w:val="24"/>
                <w:szCs w:val="24"/>
                <w:lang w:val="en-US" w:eastAsia="ru-RU"/>
              </w:rPr>
            </w:pPr>
            <w:r w:rsidRPr="006E0276">
              <w:rPr>
                <w:rFonts w:ascii="Times New Roman" w:eastAsia="Times New Roman" w:hAnsi="Times New Roman" w:cs="Times New Roman"/>
                <w:noProof/>
                <w:sz w:val="24"/>
                <w:szCs w:val="24"/>
                <w:lang w:val="en-US" w:eastAsia="ru-RU"/>
              </w:rPr>
              <w:t>Для ведення фермерського господарства</w:t>
            </w:r>
            <w:r w:rsidRPr="006E0276">
              <w:rPr>
                <w:rFonts w:ascii="Times New Roman" w:eastAsia="Times New Roman" w:hAnsi="Times New Roman" w:cs="Times New Roman"/>
                <w:noProof/>
                <w:sz w:val="24"/>
                <w:szCs w:val="24"/>
                <w:vertAlign w:val="superscript"/>
                <w:lang w:val="en-US" w:eastAsia="ru-RU"/>
              </w:rPr>
              <w:t>4</w:t>
            </w:r>
          </w:p>
        </w:tc>
        <w:tc>
          <w:tcPr>
            <w:tcW w:w="494" w:type="pct"/>
            <w:vAlign w:val="center"/>
          </w:tcPr>
          <w:p w:rsidR="006E0276" w:rsidRPr="006E0276" w:rsidRDefault="006E0276" w:rsidP="006E0276">
            <w:pPr>
              <w:jc w:val="center"/>
              <w:rPr>
                <w:rFonts w:ascii="Calibri" w:eastAsia="Times New Roman" w:hAnsi="Calibri" w:cs="Times New Roman"/>
                <w:lang w:val="ru-RU" w:eastAsia="ru-RU"/>
              </w:rPr>
            </w:pPr>
            <w:r w:rsidRPr="006E0276">
              <w:rPr>
                <w:rFonts w:ascii="Times New Roman" w:eastAsia="Times New Roman" w:hAnsi="Times New Roman" w:cs="Times New Roman"/>
                <w:noProof/>
                <w:sz w:val="24"/>
                <w:szCs w:val="24"/>
                <w:lang w:val="ru-RU" w:eastAsia="ru-RU"/>
              </w:rPr>
              <w:t>0,500</w:t>
            </w:r>
          </w:p>
        </w:tc>
        <w:tc>
          <w:tcPr>
            <w:tcW w:w="476" w:type="pct"/>
            <w:vAlign w:val="center"/>
          </w:tcPr>
          <w:p w:rsidR="006E0276" w:rsidRPr="006E0276" w:rsidRDefault="006E0276" w:rsidP="006E0276">
            <w:pPr>
              <w:jc w:val="center"/>
              <w:rPr>
                <w:rFonts w:ascii="Calibri" w:eastAsia="Times New Roman" w:hAnsi="Calibri" w:cs="Times New Roman"/>
                <w:lang w:val="ru-RU" w:eastAsia="ru-RU"/>
              </w:rPr>
            </w:pPr>
            <w:r w:rsidRPr="006E0276">
              <w:rPr>
                <w:rFonts w:ascii="Times New Roman" w:eastAsia="Times New Roman" w:hAnsi="Times New Roman" w:cs="Times New Roman"/>
                <w:noProof/>
                <w:sz w:val="24"/>
                <w:szCs w:val="24"/>
                <w:lang w:val="ru-RU" w:eastAsia="ru-RU"/>
              </w:rPr>
              <w:t>0,500</w:t>
            </w:r>
          </w:p>
        </w:tc>
        <w:tc>
          <w:tcPr>
            <w:tcW w:w="543" w:type="pct"/>
            <w:vAlign w:val="center"/>
          </w:tcPr>
          <w:p w:rsidR="006E0276" w:rsidRPr="006E0276" w:rsidRDefault="006E0276" w:rsidP="006E0276">
            <w:pPr>
              <w:jc w:val="center"/>
              <w:rPr>
                <w:rFonts w:ascii="Calibri" w:eastAsia="Times New Roman" w:hAnsi="Calibri" w:cs="Times New Roman"/>
                <w:lang w:val="ru-RU" w:eastAsia="ru-RU"/>
              </w:rPr>
            </w:pPr>
            <w:r w:rsidRPr="006E0276">
              <w:rPr>
                <w:rFonts w:ascii="Times New Roman" w:eastAsia="Times New Roman" w:hAnsi="Times New Roman" w:cs="Times New Roman"/>
                <w:noProof/>
                <w:sz w:val="24"/>
                <w:szCs w:val="24"/>
                <w:lang w:val="ru-RU" w:eastAsia="ru-RU"/>
              </w:rPr>
              <w:t>0,500</w:t>
            </w:r>
          </w:p>
        </w:tc>
        <w:tc>
          <w:tcPr>
            <w:tcW w:w="508" w:type="pct"/>
            <w:vAlign w:val="center"/>
          </w:tcPr>
          <w:p w:rsidR="006E0276" w:rsidRPr="006E0276" w:rsidRDefault="006E0276" w:rsidP="006E0276">
            <w:pPr>
              <w:jc w:val="center"/>
              <w:rPr>
                <w:rFonts w:ascii="Calibri" w:eastAsia="Times New Roman" w:hAnsi="Calibri" w:cs="Times New Roman"/>
                <w:lang w:val="ru-RU" w:eastAsia="ru-RU"/>
              </w:rPr>
            </w:pPr>
            <w:r w:rsidRPr="006E0276">
              <w:rPr>
                <w:rFonts w:ascii="Times New Roman" w:eastAsia="Times New Roman" w:hAnsi="Times New Roman" w:cs="Times New Roman"/>
                <w:noProof/>
                <w:sz w:val="24"/>
                <w:szCs w:val="24"/>
                <w:lang w:val="ru-RU" w:eastAsia="ru-RU"/>
              </w:rPr>
              <w:t>0,500</w:t>
            </w:r>
          </w:p>
        </w:tc>
      </w:tr>
      <w:tr w:rsidR="006E0276" w:rsidRPr="006E0276" w:rsidTr="00E761D7">
        <w:tc>
          <w:tcPr>
            <w:tcW w:w="374" w:type="pct"/>
            <w:hideMark/>
          </w:tcPr>
          <w:p w:rsidR="006E0276" w:rsidRPr="006E0276" w:rsidRDefault="006E0276" w:rsidP="006E0276">
            <w:pPr>
              <w:spacing w:before="120" w:after="0" w:line="228" w:lineRule="auto"/>
              <w:ind w:left="57" w:right="-57"/>
              <w:rPr>
                <w:rFonts w:ascii="Times New Roman" w:eastAsia="Times New Roman" w:hAnsi="Times New Roman" w:cs="Times New Roman"/>
                <w:noProof/>
                <w:sz w:val="24"/>
                <w:szCs w:val="24"/>
                <w:lang w:val="en-US" w:eastAsia="ru-RU"/>
              </w:rPr>
            </w:pPr>
            <w:r w:rsidRPr="006E0276">
              <w:rPr>
                <w:rFonts w:ascii="Times New Roman" w:eastAsia="Times New Roman" w:hAnsi="Times New Roman" w:cs="Times New Roman"/>
                <w:noProof/>
                <w:sz w:val="24"/>
                <w:szCs w:val="24"/>
                <w:lang w:val="en-US" w:eastAsia="ru-RU"/>
              </w:rPr>
              <w:t>01.03</w:t>
            </w:r>
          </w:p>
        </w:tc>
        <w:tc>
          <w:tcPr>
            <w:tcW w:w="2604" w:type="pct"/>
            <w:hideMark/>
          </w:tcPr>
          <w:p w:rsidR="006E0276" w:rsidRPr="006E0276" w:rsidRDefault="006E0276" w:rsidP="006E0276">
            <w:pPr>
              <w:spacing w:before="120" w:after="0" w:line="228" w:lineRule="auto"/>
              <w:ind w:left="57" w:right="-57"/>
              <w:rPr>
                <w:rFonts w:ascii="Times New Roman" w:eastAsia="Times New Roman" w:hAnsi="Times New Roman" w:cs="Times New Roman"/>
                <w:noProof/>
                <w:sz w:val="24"/>
                <w:szCs w:val="24"/>
                <w:lang w:val="ru-RU" w:eastAsia="ru-RU"/>
              </w:rPr>
            </w:pPr>
            <w:r w:rsidRPr="006E0276">
              <w:rPr>
                <w:rFonts w:ascii="Times New Roman" w:eastAsia="Times New Roman" w:hAnsi="Times New Roman" w:cs="Times New Roman"/>
                <w:noProof/>
                <w:sz w:val="24"/>
                <w:szCs w:val="24"/>
                <w:lang w:val="ru-RU" w:eastAsia="ru-RU"/>
              </w:rPr>
              <w:t>Для ведення особистого селянського господарства</w:t>
            </w:r>
            <w:r w:rsidRPr="006E0276">
              <w:rPr>
                <w:rFonts w:ascii="Times New Roman" w:eastAsia="Times New Roman" w:hAnsi="Times New Roman" w:cs="Times New Roman"/>
                <w:noProof/>
                <w:sz w:val="24"/>
                <w:szCs w:val="24"/>
                <w:vertAlign w:val="superscript"/>
                <w:lang w:val="ru-RU" w:eastAsia="ru-RU"/>
              </w:rPr>
              <w:t>4</w:t>
            </w:r>
          </w:p>
        </w:tc>
        <w:tc>
          <w:tcPr>
            <w:tcW w:w="494" w:type="pct"/>
            <w:vAlign w:val="center"/>
          </w:tcPr>
          <w:p w:rsidR="006E0276" w:rsidRPr="006E0276" w:rsidRDefault="006E0276" w:rsidP="006E0276">
            <w:pPr>
              <w:jc w:val="center"/>
              <w:rPr>
                <w:rFonts w:ascii="Calibri" w:eastAsia="Times New Roman" w:hAnsi="Calibri" w:cs="Times New Roman"/>
                <w:lang w:val="ru-RU" w:eastAsia="ru-RU"/>
              </w:rPr>
            </w:pPr>
            <w:r w:rsidRPr="006E0276">
              <w:rPr>
                <w:rFonts w:ascii="Times New Roman" w:eastAsia="Times New Roman" w:hAnsi="Times New Roman" w:cs="Times New Roman"/>
                <w:noProof/>
                <w:sz w:val="24"/>
                <w:szCs w:val="24"/>
                <w:lang w:val="ru-RU" w:eastAsia="ru-RU"/>
              </w:rPr>
              <w:t>0,500</w:t>
            </w:r>
          </w:p>
        </w:tc>
        <w:tc>
          <w:tcPr>
            <w:tcW w:w="476" w:type="pct"/>
            <w:vAlign w:val="center"/>
          </w:tcPr>
          <w:p w:rsidR="006E0276" w:rsidRPr="006E0276" w:rsidRDefault="006E0276" w:rsidP="006E0276">
            <w:pPr>
              <w:jc w:val="center"/>
              <w:rPr>
                <w:rFonts w:ascii="Calibri" w:eastAsia="Times New Roman" w:hAnsi="Calibri" w:cs="Times New Roman"/>
                <w:lang w:val="ru-RU" w:eastAsia="ru-RU"/>
              </w:rPr>
            </w:pPr>
            <w:r w:rsidRPr="006E0276">
              <w:rPr>
                <w:rFonts w:ascii="Times New Roman" w:eastAsia="Times New Roman" w:hAnsi="Times New Roman" w:cs="Times New Roman"/>
                <w:noProof/>
                <w:sz w:val="24"/>
                <w:szCs w:val="24"/>
                <w:lang w:val="ru-RU" w:eastAsia="ru-RU"/>
              </w:rPr>
              <w:t>0,500</w:t>
            </w:r>
          </w:p>
        </w:tc>
        <w:tc>
          <w:tcPr>
            <w:tcW w:w="543" w:type="pct"/>
            <w:vAlign w:val="center"/>
          </w:tcPr>
          <w:p w:rsidR="006E0276" w:rsidRPr="006E0276" w:rsidRDefault="006E0276" w:rsidP="006E0276">
            <w:pPr>
              <w:jc w:val="center"/>
              <w:rPr>
                <w:rFonts w:ascii="Calibri" w:eastAsia="Times New Roman" w:hAnsi="Calibri" w:cs="Times New Roman"/>
                <w:lang w:val="ru-RU" w:eastAsia="ru-RU"/>
              </w:rPr>
            </w:pPr>
            <w:r w:rsidRPr="006E0276">
              <w:rPr>
                <w:rFonts w:ascii="Times New Roman" w:eastAsia="Times New Roman" w:hAnsi="Times New Roman" w:cs="Times New Roman"/>
                <w:noProof/>
                <w:sz w:val="24"/>
                <w:szCs w:val="24"/>
                <w:lang w:val="ru-RU" w:eastAsia="ru-RU"/>
              </w:rPr>
              <w:t>0,500</w:t>
            </w:r>
          </w:p>
        </w:tc>
        <w:tc>
          <w:tcPr>
            <w:tcW w:w="508" w:type="pct"/>
            <w:vAlign w:val="center"/>
          </w:tcPr>
          <w:p w:rsidR="006E0276" w:rsidRPr="006E0276" w:rsidRDefault="006E0276" w:rsidP="006E0276">
            <w:pPr>
              <w:jc w:val="center"/>
              <w:rPr>
                <w:rFonts w:ascii="Calibri" w:eastAsia="Times New Roman" w:hAnsi="Calibri" w:cs="Times New Roman"/>
                <w:lang w:val="ru-RU" w:eastAsia="ru-RU"/>
              </w:rPr>
            </w:pPr>
            <w:r w:rsidRPr="006E0276">
              <w:rPr>
                <w:rFonts w:ascii="Times New Roman" w:eastAsia="Times New Roman" w:hAnsi="Times New Roman" w:cs="Times New Roman"/>
                <w:noProof/>
                <w:sz w:val="24"/>
                <w:szCs w:val="24"/>
                <w:lang w:val="ru-RU" w:eastAsia="ru-RU"/>
              </w:rPr>
              <w:t>0,500</w:t>
            </w:r>
          </w:p>
        </w:tc>
      </w:tr>
      <w:tr w:rsidR="006E0276" w:rsidRPr="006E0276" w:rsidTr="00E761D7">
        <w:tc>
          <w:tcPr>
            <w:tcW w:w="374" w:type="pct"/>
            <w:hideMark/>
          </w:tcPr>
          <w:p w:rsidR="006E0276" w:rsidRPr="006E0276" w:rsidRDefault="006E0276" w:rsidP="006E0276">
            <w:pPr>
              <w:spacing w:before="120" w:after="0" w:line="228" w:lineRule="auto"/>
              <w:ind w:left="57" w:right="-57"/>
              <w:rPr>
                <w:rFonts w:ascii="Times New Roman" w:eastAsia="Times New Roman" w:hAnsi="Times New Roman" w:cs="Times New Roman"/>
                <w:noProof/>
                <w:sz w:val="24"/>
                <w:szCs w:val="24"/>
                <w:lang w:val="en-US" w:eastAsia="ru-RU"/>
              </w:rPr>
            </w:pPr>
            <w:r w:rsidRPr="006E0276">
              <w:rPr>
                <w:rFonts w:ascii="Times New Roman" w:eastAsia="Times New Roman" w:hAnsi="Times New Roman" w:cs="Times New Roman"/>
                <w:noProof/>
                <w:sz w:val="24"/>
                <w:szCs w:val="24"/>
                <w:lang w:val="en-US" w:eastAsia="ru-RU"/>
              </w:rPr>
              <w:t>01.04</w:t>
            </w:r>
          </w:p>
        </w:tc>
        <w:tc>
          <w:tcPr>
            <w:tcW w:w="2604" w:type="pct"/>
            <w:hideMark/>
          </w:tcPr>
          <w:p w:rsidR="006E0276" w:rsidRPr="006E0276" w:rsidRDefault="006E0276" w:rsidP="006E0276">
            <w:pPr>
              <w:spacing w:before="120" w:after="0" w:line="228" w:lineRule="auto"/>
              <w:ind w:left="57" w:right="-57"/>
              <w:rPr>
                <w:rFonts w:ascii="Times New Roman" w:eastAsia="Times New Roman" w:hAnsi="Times New Roman" w:cs="Times New Roman"/>
                <w:noProof/>
                <w:sz w:val="24"/>
                <w:szCs w:val="24"/>
                <w:lang w:val="ru-RU" w:eastAsia="ru-RU"/>
              </w:rPr>
            </w:pPr>
            <w:r w:rsidRPr="006E0276">
              <w:rPr>
                <w:rFonts w:ascii="Times New Roman" w:eastAsia="Times New Roman" w:hAnsi="Times New Roman" w:cs="Times New Roman"/>
                <w:noProof/>
                <w:sz w:val="24"/>
                <w:szCs w:val="24"/>
                <w:lang w:val="ru-RU" w:eastAsia="ru-RU"/>
              </w:rPr>
              <w:t>Для ведення підсобного сільського господарства</w:t>
            </w:r>
            <w:r w:rsidRPr="006E0276">
              <w:rPr>
                <w:rFonts w:ascii="Times New Roman" w:eastAsia="Times New Roman" w:hAnsi="Times New Roman" w:cs="Times New Roman"/>
                <w:noProof/>
                <w:sz w:val="24"/>
                <w:szCs w:val="24"/>
                <w:vertAlign w:val="superscript"/>
                <w:lang w:val="ru-RU" w:eastAsia="ru-RU"/>
              </w:rPr>
              <w:t>4</w:t>
            </w:r>
          </w:p>
        </w:tc>
        <w:tc>
          <w:tcPr>
            <w:tcW w:w="494" w:type="pct"/>
            <w:vAlign w:val="center"/>
          </w:tcPr>
          <w:p w:rsidR="006E0276" w:rsidRPr="006E0276" w:rsidRDefault="006E0276" w:rsidP="006E0276">
            <w:pPr>
              <w:jc w:val="center"/>
              <w:rPr>
                <w:rFonts w:ascii="Calibri" w:eastAsia="Times New Roman" w:hAnsi="Calibri" w:cs="Times New Roman"/>
                <w:lang w:val="ru-RU" w:eastAsia="ru-RU"/>
              </w:rPr>
            </w:pPr>
            <w:r w:rsidRPr="006E0276">
              <w:rPr>
                <w:rFonts w:ascii="Times New Roman" w:eastAsia="Times New Roman" w:hAnsi="Times New Roman" w:cs="Times New Roman"/>
                <w:noProof/>
                <w:sz w:val="24"/>
                <w:szCs w:val="24"/>
                <w:lang w:val="ru-RU" w:eastAsia="ru-RU"/>
              </w:rPr>
              <w:t>0,500</w:t>
            </w:r>
          </w:p>
        </w:tc>
        <w:tc>
          <w:tcPr>
            <w:tcW w:w="476" w:type="pct"/>
            <w:vAlign w:val="center"/>
          </w:tcPr>
          <w:p w:rsidR="006E0276" w:rsidRPr="006E0276" w:rsidRDefault="006E0276" w:rsidP="006E0276">
            <w:pPr>
              <w:jc w:val="center"/>
              <w:rPr>
                <w:rFonts w:ascii="Calibri" w:eastAsia="Times New Roman" w:hAnsi="Calibri" w:cs="Times New Roman"/>
                <w:lang w:val="ru-RU" w:eastAsia="ru-RU"/>
              </w:rPr>
            </w:pPr>
            <w:r w:rsidRPr="006E0276">
              <w:rPr>
                <w:rFonts w:ascii="Times New Roman" w:eastAsia="Times New Roman" w:hAnsi="Times New Roman" w:cs="Times New Roman"/>
                <w:noProof/>
                <w:sz w:val="24"/>
                <w:szCs w:val="24"/>
                <w:lang w:val="ru-RU" w:eastAsia="ru-RU"/>
              </w:rPr>
              <w:t>0,500</w:t>
            </w:r>
          </w:p>
        </w:tc>
        <w:tc>
          <w:tcPr>
            <w:tcW w:w="543" w:type="pct"/>
            <w:vAlign w:val="center"/>
          </w:tcPr>
          <w:p w:rsidR="006E0276" w:rsidRPr="006E0276" w:rsidRDefault="006E0276" w:rsidP="006E0276">
            <w:pPr>
              <w:jc w:val="center"/>
              <w:rPr>
                <w:rFonts w:ascii="Calibri" w:eastAsia="Times New Roman" w:hAnsi="Calibri" w:cs="Times New Roman"/>
                <w:lang w:val="ru-RU" w:eastAsia="ru-RU"/>
              </w:rPr>
            </w:pPr>
            <w:r w:rsidRPr="006E0276">
              <w:rPr>
                <w:rFonts w:ascii="Times New Roman" w:eastAsia="Times New Roman" w:hAnsi="Times New Roman" w:cs="Times New Roman"/>
                <w:noProof/>
                <w:sz w:val="24"/>
                <w:szCs w:val="24"/>
                <w:lang w:val="ru-RU" w:eastAsia="ru-RU"/>
              </w:rPr>
              <w:t>0,500</w:t>
            </w:r>
          </w:p>
        </w:tc>
        <w:tc>
          <w:tcPr>
            <w:tcW w:w="508" w:type="pct"/>
            <w:vAlign w:val="center"/>
          </w:tcPr>
          <w:p w:rsidR="006E0276" w:rsidRPr="006E0276" w:rsidRDefault="006E0276" w:rsidP="006E0276">
            <w:pPr>
              <w:jc w:val="center"/>
              <w:rPr>
                <w:rFonts w:ascii="Calibri" w:eastAsia="Times New Roman" w:hAnsi="Calibri" w:cs="Times New Roman"/>
                <w:lang w:val="ru-RU" w:eastAsia="ru-RU"/>
              </w:rPr>
            </w:pPr>
            <w:r w:rsidRPr="006E0276">
              <w:rPr>
                <w:rFonts w:ascii="Times New Roman" w:eastAsia="Times New Roman" w:hAnsi="Times New Roman" w:cs="Times New Roman"/>
                <w:noProof/>
                <w:sz w:val="24"/>
                <w:szCs w:val="24"/>
                <w:lang w:val="ru-RU" w:eastAsia="ru-RU"/>
              </w:rPr>
              <w:t>0,500</w:t>
            </w:r>
          </w:p>
        </w:tc>
      </w:tr>
      <w:tr w:rsidR="006E0276" w:rsidRPr="006E0276" w:rsidTr="00E761D7">
        <w:tc>
          <w:tcPr>
            <w:tcW w:w="374" w:type="pct"/>
            <w:hideMark/>
          </w:tcPr>
          <w:p w:rsidR="006E0276" w:rsidRPr="006E0276" w:rsidRDefault="006E0276" w:rsidP="006E0276">
            <w:pPr>
              <w:spacing w:before="120" w:after="0" w:line="228" w:lineRule="auto"/>
              <w:ind w:left="57" w:right="-57"/>
              <w:rPr>
                <w:rFonts w:ascii="Times New Roman" w:eastAsia="Times New Roman" w:hAnsi="Times New Roman" w:cs="Times New Roman"/>
                <w:noProof/>
                <w:sz w:val="24"/>
                <w:szCs w:val="24"/>
                <w:lang w:val="en-US" w:eastAsia="ru-RU"/>
              </w:rPr>
            </w:pPr>
            <w:r w:rsidRPr="006E0276">
              <w:rPr>
                <w:rFonts w:ascii="Times New Roman" w:eastAsia="Times New Roman" w:hAnsi="Times New Roman" w:cs="Times New Roman"/>
                <w:noProof/>
                <w:sz w:val="24"/>
                <w:szCs w:val="24"/>
                <w:lang w:val="en-US" w:eastAsia="ru-RU"/>
              </w:rPr>
              <w:lastRenderedPageBreak/>
              <w:t>01.05</w:t>
            </w:r>
          </w:p>
        </w:tc>
        <w:tc>
          <w:tcPr>
            <w:tcW w:w="2604" w:type="pct"/>
            <w:hideMark/>
          </w:tcPr>
          <w:p w:rsidR="006E0276" w:rsidRPr="006E0276" w:rsidRDefault="006E0276" w:rsidP="006E0276">
            <w:pPr>
              <w:spacing w:before="120" w:after="0" w:line="228" w:lineRule="auto"/>
              <w:ind w:left="57" w:right="-57"/>
              <w:rPr>
                <w:rFonts w:ascii="Times New Roman" w:eastAsia="Times New Roman" w:hAnsi="Times New Roman" w:cs="Times New Roman"/>
                <w:noProof/>
                <w:sz w:val="24"/>
                <w:szCs w:val="24"/>
                <w:lang w:val="en-US" w:eastAsia="ru-RU"/>
              </w:rPr>
            </w:pPr>
            <w:r w:rsidRPr="006E0276">
              <w:rPr>
                <w:rFonts w:ascii="Times New Roman" w:eastAsia="Times New Roman" w:hAnsi="Times New Roman" w:cs="Times New Roman"/>
                <w:noProof/>
                <w:sz w:val="24"/>
                <w:szCs w:val="24"/>
                <w:lang w:val="en-US" w:eastAsia="ru-RU"/>
              </w:rPr>
              <w:t>Для індивідуального садівництва</w:t>
            </w:r>
            <w:r w:rsidRPr="006E0276">
              <w:rPr>
                <w:rFonts w:ascii="Times New Roman" w:eastAsia="Times New Roman" w:hAnsi="Times New Roman" w:cs="Times New Roman"/>
                <w:noProof/>
                <w:sz w:val="24"/>
                <w:szCs w:val="24"/>
                <w:vertAlign w:val="superscript"/>
                <w:lang w:val="en-US" w:eastAsia="ru-RU"/>
              </w:rPr>
              <w:t>4</w:t>
            </w:r>
          </w:p>
        </w:tc>
        <w:tc>
          <w:tcPr>
            <w:tcW w:w="494" w:type="pct"/>
            <w:vAlign w:val="center"/>
          </w:tcPr>
          <w:p w:rsidR="006E0276" w:rsidRPr="006E0276" w:rsidRDefault="006E0276" w:rsidP="006E0276">
            <w:pPr>
              <w:jc w:val="center"/>
              <w:rPr>
                <w:rFonts w:ascii="Calibri" w:eastAsia="Times New Roman" w:hAnsi="Calibri" w:cs="Times New Roman"/>
                <w:lang w:val="ru-RU" w:eastAsia="ru-RU"/>
              </w:rPr>
            </w:pPr>
            <w:r w:rsidRPr="006E0276">
              <w:rPr>
                <w:rFonts w:ascii="Times New Roman" w:eastAsia="Times New Roman" w:hAnsi="Times New Roman" w:cs="Times New Roman"/>
                <w:noProof/>
                <w:sz w:val="24"/>
                <w:szCs w:val="24"/>
                <w:lang w:val="ru-RU" w:eastAsia="ru-RU"/>
              </w:rPr>
              <w:t>0,500</w:t>
            </w:r>
          </w:p>
        </w:tc>
        <w:tc>
          <w:tcPr>
            <w:tcW w:w="476" w:type="pct"/>
            <w:vAlign w:val="center"/>
          </w:tcPr>
          <w:p w:rsidR="006E0276" w:rsidRPr="006E0276" w:rsidRDefault="006E0276" w:rsidP="006E0276">
            <w:pPr>
              <w:jc w:val="center"/>
              <w:rPr>
                <w:rFonts w:ascii="Calibri" w:eastAsia="Times New Roman" w:hAnsi="Calibri" w:cs="Times New Roman"/>
                <w:lang w:val="ru-RU" w:eastAsia="ru-RU"/>
              </w:rPr>
            </w:pPr>
            <w:r w:rsidRPr="006E0276">
              <w:rPr>
                <w:rFonts w:ascii="Times New Roman" w:eastAsia="Times New Roman" w:hAnsi="Times New Roman" w:cs="Times New Roman"/>
                <w:noProof/>
                <w:sz w:val="24"/>
                <w:szCs w:val="24"/>
                <w:lang w:val="ru-RU" w:eastAsia="ru-RU"/>
              </w:rPr>
              <w:t>0,500</w:t>
            </w:r>
          </w:p>
        </w:tc>
        <w:tc>
          <w:tcPr>
            <w:tcW w:w="543" w:type="pct"/>
            <w:vAlign w:val="center"/>
          </w:tcPr>
          <w:p w:rsidR="006E0276" w:rsidRPr="006E0276" w:rsidRDefault="006E0276" w:rsidP="006E0276">
            <w:pPr>
              <w:jc w:val="center"/>
              <w:rPr>
                <w:rFonts w:ascii="Calibri" w:eastAsia="Times New Roman" w:hAnsi="Calibri" w:cs="Times New Roman"/>
                <w:lang w:val="ru-RU" w:eastAsia="ru-RU"/>
              </w:rPr>
            </w:pPr>
            <w:r w:rsidRPr="006E0276">
              <w:rPr>
                <w:rFonts w:ascii="Times New Roman" w:eastAsia="Times New Roman" w:hAnsi="Times New Roman" w:cs="Times New Roman"/>
                <w:noProof/>
                <w:sz w:val="24"/>
                <w:szCs w:val="24"/>
                <w:lang w:val="ru-RU" w:eastAsia="ru-RU"/>
              </w:rPr>
              <w:t>0,500</w:t>
            </w:r>
          </w:p>
        </w:tc>
        <w:tc>
          <w:tcPr>
            <w:tcW w:w="508" w:type="pct"/>
            <w:vAlign w:val="center"/>
          </w:tcPr>
          <w:p w:rsidR="006E0276" w:rsidRPr="006E0276" w:rsidRDefault="006E0276" w:rsidP="006E0276">
            <w:pPr>
              <w:jc w:val="center"/>
              <w:rPr>
                <w:rFonts w:ascii="Calibri" w:eastAsia="Times New Roman" w:hAnsi="Calibri" w:cs="Times New Roman"/>
                <w:lang w:val="ru-RU" w:eastAsia="ru-RU"/>
              </w:rPr>
            </w:pPr>
            <w:r w:rsidRPr="006E0276">
              <w:rPr>
                <w:rFonts w:ascii="Times New Roman" w:eastAsia="Times New Roman" w:hAnsi="Times New Roman" w:cs="Times New Roman"/>
                <w:noProof/>
                <w:sz w:val="24"/>
                <w:szCs w:val="24"/>
                <w:lang w:val="ru-RU" w:eastAsia="ru-RU"/>
              </w:rPr>
              <w:t>0,500</w:t>
            </w:r>
          </w:p>
        </w:tc>
      </w:tr>
      <w:tr w:rsidR="006E0276" w:rsidRPr="006E0276" w:rsidTr="00E761D7">
        <w:tc>
          <w:tcPr>
            <w:tcW w:w="374" w:type="pct"/>
            <w:hideMark/>
          </w:tcPr>
          <w:p w:rsidR="006E0276" w:rsidRPr="006E0276" w:rsidRDefault="006E0276" w:rsidP="006E0276">
            <w:pPr>
              <w:spacing w:before="120" w:after="0" w:line="228" w:lineRule="auto"/>
              <w:ind w:left="57" w:right="-57"/>
              <w:rPr>
                <w:rFonts w:ascii="Times New Roman" w:eastAsia="Times New Roman" w:hAnsi="Times New Roman" w:cs="Times New Roman"/>
                <w:noProof/>
                <w:sz w:val="24"/>
                <w:szCs w:val="24"/>
                <w:lang w:val="en-US" w:eastAsia="ru-RU"/>
              </w:rPr>
            </w:pPr>
            <w:r w:rsidRPr="006E0276">
              <w:rPr>
                <w:rFonts w:ascii="Times New Roman" w:eastAsia="Times New Roman" w:hAnsi="Times New Roman" w:cs="Times New Roman"/>
                <w:noProof/>
                <w:sz w:val="24"/>
                <w:szCs w:val="24"/>
                <w:lang w:val="en-US" w:eastAsia="ru-RU"/>
              </w:rPr>
              <w:t>01.06</w:t>
            </w:r>
          </w:p>
        </w:tc>
        <w:tc>
          <w:tcPr>
            <w:tcW w:w="2604" w:type="pct"/>
            <w:hideMark/>
          </w:tcPr>
          <w:p w:rsidR="006E0276" w:rsidRPr="006E0276" w:rsidRDefault="006E0276" w:rsidP="006E0276">
            <w:pPr>
              <w:spacing w:before="120" w:after="0" w:line="228" w:lineRule="auto"/>
              <w:ind w:left="57" w:right="-57"/>
              <w:rPr>
                <w:rFonts w:ascii="Times New Roman" w:eastAsia="Times New Roman" w:hAnsi="Times New Roman" w:cs="Times New Roman"/>
                <w:noProof/>
                <w:sz w:val="24"/>
                <w:szCs w:val="24"/>
                <w:lang w:val="en-US" w:eastAsia="ru-RU"/>
              </w:rPr>
            </w:pPr>
            <w:r w:rsidRPr="006E0276">
              <w:rPr>
                <w:rFonts w:ascii="Times New Roman" w:eastAsia="Times New Roman" w:hAnsi="Times New Roman" w:cs="Times New Roman"/>
                <w:noProof/>
                <w:sz w:val="24"/>
                <w:szCs w:val="24"/>
                <w:lang w:val="en-US" w:eastAsia="ru-RU"/>
              </w:rPr>
              <w:t>Для колективного садівництва</w:t>
            </w:r>
            <w:r w:rsidRPr="006E0276">
              <w:rPr>
                <w:rFonts w:ascii="Times New Roman" w:eastAsia="Times New Roman" w:hAnsi="Times New Roman" w:cs="Times New Roman"/>
                <w:noProof/>
                <w:sz w:val="24"/>
                <w:szCs w:val="24"/>
                <w:vertAlign w:val="superscript"/>
                <w:lang w:val="en-US" w:eastAsia="ru-RU"/>
              </w:rPr>
              <w:t>4</w:t>
            </w:r>
          </w:p>
        </w:tc>
        <w:tc>
          <w:tcPr>
            <w:tcW w:w="494" w:type="pct"/>
            <w:vAlign w:val="center"/>
          </w:tcPr>
          <w:p w:rsidR="006E0276" w:rsidRPr="006E0276" w:rsidRDefault="006E0276" w:rsidP="006E0276">
            <w:pPr>
              <w:jc w:val="center"/>
              <w:rPr>
                <w:rFonts w:ascii="Calibri" w:eastAsia="Times New Roman" w:hAnsi="Calibri" w:cs="Times New Roman"/>
                <w:lang w:val="ru-RU" w:eastAsia="ru-RU"/>
              </w:rPr>
            </w:pPr>
            <w:r w:rsidRPr="006E0276">
              <w:rPr>
                <w:rFonts w:ascii="Times New Roman" w:eastAsia="Times New Roman" w:hAnsi="Times New Roman" w:cs="Times New Roman"/>
                <w:noProof/>
                <w:sz w:val="24"/>
                <w:szCs w:val="24"/>
                <w:lang w:val="ru-RU" w:eastAsia="ru-RU"/>
              </w:rPr>
              <w:t>0,500</w:t>
            </w:r>
          </w:p>
        </w:tc>
        <w:tc>
          <w:tcPr>
            <w:tcW w:w="476" w:type="pct"/>
            <w:vAlign w:val="center"/>
          </w:tcPr>
          <w:p w:rsidR="006E0276" w:rsidRPr="006E0276" w:rsidRDefault="006E0276" w:rsidP="006E0276">
            <w:pPr>
              <w:jc w:val="center"/>
              <w:rPr>
                <w:rFonts w:ascii="Calibri" w:eastAsia="Times New Roman" w:hAnsi="Calibri" w:cs="Times New Roman"/>
                <w:lang w:val="ru-RU" w:eastAsia="ru-RU"/>
              </w:rPr>
            </w:pPr>
            <w:r w:rsidRPr="006E0276">
              <w:rPr>
                <w:rFonts w:ascii="Times New Roman" w:eastAsia="Times New Roman" w:hAnsi="Times New Roman" w:cs="Times New Roman"/>
                <w:noProof/>
                <w:sz w:val="24"/>
                <w:szCs w:val="24"/>
                <w:lang w:val="ru-RU" w:eastAsia="ru-RU"/>
              </w:rPr>
              <w:t>0,500</w:t>
            </w:r>
          </w:p>
        </w:tc>
        <w:tc>
          <w:tcPr>
            <w:tcW w:w="543" w:type="pct"/>
            <w:vAlign w:val="center"/>
          </w:tcPr>
          <w:p w:rsidR="006E0276" w:rsidRPr="006E0276" w:rsidRDefault="006E0276" w:rsidP="006E0276">
            <w:pPr>
              <w:jc w:val="center"/>
              <w:rPr>
                <w:rFonts w:ascii="Calibri" w:eastAsia="Times New Roman" w:hAnsi="Calibri" w:cs="Times New Roman"/>
                <w:lang w:val="ru-RU" w:eastAsia="ru-RU"/>
              </w:rPr>
            </w:pPr>
            <w:r w:rsidRPr="006E0276">
              <w:rPr>
                <w:rFonts w:ascii="Times New Roman" w:eastAsia="Times New Roman" w:hAnsi="Times New Roman" w:cs="Times New Roman"/>
                <w:noProof/>
                <w:sz w:val="24"/>
                <w:szCs w:val="24"/>
                <w:lang w:val="ru-RU" w:eastAsia="ru-RU"/>
              </w:rPr>
              <w:t>0,500</w:t>
            </w:r>
          </w:p>
        </w:tc>
        <w:tc>
          <w:tcPr>
            <w:tcW w:w="508" w:type="pct"/>
            <w:vAlign w:val="center"/>
          </w:tcPr>
          <w:p w:rsidR="006E0276" w:rsidRPr="006E0276" w:rsidRDefault="006E0276" w:rsidP="006E0276">
            <w:pPr>
              <w:jc w:val="center"/>
              <w:rPr>
                <w:rFonts w:ascii="Calibri" w:eastAsia="Times New Roman" w:hAnsi="Calibri" w:cs="Times New Roman"/>
                <w:lang w:val="ru-RU" w:eastAsia="ru-RU"/>
              </w:rPr>
            </w:pPr>
            <w:r w:rsidRPr="006E0276">
              <w:rPr>
                <w:rFonts w:ascii="Times New Roman" w:eastAsia="Times New Roman" w:hAnsi="Times New Roman" w:cs="Times New Roman"/>
                <w:noProof/>
                <w:sz w:val="24"/>
                <w:szCs w:val="24"/>
                <w:lang w:val="ru-RU" w:eastAsia="ru-RU"/>
              </w:rPr>
              <w:t>0,500</w:t>
            </w:r>
          </w:p>
        </w:tc>
      </w:tr>
      <w:tr w:rsidR="006E0276" w:rsidRPr="006E0276" w:rsidTr="00E761D7">
        <w:tc>
          <w:tcPr>
            <w:tcW w:w="374" w:type="pct"/>
            <w:hideMark/>
          </w:tcPr>
          <w:p w:rsidR="006E0276" w:rsidRPr="006E0276" w:rsidRDefault="006E0276" w:rsidP="006E0276">
            <w:pPr>
              <w:spacing w:before="120" w:after="0" w:line="228" w:lineRule="auto"/>
              <w:ind w:left="57" w:right="-57"/>
              <w:rPr>
                <w:rFonts w:ascii="Times New Roman" w:eastAsia="Times New Roman" w:hAnsi="Times New Roman" w:cs="Times New Roman"/>
                <w:noProof/>
                <w:sz w:val="24"/>
                <w:szCs w:val="24"/>
                <w:lang w:val="en-US" w:eastAsia="ru-RU"/>
              </w:rPr>
            </w:pPr>
            <w:r w:rsidRPr="006E0276">
              <w:rPr>
                <w:rFonts w:ascii="Times New Roman" w:eastAsia="Times New Roman" w:hAnsi="Times New Roman" w:cs="Times New Roman"/>
                <w:noProof/>
                <w:sz w:val="24"/>
                <w:szCs w:val="24"/>
                <w:lang w:val="en-US" w:eastAsia="ru-RU"/>
              </w:rPr>
              <w:t>01.07</w:t>
            </w:r>
          </w:p>
        </w:tc>
        <w:tc>
          <w:tcPr>
            <w:tcW w:w="2604" w:type="pct"/>
            <w:hideMark/>
          </w:tcPr>
          <w:p w:rsidR="006E0276" w:rsidRPr="006E0276" w:rsidRDefault="006E0276" w:rsidP="006E0276">
            <w:pPr>
              <w:spacing w:before="120" w:after="0" w:line="228" w:lineRule="auto"/>
              <w:ind w:left="57" w:right="-57"/>
              <w:rPr>
                <w:rFonts w:ascii="Times New Roman" w:eastAsia="Times New Roman" w:hAnsi="Times New Roman" w:cs="Times New Roman"/>
                <w:noProof/>
                <w:sz w:val="24"/>
                <w:szCs w:val="24"/>
                <w:lang w:val="en-US" w:eastAsia="ru-RU"/>
              </w:rPr>
            </w:pPr>
            <w:r w:rsidRPr="006E0276">
              <w:rPr>
                <w:rFonts w:ascii="Times New Roman" w:eastAsia="Times New Roman" w:hAnsi="Times New Roman" w:cs="Times New Roman"/>
                <w:noProof/>
                <w:sz w:val="24"/>
                <w:szCs w:val="24"/>
                <w:lang w:val="en-US" w:eastAsia="ru-RU"/>
              </w:rPr>
              <w:t>Для городництва</w:t>
            </w:r>
            <w:r w:rsidRPr="006E0276">
              <w:rPr>
                <w:rFonts w:ascii="Times New Roman" w:eastAsia="Times New Roman" w:hAnsi="Times New Roman" w:cs="Times New Roman"/>
                <w:noProof/>
                <w:sz w:val="24"/>
                <w:szCs w:val="24"/>
                <w:vertAlign w:val="superscript"/>
                <w:lang w:val="en-US" w:eastAsia="ru-RU"/>
              </w:rPr>
              <w:t>4</w:t>
            </w:r>
          </w:p>
        </w:tc>
        <w:tc>
          <w:tcPr>
            <w:tcW w:w="494" w:type="pct"/>
            <w:vAlign w:val="center"/>
          </w:tcPr>
          <w:p w:rsidR="006E0276" w:rsidRPr="006E0276" w:rsidRDefault="006E0276" w:rsidP="006E0276">
            <w:pPr>
              <w:jc w:val="center"/>
              <w:rPr>
                <w:rFonts w:ascii="Calibri" w:eastAsia="Times New Roman" w:hAnsi="Calibri" w:cs="Times New Roman"/>
                <w:lang w:val="ru-RU" w:eastAsia="ru-RU"/>
              </w:rPr>
            </w:pPr>
            <w:r w:rsidRPr="006E0276">
              <w:rPr>
                <w:rFonts w:ascii="Times New Roman" w:eastAsia="Times New Roman" w:hAnsi="Times New Roman" w:cs="Times New Roman"/>
                <w:noProof/>
                <w:sz w:val="24"/>
                <w:szCs w:val="24"/>
                <w:lang w:val="ru-RU" w:eastAsia="ru-RU"/>
              </w:rPr>
              <w:t>0,500</w:t>
            </w:r>
          </w:p>
        </w:tc>
        <w:tc>
          <w:tcPr>
            <w:tcW w:w="476" w:type="pct"/>
            <w:vAlign w:val="center"/>
          </w:tcPr>
          <w:p w:rsidR="006E0276" w:rsidRPr="006E0276" w:rsidRDefault="006E0276" w:rsidP="006E0276">
            <w:pPr>
              <w:jc w:val="center"/>
              <w:rPr>
                <w:rFonts w:ascii="Calibri" w:eastAsia="Times New Roman" w:hAnsi="Calibri" w:cs="Times New Roman"/>
                <w:lang w:val="ru-RU" w:eastAsia="ru-RU"/>
              </w:rPr>
            </w:pPr>
            <w:r w:rsidRPr="006E0276">
              <w:rPr>
                <w:rFonts w:ascii="Times New Roman" w:eastAsia="Times New Roman" w:hAnsi="Times New Roman" w:cs="Times New Roman"/>
                <w:noProof/>
                <w:sz w:val="24"/>
                <w:szCs w:val="24"/>
                <w:lang w:val="ru-RU" w:eastAsia="ru-RU"/>
              </w:rPr>
              <w:t>0,500</w:t>
            </w:r>
          </w:p>
        </w:tc>
        <w:tc>
          <w:tcPr>
            <w:tcW w:w="543" w:type="pct"/>
            <w:vAlign w:val="center"/>
          </w:tcPr>
          <w:p w:rsidR="006E0276" w:rsidRPr="006E0276" w:rsidRDefault="006E0276" w:rsidP="006E0276">
            <w:pPr>
              <w:jc w:val="center"/>
              <w:rPr>
                <w:rFonts w:ascii="Calibri" w:eastAsia="Times New Roman" w:hAnsi="Calibri" w:cs="Times New Roman"/>
                <w:lang w:val="ru-RU" w:eastAsia="ru-RU"/>
              </w:rPr>
            </w:pPr>
            <w:r w:rsidRPr="006E0276">
              <w:rPr>
                <w:rFonts w:ascii="Times New Roman" w:eastAsia="Times New Roman" w:hAnsi="Times New Roman" w:cs="Times New Roman"/>
                <w:noProof/>
                <w:sz w:val="24"/>
                <w:szCs w:val="24"/>
                <w:lang w:val="ru-RU" w:eastAsia="ru-RU"/>
              </w:rPr>
              <w:t>0,500</w:t>
            </w:r>
          </w:p>
        </w:tc>
        <w:tc>
          <w:tcPr>
            <w:tcW w:w="508" w:type="pct"/>
            <w:vAlign w:val="center"/>
          </w:tcPr>
          <w:p w:rsidR="006E0276" w:rsidRPr="006E0276" w:rsidRDefault="006E0276" w:rsidP="006E0276">
            <w:pPr>
              <w:jc w:val="center"/>
              <w:rPr>
                <w:rFonts w:ascii="Calibri" w:eastAsia="Times New Roman" w:hAnsi="Calibri" w:cs="Times New Roman"/>
                <w:lang w:val="ru-RU" w:eastAsia="ru-RU"/>
              </w:rPr>
            </w:pPr>
            <w:r w:rsidRPr="006E0276">
              <w:rPr>
                <w:rFonts w:ascii="Times New Roman" w:eastAsia="Times New Roman" w:hAnsi="Times New Roman" w:cs="Times New Roman"/>
                <w:noProof/>
                <w:sz w:val="24"/>
                <w:szCs w:val="24"/>
                <w:lang w:val="ru-RU" w:eastAsia="ru-RU"/>
              </w:rPr>
              <w:t>0,500</w:t>
            </w:r>
          </w:p>
        </w:tc>
      </w:tr>
      <w:tr w:rsidR="006E0276" w:rsidRPr="006E0276" w:rsidTr="00E761D7">
        <w:tc>
          <w:tcPr>
            <w:tcW w:w="374" w:type="pct"/>
            <w:hideMark/>
          </w:tcPr>
          <w:p w:rsidR="006E0276" w:rsidRPr="006E0276" w:rsidRDefault="006E0276" w:rsidP="006E0276">
            <w:pPr>
              <w:spacing w:before="120" w:after="0" w:line="228" w:lineRule="auto"/>
              <w:ind w:left="57" w:right="-57"/>
              <w:rPr>
                <w:rFonts w:ascii="Times New Roman" w:eastAsia="Times New Roman" w:hAnsi="Times New Roman" w:cs="Times New Roman"/>
                <w:noProof/>
                <w:sz w:val="24"/>
                <w:szCs w:val="24"/>
                <w:lang w:val="en-US" w:eastAsia="ru-RU"/>
              </w:rPr>
            </w:pPr>
            <w:r w:rsidRPr="006E0276">
              <w:rPr>
                <w:rFonts w:ascii="Times New Roman" w:eastAsia="Times New Roman" w:hAnsi="Times New Roman" w:cs="Times New Roman"/>
                <w:noProof/>
                <w:sz w:val="24"/>
                <w:szCs w:val="24"/>
                <w:lang w:val="en-US" w:eastAsia="ru-RU"/>
              </w:rPr>
              <w:t>01.08</w:t>
            </w:r>
          </w:p>
        </w:tc>
        <w:tc>
          <w:tcPr>
            <w:tcW w:w="2604" w:type="pct"/>
            <w:hideMark/>
          </w:tcPr>
          <w:p w:rsidR="006E0276" w:rsidRPr="006E0276" w:rsidRDefault="006E0276" w:rsidP="006E0276">
            <w:pPr>
              <w:spacing w:before="120" w:after="0" w:line="228" w:lineRule="auto"/>
              <w:ind w:left="57" w:right="-57"/>
              <w:rPr>
                <w:rFonts w:ascii="Times New Roman" w:eastAsia="Times New Roman" w:hAnsi="Times New Roman" w:cs="Times New Roman"/>
                <w:noProof/>
                <w:sz w:val="24"/>
                <w:szCs w:val="24"/>
                <w:lang w:val="ru-RU" w:eastAsia="ru-RU"/>
              </w:rPr>
            </w:pPr>
            <w:r w:rsidRPr="006E0276">
              <w:rPr>
                <w:rFonts w:ascii="Times New Roman" w:eastAsia="Times New Roman" w:hAnsi="Times New Roman" w:cs="Times New Roman"/>
                <w:noProof/>
                <w:sz w:val="24"/>
                <w:szCs w:val="24"/>
                <w:lang w:val="ru-RU" w:eastAsia="ru-RU"/>
              </w:rPr>
              <w:t>Для сінокосіння і випасання худоби</w:t>
            </w:r>
            <w:r w:rsidRPr="006E0276">
              <w:rPr>
                <w:rFonts w:ascii="Times New Roman" w:eastAsia="Times New Roman" w:hAnsi="Times New Roman" w:cs="Times New Roman"/>
                <w:noProof/>
                <w:sz w:val="24"/>
                <w:szCs w:val="24"/>
                <w:vertAlign w:val="superscript"/>
                <w:lang w:val="ru-RU" w:eastAsia="ru-RU"/>
              </w:rPr>
              <w:t>4</w:t>
            </w:r>
          </w:p>
        </w:tc>
        <w:tc>
          <w:tcPr>
            <w:tcW w:w="494" w:type="pct"/>
            <w:vAlign w:val="center"/>
          </w:tcPr>
          <w:p w:rsidR="006E0276" w:rsidRPr="006E0276" w:rsidRDefault="006E0276" w:rsidP="006E0276">
            <w:pPr>
              <w:jc w:val="center"/>
              <w:rPr>
                <w:rFonts w:ascii="Calibri" w:eastAsia="Times New Roman" w:hAnsi="Calibri" w:cs="Times New Roman"/>
                <w:lang w:val="ru-RU" w:eastAsia="ru-RU"/>
              </w:rPr>
            </w:pPr>
            <w:r w:rsidRPr="006E0276">
              <w:rPr>
                <w:rFonts w:ascii="Times New Roman" w:eastAsia="Times New Roman" w:hAnsi="Times New Roman" w:cs="Times New Roman"/>
                <w:noProof/>
                <w:sz w:val="24"/>
                <w:szCs w:val="24"/>
                <w:lang w:val="ru-RU" w:eastAsia="ru-RU"/>
              </w:rPr>
              <w:t>0,500</w:t>
            </w:r>
          </w:p>
        </w:tc>
        <w:tc>
          <w:tcPr>
            <w:tcW w:w="476" w:type="pct"/>
            <w:vAlign w:val="center"/>
          </w:tcPr>
          <w:p w:rsidR="006E0276" w:rsidRPr="006E0276" w:rsidRDefault="006E0276" w:rsidP="006E0276">
            <w:pPr>
              <w:jc w:val="center"/>
              <w:rPr>
                <w:rFonts w:ascii="Calibri" w:eastAsia="Times New Roman" w:hAnsi="Calibri" w:cs="Times New Roman"/>
                <w:lang w:val="ru-RU" w:eastAsia="ru-RU"/>
              </w:rPr>
            </w:pPr>
            <w:r w:rsidRPr="006E0276">
              <w:rPr>
                <w:rFonts w:ascii="Times New Roman" w:eastAsia="Times New Roman" w:hAnsi="Times New Roman" w:cs="Times New Roman"/>
                <w:noProof/>
                <w:sz w:val="24"/>
                <w:szCs w:val="24"/>
                <w:lang w:val="ru-RU" w:eastAsia="ru-RU"/>
              </w:rPr>
              <w:t>0,500</w:t>
            </w:r>
          </w:p>
        </w:tc>
        <w:tc>
          <w:tcPr>
            <w:tcW w:w="543" w:type="pct"/>
            <w:vAlign w:val="center"/>
          </w:tcPr>
          <w:p w:rsidR="006E0276" w:rsidRPr="006E0276" w:rsidRDefault="006E0276" w:rsidP="006E0276">
            <w:pPr>
              <w:jc w:val="center"/>
              <w:rPr>
                <w:rFonts w:ascii="Calibri" w:eastAsia="Times New Roman" w:hAnsi="Calibri" w:cs="Times New Roman"/>
                <w:lang w:val="ru-RU" w:eastAsia="ru-RU"/>
              </w:rPr>
            </w:pPr>
            <w:r w:rsidRPr="006E0276">
              <w:rPr>
                <w:rFonts w:ascii="Times New Roman" w:eastAsia="Times New Roman" w:hAnsi="Times New Roman" w:cs="Times New Roman"/>
                <w:noProof/>
                <w:sz w:val="24"/>
                <w:szCs w:val="24"/>
                <w:lang w:val="ru-RU" w:eastAsia="ru-RU"/>
              </w:rPr>
              <w:t>0,500</w:t>
            </w:r>
          </w:p>
        </w:tc>
        <w:tc>
          <w:tcPr>
            <w:tcW w:w="508" w:type="pct"/>
            <w:vAlign w:val="center"/>
          </w:tcPr>
          <w:p w:rsidR="006E0276" w:rsidRPr="006E0276" w:rsidRDefault="006E0276" w:rsidP="006E0276">
            <w:pPr>
              <w:jc w:val="center"/>
              <w:rPr>
                <w:rFonts w:ascii="Calibri" w:eastAsia="Times New Roman" w:hAnsi="Calibri" w:cs="Times New Roman"/>
                <w:lang w:val="ru-RU" w:eastAsia="ru-RU"/>
              </w:rPr>
            </w:pPr>
            <w:r w:rsidRPr="006E0276">
              <w:rPr>
                <w:rFonts w:ascii="Times New Roman" w:eastAsia="Times New Roman" w:hAnsi="Times New Roman" w:cs="Times New Roman"/>
                <w:noProof/>
                <w:sz w:val="24"/>
                <w:szCs w:val="24"/>
                <w:lang w:val="ru-RU" w:eastAsia="ru-RU"/>
              </w:rPr>
              <w:t>0,500</w:t>
            </w:r>
          </w:p>
        </w:tc>
      </w:tr>
      <w:tr w:rsidR="006E0276" w:rsidRPr="006E0276" w:rsidTr="00E761D7">
        <w:tc>
          <w:tcPr>
            <w:tcW w:w="374" w:type="pct"/>
            <w:hideMark/>
          </w:tcPr>
          <w:p w:rsidR="006E0276" w:rsidRPr="006E0276" w:rsidRDefault="006E0276" w:rsidP="006E0276">
            <w:pPr>
              <w:spacing w:before="120" w:after="0" w:line="228" w:lineRule="auto"/>
              <w:ind w:left="57" w:right="-57"/>
              <w:rPr>
                <w:rFonts w:ascii="Times New Roman" w:eastAsia="Times New Roman" w:hAnsi="Times New Roman" w:cs="Times New Roman"/>
                <w:noProof/>
                <w:sz w:val="24"/>
                <w:szCs w:val="24"/>
                <w:lang w:val="en-US" w:eastAsia="ru-RU"/>
              </w:rPr>
            </w:pPr>
            <w:r w:rsidRPr="006E0276">
              <w:rPr>
                <w:rFonts w:ascii="Times New Roman" w:eastAsia="Times New Roman" w:hAnsi="Times New Roman" w:cs="Times New Roman"/>
                <w:noProof/>
                <w:sz w:val="24"/>
                <w:szCs w:val="24"/>
                <w:lang w:val="en-US" w:eastAsia="ru-RU"/>
              </w:rPr>
              <w:t>01.09</w:t>
            </w:r>
          </w:p>
        </w:tc>
        <w:tc>
          <w:tcPr>
            <w:tcW w:w="2604" w:type="pct"/>
            <w:hideMark/>
          </w:tcPr>
          <w:p w:rsidR="006E0276" w:rsidRPr="006E0276" w:rsidRDefault="006E0276" w:rsidP="006E0276">
            <w:pPr>
              <w:spacing w:before="120" w:after="0" w:line="228" w:lineRule="auto"/>
              <w:ind w:left="57" w:right="-57"/>
              <w:rPr>
                <w:rFonts w:ascii="Times New Roman" w:eastAsia="Times New Roman" w:hAnsi="Times New Roman" w:cs="Times New Roman"/>
                <w:noProof/>
                <w:sz w:val="24"/>
                <w:szCs w:val="24"/>
                <w:lang w:val="ru-RU" w:eastAsia="ru-RU"/>
              </w:rPr>
            </w:pPr>
            <w:r w:rsidRPr="006E0276">
              <w:rPr>
                <w:rFonts w:ascii="Times New Roman" w:eastAsia="Times New Roman" w:hAnsi="Times New Roman" w:cs="Times New Roman"/>
                <w:noProof/>
                <w:sz w:val="24"/>
                <w:szCs w:val="24"/>
                <w:lang w:val="ru-RU" w:eastAsia="ru-RU"/>
              </w:rPr>
              <w:t xml:space="preserve">Для дослідних і навчальних цілей </w:t>
            </w:r>
          </w:p>
        </w:tc>
        <w:tc>
          <w:tcPr>
            <w:tcW w:w="494" w:type="pct"/>
            <w:vAlign w:val="center"/>
          </w:tcPr>
          <w:p w:rsidR="006E0276" w:rsidRPr="006E0276" w:rsidRDefault="006E0276" w:rsidP="006E0276">
            <w:pPr>
              <w:jc w:val="center"/>
              <w:rPr>
                <w:rFonts w:ascii="Calibri" w:eastAsia="Times New Roman" w:hAnsi="Calibri" w:cs="Times New Roman"/>
                <w:lang w:val="ru-RU" w:eastAsia="ru-RU"/>
              </w:rPr>
            </w:pPr>
            <w:r w:rsidRPr="006E0276">
              <w:rPr>
                <w:rFonts w:ascii="Times New Roman" w:eastAsia="Times New Roman" w:hAnsi="Times New Roman" w:cs="Times New Roman"/>
                <w:noProof/>
                <w:sz w:val="24"/>
                <w:szCs w:val="24"/>
                <w:lang w:val="ru-RU" w:eastAsia="ru-RU"/>
              </w:rPr>
              <w:t>0,500</w:t>
            </w:r>
          </w:p>
        </w:tc>
        <w:tc>
          <w:tcPr>
            <w:tcW w:w="476" w:type="pct"/>
            <w:vAlign w:val="center"/>
          </w:tcPr>
          <w:p w:rsidR="006E0276" w:rsidRPr="006E0276" w:rsidRDefault="006E0276" w:rsidP="006E0276">
            <w:pPr>
              <w:jc w:val="center"/>
              <w:rPr>
                <w:rFonts w:ascii="Calibri" w:eastAsia="Times New Roman" w:hAnsi="Calibri" w:cs="Times New Roman"/>
                <w:lang w:val="ru-RU" w:eastAsia="ru-RU"/>
              </w:rPr>
            </w:pPr>
            <w:r w:rsidRPr="006E0276">
              <w:rPr>
                <w:rFonts w:ascii="Times New Roman" w:eastAsia="Times New Roman" w:hAnsi="Times New Roman" w:cs="Times New Roman"/>
                <w:noProof/>
                <w:sz w:val="24"/>
                <w:szCs w:val="24"/>
                <w:lang w:val="ru-RU" w:eastAsia="ru-RU"/>
              </w:rPr>
              <w:t>0,500</w:t>
            </w:r>
          </w:p>
        </w:tc>
        <w:tc>
          <w:tcPr>
            <w:tcW w:w="543" w:type="pct"/>
            <w:vAlign w:val="center"/>
          </w:tcPr>
          <w:p w:rsidR="006E0276" w:rsidRPr="006E0276" w:rsidRDefault="006E0276" w:rsidP="006E0276">
            <w:pPr>
              <w:jc w:val="center"/>
              <w:rPr>
                <w:rFonts w:ascii="Calibri" w:eastAsia="Times New Roman" w:hAnsi="Calibri" w:cs="Times New Roman"/>
                <w:lang w:val="ru-RU" w:eastAsia="ru-RU"/>
              </w:rPr>
            </w:pPr>
            <w:r w:rsidRPr="006E0276">
              <w:rPr>
                <w:rFonts w:ascii="Times New Roman" w:eastAsia="Times New Roman" w:hAnsi="Times New Roman" w:cs="Times New Roman"/>
                <w:noProof/>
                <w:sz w:val="24"/>
                <w:szCs w:val="24"/>
                <w:lang w:val="ru-RU" w:eastAsia="ru-RU"/>
              </w:rPr>
              <w:t>0,500</w:t>
            </w:r>
          </w:p>
        </w:tc>
        <w:tc>
          <w:tcPr>
            <w:tcW w:w="508" w:type="pct"/>
            <w:vAlign w:val="center"/>
          </w:tcPr>
          <w:p w:rsidR="006E0276" w:rsidRPr="006E0276" w:rsidRDefault="006E0276" w:rsidP="006E0276">
            <w:pPr>
              <w:jc w:val="center"/>
              <w:rPr>
                <w:rFonts w:ascii="Calibri" w:eastAsia="Times New Roman" w:hAnsi="Calibri" w:cs="Times New Roman"/>
                <w:lang w:val="ru-RU" w:eastAsia="ru-RU"/>
              </w:rPr>
            </w:pPr>
            <w:r w:rsidRPr="006E0276">
              <w:rPr>
                <w:rFonts w:ascii="Times New Roman" w:eastAsia="Times New Roman" w:hAnsi="Times New Roman" w:cs="Times New Roman"/>
                <w:noProof/>
                <w:sz w:val="24"/>
                <w:szCs w:val="24"/>
                <w:lang w:val="ru-RU" w:eastAsia="ru-RU"/>
              </w:rPr>
              <w:t>0,500</w:t>
            </w:r>
          </w:p>
        </w:tc>
      </w:tr>
      <w:tr w:rsidR="006E0276" w:rsidRPr="006E0276" w:rsidTr="00E761D7">
        <w:tc>
          <w:tcPr>
            <w:tcW w:w="374" w:type="pct"/>
            <w:hideMark/>
          </w:tcPr>
          <w:p w:rsidR="006E0276" w:rsidRPr="006E0276" w:rsidRDefault="006E0276" w:rsidP="006E0276">
            <w:pPr>
              <w:spacing w:before="120" w:after="0" w:line="228" w:lineRule="auto"/>
              <w:ind w:left="57" w:right="-57"/>
              <w:rPr>
                <w:rFonts w:ascii="Times New Roman" w:eastAsia="Times New Roman" w:hAnsi="Times New Roman" w:cs="Times New Roman"/>
                <w:noProof/>
                <w:sz w:val="24"/>
                <w:szCs w:val="24"/>
                <w:lang w:val="en-US" w:eastAsia="ru-RU"/>
              </w:rPr>
            </w:pPr>
            <w:r w:rsidRPr="006E0276">
              <w:rPr>
                <w:rFonts w:ascii="Times New Roman" w:eastAsia="Times New Roman" w:hAnsi="Times New Roman" w:cs="Times New Roman"/>
                <w:noProof/>
                <w:sz w:val="24"/>
                <w:szCs w:val="24"/>
                <w:lang w:val="en-US" w:eastAsia="ru-RU"/>
              </w:rPr>
              <w:t>01.10</w:t>
            </w:r>
          </w:p>
        </w:tc>
        <w:tc>
          <w:tcPr>
            <w:tcW w:w="2604" w:type="pct"/>
            <w:hideMark/>
          </w:tcPr>
          <w:p w:rsidR="006E0276" w:rsidRPr="006E0276" w:rsidRDefault="006E0276" w:rsidP="006E0276">
            <w:pPr>
              <w:spacing w:before="120" w:after="0" w:line="228" w:lineRule="auto"/>
              <w:ind w:left="57" w:right="-57"/>
              <w:rPr>
                <w:rFonts w:ascii="Times New Roman" w:eastAsia="Times New Roman" w:hAnsi="Times New Roman" w:cs="Times New Roman"/>
                <w:noProof/>
                <w:sz w:val="24"/>
                <w:szCs w:val="24"/>
                <w:lang w:val="ru-RU" w:eastAsia="ru-RU"/>
              </w:rPr>
            </w:pPr>
            <w:r w:rsidRPr="006E0276">
              <w:rPr>
                <w:rFonts w:ascii="Times New Roman" w:eastAsia="Times New Roman" w:hAnsi="Times New Roman" w:cs="Times New Roman"/>
                <w:noProof/>
                <w:sz w:val="24"/>
                <w:szCs w:val="24"/>
                <w:lang w:val="ru-RU" w:eastAsia="ru-RU"/>
              </w:rPr>
              <w:t xml:space="preserve">Для пропаганди передового досвіду ведення сільського господарства </w:t>
            </w:r>
          </w:p>
        </w:tc>
        <w:tc>
          <w:tcPr>
            <w:tcW w:w="494" w:type="pct"/>
            <w:vAlign w:val="center"/>
          </w:tcPr>
          <w:p w:rsidR="006E0276" w:rsidRPr="006E0276" w:rsidRDefault="006E0276" w:rsidP="006E0276">
            <w:pPr>
              <w:jc w:val="center"/>
              <w:rPr>
                <w:rFonts w:ascii="Calibri" w:eastAsia="Times New Roman" w:hAnsi="Calibri" w:cs="Times New Roman"/>
                <w:lang w:val="ru-RU" w:eastAsia="ru-RU"/>
              </w:rPr>
            </w:pPr>
            <w:r w:rsidRPr="006E0276">
              <w:rPr>
                <w:rFonts w:ascii="Times New Roman" w:eastAsia="Times New Roman" w:hAnsi="Times New Roman" w:cs="Times New Roman"/>
                <w:noProof/>
                <w:sz w:val="24"/>
                <w:szCs w:val="24"/>
                <w:lang w:val="ru-RU" w:eastAsia="ru-RU"/>
              </w:rPr>
              <w:t>0,500</w:t>
            </w:r>
          </w:p>
        </w:tc>
        <w:tc>
          <w:tcPr>
            <w:tcW w:w="476" w:type="pct"/>
            <w:vAlign w:val="center"/>
          </w:tcPr>
          <w:p w:rsidR="006E0276" w:rsidRPr="006E0276" w:rsidRDefault="006E0276" w:rsidP="006E0276">
            <w:pPr>
              <w:jc w:val="center"/>
              <w:rPr>
                <w:rFonts w:ascii="Calibri" w:eastAsia="Times New Roman" w:hAnsi="Calibri" w:cs="Times New Roman"/>
                <w:lang w:val="ru-RU" w:eastAsia="ru-RU"/>
              </w:rPr>
            </w:pPr>
            <w:r w:rsidRPr="006E0276">
              <w:rPr>
                <w:rFonts w:ascii="Times New Roman" w:eastAsia="Times New Roman" w:hAnsi="Times New Roman" w:cs="Times New Roman"/>
                <w:noProof/>
                <w:sz w:val="24"/>
                <w:szCs w:val="24"/>
                <w:lang w:val="ru-RU" w:eastAsia="ru-RU"/>
              </w:rPr>
              <w:t>0,500</w:t>
            </w:r>
          </w:p>
        </w:tc>
        <w:tc>
          <w:tcPr>
            <w:tcW w:w="543" w:type="pct"/>
            <w:vAlign w:val="center"/>
          </w:tcPr>
          <w:p w:rsidR="006E0276" w:rsidRPr="006E0276" w:rsidRDefault="006E0276" w:rsidP="006E0276">
            <w:pPr>
              <w:jc w:val="center"/>
              <w:rPr>
                <w:rFonts w:ascii="Calibri" w:eastAsia="Times New Roman" w:hAnsi="Calibri" w:cs="Times New Roman"/>
                <w:lang w:val="ru-RU" w:eastAsia="ru-RU"/>
              </w:rPr>
            </w:pPr>
            <w:r w:rsidRPr="006E0276">
              <w:rPr>
                <w:rFonts w:ascii="Times New Roman" w:eastAsia="Times New Roman" w:hAnsi="Times New Roman" w:cs="Times New Roman"/>
                <w:noProof/>
                <w:sz w:val="24"/>
                <w:szCs w:val="24"/>
                <w:lang w:val="ru-RU" w:eastAsia="ru-RU"/>
              </w:rPr>
              <w:t>0,500</w:t>
            </w:r>
          </w:p>
        </w:tc>
        <w:tc>
          <w:tcPr>
            <w:tcW w:w="508" w:type="pct"/>
            <w:vAlign w:val="center"/>
          </w:tcPr>
          <w:p w:rsidR="006E0276" w:rsidRPr="006E0276" w:rsidRDefault="006E0276" w:rsidP="006E0276">
            <w:pPr>
              <w:jc w:val="center"/>
              <w:rPr>
                <w:rFonts w:ascii="Calibri" w:eastAsia="Times New Roman" w:hAnsi="Calibri" w:cs="Times New Roman"/>
                <w:lang w:val="ru-RU" w:eastAsia="ru-RU"/>
              </w:rPr>
            </w:pPr>
            <w:r w:rsidRPr="006E0276">
              <w:rPr>
                <w:rFonts w:ascii="Times New Roman" w:eastAsia="Times New Roman" w:hAnsi="Times New Roman" w:cs="Times New Roman"/>
                <w:noProof/>
                <w:sz w:val="24"/>
                <w:szCs w:val="24"/>
                <w:lang w:val="ru-RU" w:eastAsia="ru-RU"/>
              </w:rPr>
              <w:t>0,500</w:t>
            </w:r>
          </w:p>
        </w:tc>
      </w:tr>
      <w:tr w:rsidR="006E0276" w:rsidRPr="006E0276" w:rsidTr="00E761D7">
        <w:tc>
          <w:tcPr>
            <w:tcW w:w="374" w:type="pct"/>
            <w:hideMark/>
          </w:tcPr>
          <w:p w:rsidR="006E0276" w:rsidRPr="006E0276" w:rsidRDefault="006E0276" w:rsidP="006E0276">
            <w:pPr>
              <w:spacing w:before="120" w:after="0" w:line="228" w:lineRule="auto"/>
              <w:ind w:left="57" w:right="-57"/>
              <w:rPr>
                <w:rFonts w:ascii="Times New Roman" w:eastAsia="Times New Roman" w:hAnsi="Times New Roman" w:cs="Times New Roman"/>
                <w:noProof/>
                <w:sz w:val="24"/>
                <w:szCs w:val="24"/>
                <w:lang w:val="en-US" w:eastAsia="ru-RU"/>
              </w:rPr>
            </w:pPr>
            <w:r w:rsidRPr="006E0276">
              <w:rPr>
                <w:rFonts w:ascii="Times New Roman" w:eastAsia="Times New Roman" w:hAnsi="Times New Roman" w:cs="Times New Roman"/>
                <w:noProof/>
                <w:sz w:val="24"/>
                <w:szCs w:val="24"/>
                <w:lang w:val="en-US" w:eastAsia="ru-RU"/>
              </w:rPr>
              <w:t>01.11</w:t>
            </w:r>
          </w:p>
        </w:tc>
        <w:tc>
          <w:tcPr>
            <w:tcW w:w="2604" w:type="pct"/>
            <w:hideMark/>
          </w:tcPr>
          <w:p w:rsidR="006E0276" w:rsidRPr="006E0276" w:rsidRDefault="006E0276" w:rsidP="006E0276">
            <w:pPr>
              <w:spacing w:before="120" w:after="0" w:line="228" w:lineRule="auto"/>
              <w:ind w:left="57" w:right="-57"/>
              <w:rPr>
                <w:rFonts w:ascii="Times New Roman" w:eastAsia="Times New Roman" w:hAnsi="Times New Roman" w:cs="Times New Roman"/>
                <w:noProof/>
                <w:sz w:val="24"/>
                <w:szCs w:val="24"/>
                <w:lang w:val="ru-RU" w:eastAsia="ru-RU"/>
              </w:rPr>
            </w:pPr>
            <w:r w:rsidRPr="006E0276">
              <w:rPr>
                <w:rFonts w:ascii="Times New Roman" w:eastAsia="Times New Roman" w:hAnsi="Times New Roman" w:cs="Times New Roman"/>
                <w:noProof/>
                <w:sz w:val="24"/>
                <w:szCs w:val="24"/>
                <w:lang w:val="ru-RU" w:eastAsia="ru-RU"/>
              </w:rPr>
              <w:t xml:space="preserve">Для надання послуг у сільському господарстві </w:t>
            </w:r>
          </w:p>
        </w:tc>
        <w:tc>
          <w:tcPr>
            <w:tcW w:w="494" w:type="pct"/>
            <w:vAlign w:val="center"/>
          </w:tcPr>
          <w:p w:rsidR="006E0276" w:rsidRPr="006E0276" w:rsidRDefault="006E0276" w:rsidP="006E0276">
            <w:pPr>
              <w:jc w:val="center"/>
              <w:rPr>
                <w:rFonts w:ascii="Calibri" w:eastAsia="Times New Roman" w:hAnsi="Calibri" w:cs="Times New Roman"/>
                <w:lang w:val="ru-RU" w:eastAsia="ru-RU"/>
              </w:rPr>
            </w:pPr>
            <w:r w:rsidRPr="006E0276">
              <w:rPr>
                <w:rFonts w:ascii="Times New Roman" w:eastAsia="Times New Roman" w:hAnsi="Times New Roman" w:cs="Times New Roman"/>
                <w:noProof/>
                <w:sz w:val="24"/>
                <w:szCs w:val="24"/>
                <w:lang w:val="ru-RU" w:eastAsia="ru-RU"/>
              </w:rPr>
              <w:t>0,500</w:t>
            </w:r>
          </w:p>
        </w:tc>
        <w:tc>
          <w:tcPr>
            <w:tcW w:w="476" w:type="pct"/>
            <w:vAlign w:val="center"/>
          </w:tcPr>
          <w:p w:rsidR="006E0276" w:rsidRPr="006E0276" w:rsidRDefault="006E0276" w:rsidP="006E0276">
            <w:pPr>
              <w:jc w:val="center"/>
              <w:rPr>
                <w:rFonts w:ascii="Calibri" w:eastAsia="Times New Roman" w:hAnsi="Calibri" w:cs="Times New Roman"/>
                <w:lang w:val="ru-RU" w:eastAsia="ru-RU"/>
              </w:rPr>
            </w:pPr>
            <w:r w:rsidRPr="006E0276">
              <w:rPr>
                <w:rFonts w:ascii="Times New Roman" w:eastAsia="Times New Roman" w:hAnsi="Times New Roman" w:cs="Times New Roman"/>
                <w:noProof/>
                <w:sz w:val="24"/>
                <w:szCs w:val="24"/>
                <w:lang w:val="ru-RU" w:eastAsia="ru-RU"/>
              </w:rPr>
              <w:t>0,500</w:t>
            </w:r>
          </w:p>
        </w:tc>
        <w:tc>
          <w:tcPr>
            <w:tcW w:w="543" w:type="pct"/>
            <w:vAlign w:val="center"/>
          </w:tcPr>
          <w:p w:rsidR="006E0276" w:rsidRPr="006E0276" w:rsidRDefault="006E0276" w:rsidP="006E0276">
            <w:pPr>
              <w:jc w:val="center"/>
              <w:rPr>
                <w:rFonts w:ascii="Calibri" w:eastAsia="Times New Roman" w:hAnsi="Calibri" w:cs="Times New Roman"/>
                <w:lang w:val="ru-RU" w:eastAsia="ru-RU"/>
              </w:rPr>
            </w:pPr>
            <w:r w:rsidRPr="006E0276">
              <w:rPr>
                <w:rFonts w:ascii="Times New Roman" w:eastAsia="Times New Roman" w:hAnsi="Times New Roman" w:cs="Times New Roman"/>
                <w:noProof/>
                <w:sz w:val="24"/>
                <w:szCs w:val="24"/>
                <w:lang w:val="ru-RU" w:eastAsia="ru-RU"/>
              </w:rPr>
              <w:t>0,500</w:t>
            </w:r>
          </w:p>
        </w:tc>
        <w:tc>
          <w:tcPr>
            <w:tcW w:w="508" w:type="pct"/>
            <w:vAlign w:val="center"/>
          </w:tcPr>
          <w:p w:rsidR="006E0276" w:rsidRPr="006E0276" w:rsidRDefault="006E0276" w:rsidP="006E0276">
            <w:pPr>
              <w:jc w:val="center"/>
              <w:rPr>
                <w:rFonts w:ascii="Calibri" w:eastAsia="Times New Roman" w:hAnsi="Calibri" w:cs="Times New Roman"/>
                <w:lang w:val="ru-RU" w:eastAsia="ru-RU"/>
              </w:rPr>
            </w:pPr>
            <w:r w:rsidRPr="006E0276">
              <w:rPr>
                <w:rFonts w:ascii="Times New Roman" w:eastAsia="Times New Roman" w:hAnsi="Times New Roman" w:cs="Times New Roman"/>
                <w:noProof/>
                <w:sz w:val="24"/>
                <w:szCs w:val="24"/>
                <w:lang w:val="ru-RU" w:eastAsia="ru-RU"/>
              </w:rPr>
              <w:t>0,500</w:t>
            </w:r>
          </w:p>
        </w:tc>
      </w:tr>
      <w:tr w:rsidR="006E0276" w:rsidRPr="006E0276" w:rsidTr="00E761D7">
        <w:tc>
          <w:tcPr>
            <w:tcW w:w="374" w:type="pct"/>
            <w:hideMark/>
          </w:tcPr>
          <w:p w:rsidR="006E0276" w:rsidRPr="006E0276" w:rsidRDefault="006E0276" w:rsidP="006E0276">
            <w:pPr>
              <w:spacing w:before="120" w:after="0" w:line="228" w:lineRule="auto"/>
              <w:ind w:left="57" w:right="-57"/>
              <w:rPr>
                <w:rFonts w:ascii="Times New Roman" w:eastAsia="Times New Roman" w:hAnsi="Times New Roman" w:cs="Times New Roman"/>
                <w:noProof/>
                <w:sz w:val="24"/>
                <w:szCs w:val="24"/>
                <w:lang w:val="en-US" w:eastAsia="ru-RU"/>
              </w:rPr>
            </w:pPr>
            <w:r w:rsidRPr="006E0276">
              <w:rPr>
                <w:rFonts w:ascii="Times New Roman" w:eastAsia="Times New Roman" w:hAnsi="Times New Roman" w:cs="Times New Roman"/>
                <w:noProof/>
                <w:sz w:val="24"/>
                <w:szCs w:val="24"/>
                <w:lang w:val="en-US" w:eastAsia="ru-RU"/>
              </w:rPr>
              <w:t>01.12</w:t>
            </w:r>
          </w:p>
        </w:tc>
        <w:tc>
          <w:tcPr>
            <w:tcW w:w="2604" w:type="pct"/>
            <w:hideMark/>
          </w:tcPr>
          <w:p w:rsidR="006E0276" w:rsidRPr="006E0276" w:rsidRDefault="006E0276" w:rsidP="006E0276">
            <w:pPr>
              <w:spacing w:before="120" w:after="0" w:line="228" w:lineRule="auto"/>
              <w:ind w:left="57" w:right="-57"/>
              <w:rPr>
                <w:rFonts w:ascii="Times New Roman" w:eastAsia="Times New Roman" w:hAnsi="Times New Roman" w:cs="Times New Roman"/>
                <w:noProof/>
                <w:sz w:val="24"/>
                <w:szCs w:val="24"/>
                <w:lang w:val="ru-RU" w:eastAsia="ru-RU"/>
              </w:rPr>
            </w:pPr>
            <w:r w:rsidRPr="006E0276">
              <w:rPr>
                <w:rFonts w:ascii="Times New Roman" w:eastAsia="Times New Roman" w:hAnsi="Times New Roman" w:cs="Times New Roman"/>
                <w:noProof/>
                <w:sz w:val="24"/>
                <w:szCs w:val="24"/>
                <w:lang w:val="ru-RU" w:eastAsia="ru-RU"/>
              </w:rPr>
              <w:t xml:space="preserve">Для розміщення інфраструктури оптових ринків сільськогосподарської продукції </w:t>
            </w:r>
          </w:p>
        </w:tc>
        <w:tc>
          <w:tcPr>
            <w:tcW w:w="494" w:type="pct"/>
            <w:vAlign w:val="center"/>
          </w:tcPr>
          <w:p w:rsidR="006E0276" w:rsidRPr="006E0276" w:rsidRDefault="006E0276" w:rsidP="006E0276">
            <w:pPr>
              <w:jc w:val="center"/>
              <w:rPr>
                <w:rFonts w:ascii="Calibri" w:eastAsia="Times New Roman" w:hAnsi="Calibri" w:cs="Times New Roman"/>
                <w:lang w:val="ru-RU" w:eastAsia="ru-RU"/>
              </w:rPr>
            </w:pPr>
            <w:r w:rsidRPr="006E0276">
              <w:rPr>
                <w:rFonts w:ascii="Times New Roman" w:eastAsia="Times New Roman" w:hAnsi="Times New Roman" w:cs="Times New Roman"/>
                <w:noProof/>
                <w:sz w:val="24"/>
                <w:szCs w:val="24"/>
                <w:lang w:val="ru-RU" w:eastAsia="ru-RU"/>
              </w:rPr>
              <w:t>0,500</w:t>
            </w:r>
          </w:p>
        </w:tc>
        <w:tc>
          <w:tcPr>
            <w:tcW w:w="476" w:type="pct"/>
            <w:vAlign w:val="center"/>
          </w:tcPr>
          <w:p w:rsidR="006E0276" w:rsidRPr="006E0276" w:rsidRDefault="006E0276" w:rsidP="006E0276">
            <w:pPr>
              <w:jc w:val="center"/>
              <w:rPr>
                <w:rFonts w:ascii="Calibri" w:eastAsia="Times New Roman" w:hAnsi="Calibri" w:cs="Times New Roman"/>
                <w:lang w:val="ru-RU" w:eastAsia="ru-RU"/>
              </w:rPr>
            </w:pPr>
            <w:r w:rsidRPr="006E0276">
              <w:rPr>
                <w:rFonts w:ascii="Times New Roman" w:eastAsia="Times New Roman" w:hAnsi="Times New Roman" w:cs="Times New Roman"/>
                <w:noProof/>
                <w:sz w:val="24"/>
                <w:szCs w:val="24"/>
                <w:lang w:val="ru-RU" w:eastAsia="ru-RU"/>
              </w:rPr>
              <w:t>0,500</w:t>
            </w:r>
          </w:p>
        </w:tc>
        <w:tc>
          <w:tcPr>
            <w:tcW w:w="543" w:type="pct"/>
            <w:vAlign w:val="center"/>
          </w:tcPr>
          <w:p w:rsidR="006E0276" w:rsidRPr="006E0276" w:rsidRDefault="006E0276" w:rsidP="006E0276">
            <w:pPr>
              <w:jc w:val="center"/>
              <w:rPr>
                <w:rFonts w:ascii="Calibri" w:eastAsia="Times New Roman" w:hAnsi="Calibri" w:cs="Times New Roman"/>
                <w:lang w:val="ru-RU" w:eastAsia="ru-RU"/>
              </w:rPr>
            </w:pPr>
            <w:r w:rsidRPr="006E0276">
              <w:rPr>
                <w:rFonts w:ascii="Times New Roman" w:eastAsia="Times New Roman" w:hAnsi="Times New Roman" w:cs="Times New Roman"/>
                <w:noProof/>
                <w:sz w:val="24"/>
                <w:szCs w:val="24"/>
                <w:lang w:val="ru-RU" w:eastAsia="ru-RU"/>
              </w:rPr>
              <w:t>0,500</w:t>
            </w:r>
          </w:p>
        </w:tc>
        <w:tc>
          <w:tcPr>
            <w:tcW w:w="508" w:type="pct"/>
            <w:vAlign w:val="center"/>
          </w:tcPr>
          <w:p w:rsidR="006E0276" w:rsidRPr="006E0276" w:rsidRDefault="006E0276" w:rsidP="006E0276">
            <w:pPr>
              <w:jc w:val="center"/>
              <w:rPr>
                <w:rFonts w:ascii="Calibri" w:eastAsia="Times New Roman" w:hAnsi="Calibri" w:cs="Times New Roman"/>
                <w:lang w:val="ru-RU" w:eastAsia="ru-RU"/>
              </w:rPr>
            </w:pPr>
            <w:r w:rsidRPr="006E0276">
              <w:rPr>
                <w:rFonts w:ascii="Times New Roman" w:eastAsia="Times New Roman" w:hAnsi="Times New Roman" w:cs="Times New Roman"/>
                <w:noProof/>
                <w:sz w:val="24"/>
                <w:szCs w:val="24"/>
                <w:lang w:val="ru-RU" w:eastAsia="ru-RU"/>
              </w:rPr>
              <w:t>0,500</w:t>
            </w:r>
          </w:p>
        </w:tc>
      </w:tr>
      <w:tr w:rsidR="006E0276" w:rsidRPr="006E0276" w:rsidTr="00E761D7">
        <w:tc>
          <w:tcPr>
            <w:tcW w:w="374" w:type="pct"/>
            <w:hideMark/>
          </w:tcPr>
          <w:p w:rsidR="006E0276" w:rsidRPr="006E0276" w:rsidRDefault="006E0276" w:rsidP="006E0276">
            <w:pPr>
              <w:spacing w:before="120" w:after="0" w:line="228" w:lineRule="auto"/>
              <w:ind w:left="57" w:right="-57"/>
              <w:rPr>
                <w:rFonts w:ascii="Times New Roman" w:eastAsia="Times New Roman" w:hAnsi="Times New Roman" w:cs="Times New Roman"/>
                <w:noProof/>
                <w:sz w:val="24"/>
                <w:szCs w:val="24"/>
                <w:lang w:val="en-US" w:eastAsia="ru-RU"/>
              </w:rPr>
            </w:pPr>
            <w:r w:rsidRPr="006E0276">
              <w:rPr>
                <w:rFonts w:ascii="Times New Roman" w:eastAsia="Times New Roman" w:hAnsi="Times New Roman" w:cs="Times New Roman"/>
                <w:noProof/>
                <w:sz w:val="24"/>
                <w:szCs w:val="24"/>
                <w:lang w:val="en-US" w:eastAsia="ru-RU"/>
              </w:rPr>
              <w:t>01.13</w:t>
            </w:r>
          </w:p>
        </w:tc>
        <w:tc>
          <w:tcPr>
            <w:tcW w:w="2604" w:type="pct"/>
            <w:hideMark/>
          </w:tcPr>
          <w:p w:rsidR="006E0276" w:rsidRPr="006E0276" w:rsidRDefault="006E0276" w:rsidP="006E0276">
            <w:pPr>
              <w:spacing w:before="120" w:after="0" w:line="228" w:lineRule="auto"/>
              <w:ind w:left="57" w:right="-57"/>
              <w:rPr>
                <w:rFonts w:ascii="Times New Roman" w:eastAsia="Times New Roman" w:hAnsi="Times New Roman" w:cs="Times New Roman"/>
                <w:noProof/>
                <w:sz w:val="24"/>
                <w:szCs w:val="24"/>
                <w:lang w:val="en-US" w:eastAsia="ru-RU"/>
              </w:rPr>
            </w:pPr>
            <w:r w:rsidRPr="006E0276">
              <w:rPr>
                <w:rFonts w:ascii="Times New Roman" w:eastAsia="Times New Roman" w:hAnsi="Times New Roman" w:cs="Times New Roman"/>
                <w:noProof/>
                <w:sz w:val="24"/>
                <w:szCs w:val="24"/>
                <w:lang w:val="en-US" w:eastAsia="ru-RU"/>
              </w:rPr>
              <w:t>Для іншого сільськогосподарського призначення</w:t>
            </w:r>
          </w:p>
        </w:tc>
        <w:tc>
          <w:tcPr>
            <w:tcW w:w="494" w:type="pct"/>
            <w:vAlign w:val="center"/>
          </w:tcPr>
          <w:p w:rsidR="006E0276" w:rsidRPr="006E0276" w:rsidRDefault="006E0276" w:rsidP="006E0276">
            <w:pPr>
              <w:jc w:val="center"/>
              <w:rPr>
                <w:rFonts w:ascii="Calibri" w:eastAsia="Times New Roman" w:hAnsi="Calibri" w:cs="Times New Roman"/>
                <w:lang w:val="ru-RU" w:eastAsia="ru-RU"/>
              </w:rPr>
            </w:pPr>
            <w:r w:rsidRPr="006E0276">
              <w:rPr>
                <w:rFonts w:ascii="Times New Roman" w:eastAsia="Times New Roman" w:hAnsi="Times New Roman" w:cs="Times New Roman"/>
                <w:noProof/>
                <w:sz w:val="24"/>
                <w:szCs w:val="24"/>
                <w:lang w:val="ru-RU" w:eastAsia="ru-RU"/>
              </w:rPr>
              <w:t>0,500</w:t>
            </w:r>
          </w:p>
        </w:tc>
        <w:tc>
          <w:tcPr>
            <w:tcW w:w="476" w:type="pct"/>
            <w:vAlign w:val="center"/>
          </w:tcPr>
          <w:p w:rsidR="006E0276" w:rsidRPr="006E0276" w:rsidRDefault="006E0276" w:rsidP="006E0276">
            <w:pPr>
              <w:jc w:val="center"/>
              <w:rPr>
                <w:rFonts w:ascii="Calibri" w:eastAsia="Times New Roman" w:hAnsi="Calibri" w:cs="Times New Roman"/>
                <w:lang w:val="ru-RU" w:eastAsia="ru-RU"/>
              </w:rPr>
            </w:pPr>
            <w:r w:rsidRPr="006E0276">
              <w:rPr>
                <w:rFonts w:ascii="Times New Roman" w:eastAsia="Times New Roman" w:hAnsi="Times New Roman" w:cs="Times New Roman"/>
                <w:noProof/>
                <w:sz w:val="24"/>
                <w:szCs w:val="24"/>
                <w:lang w:val="ru-RU" w:eastAsia="ru-RU"/>
              </w:rPr>
              <w:t>0,500</w:t>
            </w:r>
          </w:p>
        </w:tc>
        <w:tc>
          <w:tcPr>
            <w:tcW w:w="543" w:type="pct"/>
            <w:vAlign w:val="center"/>
          </w:tcPr>
          <w:p w:rsidR="006E0276" w:rsidRPr="006E0276" w:rsidRDefault="006E0276" w:rsidP="006E0276">
            <w:pPr>
              <w:jc w:val="center"/>
              <w:rPr>
                <w:rFonts w:ascii="Calibri" w:eastAsia="Times New Roman" w:hAnsi="Calibri" w:cs="Times New Roman"/>
                <w:lang w:val="ru-RU" w:eastAsia="ru-RU"/>
              </w:rPr>
            </w:pPr>
            <w:r w:rsidRPr="006E0276">
              <w:rPr>
                <w:rFonts w:ascii="Times New Roman" w:eastAsia="Times New Roman" w:hAnsi="Times New Roman" w:cs="Times New Roman"/>
                <w:noProof/>
                <w:sz w:val="24"/>
                <w:szCs w:val="24"/>
                <w:lang w:val="ru-RU" w:eastAsia="ru-RU"/>
              </w:rPr>
              <w:t>0,500</w:t>
            </w:r>
          </w:p>
        </w:tc>
        <w:tc>
          <w:tcPr>
            <w:tcW w:w="508" w:type="pct"/>
            <w:vAlign w:val="center"/>
          </w:tcPr>
          <w:p w:rsidR="006E0276" w:rsidRPr="006E0276" w:rsidRDefault="006E0276" w:rsidP="006E0276">
            <w:pPr>
              <w:jc w:val="center"/>
              <w:rPr>
                <w:rFonts w:ascii="Calibri" w:eastAsia="Times New Roman" w:hAnsi="Calibri" w:cs="Times New Roman"/>
                <w:lang w:val="ru-RU" w:eastAsia="ru-RU"/>
              </w:rPr>
            </w:pPr>
            <w:r w:rsidRPr="006E0276">
              <w:rPr>
                <w:rFonts w:ascii="Times New Roman" w:eastAsia="Times New Roman" w:hAnsi="Times New Roman" w:cs="Times New Roman"/>
                <w:noProof/>
                <w:sz w:val="24"/>
                <w:szCs w:val="24"/>
                <w:lang w:val="ru-RU" w:eastAsia="ru-RU"/>
              </w:rPr>
              <w:t>0,500</w:t>
            </w:r>
          </w:p>
        </w:tc>
      </w:tr>
      <w:tr w:rsidR="006E0276" w:rsidRPr="006E0276" w:rsidTr="00E761D7">
        <w:tc>
          <w:tcPr>
            <w:tcW w:w="374" w:type="pct"/>
            <w:hideMark/>
          </w:tcPr>
          <w:p w:rsidR="006E0276" w:rsidRPr="006E0276" w:rsidRDefault="006E0276" w:rsidP="006E0276">
            <w:pPr>
              <w:spacing w:before="120" w:after="0" w:line="228" w:lineRule="auto"/>
              <w:ind w:left="57" w:right="-57"/>
              <w:rPr>
                <w:rFonts w:ascii="Times New Roman" w:eastAsia="Times New Roman" w:hAnsi="Times New Roman" w:cs="Times New Roman"/>
                <w:noProof/>
                <w:sz w:val="24"/>
                <w:szCs w:val="24"/>
                <w:lang w:val="en-US" w:eastAsia="ru-RU"/>
              </w:rPr>
            </w:pPr>
            <w:r w:rsidRPr="006E0276">
              <w:rPr>
                <w:rFonts w:ascii="Times New Roman" w:eastAsia="Times New Roman" w:hAnsi="Times New Roman" w:cs="Times New Roman"/>
                <w:noProof/>
                <w:sz w:val="24"/>
                <w:szCs w:val="24"/>
                <w:lang w:val="en-US" w:eastAsia="ru-RU"/>
              </w:rPr>
              <w:t>01.14</w:t>
            </w:r>
          </w:p>
        </w:tc>
        <w:tc>
          <w:tcPr>
            <w:tcW w:w="2604" w:type="pct"/>
            <w:hideMark/>
          </w:tcPr>
          <w:p w:rsidR="006E0276" w:rsidRPr="006E0276" w:rsidRDefault="006E0276" w:rsidP="006E0276">
            <w:pPr>
              <w:spacing w:before="120" w:after="0" w:line="228" w:lineRule="auto"/>
              <w:ind w:left="57" w:right="-57"/>
              <w:rPr>
                <w:rFonts w:ascii="Times New Roman" w:eastAsia="Times New Roman" w:hAnsi="Times New Roman" w:cs="Times New Roman"/>
                <w:noProof/>
                <w:sz w:val="24"/>
                <w:szCs w:val="24"/>
                <w:lang w:val="ru-RU" w:eastAsia="ru-RU"/>
              </w:rPr>
            </w:pPr>
            <w:r w:rsidRPr="006E0276">
              <w:rPr>
                <w:rFonts w:ascii="Times New Roman" w:eastAsia="Times New Roman" w:hAnsi="Times New Roman" w:cs="Times New Roman"/>
                <w:noProof/>
                <w:sz w:val="24"/>
                <w:szCs w:val="24"/>
                <w:lang w:val="ru-RU" w:eastAsia="ru-RU"/>
              </w:rPr>
              <w:t xml:space="preserve">Для цілей підрозділів 01.01-01.13 та для збереження та використання земель природно-заповідного фонду </w:t>
            </w:r>
          </w:p>
        </w:tc>
        <w:tc>
          <w:tcPr>
            <w:tcW w:w="494" w:type="pct"/>
            <w:vAlign w:val="center"/>
          </w:tcPr>
          <w:p w:rsidR="006E0276" w:rsidRPr="006E0276" w:rsidRDefault="006E0276" w:rsidP="006E0276">
            <w:pPr>
              <w:jc w:val="center"/>
              <w:rPr>
                <w:rFonts w:ascii="Calibri" w:eastAsia="Times New Roman" w:hAnsi="Calibri" w:cs="Times New Roman"/>
                <w:lang w:val="ru-RU" w:eastAsia="ru-RU"/>
              </w:rPr>
            </w:pPr>
            <w:r w:rsidRPr="006E0276">
              <w:rPr>
                <w:rFonts w:ascii="Times New Roman" w:eastAsia="Times New Roman" w:hAnsi="Times New Roman" w:cs="Times New Roman"/>
                <w:noProof/>
                <w:sz w:val="24"/>
                <w:szCs w:val="24"/>
                <w:lang w:val="ru-RU" w:eastAsia="ru-RU"/>
              </w:rPr>
              <w:t>0,500</w:t>
            </w:r>
          </w:p>
        </w:tc>
        <w:tc>
          <w:tcPr>
            <w:tcW w:w="476" w:type="pct"/>
            <w:vAlign w:val="center"/>
          </w:tcPr>
          <w:p w:rsidR="006E0276" w:rsidRPr="006E0276" w:rsidRDefault="006E0276" w:rsidP="006E0276">
            <w:pPr>
              <w:jc w:val="center"/>
              <w:rPr>
                <w:rFonts w:ascii="Calibri" w:eastAsia="Times New Roman" w:hAnsi="Calibri" w:cs="Times New Roman"/>
                <w:lang w:val="ru-RU" w:eastAsia="ru-RU"/>
              </w:rPr>
            </w:pPr>
            <w:r w:rsidRPr="006E0276">
              <w:rPr>
                <w:rFonts w:ascii="Times New Roman" w:eastAsia="Times New Roman" w:hAnsi="Times New Roman" w:cs="Times New Roman"/>
                <w:noProof/>
                <w:sz w:val="24"/>
                <w:szCs w:val="24"/>
                <w:lang w:val="ru-RU" w:eastAsia="ru-RU"/>
              </w:rPr>
              <w:t>0,500</w:t>
            </w:r>
          </w:p>
        </w:tc>
        <w:tc>
          <w:tcPr>
            <w:tcW w:w="543" w:type="pct"/>
            <w:vAlign w:val="center"/>
          </w:tcPr>
          <w:p w:rsidR="006E0276" w:rsidRPr="006E0276" w:rsidRDefault="006E0276" w:rsidP="006E0276">
            <w:pPr>
              <w:jc w:val="center"/>
              <w:rPr>
                <w:rFonts w:ascii="Calibri" w:eastAsia="Times New Roman" w:hAnsi="Calibri" w:cs="Times New Roman"/>
                <w:lang w:val="ru-RU" w:eastAsia="ru-RU"/>
              </w:rPr>
            </w:pPr>
            <w:r w:rsidRPr="006E0276">
              <w:rPr>
                <w:rFonts w:ascii="Times New Roman" w:eastAsia="Times New Roman" w:hAnsi="Times New Roman" w:cs="Times New Roman"/>
                <w:noProof/>
                <w:sz w:val="24"/>
                <w:szCs w:val="24"/>
                <w:lang w:val="ru-RU" w:eastAsia="ru-RU"/>
              </w:rPr>
              <w:t>0,500</w:t>
            </w:r>
          </w:p>
        </w:tc>
        <w:tc>
          <w:tcPr>
            <w:tcW w:w="508" w:type="pct"/>
            <w:vAlign w:val="center"/>
          </w:tcPr>
          <w:p w:rsidR="006E0276" w:rsidRPr="006E0276" w:rsidRDefault="006E0276" w:rsidP="006E0276">
            <w:pPr>
              <w:jc w:val="center"/>
              <w:rPr>
                <w:rFonts w:ascii="Calibri" w:eastAsia="Times New Roman" w:hAnsi="Calibri" w:cs="Times New Roman"/>
                <w:lang w:val="ru-RU" w:eastAsia="ru-RU"/>
              </w:rPr>
            </w:pPr>
            <w:r w:rsidRPr="006E0276">
              <w:rPr>
                <w:rFonts w:ascii="Times New Roman" w:eastAsia="Times New Roman" w:hAnsi="Times New Roman" w:cs="Times New Roman"/>
                <w:noProof/>
                <w:sz w:val="24"/>
                <w:szCs w:val="24"/>
                <w:lang w:val="ru-RU" w:eastAsia="ru-RU"/>
              </w:rPr>
              <w:t>0,500</w:t>
            </w:r>
          </w:p>
        </w:tc>
      </w:tr>
      <w:tr w:rsidR="006E0276" w:rsidRPr="006E0276" w:rsidTr="00E761D7">
        <w:tc>
          <w:tcPr>
            <w:tcW w:w="374" w:type="pct"/>
            <w:hideMark/>
          </w:tcPr>
          <w:p w:rsidR="006E0276" w:rsidRPr="006E0276" w:rsidRDefault="006E0276" w:rsidP="006E0276">
            <w:pPr>
              <w:spacing w:before="120" w:after="0" w:line="228" w:lineRule="auto"/>
              <w:ind w:left="57" w:right="-57"/>
              <w:rPr>
                <w:rFonts w:ascii="Times New Roman" w:eastAsia="Times New Roman" w:hAnsi="Times New Roman" w:cs="Times New Roman"/>
                <w:noProof/>
                <w:sz w:val="24"/>
                <w:szCs w:val="24"/>
                <w:lang w:val="en-US" w:eastAsia="ru-RU"/>
              </w:rPr>
            </w:pPr>
            <w:r w:rsidRPr="006E0276">
              <w:rPr>
                <w:rFonts w:ascii="Times New Roman" w:eastAsia="Times New Roman" w:hAnsi="Times New Roman" w:cs="Times New Roman"/>
                <w:noProof/>
                <w:sz w:val="24"/>
                <w:szCs w:val="24"/>
                <w:lang w:val="en-US" w:eastAsia="ru-RU"/>
              </w:rPr>
              <w:t>02</w:t>
            </w:r>
          </w:p>
        </w:tc>
        <w:tc>
          <w:tcPr>
            <w:tcW w:w="4626" w:type="pct"/>
            <w:gridSpan w:val="5"/>
            <w:hideMark/>
          </w:tcPr>
          <w:p w:rsidR="006E0276" w:rsidRPr="006E0276" w:rsidRDefault="006E0276" w:rsidP="006E0276">
            <w:pPr>
              <w:spacing w:before="120" w:after="0" w:line="228" w:lineRule="auto"/>
              <w:ind w:left="57" w:right="-57"/>
              <w:jc w:val="center"/>
              <w:rPr>
                <w:rFonts w:ascii="Times New Roman" w:eastAsia="Times New Roman" w:hAnsi="Times New Roman" w:cs="Times New Roman"/>
                <w:noProof/>
                <w:sz w:val="24"/>
                <w:szCs w:val="24"/>
                <w:lang w:val="en-US" w:eastAsia="ru-RU"/>
              </w:rPr>
            </w:pPr>
            <w:r w:rsidRPr="006E0276">
              <w:rPr>
                <w:rFonts w:ascii="Times New Roman" w:eastAsia="Times New Roman" w:hAnsi="Times New Roman" w:cs="Times New Roman"/>
                <w:noProof/>
                <w:sz w:val="24"/>
                <w:szCs w:val="24"/>
                <w:lang w:val="en-US" w:eastAsia="ru-RU"/>
              </w:rPr>
              <w:t>Землі житлової забудови</w:t>
            </w:r>
          </w:p>
        </w:tc>
      </w:tr>
      <w:tr w:rsidR="006E0276" w:rsidRPr="006E0276" w:rsidTr="00E761D7">
        <w:tc>
          <w:tcPr>
            <w:tcW w:w="374" w:type="pct"/>
            <w:hideMark/>
          </w:tcPr>
          <w:p w:rsidR="006E0276" w:rsidRPr="006E0276" w:rsidRDefault="006E0276" w:rsidP="006E0276">
            <w:pPr>
              <w:spacing w:before="120" w:after="0" w:line="228" w:lineRule="auto"/>
              <w:ind w:left="57" w:right="-57"/>
              <w:rPr>
                <w:rFonts w:ascii="Times New Roman" w:eastAsia="Times New Roman" w:hAnsi="Times New Roman" w:cs="Times New Roman"/>
                <w:noProof/>
                <w:sz w:val="24"/>
                <w:szCs w:val="24"/>
                <w:lang w:val="en-US" w:eastAsia="ru-RU"/>
              </w:rPr>
            </w:pPr>
            <w:r w:rsidRPr="006E0276">
              <w:rPr>
                <w:rFonts w:ascii="Times New Roman" w:eastAsia="Times New Roman" w:hAnsi="Times New Roman" w:cs="Times New Roman"/>
                <w:noProof/>
                <w:sz w:val="24"/>
                <w:szCs w:val="24"/>
                <w:lang w:val="en-US" w:eastAsia="ru-RU"/>
              </w:rPr>
              <w:t>02.01</w:t>
            </w:r>
          </w:p>
        </w:tc>
        <w:tc>
          <w:tcPr>
            <w:tcW w:w="2604" w:type="pct"/>
            <w:hideMark/>
          </w:tcPr>
          <w:p w:rsidR="006E0276" w:rsidRPr="006E0276" w:rsidRDefault="006E0276" w:rsidP="006E0276">
            <w:pPr>
              <w:spacing w:before="120" w:after="0" w:line="228" w:lineRule="auto"/>
              <w:ind w:left="57" w:right="-57"/>
              <w:rPr>
                <w:rFonts w:ascii="Times New Roman" w:eastAsia="Times New Roman" w:hAnsi="Times New Roman" w:cs="Times New Roman"/>
                <w:noProof/>
                <w:sz w:val="24"/>
                <w:szCs w:val="24"/>
                <w:lang w:val="ru-RU" w:eastAsia="ru-RU"/>
              </w:rPr>
            </w:pPr>
            <w:r w:rsidRPr="006E0276">
              <w:rPr>
                <w:rFonts w:ascii="Times New Roman" w:eastAsia="Times New Roman" w:hAnsi="Times New Roman" w:cs="Times New Roman"/>
                <w:noProof/>
                <w:sz w:val="24"/>
                <w:szCs w:val="24"/>
                <w:lang w:val="ru-RU" w:eastAsia="ru-RU"/>
              </w:rPr>
              <w:t>Для будівництва і обслуговування житлового будинку, господарських будівель і споруд (присадибна ділянка)</w:t>
            </w:r>
            <w:r w:rsidRPr="006E0276">
              <w:rPr>
                <w:rFonts w:ascii="Times New Roman" w:eastAsia="Times New Roman" w:hAnsi="Times New Roman" w:cs="Times New Roman"/>
                <w:noProof/>
                <w:sz w:val="24"/>
                <w:szCs w:val="24"/>
                <w:vertAlign w:val="superscript"/>
                <w:lang w:val="ru-RU" w:eastAsia="ru-RU"/>
              </w:rPr>
              <w:t>4</w:t>
            </w:r>
          </w:p>
        </w:tc>
        <w:tc>
          <w:tcPr>
            <w:tcW w:w="494" w:type="pct"/>
            <w:vAlign w:val="center"/>
          </w:tcPr>
          <w:p w:rsidR="006E0276" w:rsidRPr="006E0276" w:rsidRDefault="006E0276" w:rsidP="006E0276">
            <w:pPr>
              <w:spacing w:before="120" w:after="0" w:line="228" w:lineRule="auto"/>
              <w:ind w:left="57" w:right="-57"/>
              <w:jc w:val="center"/>
              <w:rPr>
                <w:rFonts w:ascii="Times New Roman" w:eastAsia="Times New Roman" w:hAnsi="Times New Roman" w:cs="Times New Roman"/>
                <w:noProof/>
                <w:sz w:val="24"/>
                <w:szCs w:val="24"/>
                <w:lang w:val="ru-RU" w:eastAsia="ru-RU"/>
              </w:rPr>
            </w:pPr>
            <w:r w:rsidRPr="006E0276">
              <w:rPr>
                <w:rFonts w:ascii="Times New Roman" w:eastAsia="Times New Roman" w:hAnsi="Times New Roman" w:cs="Times New Roman"/>
                <w:noProof/>
                <w:sz w:val="24"/>
                <w:szCs w:val="24"/>
                <w:lang w:val="ru-RU" w:eastAsia="ru-RU"/>
              </w:rPr>
              <w:t>0,100</w:t>
            </w:r>
          </w:p>
        </w:tc>
        <w:tc>
          <w:tcPr>
            <w:tcW w:w="476" w:type="pct"/>
            <w:vAlign w:val="center"/>
          </w:tcPr>
          <w:p w:rsidR="006E0276" w:rsidRPr="006E0276" w:rsidRDefault="006E0276" w:rsidP="006E0276">
            <w:pPr>
              <w:jc w:val="center"/>
              <w:rPr>
                <w:rFonts w:ascii="Calibri" w:eastAsia="Times New Roman" w:hAnsi="Calibri" w:cs="Times New Roman"/>
                <w:lang w:val="ru-RU" w:eastAsia="ru-RU"/>
              </w:rPr>
            </w:pPr>
            <w:r w:rsidRPr="006E0276">
              <w:rPr>
                <w:rFonts w:ascii="Times New Roman" w:eastAsia="Times New Roman" w:hAnsi="Times New Roman" w:cs="Times New Roman"/>
                <w:noProof/>
                <w:sz w:val="24"/>
                <w:szCs w:val="24"/>
                <w:lang w:val="ru-RU" w:eastAsia="ru-RU"/>
              </w:rPr>
              <w:t>0,100</w:t>
            </w:r>
          </w:p>
        </w:tc>
        <w:tc>
          <w:tcPr>
            <w:tcW w:w="543" w:type="pct"/>
            <w:vAlign w:val="center"/>
          </w:tcPr>
          <w:p w:rsidR="006E0276" w:rsidRPr="006E0276" w:rsidRDefault="006E0276" w:rsidP="006E0276">
            <w:pPr>
              <w:jc w:val="center"/>
              <w:rPr>
                <w:rFonts w:ascii="Calibri" w:eastAsia="Times New Roman" w:hAnsi="Calibri" w:cs="Times New Roman"/>
                <w:lang w:val="ru-RU" w:eastAsia="ru-RU"/>
              </w:rPr>
            </w:pPr>
            <w:r w:rsidRPr="006E0276">
              <w:rPr>
                <w:rFonts w:ascii="Times New Roman" w:eastAsia="Times New Roman" w:hAnsi="Times New Roman" w:cs="Times New Roman"/>
                <w:noProof/>
                <w:sz w:val="24"/>
                <w:szCs w:val="24"/>
                <w:lang w:val="ru-RU" w:eastAsia="ru-RU"/>
              </w:rPr>
              <w:t>0,100</w:t>
            </w:r>
          </w:p>
        </w:tc>
        <w:tc>
          <w:tcPr>
            <w:tcW w:w="508" w:type="pct"/>
            <w:vAlign w:val="center"/>
          </w:tcPr>
          <w:p w:rsidR="006E0276" w:rsidRPr="006E0276" w:rsidRDefault="006E0276" w:rsidP="006E0276">
            <w:pPr>
              <w:jc w:val="center"/>
              <w:rPr>
                <w:rFonts w:ascii="Calibri" w:eastAsia="Times New Roman" w:hAnsi="Calibri" w:cs="Times New Roman"/>
                <w:lang w:val="ru-RU" w:eastAsia="ru-RU"/>
              </w:rPr>
            </w:pPr>
            <w:r w:rsidRPr="006E0276">
              <w:rPr>
                <w:rFonts w:ascii="Times New Roman" w:eastAsia="Times New Roman" w:hAnsi="Times New Roman" w:cs="Times New Roman"/>
                <w:noProof/>
                <w:sz w:val="24"/>
                <w:szCs w:val="24"/>
                <w:lang w:val="ru-RU" w:eastAsia="ru-RU"/>
              </w:rPr>
              <w:t>0,100</w:t>
            </w:r>
          </w:p>
        </w:tc>
      </w:tr>
      <w:tr w:rsidR="006E0276" w:rsidRPr="006E0276" w:rsidTr="00E761D7">
        <w:tc>
          <w:tcPr>
            <w:tcW w:w="374" w:type="pct"/>
            <w:hideMark/>
          </w:tcPr>
          <w:p w:rsidR="006E0276" w:rsidRPr="006E0276" w:rsidRDefault="006E0276" w:rsidP="006E0276">
            <w:pPr>
              <w:spacing w:before="120" w:after="0" w:line="228" w:lineRule="auto"/>
              <w:ind w:left="57" w:right="-57"/>
              <w:rPr>
                <w:rFonts w:ascii="Times New Roman" w:eastAsia="Times New Roman" w:hAnsi="Times New Roman" w:cs="Times New Roman"/>
                <w:noProof/>
                <w:sz w:val="24"/>
                <w:szCs w:val="24"/>
                <w:lang w:val="en-US" w:eastAsia="ru-RU"/>
              </w:rPr>
            </w:pPr>
            <w:r w:rsidRPr="006E0276">
              <w:rPr>
                <w:rFonts w:ascii="Times New Roman" w:eastAsia="Times New Roman" w:hAnsi="Times New Roman" w:cs="Times New Roman"/>
                <w:noProof/>
                <w:sz w:val="24"/>
                <w:szCs w:val="24"/>
                <w:lang w:val="en-US" w:eastAsia="ru-RU"/>
              </w:rPr>
              <w:t>02.02</w:t>
            </w:r>
          </w:p>
        </w:tc>
        <w:tc>
          <w:tcPr>
            <w:tcW w:w="2604" w:type="pct"/>
            <w:hideMark/>
          </w:tcPr>
          <w:p w:rsidR="006E0276" w:rsidRPr="006E0276" w:rsidRDefault="006E0276" w:rsidP="006E0276">
            <w:pPr>
              <w:spacing w:before="120" w:after="0" w:line="228" w:lineRule="auto"/>
              <w:ind w:left="57" w:right="-57"/>
              <w:rPr>
                <w:rFonts w:ascii="Times New Roman" w:eastAsia="Times New Roman" w:hAnsi="Times New Roman" w:cs="Times New Roman"/>
                <w:noProof/>
                <w:sz w:val="24"/>
                <w:szCs w:val="24"/>
                <w:lang w:val="en-US" w:eastAsia="ru-RU"/>
              </w:rPr>
            </w:pPr>
            <w:r w:rsidRPr="006E0276">
              <w:rPr>
                <w:rFonts w:ascii="Times New Roman" w:eastAsia="Times New Roman" w:hAnsi="Times New Roman" w:cs="Times New Roman"/>
                <w:noProof/>
                <w:sz w:val="24"/>
                <w:szCs w:val="24"/>
                <w:lang w:val="en-US" w:eastAsia="ru-RU"/>
              </w:rPr>
              <w:t>Для колективного житлового будівництва</w:t>
            </w:r>
            <w:r w:rsidRPr="006E0276">
              <w:rPr>
                <w:rFonts w:ascii="Times New Roman" w:eastAsia="Times New Roman" w:hAnsi="Times New Roman" w:cs="Times New Roman"/>
                <w:noProof/>
                <w:sz w:val="24"/>
                <w:szCs w:val="24"/>
                <w:vertAlign w:val="superscript"/>
                <w:lang w:val="en-US" w:eastAsia="ru-RU"/>
              </w:rPr>
              <w:t>4</w:t>
            </w:r>
          </w:p>
        </w:tc>
        <w:tc>
          <w:tcPr>
            <w:tcW w:w="494" w:type="pct"/>
            <w:vAlign w:val="center"/>
          </w:tcPr>
          <w:p w:rsidR="006E0276" w:rsidRPr="006E0276" w:rsidRDefault="006E0276" w:rsidP="006E0276">
            <w:pPr>
              <w:spacing w:before="120" w:after="0" w:line="228" w:lineRule="auto"/>
              <w:ind w:left="57" w:right="-57"/>
              <w:jc w:val="center"/>
              <w:rPr>
                <w:rFonts w:ascii="Times New Roman" w:eastAsia="Times New Roman" w:hAnsi="Times New Roman" w:cs="Times New Roman"/>
                <w:noProof/>
                <w:sz w:val="24"/>
                <w:szCs w:val="24"/>
                <w:lang w:val="ru-RU" w:eastAsia="ru-RU"/>
              </w:rPr>
            </w:pPr>
            <w:r w:rsidRPr="006E0276">
              <w:rPr>
                <w:rFonts w:ascii="Times New Roman" w:eastAsia="Times New Roman" w:hAnsi="Times New Roman" w:cs="Times New Roman"/>
                <w:noProof/>
                <w:sz w:val="24"/>
                <w:szCs w:val="24"/>
                <w:lang w:val="ru-RU" w:eastAsia="ru-RU"/>
              </w:rPr>
              <w:t>0,100</w:t>
            </w:r>
          </w:p>
        </w:tc>
        <w:tc>
          <w:tcPr>
            <w:tcW w:w="476" w:type="pct"/>
            <w:vAlign w:val="center"/>
          </w:tcPr>
          <w:p w:rsidR="006E0276" w:rsidRPr="006E0276" w:rsidRDefault="006E0276" w:rsidP="006E0276">
            <w:pPr>
              <w:jc w:val="center"/>
              <w:rPr>
                <w:rFonts w:ascii="Calibri" w:eastAsia="Times New Roman" w:hAnsi="Calibri" w:cs="Times New Roman"/>
                <w:lang w:val="ru-RU" w:eastAsia="ru-RU"/>
              </w:rPr>
            </w:pPr>
            <w:r w:rsidRPr="006E0276">
              <w:rPr>
                <w:rFonts w:ascii="Times New Roman" w:eastAsia="Times New Roman" w:hAnsi="Times New Roman" w:cs="Times New Roman"/>
                <w:noProof/>
                <w:sz w:val="24"/>
                <w:szCs w:val="24"/>
                <w:lang w:val="ru-RU" w:eastAsia="ru-RU"/>
              </w:rPr>
              <w:t>0,100</w:t>
            </w:r>
          </w:p>
        </w:tc>
        <w:tc>
          <w:tcPr>
            <w:tcW w:w="543" w:type="pct"/>
            <w:vAlign w:val="center"/>
          </w:tcPr>
          <w:p w:rsidR="006E0276" w:rsidRPr="006E0276" w:rsidRDefault="006E0276" w:rsidP="006E0276">
            <w:pPr>
              <w:jc w:val="center"/>
              <w:rPr>
                <w:rFonts w:ascii="Calibri" w:eastAsia="Times New Roman" w:hAnsi="Calibri" w:cs="Times New Roman"/>
                <w:lang w:val="ru-RU" w:eastAsia="ru-RU"/>
              </w:rPr>
            </w:pPr>
            <w:r w:rsidRPr="006E0276">
              <w:rPr>
                <w:rFonts w:ascii="Times New Roman" w:eastAsia="Times New Roman" w:hAnsi="Times New Roman" w:cs="Times New Roman"/>
                <w:noProof/>
                <w:sz w:val="24"/>
                <w:szCs w:val="24"/>
                <w:lang w:val="ru-RU" w:eastAsia="ru-RU"/>
              </w:rPr>
              <w:t>0,100</w:t>
            </w:r>
          </w:p>
        </w:tc>
        <w:tc>
          <w:tcPr>
            <w:tcW w:w="508" w:type="pct"/>
            <w:vAlign w:val="center"/>
          </w:tcPr>
          <w:p w:rsidR="006E0276" w:rsidRPr="006E0276" w:rsidRDefault="006E0276" w:rsidP="006E0276">
            <w:pPr>
              <w:jc w:val="center"/>
              <w:rPr>
                <w:rFonts w:ascii="Calibri" w:eastAsia="Times New Roman" w:hAnsi="Calibri" w:cs="Times New Roman"/>
                <w:lang w:val="ru-RU" w:eastAsia="ru-RU"/>
              </w:rPr>
            </w:pPr>
            <w:r w:rsidRPr="006E0276">
              <w:rPr>
                <w:rFonts w:ascii="Times New Roman" w:eastAsia="Times New Roman" w:hAnsi="Times New Roman" w:cs="Times New Roman"/>
                <w:noProof/>
                <w:sz w:val="24"/>
                <w:szCs w:val="24"/>
                <w:lang w:val="ru-RU" w:eastAsia="ru-RU"/>
              </w:rPr>
              <w:t>0,100</w:t>
            </w:r>
          </w:p>
        </w:tc>
      </w:tr>
      <w:tr w:rsidR="006E0276" w:rsidRPr="006E0276" w:rsidTr="00E761D7">
        <w:tc>
          <w:tcPr>
            <w:tcW w:w="374" w:type="pct"/>
            <w:hideMark/>
          </w:tcPr>
          <w:p w:rsidR="006E0276" w:rsidRPr="006E0276" w:rsidRDefault="006E0276" w:rsidP="006E0276">
            <w:pPr>
              <w:spacing w:before="120" w:after="0" w:line="228" w:lineRule="auto"/>
              <w:ind w:left="57" w:right="-57"/>
              <w:rPr>
                <w:rFonts w:ascii="Times New Roman" w:eastAsia="Times New Roman" w:hAnsi="Times New Roman" w:cs="Times New Roman"/>
                <w:noProof/>
                <w:sz w:val="24"/>
                <w:szCs w:val="24"/>
                <w:lang w:val="en-US" w:eastAsia="ru-RU"/>
              </w:rPr>
            </w:pPr>
            <w:r w:rsidRPr="006E0276">
              <w:rPr>
                <w:rFonts w:ascii="Times New Roman" w:eastAsia="Times New Roman" w:hAnsi="Times New Roman" w:cs="Times New Roman"/>
                <w:noProof/>
                <w:sz w:val="24"/>
                <w:szCs w:val="24"/>
                <w:lang w:val="en-US" w:eastAsia="ru-RU"/>
              </w:rPr>
              <w:t>02.03</w:t>
            </w:r>
          </w:p>
        </w:tc>
        <w:tc>
          <w:tcPr>
            <w:tcW w:w="2604" w:type="pct"/>
            <w:hideMark/>
          </w:tcPr>
          <w:p w:rsidR="006E0276" w:rsidRPr="006E0276" w:rsidRDefault="006E0276" w:rsidP="006E0276">
            <w:pPr>
              <w:spacing w:before="120" w:after="0" w:line="228" w:lineRule="auto"/>
              <w:ind w:left="57" w:right="-57"/>
              <w:rPr>
                <w:rFonts w:ascii="Times New Roman" w:eastAsia="Times New Roman" w:hAnsi="Times New Roman" w:cs="Times New Roman"/>
                <w:noProof/>
                <w:sz w:val="24"/>
                <w:szCs w:val="24"/>
                <w:lang w:val="ru-RU" w:eastAsia="ru-RU"/>
              </w:rPr>
            </w:pPr>
            <w:r w:rsidRPr="006E0276">
              <w:rPr>
                <w:rFonts w:ascii="Times New Roman" w:eastAsia="Times New Roman" w:hAnsi="Times New Roman" w:cs="Times New Roman"/>
                <w:noProof/>
                <w:sz w:val="24"/>
                <w:szCs w:val="24"/>
                <w:lang w:val="ru-RU" w:eastAsia="ru-RU"/>
              </w:rPr>
              <w:t>Для будівництва і обслуговування багатоквартирного житлового будинку</w:t>
            </w:r>
          </w:p>
        </w:tc>
        <w:tc>
          <w:tcPr>
            <w:tcW w:w="494" w:type="pct"/>
            <w:vAlign w:val="center"/>
          </w:tcPr>
          <w:p w:rsidR="006E0276" w:rsidRPr="006E0276" w:rsidRDefault="006E0276" w:rsidP="006E0276">
            <w:pPr>
              <w:spacing w:before="120" w:after="0" w:line="228" w:lineRule="auto"/>
              <w:ind w:left="57" w:right="-57"/>
              <w:jc w:val="center"/>
              <w:rPr>
                <w:rFonts w:ascii="Times New Roman" w:eastAsia="Times New Roman" w:hAnsi="Times New Roman" w:cs="Times New Roman"/>
                <w:noProof/>
                <w:sz w:val="24"/>
                <w:szCs w:val="24"/>
                <w:lang w:val="ru-RU" w:eastAsia="ru-RU"/>
              </w:rPr>
            </w:pPr>
            <w:r w:rsidRPr="006E0276">
              <w:rPr>
                <w:rFonts w:ascii="Times New Roman" w:eastAsia="Times New Roman" w:hAnsi="Times New Roman" w:cs="Times New Roman"/>
                <w:noProof/>
                <w:sz w:val="24"/>
                <w:szCs w:val="24"/>
                <w:lang w:val="ru-RU" w:eastAsia="ru-RU"/>
              </w:rPr>
              <w:t>0,100</w:t>
            </w:r>
          </w:p>
        </w:tc>
        <w:tc>
          <w:tcPr>
            <w:tcW w:w="476" w:type="pct"/>
            <w:vAlign w:val="center"/>
          </w:tcPr>
          <w:p w:rsidR="006E0276" w:rsidRPr="006E0276" w:rsidRDefault="006E0276" w:rsidP="006E0276">
            <w:pPr>
              <w:jc w:val="center"/>
              <w:rPr>
                <w:rFonts w:ascii="Calibri" w:eastAsia="Times New Roman" w:hAnsi="Calibri" w:cs="Times New Roman"/>
                <w:lang w:val="ru-RU" w:eastAsia="ru-RU"/>
              </w:rPr>
            </w:pPr>
            <w:r w:rsidRPr="006E0276">
              <w:rPr>
                <w:rFonts w:ascii="Times New Roman" w:eastAsia="Times New Roman" w:hAnsi="Times New Roman" w:cs="Times New Roman"/>
                <w:noProof/>
                <w:sz w:val="24"/>
                <w:szCs w:val="24"/>
                <w:lang w:val="ru-RU" w:eastAsia="ru-RU"/>
              </w:rPr>
              <w:t>0,100</w:t>
            </w:r>
          </w:p>
        </w:tc>
        <w:tc>
          <w:tcPr>
            <w:tcW w:w="543" w:type="pct"/>
            <w:vAlign w:val="center"/>
          </w:tcPr>
          <w:p w:rsidR="006E0276" w:rsidRPr="006E0276" w:rsidRDefault="006E0276" w:rsidP="006E0276">
            <w:pPr>
              <w:jc w:val="center"/>
              <w:rPr>
                <w:rFonts w:ascii="Calibri" w:eastAsia="Times New Roman" w:hAnsi="Calibri" w:cs="Times New Roman"/>
                <w:lang w:val="ru-RU" w:eastAsia="ru-RU"/>
              </w:rPr>
            </w:pPr>
            <w:r w:rsidRPr="006E0276">
              <w:rPr>
                <w:rFonts w:ascii="Times New Roman" w:eastAsia="Times New Roman" w:hAnsi="Times New Roman" w:cs="Times New Roman"/>
                <w:noProof/>
                <w:sz w:val="24"/>
                <w:szCs w:val="24"/>
                <w:lang w:val="ru-RU" w:eastAsia="ru-RU"/>
              </w:rPr>
              <w:t>0,100</w:t>
            </w:r>
          </w:p>
        </w:tc>
        <w:tc>
          <w:tcPr>
            <w:tcW w:w="508" w:type="pct"/>
            <w:vAlign w:val="center"/>
          </w:tcPr>
          <w:p w:rsidR="006E0276" w:rsidRPr="006E0276" w:rsidRDefault="006E0276" w:rsidP="006E0276">
            <w:pPr>
              <w:jc w:val="center"/>
              <w:rPr>
                <w:rFonts w:ascii="Calibri" w:eastAsia="Times New Roman" w:hAnsi="Calibri" w:cs="Times New Roman"/>
                <w:lang w:val="ru-RU" w:eastAsia="ru-RU"/>
              </w:rPr>
            </w:pPr>
            <w:r w:rsidRPr="006E0276">
              <w:rPr>
                <w:rFonts w:ascii="Times New Roman" w:eastAsia="Times New Roman" w:hAnsi="Times New Roman" w:cs="Times New Roman"/>
                <w:noProof/>
                <w:sz w:val="24"/>
                <w:szCs w:val="24"/>
                <w:lang w:val="ru-RU" w:eastAsia="ru-RU"/>
              </w:rPr>
              <w:t>0,100</w:t>
            </w:r>
          </w:p>
        </w:tc>
      </w:tr>
      <w:tr w:rsidR="006E0276" w:rsidRPr="006E0276" w:rsidTr="00E761D7">
        <w:tc>
          <w:tcPr>
            <w:tcW w:w="374" w:type="pct"/>
            <w:hideMark/>
          </w:tcPr>
          <w:p w:rsidR="006E0276" w:rsidRPr="006E0276" w:rsidRDefault="006E0276" w:rsidP="006E0276">
            <w:pPr>
              <w:spacing w:before="120" w:after="0" w:line="228" w:lineRule="auto"/>
              <w:ind w:left="57" w:right="-57"/>
              <w:rPr>
                <w:rFonts w:ascii="Times New Roman" w:eastAsia="Times New Roman" w:hAnsi="Times New Roman" w:cs="Times New Roman"/>
                <w:noProof/>
                <w:sz w:val="24"/>
                <w:szCs w:val="24"/>
                <w:lang w:val="en-US" w:eastAsia="ru-RU"/>
              </w:rPr>
            </w:pPr>
            <w:r w:rsidRPr="006E0276">
              <w:rPr>
                <w:rFonts w:ascii="Times New Roman" w:eastAsia="Times New Roman" w:hAnsi="Times New Roman" w:cs="Times New Roman"/>
                <w:noProof/>
                <w:sz w:val="24"/>
                <w:szCs w:val="24"/>
                <w:lang w:val="en-US" w:eastAsia="ru-RU"/>
              </w:rPr>
              <w:t>02.04</w:t>
            </w:r>
          </w:p>
        </w:tc>
        <w:tc>
          <w:tcPr>
            <w:tcW w:w="2604" w:type="pct"/>
            <w:hideMark/>
          </w:tcPr>
          <w:p w:rsidR="006E0276" w:rsidRPr="006E0276" w:rsidRDefault="006E0276" w:rsidP="006E0276">
            <w:pPr>
              <w:spacing w:before="120" w:after="0" w:line="228" w:lineRule="auto"/>
              <w:ind w:left="57" w:right="-57"/>
              <w:rPr>
                <w:rFonts w:ascii="Times New Roman" w:eastAsia="Times New Roman" w:hAnsi="Times New Roman" w:cs="Times New Roman"/>
                <w:noProof/>
                <w:sz w:val="24"/>
                <w:szCs w:val="24"/>
                <w:lang w:val="ru-RU" w:eastAsia="ru-RU"/>
              </w:rPr>
            </w:pPr>
            <w:r w:rsidRPr="006E0276">
              <w:rPr>
                <w:rFonts w:ascii="Times New Roman" w:eastAsia="Times New Roman" w:hAnsi="Times New Roman" w:cs="Times New Roman"/>
                <w:noProof/>
                <w:sz w:val="24"/>
                <w:szCs w:val="24"/>
                <w:lang w:val="ru-RU" w:eastAsia="ru-RU"/>
              </w:rPr>
              <w:t xml:space="preserve">Для будівництва і обслуговування будівель тимчасового проживання </w:t>
            </w:r>
          </w:p>
        </w:tc>
        <w:tc>
          <w:tcPr>
            <w:tcW w:w="494" w:type="pct"/>
            <w:vAlign w:val="center"/>
          </w:tcPr>
          <w:p w:rsidR="006E0276" w:rsidRPr="006E0276" w:rsidRDefault="006E0276" w:rsidP="006E0276">
            <w:pPr>
              <w:spacing w:before="120" w:after="0" w:line="228" w:lineRule="auto"/>
              <w:ind w:left="57" w:right="-57"/>
              <w:jc w:val="center"/>
              <w:rPr>
                <w:rFonts w:ascii="Times New Roman" w:eastAsia="Times New Roman" w:hAnsi="Times New Roman" w:cs="Times New Roman"/>
                <w:noProof/>
                <w:sz w:val="24"/>
                <w:szCs w:val="24"/>
                <w:lang w:val="ru-RU" w:eastAsia="ru-RU"/>
              </w:rPr>
            </w:pPr>
            <w:r w:rsidRPr="006E0276">
              <w:rPr>
                <w:rFonts w:ascii="Times New Roman" w:eastAsia="Times New Roman" w:hAnsi="Times New Roman" w:cs="Times New Roman"/>
                <w:noProof/>
                <w:sz w:val="24"/>
                <w:szCs w:val="24"/>
                <w:lang w:val="ru-RU" w:eastAsia="ru-RU"/>
              </w:rPr>
              <w:t>0,100</w:t>
            </w:r>
          </w:p>
        </w:tc>
        <w:tc>
          <w:tcPr>
            <w:tcW w:w="476" w:type="pct"/>
            <w:vAlign w:val="center"/>
          </w:tcPr>
          <w:p w:rsidR="006E0276" w:rsidRPr="006E0276" w:rsidRDefault="006E0276" w:rsidP="006E0276">
            <w:pPr>
              <w:jc w:val="center"/>
              <w:rPr>
                <w:rFonts w:ascii="Calibri" w:eastAsia="Times New Roman" w:hAnsi="Calibri" w:cs="Times New Roman"/>
                <w:lang w:val="ru-RU" w:eastAsia="ru-RU"/>
              </w:rPr>
            </w:pPr>
            <w:r w:rsidRPr="006E0276">
              <w:rPr>
                <w:rFonts w:ascii="Times New Roman" w:eastAsia="Times New Roman" w:hAnsi="Times New Roman" w:cs="Times New Roman"/>
                <w:noProof/>
                <w:sz w:val="24"/>
                <w:szCs w:val="24"/>
                <w:lang w:val="ru-RU" w:eastAsia="ru-RU"/>
              </w:rPr>
              <w:t>0,100</w:t>
            </w:r>
          </w:p>
        </w:tc>
        <w:tc>
          <w:tcPr>
            <w:tcW w:w="543" w:type="pct"/>
            <w:vAlign w:val="center"/>
          </w:tcPr>
          <w:p w:rsidR="006E0276" w:rsidRPr="006E0276" w:rsidRDefault="006E0276" w:rsidP="006E0276">
            <w:pPr>
              <w:jc w:val="center"/>
              <w:rPr>
                <w:rFonts w:ascii="Calibri" w:eastAsia="Times New Roman" w:hAnsi="Calibri" w:cs="Times New Roman"/>
                <w:lang w:val="ru-RU" w:eastAsia="ru-RU"/>
              </w:rPr>
            </w:pPr>
            <w:r w:rsidRPr="006E0276">
              <w:rPr>
                <w:rFonts w:ascii="Times New Roman" w:eastAsia="Times New Roman" w:hAnsi="Times New Roman" w:cs="Times New Roman"/>
                <w:noProof/>
                <w:sz w:val="24"/>
                <w:szCs w:val="24"/>
                <w:lang w:val="ru-RU" w:eastAsia="ru-RU"/>
              </w:rPr>
              <w:t>0,100</w:t>
            </w:r>
          </w:p>
        </w:tc>
        <w:tc>
          <w:tcPr>
            <w:tcW w:w="508" w:type="pct"/>
            <w:vAlign w:val="center"/>
          </w:tcPr>
          <w:p w:rsidR="006E0276" w:rsidRPr="006E0276" w:rsidRDefault="006E0276" w:rsidP="006E0276">
            <w:pPr>
              <w:jc w:val="center"/>
              <w:rPr>
                <w:rFonts w:ascii="Calibri" w:eastAsia="Times New Roman" w:hAnsi="Calibri" w:cs="Times New Roman"/>
                <w:lang w:val="ru-RU" w:eastAsia="ru-RU"/>
              </w:rPr>
            </w:pPr>
            <w:r w:rsidRPr="006E0276">
              <w:rPr>
                <w:rFonts w:ascii="Times New Roman" w:eastAsia="Times New Roman" w:hAnsi="Times New Roman" w:cs="Times New Roman"/>
                <w:noProof/>
                <w:sz w:val="24"/>
                <w:szCs w:val="24"/>
                <w:lang w:val="ru-RU" w:eastAsia="ru-RU"/>
              </w:rPr>
              <w:t>0,100</w:t>
            </w:r>
          </w:p>
        </w:tc>
      </w:tr>
      <w:tr w:rsidR="006E0276" w:rsidRPr="006E0276" w:rsidTr="00E761D7">
        <w:tc>
          <w:tcPr>
            <w:tcW w:w="374" w:type="pct"/>
            <w:hideMark/>
          </w:tcPr>
          <w:p w:rsidR="006E0276" w:rsidRPr="006E0276" w:rsidRDefault="006E0276" w:rsidP="006E0276">
            <w:pPr>
              <w:spacing w:before="120" w:after="0" w:line="228" w:lineRule="auto"/>
              <w:ind w:left="57" w:right="-57"/>
              <w:rPr>
                <w:rFonts w:ascii="Times New Roman" w:eastAsia="Times New Roman" w:hAnsi="Times New Roman" w:cs="Times New Roman"/>
                <w:noProof/>
                <w:sz w:val="24"/>
                <w:szCs w:val="24"/>
                <w:lang w:val="en-US" w:eastAsia="ru-RU"/>
              </w:rPr>
            </w:pPr>
            <w:r w:rsidRPr="006E0276">
              <w:rPr>
                <w:rFonts w:ascii="Times New Roman" w:eastAsia="Times New Roman" w:hAnsi="Times New Roman" w:cs="Times New Roman"/>
                <w:noProof/>
                <w:sz w:val="24"/>
                <w:szCs w:val="24"/>
                <w:lang w:val="en-US" w:eastAsia="ru-RU"/>
              </w:rPr>
              <w:t>02.05</w:t>
            </w:r>
          </w:p>
        </w:tc>
        <w:tc>
          <w:tcPr>
            <w:tcW w:w="2604" w:type="pct"/>
            <w:hideMark/>
          </w:tcPr>
          <w:p w:rsidR="006E0276" w:rsidRPr="006E0276" w:rsidRDefault="006E0276" w:rsidP="006E0276">
            <w:pPr>
              <w:spacing w:before="120" w:after="0" w:line="228" w:lineRule="auto"/>
              <w:ind w:left="57" w:right="-57"/>
              <w:rPr>
                <w:rFonts w:ascii="Times New Roman" w:eastAsia="Times New Roman" w:hAnsi="Times New Roman" w:cs="Times New Roman"/>
                <w:noProof/>
                <w:sz w:val="24"/>
                <w:szCs w:val="24"/>
                <w:lang w:val="en-US" w:eastAsia="ru-RU"/>
              </w:rPr>
            </w:pPr>
            <w:r w:rsidRPr="006E0276">
              <w:rPr>
                <w:rFonts w:ascii="Times New Roman" w:eastAsia="Times New Roman" w:hAnsi="Times New Roman" w:cs="Times New Roman"/>
                <w:noProof/>
                <w:sz w:val="24"/>
                <w:szCs w:val="24"/>
                <w:lang w:val="en-US" w:eastAsia="ru-RU"/>
              </w:rPr>
              <w:t xml:space="preserve">Для будівництва індивідуальних гаражів </w:t>
            </w:r>
          </w:p>
        </w:tc>
        <w:tc>
          <w:tcPr>
            <w:tcW w:w="494" w:type="pct"/>
            <w:vAlign w:val="center"/>
          </w:tcPr>
          <w:p w:rsidR="006E0276" w:rsidRPr="006E0276" w:rsidRDefault="006E0276" w:rsidP="006E0276">
            <w:pPr>
              <w:spacing w:before="120" w:after="0" w:line="228" w:lineRule="auto"/>
              <w:ind w:left="57" w:right="-57"/>
              <w:jc w:val="center"/>
              <w:rPr>
                <w:rFonts w:ascii="Times New Roman" w:eastAsia="Times New Roman" w:hAnsi="Times New Roman" w:cs="Times New Roman"/>
                <w:noProof/>
                <w:sz w:val="24"/>
                <w:szCs w:val="24"/>
                <w:lang w:val="ru-RU" w:eastAsia="ru-RU"/>
              </w:rPr>
            </w:pPr>
            <w:r w:rsidRPr="006E0276">
              <w:rPr>
                <w:rFonts w:ascii="Times New Roman" w:eastAsia="Times New Roman" w:hAnsi="Times New Roman" w:cs="Times New Roman"/>
                <w:noProof/>
                <w:sz w:val="24"/>
                <w:szCs w:val="24"/>
                <w:lang w:val="ru-RU" w:eastAsia="ru-RU"/>
              </w:rPr>
              <w:t>0,100</w:t>
            </w:r>
          </w:p>
        </w:tc>
        <w:tc>
          <w:tcPr>
            <w:tcW w:w="476" w:type="pct"/>
            <w:vAlign w:val="center"/>
          </w:tcPr>
          <w:p w:rsidR="006E0276" w:rsidRPr="006E0276" w:rsidRDefault="006E0276" w:rsidP="006E0276">
            <w:pPr>
              <w:jc w:val="center"/>
              <w:rPr>
                <w:rFonts w:ascii="Calibri" w:eastAsia="Times New Roman" w:hAnsi="Calibri" w:cs="Times New Roman"/>
                <w:lang w:val="ru-RU" w:eastAsia="ru-RU"/>
              </w:rPr>
            </w:pPr>
            <w:r w:rsidRPr="006E0276">
              <w:rPr>
                <w:rFonts w:ascii="Times New Roman" w:eastAsia="Times New Roman" w:hAnsi="Times New Roman" w:cs="Times New Roman"/>
                <w:noProof/>
                <w:sz w:val="24"/>
                <w:szCs w:val="24"/>
                <w:lang w:val="ru-RU" w:eastAsia="ru-RU"/>
              </w:rPr>
              <w:t>0,100</w:t>
            </w:r>
          </w:p>
        </w:tc>
        <w:tc>
          <w:tcPr>
            <w:tcW w:w="543" w:type="pct"/>
            <w:vAlign w:val="center"/>
          </w:tcPr>
          <w:p w:rsidR="006E0276" w:rsidRPr="006E0276" w:rsidRDefault="006E0276" w:rsidP="006E0276">
            <w:pPr>
              <w:jc w:val="center"/>
              <w:rPr>
                <w:rFonts w:ascii="Calibri" w:eastAsia="Times New Roman" w:hAnsi="Calibri" w:cs="Times New Roman"/>
                <w:lang w:val="ru-RU" w:eastAsia="ru-RU"/>
              </w:rPr>
            </w:pPr>
            <w:r w:rsidRPr="006E0276">
              <w:rPr>
                <w:rFonts w:ascii="Times New Roman" w:eastAsia="Times New Roman" w:hAnsi="Times New Roman" w:cs="Times New Roman"/>
                <w:noProof/>
                <w:sz w:val="24"/>
                <w:szCs w:val="24"/>
                <w:lang w:val="ru-RU" w:eastAsia="ru-RU"/>
              </w:rPr>
              <w:t>0,100</w:t>
            </w:r>
          </w:p>
        </w:tc>
        <w:tc>
          <w:tcPr>
            <w:tcW w:w="508" w:type="pct"/>
            <w:vAlign w:val="center"/>
          </w:tcPr>
          <w:p w:rsidR="006E0276" w:rsidRPr="006E0276" w:rsidRDefault="006E0276" w:rsidP="006E0276">
            <w:pPr>
              <w:jc w:val="center"/>
              <w:rPr>
                <w:rFonts w:ascii="Calibri" w:eastAsia="Times New Roman" w:hAnsi="Calibri" w:cs="Times New Roman"/>
                <w:lang w:val="ru-RU" w:eastAsia="ru-RU"/>
              </w:rPr>
            </w:pPr>
            <w:r w:rsidRPr="006E0276">
              <w:rPr>
                <w:rFonts w:ascii="Times New Roman" w:eastAsia="Times New Roman" w:hAnsi="Times New Roman" w:cs="Times New Roman"/>
                <w:noProof/>
                <w:sz w:val="24"/>
                <w:szCs w:val="24"/>
                <w:lang w:val="ru-RU" w:eastAsia="ru-RU"/>
              </w:rPr>
              <w:t>0,100</w:t>
            </w:r>
          </w:p>
        </w:tc>
      </w:tr>
      <w:tr w:rsidR="006E0276" w:rsidRPr="006E0276" w:rsidTr="00E761D7">
        <w:tc>
          <w:tcPr>
            <w:tcW w:w="374" w:type="pct"/>
          </w:tcPr>
          <w:p w:rsidR="006E0276" w:rsidRPr="006E0276" w:rsidRDefault="006E0276" w:rsidP="006E0276">
            <w:pPr>
              <w:spacing w:before="120" w:after="0" w:line="228" w:lineRule="auto"/>
              <w:ind w:left="57" w:right="-57"/>
              <w:rPr>
                <w:rFonts w:ascii="Times New Roman" w:eastAsia="Times New Roman" w:hAnsi="Times New Roman" w:cs="Times New Roman"/>
                <w:noProof/>
                <w:sz w:val="24"/>
                <w:szCs w:val="24"/>
                <w:lang w:val="en-US" w:eastAsia="ru-RU"/>
              </w:rPr>
            </w:pPr>
            <w:r w:rsidRPr="006E0276">
              <w:rPr>
                <w:rFonts w:ascii="Times New Roman" w:eastAsia="Times New Roman" w:hAnsi="Times New Roman" w:cs="Times New Roman"/>
                <w:noProof/>
                <w:sz w:val="24"/>
                <w:szCs w:val="24"/>
                <w:lang w:val="en-US" w:eastAsia="ru-RU"/>
              </w:rPr>
              <w:t>02.06</w:t>
            </w:r>
          </w:p>
        </w:tc>
        <w:tc>
          <w:tcPr>
            <w:tcW w:w="2604" w:type="pct"/>
          </w:tcPr>
          <w:p w:rsidR="006E0276" w:rsidRPr="006E0276" w:rsidRDefault="006E0276" w:rsidP="006E0276">
            <w:pPr>
              <w:spacing w:before="120" w:after="0" w:line="228" w:lineRule="auto"/>
              <w:ind w:left="57" w:right="-57"/>
              <w:rPr>
                <w:rFonts w:ascii="Times New Roman" w:eastAsia="Times New Roman" w:hAnsi="Times New Roman" w:cs="Times New Roman"/>
                <w:noProof/>
                <w:sz w:val="24"/>
                <w:szCs w:val="24"/>
                <w:lang w:val="en-US" w:eastAsia="ru-RU"/>
              </w:rPr>
            </w:pPr>
            <w:r w:rsidRPr="006E0276">
              <w:rPr>
                <w:rFonts w:ascii="Times New Roman" w:eastAsia="Times New Roman" w:hAnsi="Times New Roman" w:cs="Times New Roman"/>
                <w:noProof/>
                <w:sz w:val="24"/>
                <w:szCs w:val="24"/>
                <w:lang w:val="en-US" w:eastAsia="ru-RU"/>
              </w:rPr>
              <w:t xml:space="preserve">Для колективного гаражного будівництва </w:t>
            </w:r>
          </w:p>
        </w:tc>
        <w:tc>
          <w:tcPr>
            <w:tcW w:w="494" w:type="pct"/>
            <w:vAlign w:val="center"/>
          </w:tcPr>
          <w:p w:rsidR="006E0276" w:rsidRPr="006E0276" w:rsidRDefault="006E0276" w:rsidP="006E0276">
            <w:pPr>
              <w:spacing w:before="120" w:after="0" w:line="228" w:lineRule="auto"/>
              <w:ind w:left="57" w:right="-57"/>
              <w:jc w:val="center"/>
              <w:rPr>
                <w:rFonts w:ascii="Times New Roman" w:eastAsia="Times New Roman" w:hAnsi="Times New Roman" w:cs="Times New Roman"/>
                <w:noProof/>
                <w:sz w:val="24"/>
                <w:szCs w:val="24"/>
                <w:lang w:val="ru-RU" w:eastAsia="ru-RU"/>
              </w:rPr>
            </w:pPr>
            <w:r w:rsidRPr="006E0276">
              <w:rPr>
                <w:rFonts w:ascii="Times New Roman" w:eastAsia="Times New Roman" w:hAnsi="Times New Roman" w:cs="Times New Roman"/>
                <w:noProof/>
                <w:sz w:val="24"/>
                <w:szCs w:val="24"/>
                <w:lang w:val="ru-RU" w:eastAsia="ru-RU"/>
              </w:rPr>
              <w:t>0,100</w:t>
            </w:r>
          </w:p>
        </w:tc>
        <w:tc>
          <w:tcPr>
            <w:tcW w:w="476" w:type="pct"/>
            <w:vAlign w:val="center"/>
          </w:tcPr>
          <w:p w:rsidR="006E0276" w:rsidRPr="006E0276" w:rsidRDefault="006E0276" w:rsidP="006E0276">
            <w:pPr>
              <w:jc w:val="center"/>
              <w:rPr>
                <w:rFonts w:ascii="Calibri" w:eastAsia="Times New Roman" w:hAnsi="Calibri" w:cs="Times New Roman"/>
                <w:lang w:val="ru-RU" w:eastAsia="ru-RU"/>
              </w:rPr>
            </w:pPr>
            <w:r w:rsidRPr="006E0276">
              <w:rPr>
                <w:rFonts w:ascii="Times New Roman" w:eastAsia="Times New Roman" w:hAnsi="Times New Roman" w:cs="Times New Roman"/>
                <w:noProof/>
                <w:sz w:val="24"/>
                <w:szCs w:val="24"/>
                <w:lang w:val="ru-RU" w:eastAsia="ru-RU"/>
              </w:rPr>
              <w:t>0,100</w:t>
            </w:r>
          </w:p>
        </w:tc>
        <w:tc>
          <w:tcPr>
            <w:tcW w:w="543" w:type="pct"/>
            <w:vAlign w:val="center"/>
          </w:tcPr>
          <w:p w:rsidR="006E0276" w:rsidRPr="006E0276" w:rsidRDefault="006E0276" w:rsidP="006E0276">
            <w:pPr>
              <w:jc w:val="center"/>
              <w:rPr>
                <w:rFonts w:ascii="Calibri" w:eastAsia="Times New Roman" w:hAnsi="Calibri" w:cs="Times New Roman"/>
                <w:lang w:val="ru-RU" w:eastAsia="ru-RU"/>
              </w:rPr>
            </w:pPr>
            <w:r w:rsidRPr="006E0276">
              <w:rPr>
                <w:rFonts w:ascii="Times New Roman" w:eastAsia="Times New Roman" w:hAnsi="Times New Roman" w:cs="Times New Roman"/>
                <w:noProof/>
                <w:sz w:val="24"/>
                <w:szCs w:val="24"/>
                <w:lang w:val="ru-RU" w:eastAsia="ru-RU"/>
              </w:rPr>
              <w:t>0,100</w:t>
            </w:r>
          </w:p>
        </w:tc>
        <w:tc>
          <w:tcPr>
            <w:tcW w:w="508" w:type="pct"/>
            <w:vAlign w:val="center"/>
          </w:tcPr>
          <w:p w:rsidR="006E0276" w:rsidRPr="006E0276" w:rsidRDefault="006E0276" w:rsidP="006E0276">
            <w:pPr>
              <w:jc w:val="center"/>
              <w:rPr>
                <w:rFonts w:ascii="Calibri" w:eastAsia="Times New Roman" w:hAnsi="Calibri" w:cs="Times New Roman"/>
                <w:lang w:val="ru-RU" w:eastAsia="ru-RU"/>
              </w:rPr>
            </w:pPr>
            <w:r w:rsidRPr="006E0276">
              <w:rPr>
                <w:rFonts w:ascii="Times New Roman" w:eastAsia="Times New Roman" w:hAnsi="Times New Roman" w:cs="Times New Roman"/>
                <w:noProof/>
                <w:sz w:val="24"/>
                <w:szCs w:val="24"/>
                <w:lang w:val="ru-RU" w:eastAsia="ru-RU"/>
              </w:rPr>
              <w:t>0,100</w:t>
            </w:r>
          </w:p>
        </w:tc>
      </w:tr>
      <w:tr w:rsidR="006E0276" w:rsidRPr="006E0276" w:rsidTr="00E761D7">
        <w:tc>
          <w:tcPr>
            <w:tcW w:w="374" w:type="pct"/>
          </w:tcPr>
          <w:p w:rsidR="006E0276" w:rsidRPr="006E0276" w:rsidRDefault="006E0276" w:rsidP="006E0276">
            <w:pPr>
              <w:spacing w:before="120" w:after="0" w:line="228" w:lineRule="auto"/>
              <w:ind w:left="57" w:right="-57"/>
              <w:rPr>
                <w:rFonts w:ascii="Times New Roman" w:eastAsia="Times New Roman" w:hAnsi="Times New Roman" w:cs="Times New Roman"/>
                <w:noProof/>
                <w:sz w:val="24"/>
                <w:szCs w:val="24"/>
                <w:lang w:val="en-US" w:eastAsia="ru-RU"/>
              </w:rPr>
            </w:pPr>
            <w:r w:rsidRPr="006E0276">
              <w:rPr>
                <w:rFonts w:ascii="Times New Roman" w:eastAsia="Times New Roman" w:hAnsi="Times New Roman" w:cs="Times New Roman"/>
                <w:noProof/>
                <w:sz w:val="24"/>
                <w:szCs w:val="24"/>
                <w:lang w:val="en-US" w:eastAsia="ru-RU"/>
              </w:rPr>
              <w:t>02.07</w:t>
            </w:r>
          </w:p>
        </w:tc>
        <w:tc>
          <w:tcPr>
            <w:tcW w:w="2604" w:type="pct"/>
          </w:tcPr>
          <w:p w:rsidR="006E0276" w:rsidRPr="006E0276" w:rsidRDefault="006E0276" w:rsidP="006E0276">
            <w:pPr>
              <w:spacing w:before="120" w:after="0" w:line="228" w:lineRule="auto"/>
              <w:ind w:left="57" w:right="-57"/>
              <w:rPr>
                <w:rFonts w:ascii="Times New Roman" w:eastAsia="Times New Roman" w:hAnsi="Times New Roman" w:cs="Times New Roman"/>
                <w:noProof/>
                <w:sz w:val="24"/>
                <w:szCs w:val="24"/>
                <w:lang w:val="en-US" w:eastAsia="ru-RU"/>
              </w:rPr>
            </w:pPr>
            <w:r w:rsidRPr="006E0276">
              <w:rPr>
                <w:rFonts w:ascii="Times New Roman" w:eastAsia="Times New Roman" w:hAnsi="Times New Roman" w:cs="Times New Roman"/>
                <w:noProof/>
                <w:sz w:val="24"/>
                <w:szCs w:val="24"/>
                <w:lang w:val="en-US" w:eastAsia="ru-RU"/>
              </w:rPr>
              <w:t xml:space="preserve">Для іншої житлової забудови  </w:t>
            </w:r>
          </w:p>
        </w:tc>
        <w:tc>
          <w:tcPr>
            <w:tcW w:w="494" w:type="pct"/>
            <w:vAlign w:val="center"/>
          </w:tcPr>
          <w:p w:rsidR="006E0276" w:rsidRPr="006E0276" w:rsidRDefault="006E0276" w:rsidP="006E0276">
            <w:pPr>
              <w:spacing w:before="120" w:after="0" w:line="228" w:lineRule="auto"/>
              <w:ind w:left="57" w:right="-57"/>
              <w:jc w:val="center"/>
              <w:rPr>
                <w:rFonts w:ascii="Times New Roman" w:eastAsia="Times New Roman" w:hAnsi="Times New Roman" w:cs="Times New Roman"/>
                <w:noProof/>
                <w:sz w:val="24"/>
                <w:szCs w:val="24"/>
                <w:lang w:val="ru-RU" w:eastAsia="ru-RU"/>
              </w:rPr>
            </w:pPr>
            <w:r w:rsidRPr="006E0276">
              <w:rPr>
                <w:rFonts w:ascii="Times New Roman" w:eastAsia="Times New Roman" w:hAnsi="Times New Roman" w:cs="Times New Roman"/>
                <w:noProof/>
                <w:sz w:val="24"/>
                <w:szCs w:val="24"/>
                <w:lang w:val="ru-RU" w:eastAsia="ru-RU"/>
              </w:rPr>
              <w:t>0,100</w:t>
            </w:r>
          </w:p>
        </w:tc>
        <w:tc>
          <w:tcPr>
            <w:tcW w:w="476" w:type="pct"/>
            <w:vAlign w:val="center"/>
          </w:tcPr>
          <w:p w:rsidR="006E0276" w:rsidRPr="006E0276" w:rsidRDefault="006E0276" w:rsidP="006E0276">
            <w:pPr>
              <w:jc w:val="center"/>
              <w:rPr>
                <w:rFonts w:ascii="Calibri" w:eastAsia="Times New Roman" w:hAnsi="Calibri" w:cs="Times New Roman"/>
                <w:lang w:val="ru-RU" w:eastAsia="ru-RU"/>
              </w:rPr>
            </w:pPr>
            <w:r w:rsidRPr="006E0276">
              <w:rPr>
                <w:rFonts w:ascii="Times New Roman" w:eastAsia="Times New Roman" w:hAnsi="Times New Roman" w:cs="Times New Roman"/>
                <w:noProof/>
                <w:sz w:val="24"/>
                <w:szCs w:val="24"/>
                <w:lang w:val="ru-RU" w:eastAsia="ru-RU"/>
              </w:rPr>
              <w:t>0,100</w:t>
            </w:r>
          </w:p>
        </w:tc>
        <w:tc>
          <w:tcPr>
            <w:tcW w:w="543" w:type="pct"/>
            <w:vAlign w:val="center"/>
          </w:tcPr>
          <w:p w:rsidR="006E0276" w:rsidRPr="006E0276" w:rsidRDefault="006E0276" w:rsidP="006E0276">
            <w:pPr>
              <w:jc w:val="center"/>
              <w:rPr>
                <w:rFonts w:ascii="Calibri" w:eastAsia="Times New Roman" w:hAnsi="Calibri" w:cs="Times New Roman"/>
                <w:lang w:val="ru-RU" w:eastAsia="ru-RU"/>
              </w:rPr>
            </w:pPr>
            <w:r w:rsidRPr="006E0276">
              <w:rPr>
                <w:rFonts w:ascii="Times New Roman" w:eastAsia="Times New Roman" w:hAnsi="Times New Roman" w:cs="Times New Roman"/>
                <w:noProof/>
                <w:sz w:val="24"/>
                <w:szCs w:val="24"/>
                <w:lang w:val="ru-RU" w:eastAsia="ru-RU"/>
              </w:rPr>
              <w:t>0,100</w:t>
            </w:r>
          </w:p>
        </w:tc>
        <w:tc>
          <w:tcPr>
            <w:tcW w:w="508" w:type="pct"/>
            <w:vAlign w:val="center"/>
          </w:tcPr>
          <w:p w:rsidR="006E0276" w:rsidRPr="006E0276" w:rsidRDefault="006E0276" w:rsidP="006E0276">
            <w:pPr>
              <w:jc w:val="center"/>
              <w:rPr>
                <w:rFonts w:ascii="Calibri" w:eastAsia="Times New Roman" w:hAnsi="Calibri" w:cs="Times New Roman"/>
                <w:lang w:val="ru-RU" w:eastAsia="ru-RU"/>
              </w:rPr>
            </w:pPr>
            <w:r w:rsidRPr="006E0276">
              <w:rPr>
                <w:rFonts w:ascii="Times New Roman" w:eastAsia="Times New Roman" w:hAnsi="Times New Roman" w:cs="Times New Roman"/>
                <w:noProof/>
                <w:sz w:val="24"/>
                <w:szCs w:val="24"/>
                <w:lang w:val="ru-RU" w:eastAsia="ru-RU"/>
              </w:rPr>
              <w:t>0,100</w:t>
            </w:r>
          </w:p>
        </w:tc>
      </w:tr>
      <w:tr w:rsidR="006E0276" w:rsidRPr="006E0276" w:rsidTr="00E761D7">
        <w:tc>
          <w:tcPr>
            <w:tcW w:w="374" w:type="pct"/>
          </w:tcPr>
          <w:p w:rsidR="006E0276" w:rsidRPr="006E0276" w:rsidRDefault="006E0276" w:rsidP="006E0276">
            <w:pPr>
              <w:spacing w:before="120" w:after="0" w:line="228" w:lineRule="auto"/>
              <w:ind w:left="57" w:right="-57"/>
              <w:rPr>
                <w:rFonts w:ascii="Times New Roman" w:eastAsia="Times New Roman" w:hAnsi="Times New Roman" w:cs="Times New Roman"/>
                <w:noProof/>
                <w:sz w:val="24"/>
                <w:szCs w:val="24"/>
                <w:lang w:val="en-US" w:eastAsia="ru-RU"/>
              </w:rPr>
            </w:pPr>
            <w:r w:rsidRPr="006E0276">
              <w:rPr>
                <w:rFonts w:ascii="Times New Roman" w:eastAsia="Times New Roman" w:hAnsi="Times New Roman" w:cs="Times New Roman"/>
                <w:noProof/>
                <w:sz w:val="24"/>
                <w:szCs w:val="24"/>
                <w:lang w:val="en-US" w:eastAsia="ru-RU"/>
              </w:rPr>
              <w:t>02.08</w:t>
            </w:r>
          </w:p>
        </w:tc>
        <w:tc>
          <w:tcPr>
            <w:tcW w:w="2604" w:type="pct"/>
          </w:tcPr>
          <w:p w:rsidR="006E0276" w:rsidRPr="006E0276" w:rsidRDefault="006E0276" w:rsidP="006E0276">
            <w:pPr>
              <w:spacing w:before="120" w:after="0" w:line="228" w:lineRule="auto"/>
              <w:ind w:left="57" w:right="-57"/>
              <w:rPr>
                <w:rFonts w:ascii="Times New Roman" w:eastAsia="Times New Roman" w:hAnsi="Times New Roman" w:cs="Times New Roman"/>
                <w:noProof/>
                <w:sz w:val="24"/>
                <w:szCs w:val="24"/>
                <w:lang w:val="ru-RU" w:eastAsia="ru-RU"/>
              </w:rPr>
            </w:pPr>
            <w:r w:rsidRPr="006E0276">
              <w:rPr>
                <w:rFonts w:ascii="Times New Roman" w:eastAsia="Times New Roman" w:hAnsi="Times New Roman" w:cs="Times New Roman"/>
                <w:noProof/>
                <w:sz w:val="24"/>
                <w:szCs w:val="24"/>
                <w:lang w:val="ru-RU" w:eastAsia="ru-RU"/>
              </w:rPr>
              <w:t xml:space="preserve">Для цілей підрозділів 02.01-02.07 та для збереження та використання земель природно-заповідного фонду </w:t>
            </w:r>
          </w:p>
        </w:tc>
        <w:tc>
          <w:tcPr>
            <w:tcW w:w="494" w:type="pct"/>
            <w:vAlign w:val="center"/>
          </w:tcPr>
          <w:p w:rsidR="006E0276" w:rsidRPr="006E0276" w:rsidRDefault="006E0276" w:rsidP="006E0276">
            <w:pPr>
              <w:spacing w:before="120" w:after="0" w:line="228" w:lineRule="auto"/>
              <w:ind w:left="57" w:right="-57"/>
              <w:jc w:val="center"/>
              <w:rPr>
                <w:rFonts w:ascii="Times New Roman" w:eastAsia="Times New Roman" w:hAnsi="Times New Roman" w:cs="Times New Roman"/>
                <w:noProof/>
                <w:sz w:val="24"/>
                <w:szCs w:val="24"/>
                <w:lang w:val="ru-RU" w:eastAsia="ru-RU"/>
              </w:rPr>
            </w:pPr>
            <w:r w:rsidRPr="006E0276">
              <w:rPr>
                <w:rFonts w:ascii="Times New Roman" w:eastAsia="Times New Roman" w:hAnsi="Times New Roman" w:cs="Times New Roman"/>
                <w:noProof/>
                <w:sz w:val="24"/>
                <w:szCs w:val="24"/>
                <w:lang w:val="ru-RU" w:eastAsia="ru-RU"/>
              </w:rPr>
              <w:t>0,100</w:t>
            </w:r>
          </w:p>
          <w:p w:rsidR="006E0276" w:rsidRPr="006E0276" w:rsidRDefault="006E0276" w:rsidP="006E0276">
            <w:pPr>
              <w:spacing w:before="120" w:after="0" w:line="228" w:lineRule="auto"/>
              <w:ind w:left="57" w:right="-57"/>
              <w:jc w:val="center"/>
              <w:rPr>
                <w:rFonts w:ascii="Times New Roman" w:eastAsia="Times New Roman" w:hAnsi="Times New Roman" w:cs="Times New Roman"/>
                <w:noProof/>
                <w:sz w:val="24"/>
                <w:szCs w:val="24"/>
                <w:lang w:val="ru-RU" w:eastAsia="ru-RU"/>
              </w:rPr>
            </w:pPr>
          </w:p>
        </w:tc>
        <w:tc>
          <w:tcPr>
            <w:tcW w:w="476" w:type="pct"/>
            <w:vAlign w:val="center"/>
          </w:tcPr>
          <w:p w:rsidR="006E0276" w:rsidRPr="006E0276" w:rsidRDefault="006E0276" w:rsidP="006E0276">
            <w:pPr>
              <w:jc w:val="center"/>
              <w:rPr>
                <w:rFonts w:ascii="Calibri" w:eastAsia="Times New Roman" w:hAnsi="Calibri" w:cs="Times New Roman"/>
                <w:lang w:val="ru-RU" w:eastAsia="ru-RU"/>
              </w:rPr>
            </w:pPr>
            <w:r w:rsidRPr="006E0276">
              <w:rPr>
                <w:rFonts w:ascii="Times New Roman" w:eastAsia="Times New Roman" w:hAnsi="Times New Roman" w:cs="Times New Roman"/>
                <w:noProof/>
                <w:sz w:val="24"/>
                <w:szCs w:val="24"/>
                <w:lang w:val="ru-RU" w:eastAsia="ru-RU"/>
              </w:rPr>
              <w:t>0,100</w:t>
            </w:r>
          </w:p>
        </w:tc>
        <w:tc>
          <w:tcPr>
            <w:tcW w:w="543" w:type="pct"/>
            <w:vAlign w:val="center"/>
          </w:tcPr>
          <w:p w:rsidR="006E0276" w:rsidRPr="006E0276" w:rsidRDefault="006E0276" w:rsidP="006E0276">
            <w:pPr>
              <w:jc w:val="center"/>
              <w:rPr>
                <w:rFonts w:ascii="Calibri" w:eastAsia="Times New Roman" w:hAnsi="Calibri" w:cs="Times New Roman"/>
                <w:lang w:val="ru-RU" w:eastAsia="ru-RU"/>
              </w:rPr>
            </w:pPr>
            <w:r w:rsidRPr="006E0276">
              <w:rPr>
                <w:rFonts w:ascii="Times New Roman" w:eastAsia="Times New Roman" w:hAnsi="Times New Roman" w:cs="Times New Roman"/>
                <w:noProof/>
                <w:sz w:val="24"/>
                <w:szCs w:val="24"/>
                <w:lang w:val="ru-RU" w:eastAsia="ru-RU"/>
              </w:rPr>
              <w:t>0,100</w:t>
            </w:r>
          </w:p>
        </w:tc>
        <w:tc>
          <w:tcPr>
            <w:tcW w:w="508" w:type="pct"/>
            <w:vAlign w:val="center"/>
          </w:tcPr>
          <w:p w:rsidR="006E0276" w:rsidRPr="006E0276" w:rsidRDefault="006E0276" w:rsidP="006E0276">
            <w:pPr>
              <w:jc w:val="center"/>
              <w:rPr>
                <w:rFonts w:ascii="Calibri" w:eastAsia="Times New Roman" w:hAnsi="Calibri" w:cs="Times New Roman"/>
                <w:lang w:val="ru-RU" w:eastAsia="ru-RU"/>
              </w:rPr>
            </w:pPr>
            <w:r w:rsidRPr="006E0276">
              <w:rPr>
                <w:rFonts w:ascii="Times New Roman" w:eastAsia="Times New Roman" w:hAnsi="Times New Roman" w:cs="Times New Roman"/>
                <w:noProof/>
                <w:sz w:val="24"/>
                <w:szCs w:val="24"/>
                <w:lang w:val="ru-RU" w:eastAsia="ru-RU"/>
              </w:rPr>
              <w:t>0,100</w:t>
            </w:r>
          </w:p>
        </w:tc>
      </w:tr>
      <w:tr w:rsidR="006E0276" w:rsidRPr="006E0276" w:rsidTr="00E761D7">
        <w:tc>
          <w:tcPr>
            <w:tcW w:w="374" w:type="pct"/>
            <w:hideMark/>
          </w:tcPr>
          <w:p w:rsidR="006E0276" w:rsidRPr="006E0276" w:rsidRDefault="006E0276" w:rsidP="006E0276">
            <w:pPr>
              <w:spacing w:before="120" w:after="0" w:line="228" w:lineRule="auto"/>
              <w:ind w:left="57" w:right="-57"/>
              <w:rPr>
                <w:rFonts w:ascii="Times New Roman" w:eastAsia="Times New Roman" w:hAnsi="Times New Roman" w:cs="Times New Roman"/>
                <w:noProof/>
                <w:sz w:val="24"/>
                <w:szCs w:val="24"/>
                <w:lang w:val="en-US" w:eastAsia="ru-RU"/>
              </w:rPr>
            </w:pPr>
            <w:r w:rsidRPr="006E0276">
              <w:rPr>
                <w:rFonts w:ascii="Times New Roman" w:eastAsia="Times New Roman" w:hAnsi="Times New Roman" w:cs="Times New Roman"/>
                <w:noProof/>
                <w:sz w:val="24"/>
                <w:szCs w:val="24"/>
                <w:lang w:val="en-US" w:eastAsia="ru-RU"/>
              </w:rPr>
              <w:lastRenderedPageBreak/>
              <w:t>03</w:t>
            </w:r>
          </w:p>
        </w:tc>
        <w:tc>
          <w:tcPr>
            <w:tcW w:w="4626" w:type="pct"/>
            <w:gridSpan w:val="5"/>
            <w:hideMark/>
          </w:tcPr>
          <w:p w:rsidR="006E0276" w:rsidRPr="006E0276" w:rsidRDefault="006E0276" w:rsidP="006E0276">
            <w:pPr>
              <w:spacing w:before="120" w:after="0" w:line="228" w:lineRule="auto"/>
              <w:ind w:left="57" w:right="-57"/>
              <w:jc w:val="center"/>
              <w:rPr>
                <w:rFonts w:ascii="Times New Roman" w:eastAsia="Times New Roman" w:hAnsi="Times New Roman" w:cs="Times New Roman"/>
                <w:noProof/>
                <w:sz w:val="24"/>
                <w:szCs w:val="24"/>
                <w:lang w:val="en-US" w:eastAsia="ru-RU"/>
              </w:rPr>
            </w:pPr>
            <w:r w:rsidRPr="006E0276">
              <w:rPr>
                <w:rFonts w:ascii="Times New Roman" w:eastAsia="Times New Roman" w:hAnsi="Times New Roman" w:cs="Times New Roman"/>
                <w:noProof/>
                <w:sz w:val="24"/>
                <w:szCs w:val="24"/>
                <w:lang w:val="en-US" w:eastAsia="ru-RU"/>
              </w:rPr>
              <w:t xml:space="preserve">Землі громадської забудови </w:t>
            </w:r>
          </w:p>
        </w:tc>
      </w:tr>
      <w:tr w:rsidR="006E0276" w:rsidRPr="006E0276" w:rsidTr="00E761D7">
        <w:tc>
          <w:tcPr>
            <w:tcW w:w="374" w:type="pct"/>
            <w:hideMark/>
          </w:tcPr>
          <w:p w:rsidR="006E0276" w:rsidRPr="006E0276" w:rsidRDefault="006E0276" w:rsidP="006E0276">
            <w:pPr>
              <w:spacing w:before="120" w:after="0" w:line="228" w:lineRule="auto"/>
              <w:ind w:left="57" w:right="-57"/>
              <w:rPr>
                <w:rFonts w:ascii="Times New Roman" w:eastAsia="Times New Roman" w:hAnsi="Times New Roman" w:cs="Times New Roman"/>
                <w:noProof/>
                <w:sz w:val="24"/>
                <w:szCs w:val="24"/>
                <w:lang w:val="en-US" w:eastAsia="ru-RU"/>
              </w:rPr>
            </w:pPr>
            <w:r w:rsidRPr="006E0276">
              <w:rPr>
                <w:rFonts w:ascii="Times New Roman" w:eastAsia="Times New Roman" w:hAnsi="Times New Roman" w:cs="Times New Roman"/>
                <w:noProof/>
                <w:sz w:val="24"/>
                <w:szCs w:val="24"/>
                <w:lang w:val="en-US" w:eastAsia="ru-RU"/>
              </w:rPr>
              <w:t>03.01</w:t>
            </w:r>
          </w:p>
        </w:tc>
        <w:tc>
          <w:tcPr>
            <w:tcW w:w="2604" w:type="pct"/>
            <w:hideMark/>
          </w:tcPr>
          <w:p w:rsidR="006E0276" w:rsidRPr="006E0276" w:rsidRDefault="006E0276" w:rsidP="006E0276">
            <w:pPr>
              <w:spacing w:before="120" w:after="0" w:line="228" w:lineRule="auto"/>
              <w:ind w:left="57" w:right="-57"/>
              <w:rPr>
                <w:rFonts w:ascii="Times New Roman" w:eastAsia="Times New Roman" w:hAnsi="Times New Roman" w:cs="Times New Roman"/>
                <w:noProof/>
                <w:sz w:val="24"/>
                <w:szCs w:val="24"/>
                <w:lang w:val="ru-RU" w:eastAsia="ru-RU"/>
              </w:rPr>
            </w:pPr>
            <w:r w:rsidRPr="006E0276">
              <w:rPr>
                <w:rFonts w:ascii="Times New Roman" w:eastAsia="Times New Roman" w:hAnsi="Times New Roman" w:cs="Times New Roman"/>
                <w:noProof/>
                <w:sz w:val="24"/>
                <w:szCs w:val="24"/>
                <w:lang w:val="ru-RU" w:eastAsia="ru-RU"/>
              </w:rPr>
              <w:t>Для будівництва та обслуговування будівель органів державної влади та місцевого самоврядування</w:t>
            </w:r>
            <w:r w:rsidRPr="006E0276">
              <w:rPr>
                <w:rFonts w:ascii="Times New Roman" w:eastAsia="Times New Roman" w:hAnsi="Times New Roman" w:cs="Times New Roman"/>
                <w:noProof/>
                <w:sz w:val="24"/>
                <w:szCs w:val="24"/>
                <w:vertAlign w:val="superscript"/>
                <w:lang w:val="ru-RU" w:eastAsia="ru-RU"/>
              </w:rPr>
              <w:t>4</w:t>
            </w:r>
          </w:p>
        </w:tc>
        <w:tc>
          <w:tcPr>
            <w:tcW w:w="494" w:type="pct"/>
            <w:vAlign w:val="center"/>
          </w:tcPr>
          <w:p w:rsidR="006E0276" w:rsidRPr="006E0276" w:rsidRDefault="006E0276" w:rsidP="006E0276">
            <w:pPr>
              <w:spacing w:before="120" w:after="0" w:line="228" w:lineRule="auto"/>
              <w:ind w:left="57" w:right="-57"/>
              <w:jc w:val="center"/>
              <w:rPr>
                <w:rFonts w:ascii="Times New Roman" w:eastAsia="Times New Roman" w:hAnsi="Times New Roman" w:cs="Times New Roman"/>
                <w:noProof/>
                <w:sz w:val="24"/>
                <w:szCs w:val="24"/>
                <w:lang w:val="ru-RU" w:eastAsia="ru-RU"/>
              </w:rPr>
            </w:pPr>
            <w:r w:rsidRPr="006E0276">
              <w:rPr>
                <w:rFonts w:ascii="Times New Roman" w:eastAsia="Times New Roman" w:hAnsi="Times New Roman" w:cs="Times New Roman"/>
                <w:noProof/>
                <w:sz w:val="24"/>
                <w:szCs w:val="24"/>
                <w:lang w:val="ru-RU" w:eastAsia="ru-RU"/>
              </w:rPr>
              <w:t>0,100</w:t>
            </w:r>
          </w:p>
        </w:tc>
        <w:tc>
          <w:tcPr>
            <w:tcW w:w="476" w:type="pct"/>
            <w:vAlign w:val="center"/>
          </w:tcPr>
          <w:p w:rsidR="006E0276" w:rsidRPr="006E0276" w:rsidRDefault="006E0276" w:rsidP="006E0276">
            <w:pPr>
              <w:spacing w:before="120" w:after="0" w:line="228" w:lineRule="auto"/>
              <w:ind w:right="-57"/>
              <w:jc w:val="center"/>
              <w:rPr>
                <w:rFonts w:ascii="Times New Roman" w:eastAsia="Times New Roman" w:hAnsi="Times New Roman" w:cs="Times New Roman"/>
                <w:noProof/>
                <w:sz w:val="24"/>
                <w:szCs w:val="24"/>
                <w:lang w:val="ru-RU" w:eastAsia="ru-RU"/>
              </w:rPr>
            </w:pPr>
            <w:r w:rsidRPr="006E0276">
              <w:rPr>
                <w:rFonts w:ascii="Times New Roman" w:eastAsia="Times New Roman" w:hAnsi="Times New Roman" w:cs="Times New Roman"/>
                <w:noProof/>
                <w:sz w:val="24"/>
                <w:szCs w:val="24"/>
                <w:lang w:val="ru-RU" w:eastAsia="ru-RU"/>
              </w:rPr>
              <w:t>0,100</w:t>
            </w:r>
          </w:p>
        </w:tc>
        <w:tc>
          <w:tcPr>
            <w:tcW w:w="543" w:type="pct"/>
            <w:vAlign w:val="center"/>
          </w:tcPr>
          <w:p w:rsidR="006E0276" w:rsidRPr="006E0276" w:rsidRDefault="006E0276" w:rsidP="006E0276">
            <w:pPr>
              <w:spacing w:before="120" w:after="0" w:line="228" w:lineRule="auto"/>
              <w:ind w:left="57" w:right="-57"/>
              <w:jc w:val="center"/>
              <w:rPr>
                <w:rFonts w:ascii="Times New Roman" w:eastAsia="Times New Roman" w:hAnsi="Times New Roman" w:cs="Times New Roman"/>
                <w:noProof/>
                <w:sz w:val="24"/>
                <w:szCs w:val="24"/>
                <w:lang w:val="ru-RU" w:eastAsia="ru-RU"/>
              </w:rPr>
            </w:pPr>
            <w:r w:rsidRPr="006E0276">
              <w:rPr>
                <w:rFonts w:ascii="Times New Roman" w:eastAsia="Times New Roman" w:hAnsi="Times New Roman" w:cs="Times New Roman"/>
                <w:noProof/>
                <w:sz w:val="24"/>
                <w:szCs w:val="24"/>
                <w:lang w:val="ru-RU" w:eastAsia="ru-RU"/>
              </w:rPr>
              <w:t>0,100</w:t>
            </w:r>
          </w:p>
        </w:tc>
        <w:tc>
          <w:tcPr>
            <w:tcW w:w="508" w:type="pct"/>
            <w:vAlign w:val="center"/>
          </w:tcPr>
          <w:p w:rsidR="006E0276" w:rsidRPr="006E0276" w:rsidRDefault="006E0276" w:rsidP="006E0276">
            <w:pPr>
              <w:jc w:val="center"/>
              <w:rPr>
                <w:rFonts w:ascii="Calibri" w:eastAsia="Times New Roman" w:hAnsi="Calibri" w:cs="Times New Roman"/>
                <w:lang w:val="ru-RU" w:eastAsia="ru-RU"/>
              </w:rPr>
            </w:pPr>
            <w:r w:rsidRPr="006E0276">
              <w:rPr>
                <w:rFonts w:ascii="Times New Roman" w:eastAsia="Times New Roman" w:hAnsi="Times New Roman" w:cs="Times New Roman"/>
                <w:noProof/>
                <w:sz w:val="24"/>
                <w:szCs w:val="24"/>
                <w:lang w:val="ru-RU" w:eastAsia="ru-RU"/>
              </w:rPr>
              <w:t>0,100</w:t>
            </w:r>
          </w:p>
        </w:tc>
      </w:tr>
      <w:tr w:rsidR="006E0276" w:rsidRPr="006E0276" w:rsidTr="00E761D7">
        <w:trPr>
          <w:trHeight w:val="852"/>
        </w:trPr>
        <w:tc>
          <w:tcPr>
            <w:tcW w:w="374" w:type="pct"/>
            <w:hideMark/>
          </w:tcPr>
          <w:p w:rsidR="006E0276" w:rsidRPr="006E0276" w:rsidRDefault="006E0276" w:rsidP="006E0276">
            <w:pPr>
              <w:spacing w:before="120" w:after="0" w:line="228" w:lineRule="auto"/>
              <w:ind w:left="57" w:right="-57"/>
              <w:rPr>
                <w:rFonts w:ascii="Times New Roman" w:eastAsia="Times New Roman" w:hAnsi="Times New Roman" w:cs="Times New Roman"/>
                <w:noProof/>
                <w:sz w:val="24"/>
                <w:szCs w:val="24"/>
                <w:lang w:val="en-US" w:eastAsia="ru-RU"/>
              </w:rPr>
            </w:pPr>
            <w:r w:rsidRPr="006E0276">
              <w:rPr>
                <w:rFonts w:ascii="Times New Roman" w:eastAsia="Times New Roman" w:hAnsi="Times New Roman" w:cs="Times New Roman"/>
                <w:noProof/>
                <w:sz w:val="24"/>
                <w:szCs w:val="24"/>
                <w:lang w:val="en-US" w:eastAsia="ru-RU"/>
              </w:rPr>
              <w:t>03.02</w:t>
            </w:r>
          </w:p>
        </w:tc>
        <w:tc>
          <w:tcPr>
            <w:tcW w:w="2604" w:type="pct"/>
            <w:hideMark/>
          </w:tcPr>
          <w:p w:rsidR="006E0276" w:rsidRPr="006E0276" w:rsidRDefault="006E0276" w:rsidP="006E0276">
            <w:pPr>
              <w:spacing w:before="120" w:after="0" w:line="228" w:lineRule="auto"/>
              <w:ind w:left="57" w:right="-57"/>
              <w:rPr>
                <w:rFonts w:ascii="Times New Roman" w:eastAsia="Times New Roman" w:hAnsi="Times New Roman" w:cs="Times New Roman"/>
                <w:noProof/>
                <w:sz w:val="24"/>
                <w:szCs w:val="24"/>
                <w:lang w:val="ru-RU" w:eastAsia="ru-RU"/>
              </w:rPr>
            </w:pPr>
            <w:r w:rsidRPr="006E0276">
              <w:rPr>
                <w:rFonts w:ascii="Times New Roman" w:eastAsia="Times New Roman" w:hAnsi="Times New Roman" w:cs="Times New Roman"/>
                <w:noProof/>
                <w:sz w:val="24"/>
                <w:szCs w:val="24"/>
                <w:lang w:val="ru-RU" w:eastAsia="ru-RU"/>
              </w:rPr>
              <w:t>Для будівництва та обслуговування будівель закладів освіти</w:t>
            </w:r>
            <w:r w:rsidRPr="006E0276">
              <w:rPr>
                <w:rFonts w:ascii="Times New Roman" w:eastAsia="Times New Roman" w:hAnsi="Times New Roman" w:cs="Times New Roman"/>
                <w:noProof/>
                <w:sz w:val="24"/>
                <w:szCs w:val="24"/>
                <w:vertAlign w:val="superscript"/>
                <w:lang w:val="ru-RU" w:eastAsia="ru-RU"/>
              </w:rPr>
              <w:t>4</w:t>
            </w:r>
          </w:p>
        </w:tc>
        <w:tc>
          <w:tcPr>
            <w:tcW w:w="494" w:type="pct"/>
            <w:vAlign w:val="center"/>
          </w:tcPr>
          <w:p w:rsidR="006E0276" w:rsidRPr="006E0276" w:rsidRDefault="006E0276" w:rsidP="006E0276">
            <w:pPr>
              <w:spacing w:before="120" w:after="0" w:line="228" w:lineRule="auto"/>
              <w:ind w:left="57" w:right="-57"/>
              <w:jc w:val="center"/>
              <w:rPr>
                <w:rFonts w:ascii="Times New Roman" w:eastAsia="Times New Roman" w:hAnsi="Times New Roman" w:cs="Times New Roman"/>
                <w:noProof/>
                <w:sz w:val="24"/>
                <w:szCs w:val="24"/>
                <w:lang w:val="ru-RU" w:eastAsia="ru-RU"/>
              </w:rPr>
            </w:pPr>
            <w:r w:rsidRPr="006E0276">
              <w:rPr>
                <w:rFonts w:ascii="Times New Roman" w:eastAsia="Times New Roman" w:hAnsi="Times New Roman" w:cs="Times New Roman"/>
                <w:noProof/>
                <w:sz w:val="24"/>
                <w:szCs w:val="24"/>
                <w:lang w:val="ru-RU" w:eastAsia="ru-RU"/>
              </w:rPr>
              <w:t>0,100</w:t>
            </w:r>
          </w:p>
        </w:tc>
        <w:tc>
          <w:tcPr>
            <w:tcW w:w="476" w:type="pct"/>
            <w:vAlign w:val="center"/>
          </w:tcPr>
          <w:p w:rsidR="006E0276" w:rsidRPr="006E0276" w:rsidRDefault="006E0276" w:rsidP="006E0276">
            <w:pPr>
              <w:jc w:val="center"/>
              <w:rPr>
                <w:rFonts w:ascii="Calibri" w:eastAsia="Times New Roman" w:hAnsi="Calibri" w:cs="Times New Roman"/>
                <w:lang w:val="ru-RU" w:eastAsia="ru-RU"/>
              </w:rPr>
            </w:pPr>
            <w:r w:rsidRPr="006E0276">
              <w:rPr>
                <w:rFonts w:ascii="Times New Roman" w:eastAsia="Times New Roman" w:hAnsi="Times New Roman" w:cs="Times New Roman"/>
                <w:noProof/>
                <w:sz w:val="24"/>
                <w:szCs w:val="24"/>
                <w:lang w:val="ru-RU" w:eastAsia="ru-RU"/>
              </w:rPr>
              <w:t>0,100</w:t>
            </w:r>
          </w:p>
        </w:tc>
        <w:tc>
          <w:tcPr>
            <w:tcW w:w="543" w:type="pct"/>
            <w:vAlign w:val="center"/>
          </w:tcPr>
          <w:p w:rsidR="006E0276" w:rsidRPr="006E0276" w:rsidRDefault="006E0276" w:rsidP="006E0276">
            <w:pPr>
              <w:jc w:val="center"/>
              <w:rPr>
                <w:rFonts w:ascii="Calibri" w:eastAsia="Times New Roman" w:hAnsi="Calibri" w:cs="Times New Roman"/>
                <w:lang w:val="ru-RU" w:eastAsia="ru-RU"/>
              </w:rPr>
            </w:pPr>
            <w:r w:rsidRPr="006E0276">
              <w:rPr>
                <w:rFonts w:ascii="Times New Roman" w:eastAsia="Times New Roman" w:hAnsi="Times New Roman" w:cs="Times New Roman"/>
                <w:noProof/>
                <w:sz w:val="24"/>
                <w:szCs w:val="24"/>
                <w:lang w:val="ru-RU" w:eastAsia="ru-RU"/>
              </w:rPr>
              <w:t>0,100</w:t>
            </w:r>
          </w:p>
        </w:tc>
        <w:tc>
          <w:tcPr>
            <w:tcW w:w="508" w:type="pct"/>
            <w:vAlign w:val="center"/>
          </w:tcPr>
          <w:p w:rsidR="006E0276" w:rsidRPr="006E0276" w:rsidRDefault="006E0276" w:rsidP="006E0276">
            <w:pPr>
              <w:jc w:val="center"/>
              <w:rPr>
                <w:rFonts w:ascii="Calibri" w:eastAsia="Times New Roman" w:hAnsi="Calibri" w:cs="Times New Roman"/>
                <w:lang w:val="ru-RU" w:eastAsia="ru-RU"/>
              </w:rPr>
            </w:pPr>
            <w:r w:rsidRPr="006E0276">
              <w:rPr>
                <w:rFonts w:ascii="Times New Roman" w:eastAsia="Times New Roman" w:hAnsi="Times New Roman" w:cs="Times New Roman"/>
                <w:noProof/>
                <w:sz w:val="24"/>
                <w:szCs w:val="24"/>
                <w:lang w:val="ru-RU" w:eastAsia="ru-RU"/>
              </w:rPr>
              <w:t>0,100</w:t>
            </w:r>
          </w:p>
        </w:tc>
      </w:tr>
      <w:tr w:rsidR="006E0276" w:rsidRPr="006E0276" w:rsidTr="00E761D7">
        <w:tc>
          <w:tcPr>
            <w:tcW w:w="374" w:type="pct"/>
            <w:hideMark/>
          </w:tcPr>
          <w:p w:rsidR="006E0276" w:rsidRPr="006E0276" w:rsidRDefault="006E0276" w:rsidP="006E0276">
            <w:pPr>
              <w:spacing w:before="120" w:after="0" w:line="228" w:lineRule="auto"/>
              <w:ind w:left="57" w:right="-57"/>
              <w:rPr>
                <w:rFonts w:ascii="Times New Roman" w:eastAsia="Times New Roman" w:hAnsi="Times New Roman" w:cs="Times New Roman"/>
                <w:noProof/>
                <w:sz w:val="24"/>
                <w:szCs w:val="24"/>
                <w:lang w:val="en-US" w:eastAsia="ru-RU"/>
              </w:rPr>
            </w:pPr>
            <w:r w:rsidRPr="006E0276">
              <w:rPr>
                <w:rFonts w:ascii="Times New Roman" w:eastAsia="Times New Roman" w:hAnsi="Times New Roman" w:cs="Times New Roman"/>
                <w:noProof/>
                <w:sz w:val="24"/>
                <w:szCs w:val="24"/>
                <w:lang w:val="en-US" w:eastAsia="ru-RU"/>
              </w:rPr>
              <w:t>03.03</w:t>
            </w:r>
          </w:p>
        </w:tc>
        <w:tc>
          <w:tcPr>
            <w:tcW w:w="2604" w:type="pct"/>
            <w:hideMark/>
          </w:tcPr>
          <w:p w:rsidR="006E0276" w:rsidRPr="006E0276" w:rsidRDefault="006E0276" w:rsidP="006E0276">
            <w:pPr>
              <w:spacing w:before="120" w:after="0" w:line="228" w:lineRule="auto"/>
              <w:ind w:left="57" w:right="-57"/>
              <w:rPr>
                <w:rFonts w:ascii="Times New Roman" w:eastAsia="Times New Roman" w:hAnsi="Times New Roman" w:cs="Times New Roman"/>
                <w:noProof/>
                <w:sz w:val="24"/>
                <w:szCs w:val="24"/>
                <w:lang w:val="ru-RU" w:eastAsia="ru-RU"/>
              </w:rPr>
            </w:pPr>
            <w:r w:rsidRPr="006E0276">
              <w:rPr>
                <w:rFonts w:ascii="Times New Roman" w:eastAsia="Times New Roman" w:hAnsi="Times New Roman" w:cs="Times New Roman"/>
                <w:noProof/>
                <w:sz w:val="24"/>
                <w:szCs w:val="24"/>
                <w:lang w:val="ru-RU" w:eastAsia="ru-RU"/>
              </w:rPr>
              <w:t>Для будівництва та обслуговування будівель закладів охорони здоров’я та соціальної допомоги</w:t>
            </w:r>
            <w:r w:rsidRPr="006E0276">
              <w:rPr>
                <w:rFonts w:ascii="Times New Roman" w:eastAsia="Times New Roman" w:hAnsi="Times New Roman" w:cs="Times New Roman"/>
                <w:noProof/>
                <w:sz w:val="24"/>
                <w:szCs w:val="24"/>
                <w:vertAlign w:val="superscript"/>
                <w:lang w:val="ru-RU" w:eastAsia="ru-RU"/>
              </w:rPr>
              <w:t>4</w:t>
            </w:r>
          </w:p>
        </w:tc>
        <w:tc>
          <w:tcPr>
            <w:tcW w:w="494" w:type="pct"/>
            <w:vAlign w:val="center"/>
          </w:tcPr>
          <w:p w:rsidR="006E0276" w:rsidRPr="006E0276" w:rsidRDefault="006E0276" w:rsidP="006E0276">
            <w:pPr>
              <w:spacing w:before="120" w:after="0" w:line="228" w:lineRule="auto"/>
              <w:ind w:left="57" w:right="-57"/>
              <w:jc w:val="center"/>
              <w:rPr>
                <w:rFonts w:ascii="Times New Roman" w:eastAsia="Times New Roman" w:hAnsi="Times New Roman" w:cs="Times New Roman"/>
                <w:noProof/>
                <w:sz w:val="24"/>
                <w:szCs w:val="24"/>
                <w:lang w:val="ru-RU" w:eastAsia="ru-RU"/>
              </w:rPr>
            </w:pPr>
            <w:r w:rsidRPr="006E0276">
              <w:rPr>
                <w:rFonts w:ascii="Times New Roman" w:eastAsia="Times New Roman" w:hAnsi="Times New Roman" w:cs="Times New Roman"/>
                <w:noProof/>
                <w:sz w:val="24"/>
                <w:szCs w:val="24"/>
                <w:lang w:val="ru-RU" w:eastAsia="ru-RU"/>
              </w:rPr>
              <w:t>0,100</w:t>
            </w:r>
          </w:p>
          <w:p w:rsidR="006E0276" w:rsidRPr="006E0276" w:rsidRDefault="006E0276" w:rsidP="006E0276">
            <w:pPr>
              <w:spacing w:before="120" w:after="0" w:line="228" w:lineRule="auto"/>
              <w:ind w:left="57" w:right="-57"/>
              <w:jc w:val="center"/>
              <w:rPr>
                <w:rFonts w:ascii="Times New Roman" w:eastAsia="Times New Roman" w:hAnsi="Times New Roman" w:cs="Times New Roman"/>
                <w:noProof/>
                <w:sz w:val="24"/>
                <w:szCs w:val="24"/>
                <w:lang w:val="ru-RU" w:eastAsia="ru-RU"/>
              </w:rPr>
            </w:pPr>
          </w:p>
        </w:tc>
        <w:tc>
          <w:tcPr>
            <w:tcW w:w="476" w:type="pct"/>
            <w:vAlign w:val="center"/>
          </w:tcPr>
          <w:p w:rsidR="006E0276" w:rsidRPr="006E0276" w:rsidRDefault="006E0276" w:rsidP="006E0276">
            <w:pPr>
              <w:jc w:val="center"/>
              <w:rPr>
                <w:rFonts w:ascii="Calibri" w:eastAsia="Times New Roman" w:hAnsi="Calibri" w:cs="Times New Roman"/>
                <w:lang w:val="ru-RU" w:eastAsia="ru-RU"/>
              </w:rPr>
            </w:pPr>
            <w:r w:rsidRPr="006E0276">
              <w:rPr>
                <w:rFonts w:ascii="Times New Roman" w:eastAsia="Times New Roman" w:hAnsi="Times New Roman" w:cs="Times New Roman"/>
                <w:noProof/>
                <w:sz w:val="24"/>
                <w:szCs w:val="24"/>
                <w:lang w:val="ru-RU" w:eastAsia="ru-RU"/>
              </w:rPr>
              <w:t>0,100</w:t>
            </w:r>
          </w:p>
        </w:tc>
        <w:tc>
          <w:tcPr>
            <w:tcW w:w="543" w:type="pct"/>
            <w:vAlign w:val="center"/>
          </w:tcPr>
          <w:p w:rsidR="006E0276" w:rsidRPr="006E0276" w:rsidRDefault="006E0276" w:rsidP="006E0276">
            <w:pPr>
              <w:jc w:val="center"/>
              <w:rPr>
                <w:rFonts w:ascii="Calibri" w:eastAsia="Times New Roman" w:hAnsi="Calibri" w:cs="Times New Roman"/>
                <w:lang w:val="ru-RU" w:eastAsia="ru-RU"/>
              </w:rPr>
            </w:pPr>
            <w:r w:rsidRPr="006E0276">
              <w:rPr>
                <w:rFonts w:ascii="Times New Roman" w:eastAsia="Times New Roman" w:hAnsi="Times New Roman" w:cs="Times New Roman"/>
                <w:noProof/>
                <w:sz w:val="24"/>
                <w:szCs w:val="24"/>
                <w:lang w:val="ru-RU" w:eastAsia="ru-RU"/>
              </w:rPr>
              <w:t>0,100</w:t>
            </w:r>
          </w:p>
        </w:tc>
        <w:tc>
          <w:tcPr>
            <w:tcW w:w="508" w:type="pct"/>
            <w:vAlign w:val="center"/>
          </w:tcPr>
          <w:p w:rsidR="006E0276" w:rsidRPr="006E0276" w:rsidRDefault="006E0276" w:rsidP="006E0276">
            <w:pPr>
              <w:jc w:val="center"/>
              <w:rPr>
                <w:rFonts w:ascii="Calibri" w:eastAsia="Times New Roman" w:hAnsi="Calibri" w:cs="Times New Roman"/>
                <w:lang w:val="ru-RU" w:eastAsia="ru-RU"/>
              </w:rPr>
            </w:pPr>
            <w:r w:rsidRPr="006E0276">
              <w:rPr>
                <w:rFonts w:ascii="Times New Roman" w:eastAsia="Times New Roman" w:hAnsi="Times New Roman" w:cs="Times New Roman"/>
                <w:noProof/>
                <w:sz w:val="24"/>
                <w:szCs w:val="24"/>
                <w:lang w:val="ru-RU" w:eastAsia="ru-RU"/>
              </w:rPr>
              <w:t>0,100</w:t>
            </w:r>
          </w:p>
        </w:tc>
      </w:tr>
      <w:tr w:rsidR="006E0276" w:rsidRPr="006E0276" w:rsidTr="00E761D7">
        <w:tc>
          <w:tcPr>
            <w:tcW w:w="374" w:type="pct"/>
            <w:hideMark/>
          </w:tcPr>
          <w:p w:rsidR="006E0276" w:rsidRPr="006E0276" w:rsidRDefault="006E0276" w:rsidP="006E0276">
            <w:pPr>
              <w:spacing w:before="120" w:after="0" w:line="228" w:lineRule="auto"/>
              <w:ind w:left="57" w:right="-57"/>
              <w:rPr>
                <w:rFonts w:ascii="Times New Roman" w:eastAsia="Times New Roman" w:hAnsi="Times New Roman" w:cs="Times New Roman"/>
                <w:noProof/>
                <w:sz w:val="24"/>
                <w:szCs w:val="24"/>
                <w:lang w:val="en-US" w:eastAsia="ru-RU"/>
              </w:rPr>
            </w:pPr>
            <w:r w:rsidRPr="006E0276">
              <w:rPr>
                <w:rFonts w:ascii="Times New Roman" w:eastAsia="Times New Roman" w:hAnsi="Times New Roman" w:cs="Times New Roman"/>
                <w:noProof/>
                <w:sz w:val="24"/>
                <w:szCs w:val="24"/>
                <w:lang w:val="en-US" w:eastAsia="ru-RU"/>
              </w:rPr>
              <w:t>03.04</w:t>
            </w:r>
          </w:p>
        </w:tc>
        <w:tc>
          <w:tcPr>
            <w:tcW w:w="2604" w:type="pct"/>
            <w:hideMark/>
          </w:tcPr>
          <w:p w:rsidR="006E0276" w:rsidRPr="006E0276" w:rsidRDefault="006E0276" w:rsidP="006E0276">
            <w:pPr>
              <w:spacing w:before="120" w:after="0" w:line="228" w:lineRule="auto"/>
              <w:ind w:left="57" w:right="-57"/>
              <w:rPr>
                <w:rFonts w:ascii="Times New Roman" w:eastAsia="Times New Roman" w:hAnsi="Times New Roman" w:cs="Times New Roman"/>
                <w:noProof/>
                <w:sz w:val="24"/>
                <w:szCs w:val="24"/>
                <w:lang w:val="ru-RU" w:eastAsia="ru-RU"/>
              </w:rPr>
            </w:pPr>
            <w:r w:rsidRPr="006E0276">
              <w:rPr>
                <w:rFonts w:ascii="Times New Roman" w:eastAsia="Times New Roman" w:hAnsi="Times New Roman" w:cs="Times New Roman"/>
                <w:noProof/>
                <w:sz w:val="24"/>
                <w:szCs w:val="24"/>
                <w:lang w:val="ru-RU" w:eastAsia="ru-RU"/>
              </w:rPr>
              <w:t>Для будівництва та обслуговування будівель громадських та релігійних організацій</w:t>
            </w:r>
            <w:r w:rsidRPr="006E0276">
              <w:rPr>
                <w:rFonts w:ascii="Times New Roman" w:eastAsia="Times New Roman" w:hAnsi="Times New Roman" w:cs="Times New Roman"/>
                <w:noProof/>
                <w:sz w:val="24"/>
                <w:szCs w:val="24"/>
                <w:vertAlign w:val="superscript"/>
                <w:lang w:val="ru-RU" w:eastAsia="ru-RU"/>
              </w:rPr>
              <w:t>4</w:t>
            </w:r>
          </w:p>
        </w:tc>
        <w:tc>
          <w:tcPr>
            <w:tcW w:w="494" w:type="pct"/>
            <w:vAlign w:val="center"/>
          </w:tcPr>
          <w:p w:rsidR="006E0276" w:rsidRPr="006E0276" w:rsidRDefault="006E0276" w:rsidP="006E0276">
            <w:pPr>
              <w:spacing w:before="120" w:after="0" w:line="228" w:lineRule="auto"/>
              <w:ind w:left="5" w:right="-25"/>
              <w:jc w:val="center"/>
              <w:rPr>
                <w:rFonts w:ascii="Times New Roman" w:eastAsia="Times New Roman" w:hAnsi="Times New Roman" w:cs="Times New Roman"/>
                <w:noProof/>
                <w:sz w:val="24"/>
                <w:szCs w:val="24"/>
                <w:lang w:val="ru-RU" w:eastAsia="ru-RU"/>
              </w:rPr>
            </w:pPr>
            <w:r w:rsidRPr="006E0276">
              <w:rPr>
                <w:rFonts w:ascii="Times New Roman" w:eastAsia="Times New Roman" w:hAnsi="Times New Roman" w:cs="Times New Roman"/>
                <w:noProof/>
                <w:sz w:val="24"/>
                <w:szCs w:val="24"/>
                <w:lang w:eastAsia="ru-RU"/>
              </w:rPr>
              <w:t>0,100</w:t>
            </w:r>
          </w:p>
        </w:tc>
        <w:tc>
          <w:tcPr>
            <w:tcW w:w="476" w:type="pct"/>
            <w:vAlign w:val="center"/>
          </w:tcPr>
          <w:p w:rsidR="006E0276" w:rsidRPr="006E0276" w:rsidRDefault="006E0276" w:rsidP="006E0276">
            <w:pPr>
              <w:jc w:val="center"/>
              <w:rPr>
                <w:rFonts w:ascii="Calibri" w:eastAsia="Times New Roman" w:hAnsi="Calibri" w:cs="Times New Roman"/>
                <w:lang w:val="ru-RU" w:eastAsia="ru-RU"/>
              </w:rPr>
            </w:pPr>
            <w:r w:rsidRPr="006E0276">
              <w:rPr>
                <w:rFonts w:ascii="Times New Roman" w:eastAsia="Times New Roman" w:hAnsi="Times New Roman" w:cs="Times New Roman"/>
                <w:noProof/>
                <w:sz w:val="24"/>
                <w:szCs w:val="24"/>
                <w:lang w:val="ru-RU" w:eastAsia="ru-RU"/>
              </w:rPr>
              <w:t>0,100</w:t>
            </w:r>
          </w:p>
        </w:tc>
        <w:tc>
          <w:tcPr>
            <w:tcW w:w="543" w:type="pct"/>
            <w:vAlign w:val="center"/>
          </w:tcPr>
          <w:p w:rsidR="006E0276" w:rsidRPr="006E0276" w:rsidRDefault="006E0276" w:rsidP="006E0276">
            <w:pPr>
              <w:jc w:val="center"/>
              <w:rPr>
                <w:rFonts w:ascii="Calibri" w:eastAsia="Times New Roman" w:hAnsi="Calibri" w:cs="Times New Roman"/>
                <w:lang w:val="ru-RU" w:eastAsia="ru-RU"/>
              </w:rPr>
            </w:pPr>
            <w:r w:rsidRPr="006E0276">
              <w:rPr>
                <w:rFonts w:ascii="Times New Roman" w:eastAsia="Times New Roman" w:hAnsi="Times New Roman" w:cs="Times New Roman"/>
                <w:noProof/>
                <w:sz w:val="24"/>
                <w:szCs w:val="24"/>
                <w:lang w:val="ru-RU" w:eastAsia="ru-RU"/>
              </w:rPr>
              <w:t>0,100</w:t>
            </w:r>
          </w:p>
        </w:tc>
        <w:tc>
          <w:tcPr>
            <w:tcW w:w="508" w:type="pct"/>
            <w:vAlign w:val="center"/>
          </w:tcPr>
          <w:p w:rsidR="006E0276" w:rsidRPr="006E0276" w:rsidRDefault="006E0276" w:rsidP="006E0276">
            <w:pPr>
              <w:jc w:val="center"/>
              <w:rPr>
                <w:rFonts w:ascii="Calibri" w:eastAsia="Times New Roman" w:hAnsi="Calibri" w:cs="Times New Roman"/>
                <w:lang w:val="ru-RU" w:eastAsia="ru-RU"/>
              </w:rPr>
            </w:pPr>
            <w:r w:rsidRPr="006E0276">
              <w:rPr>
                <w:rFonts w:ascii="Times New Roman" w:eastAsia="Times New Roman" w:hAnsi="Times New Roman" w:cs="Times New Roman"/>
                <w:noProof/>
                <w:sz w:val="24"/>
                <w:szCs w:val="24"/>
                <w:lang w:val="ru-RU" w:eastAsia="ru-RU"/>
              </w:rPr>
              <w:t>0,100</w:t>
            </w:r>
          </w:p>
        </w:tc>
      </w:tr>
      <w:tr w:rsidR="006E0276" w:rsidRPr="006E0276" w:rsidTr="00E761D7">
        <w:tc>
          <w:tcPr>
            <w:tcW w:w="374" w:type="pct"/>
            <w:hideMark/>
          </w:tcPr>
          <w:p w:rsidR="006E0276" w:rsidRPr="006E0276" w:rsidRDefault="006E0276" w:rsidP="006E0276">
            <w:pPr>
              <w:spacing w:before="120" w:after="0" w:line="228" w:lineRule="auto"/>
              <w:ind w:left="57" w:right="-57"/>
              <w:rPr>
                <w:rFonts w:ascii="Times New Roman" w:eastAsia="Times New Roman" w:hAnsi="Times New Roman" w:cs="Times New Roman"/>
                <w:noProof/>
                <w:sz w:val="24"/>
                <w:szCs w:val="24"/>
                <w:lang w:val="en-US" w:eastAsia="ru-RU"/>
              </w:rPr>
            </w:pPr>
            <w:r w:rsidRPr="006E0276">
              <w:rPr>
                <w:rFonts w:ascii="Times New Roman" w:eastAsia="Times New Roman" w:hAnsi="Times New Roman" w:cs="Times New Roman"/>
                <w:noProof/>
                <w:sz w:val="24"/>
                <w:szCs w:val="24"/>
                <w:lang w:val="en-US" w:eastAsia="ru-RU"/>
              </w:rPr>
              <w:t>03.05</w:t>
            </w:r>
          </w:p>
        </w:tc>
        <w:tc>
          <w:tcPr>
            <w:tcW w:w="2604" w:type="pct"/>
            <w:hideMark/>
          </w:tcPr>
          <w:p w:rsidR="006E0276" w:rsidRPr="006E0276" w:rsidRDefault="006E0276" w:rsidP="006E0276">
            <w:pPr>
              <w:spacing w:before="120" w:after="0" w:line="228" w:lineRule="auto"/>
              <w:ind w:left="57" w:right="-57"/>
              <w:rPr>
                <w:rFonts w:ascii="Times New Roman" w:eastAsia="Times New Roman" w:hAnsi="Times New Roman" w:cs="Times New Roman"/>
                <w:noProof/>
                <w:sz w:val="24"/>
                <w:szCs w:val="24"/>
                <w:lang w:val="ru-RU" w:eastAsia="ru-RU"/>
              </w:rPr>
            </w:pPr>
            <w:r w:rsidRPr="006E0276">
              <w:rPr>
                <w:rFonts w:ascii="Times New Roman" w:eastAsia="Times New Roman" w:hAnsi="Times New Roman" w:cs="Times New Roman"/>
                <w:noProof/>
                <w:sz w:val="24"/>
                <w:szCs w:val="24"/>
                <w:lang w:val="ru-RU" w:eastAsia="ru-RU"/>
              </w:rPr>
              <w:t>Для будівництва та обслуговування будівель закладів культурно-просвітницького обслуговування</w:t>
            </w:r>
            <w:r w:rsidRPr="006E0276">
              <w:rPr>
                <w:rFonts w:ascii="Times New Roman" w:eastAsia="Times New Roman" w:hAnsi="Times New Roman" w:cs="Times New Roman"/>
                <w:noProof/>
                <w:sz w:val="24"/>
                <w:szCs w:val="24"/>
                <w:vertAlign w:val="superscript"/>
                <w:lang w:val="ru-RU" w:eastAsia="ru-RU"/>
              </w:rPr>
              <w:t>4</w:t>
            </w:r>
          </w:p>
        </w:tc>
        <w:tc>
          <w:tcPr>
            <w:tcW w:w="494" w:type="pct"/>
            <w:vAlign w:val="center"/>
          </w:tcPr>
          <w:p w:rsidR="006E0276" w:rsidRPr="006E0276" w:rsidRDefault="006E0276" w:rsidP="006E0276">
            <w:pPr>
              <w:spacing w:before="120" w:after="0" w:line="228" w:lineRule="auto"/>
              <w:ind w:left="57" w:right="-57"/>
              <w:jc w:val="center"/>
              <w:rPr>
                <w:rFonts w:ascii="Times New Roman" w:eastAsia="Times New Roman" w:hAnsi="Times New Roman" w:cs="Times New Roman"/>
                <w:noProof/>
                <w:sz w:val="24"/>
                <w:szCs w:val="24"/>
                <w:lang w:val="ru-RU" w:eastAsia="ru-RU"/>
              </w:rPr>
            </w:pPr>
            <w:r w:rsidRPr="006E0276">
              <w:rPr>
                <w:rFonts w:ascii="Times New Roman" w:eastAsia="Times New Roman" w:hAnsi="Times New Roman" w:cs="Times New Roman"/>
                <w:noProof/>
                <w:sz w:val="24"/>
                <w:szCs w:val="24"/>
                <w:lang w:val="ru-RU" w:eastAsia="ru-RU"/>
              </w:rPr>
              <w:t>0,100</w:t>
            </w:r>
          </w:p>
        </w:tc>
        <w:tc>
          <w:tcPr>
            <w:tcW w:w="476" w:type="pct"/>
            <w:vAlign w:val="center"/>
          </w:tcPr>
          <w:p w:rsidR="006E0276" w:rsidRPr="006E0276" w:rsidRDefault="006E0276" w:rsidP="006E0276">
            <w:pPr>
              <w:jc w:val="center"/>
              <w:rPr>
                <w:rFonts w:ascii="Calibri" w:eastAsia="Times New Roman" w:hAnsi="Calibri" w:cs="Times New Roman"/>
                <w:lang w:val="ru-RU" w:eastAsia="ru-RU"/>
              </w:rPr>
            </w:pPr>
            <w:r w:rsidRPr="006E0276">
              <w:rPr>
                <w:rFonts w:ascii="Times New Roman" w:eastAsia="Times New Roman" w:hAnsi="Times New Roman" w:cs="Times New Roman"/>
                <w:noProof/>
                <w:sz w:val="24"/>
                <w:szCs w:val="24"/>
                <w:lang w:val="ru-RU" w:eastAsia="ru-RU"/>
              </w:rPr>
              <w:t>0,100</w:t>
            </w:r>
          </w:p>
        </w:tc>
        <w:tc>
          <w:tcPr>
            <w:tcW w:w="543" w:type="pct"/>
            <w:vAlign w:val="center"/>
          </w:tcPr>
          <w:p w:rsidR="006E0276" w:rsidRPr="006E0276" w:rsidRDefault="006E0276" w:rsidP="006E0276">
            <w:pPr>
              <w:jc w:val="center"/>
              <w:rPr>
                <w:rFonts w:ascii="Calibri" w:eastAsia="Times New Roman" w:hAnsi="Calibri" w:cs="Times New Roman"/>
                <w:lang w:val="ru-RU" w:eastAsia="ru-RU"/>
              </w:rPr>
            </w:pPr>
            <w:r w:rsidRPr="006E0276">
              <w:rPr>
                <w:rFonts w:ascii="Times New Roman" w:eastAsia="Times New Roman" w:hAnsi="Times New Roman" w:cs="Times New Roman"/>
                <w:noProof/>
                <w:sz w:val="24"/>
                <w:szCs w:val="24"/>
                <w:lang w:val="ru-RU" w:eastAsia="ru-RU"/>
              </w:rPr>
              <w:t>0,100</w:t>
            </w:r>
          </w:p>
        </w:tc>
        <w:tc>
          <w:tcPr>
            <w:tcW w:w="508" w:type="pct"/>
            <w:vAlign w:val="center"/>
          </w:tcPr>
          <w:p w:rsidR="006E0276" w:rsidRPr="006E0276" w:rsidRDefault="006E0276" w:rsidP="006E0276">
            <w:pPr>
              <w:jc w:val="center"/>
              <w:rPr>
                <w:rFonts w:ascii="Calibri" w:eastAsia="Times New Roman" w:hAnsi="Calibri" w:cs="Times New Roman"/>
                <w:lang w:val="ru-RU" w:eastAsia="ru-RU"/>
              </w:rPr>
            </w:pPr>
            <w:r w:rsidRPr="006E0276">
              <w:rPr>
                <w:rFonts w:ascii="Times New Roman" w:eastAsia="Times New Roman" w:hAnsi="Times New Roman" w:cs="Times New Roman"/>
                <w:noProof/>
                <w:sz w:val="24"/>
                <w:szCs w:val="24"/>
                <w:lang w:val="ru-RU" w:eastAsia="ru-RU"/>
              </w:rPr>
              <w:t>0,100</w:t>
            </w:r>
          </w:p>
        </w:tc>
      </w:tr>
      <w:tr w:rsidR="006E0276" w:rsidRPr="006E0276" w:rsidTr="00E761D7">
        <w:tc>
          <w:tcPr>
            <w:tcW w:w="374" w:type="pct"/>
            <w:hideMark/>
          </w:tcPr>
          <w:p w:rsidR="006E0276" w:rsidRPr="006E0276" w:rsidRDefault="006E0276" w:rsidP="006E0276">
            <w:pPr>
              <w:spacing w:before="120" w:after="0" w:line="228" w:lineRule="auto"/>
              <w:ind w:left="57" w:right="-57"/>
              <w:rPr>
                <w:rFonts w:ascii="Times New Roman" w:eastAsia="Times New Roman" w:hAnsi="Times New Roman" w:cs="Times New Roman"/>
                <w:noProof/>
                <w:sz w:val="24"/>
                <w:szCs w:val="24"/>
                <w:lang w:val="en-US" w:eastAsia="ru-RU"/>
              </w:rPr>
            </w:pPr>
            <w:r w:rsidRPr="006E0276">
              <w:rPr>
                <w:rFonts w:ascii="Times New Roman" w:eastAsia="Times New Roman" w:hAnsi="Times New Roman" w:cs="Times New Roman"/>
                <w:noProof/>
                <w:sz w:val="24"/>
                <w:szCs w:val="24"/>
                <w:lang w:val="en-US" w:eastAsia="ru-RU"/>
              </w:rPr>
              <w:t>03.06</w:t>
            </w:r>
          </w:p>
        </w:tc>
        <w:tc>
          <w:tcPr>
            <w:tcW w:w="2604" w:type="pct"/>
            <w:hideMark/>
          </w:tcPr>
          <w:p w:rsidR="006E0276" w:rsidRPr="006E0276" w:rsidRDefault="006E0276" w:rsidP="006E0276">
            <w:pPr>
              <w:spacing w:before="120" w:after="0" w:line="228" w:lineRule="auto"/>
              <w:ind w:left="57" w:right="-57"/>
              <w:rPr>
                <w:rFonts w:ascii="Times New Roman" w:eastAsia="Times New Roman" w:hAnsi="Times New Roman" w:cs="Times New Roman"/>
                <w:noProof/>
                <w:sz w:val="24"/>
                <w:szCs w:val="24"/>
                <w:lang w:val="ru-RU" w:eastAsia="ru-RU"/>
              </w:rPr>
            </w:pPr>
            <w:r w:rsidRPr="006E0276">
              <w:rPr>
                <w:rFonts w:ascii="Times New Roman" w:eastAsia="Times New Roman" w:hAnsi="Times New Roman" w:cs="Times New Roman"/>
                <w:noProof/>
                <w:sz w:val="24"/>
                <w:szCs w:val="24"/>
                <w:lang w:val="ru-RU" w:eastAsia="ru-RU"/>
              </w:rPr>
              <w:t>Для будівництва та обслуговування будівель екстериторіальних організацій та органів</w:t>
            </w:r>
            <w:r w:rsidRPr="006E0276">
              <w:rPr>
                <w:rFonts w:ascii="Times New Roman" w:eastAsia="Times New Roman" w:hAnsi="Times New Roman" w:cs="Times New Roman"/>
                <w:noProof/>
                <w:sz w:val="24"/>
                <w:szCs w:val="24"/>
                <w:vertAlign w:val="superscript"/>
                <w:lang w:val="ru-RU" w:eastAsia="ru-RU"/>
              </w:rPr>
              <w:t>4</w:t>
            </w:r>
          </w:p>
        </w:tc>
        <w:tc>
          <w:tcPr>
            <w:tcW w:w="494" w:type="pct"/>
            <w:vAlign w:val="center"/>
          </w:tcPr>
          <w:p w:rsidR="006E0276" w:rsidRPr="006E0276" w:rsidRDefault="006E0276" w:rsidP="006E0276">
            <w:pPr>
              <w:spacing w:before="120" w:after="0" w:line="228" w:lineRule="auto"/>
              <w:ind w:left="57" w:right="-57"/>
              <w:jc w:val="center"/>
              <w:rPr>
                <w:rFonts w:ascii="Times New Roman" w:eastAsia="Times New Roman" w:hAnsi="Times New Roman" w:cs="Times New Roman"/>
                <w:noProof/>
                <w:sz w:val="24"/>
                <w:szCs w:val="24"/>
                <w:lang w:val="ru-RU" w:eastAsia="ru-RU"/>
              </w:rPr>
            </w:pPr>
            <w:r w:rsidRPr="006E0276">
              <w:rPr>
                <w:rFonts w:ascii="Times New Roman" w:eastAsia="Times New Roman" w:hAnsi="Times New Roman" w:cs="Times New Roman"/>
                <w:noProof/>
                <w:sz w:val="24"/>
                <w:szCs w:val="24"/>
                <w:lang w:val="ru-RU" w:eastAsia="ru-RU"/>
              </w:rPr>
              <w:t>0,100</w:t>
            </w:r>
          </w:p>
        </w:tc>
        <w:tc>
          <w:tcPr>
            <w:tcW w:w="476" w:type="pct"/>
            <w:vAlign w:val="center"/>
          </w:tcPr>
          <w:p w:rsidR="006E0276" w:rsidRPr="006E0276" w:rsidRDefault="006E0276" w:rsidP="006E0276">
            <w:pPr>
              <w:jc w:val="center"/>
              <w:rPr>
                <w:rFonts w:ascii="Calibri" w:eastAsia="Times New Roman" w:hAnsi="Calibri" w:cs="Times New Roman"/>
                <w:lang w:val="ru-RU" w:eastAsia="ru-RU"/>
              </w:rPr>
            </w:pPr>
            <w:r w:rsidRPr="006E0276">
              <w:rPr>
                <w:rFonts w:ascii="Times New Roman" w:eastAsia="Times New Roman" w:hAnsi="Times New Roman" w:cs="Times New Roman"/>
                <w:noProof/>
                <w:sz w:val="24"/>
                <w:szCs w:val="24"/>
                <w:lang w:val="ru-RU" w:eastAsia="ru-RU"/>
              </w:rPr>
              <w:t>0,100</w:t>
            </w:r>
          </w:p>
        </w:tc>
        <w:tc>
          <w:tcPr>
            <w:tcW w:w="543" w:type="pct"/>
            <w:vAlign w:val="center"/>
          </w:tcPr>
          <w:p w:rsidR="006E0276" w:rsidRPr="006E0276" w:rsidRDefault="006E0276" w:rsidP="006E0276">
            <w:pPr>
              <w:jc w:val="center"/>
              <w:rPr>
                <w:rFonts w:ascii="Calibri" w:eastAsia="Times New Roman" w:hAnsi="Calibri" w:cs="Times New Roman"/>
                <w:lang w:val="ru-RU" w:eastAsia="ru-RU"/>
              </w:rPr>
            </w:pPr>
            <w:r w:rsidRPr="006E0276">
              <w:rPr>
                <w:rFonts w:ascii="Times New Roman" w:eastAsia="Times New Roman" w:hAnsi="Times New Roman" w:cs="Times New Roman"/>
                <w:noProof/>
                <w:sz w:val="24"/>
                <w:szCs w:val="24"/>
                <w:lang w:val="ru-RU" w:eastAsia="ru-RU"/>
              </w:rPr>
              <w:t>0,100</w:t>
            </w:r>
          </w:p>
        </w:tc>
        <w:tc>
          <w:tcPr>
            <w:tcW w:w="508" w:type="pct"/>
            <w:vAlign w:val="center"/>
          </w:tcPr>
          <w:p w:rsidR="006E0276" w:rsidRPr="006E0276" w:rsidRDefault="006E0276" w:rsidP="006E0276">
            <w:pPr>
              <w:jc w:val="center"/>
              <w:rPr>
                <w:rFonts w:ascii="Calibri" w:eastAsia="Times New Roman" w:hAnsi="Calibri" w:cs="Times New Roman"/>
                <w:lang w:val="ru-RU" w:eastAsia="ru-RU"/>
              </w:rPr>
            </w:pPr>
            <w:r w:rsidRPr="006E0276">
              <w:rPr>
                <w:rFonts w:ascii="Times New Roman" w:eastAsia="Times New Roman" w:hAnsi="Times New Roman" w:cs="Times New Roman"/>
                <w:noProof/>
                <w:sz w:val="24"/>
                <w:szCs w:val="24"/>
                <w:lang w:val="ru-RU" w:eastAsia="ru-RU"/>
              </w:rPr>
              <w:t>0,100</w:t>
            </w:r>
          </w:p>
        </w:tc>
      </w:tr>
      <w:tr w:rsidR="006E0276" w:rsidRPr="006E0276" w:rsidTr="00E761D7">
        <w:trPr>
          <w:trHeight w:val="853"/>
        </w:trPr>
        <w:tc>
          <w:tcPr>
            <w:tcW w:w="374" w:type="pct"/>
            <w:hideMark/>
          </w:tcPr>
          <w:p w:rsidR="006E0276" w:rsidRPr="006E0276" w:rsidRDefault="006E0276" w:rsidP="006E0276">
            <w:pPr>
              <w:spacing w:before="120" w:after="0" w:line="228" w:lineRule="auto"/>
              <w:ind w:left="57" w:right="-57"/>
              <w:rPr>
                <w:rFonts w:ascii="Times New Roman" w:eastAsia="Times New Roman" w:hAnsi="Times New Roman" w:cs="Times New Roman"/>
                <w:noProof/>
                <w:sz w:val="24"/>
                <w:szCs w:val="24"/>
                <w:lang w:val="en-US" w:eastAsia="ru-RU"/>
              </w:rPr>
            </w:pPr>
            <w:r w:rsidRPr="006E0276">
              <w:rPr>
                <w:rFonts w:ascii="Times New Roman" w:eastAsia="Times New Roman" w:hAnsi="Times New Roman" w:cs="Times New Roman"/>
                <w:noProof/>
                <w:sz w:val="24"/>
                <w:szCs w:val="24"/>
                <w:lang w:val="en-US" w:eastAsia="ru-RU"/>
              </w:rPr>
              <w:t>03.07</w:t>
            </w:r>
          </w:p>
        </w:tc>
        <w:tc>
          <w:tcPr>
            <w:tcW w:w="2604" w:type="pct"/>
            <w:hideMark/>
          </w:tcPr>
          <w:p w:rsidR="006E0276" w:rsidRPr="006E0276" w:rsidRDefault="006E0276" w:rsidP="006E0276">
            <w:pPr>
              <w:spacing w:before="120" w:after="0" w:line="228" w:lineRule="auto"/>
              <w:ind w:left="57" w:right="-57"/>
              <w:rPr>
                <w:rFonts w:ascii="Times New Roman" w:eastAsia="Times New Roman" w:hAnsi="Times New Roman" w:cs="Times New Roman"/>
                <w:noProof/>
                <w:sz w:val="24"/>
                <w:szCs w:val="24"/>
                <w:lang w:val="ru-RU" w:eastAsia="ru-RU"/>
              </w:rPr>
            </w:pPr>
            <w:r w:rsidRPr="006E0276">
              <w:rPr>
                <w:rFonts w:ascii="Times New Roman" w:eastAsia="Times New Roman" w:hAnsi="Times New Roman" w:cs="Times New Roman"/>
                <w:noProof/>
                <w:sz w:val="24"/>
                <w:szCs w:val="24"/>
                <w:lang w:val="ru-RU" w:eastAsia="ru-RU"/>
              </w:rPr>
              <w:t xml:space="preserve">Для будівництва та обслуговування будівель торгівлі </w:t>
            </w:r>
          </w:p>
        </w:tc>
        <w:tc>
          <w:tcPr>
            <w:tcW w:w="494" w:type="pct"/>
          </w:tcPr>
          <w:p w:rsidR="006E0276" w:rsidRPr="006E0276" w:rsidRDefault="006E0276" w:rsidP="006E0276">
            <w:pPr>
              <w:spacing w:before="120" w:after="0" w:line="228" w:lineRule="auto"/>
              <w:ind w:left="57" w:right="-57"/>
              <w:jc w:val="center"/>
              <w:rPr>
                <w:rFonts w:ascii="Times New Roman" w:eastAsia="Times New Roman" w:hAnsi="Times New Roman" w:cs="Times New Roman"/>
                <w:noProof/>
                <w:sz w:val="24"/>
                <w:szCs w:val="24"/>
                <w:lang w:val="ru-RU" w:eastAsia="ru-RU"/>
              </w:rPr>
            </w:pPr>
            <w:r w:rsidRPr="006E0276">
              <w:rPr>
                <w:rFonts w:ascii="Times New Roman" w:eastAsia="Times New Roman" w:hAnsi="Times New Roman" w:cs="Times New Roman"/>
                <w:noProof/>
                <w:sz w:val="24"/>
                <w:szCs w:val="24"/>
                <w:lang w:val="ru-RU" w:eastAsia="ru-RU"/>
              </w:rPr>
              <w:t>1,000</w:t>
            </w:r>
          </w:p>
          <w:p w:rsidR="006E0276" w:rsidRPr="006E0276" w:rsidRDefault="006E0276" w:rsidP="006E0276">
            <w:pPr>
              <w:spacing w:before="120" w:after="0" w:line="228" w:lineRule="auto"/>
              <w:ind w:left="57" w:right="-57"/>
              <w:jc w:val="center"/>
              <w:rPr>
                <w:rFonts w:ascii="Times New Roman" w:eastAsia="Times New Roman" w:hAnsi="Times New Roman" w:cs="Times New Roman"/>
                <w:noProof/>
                <w:sz w:val="24"/>
                <w:szCs w:val="24"/>
                <w:lang w:val="ru-RU" w:eastAsia="ru-RU"/>
              </w:rPr>
            </w:pPr>
            <w:r w:rsidRPr="006E0276">
              <w:rPr>
                <w:rFonts w:ascii="Times New Roman" w:eastAsia="Times New Roman" w:hAnsi="Times New Roman" w:cs="Times New Roman"/>
                <w:noProof/>
                <w:sz w:val="24"/>
                <w:szCs w:val="24"/>
                <w:lang w:val="ru-RU" w:eastAsia="ru-RU"/>
              </w:rPr>
              <w:t>6,000*</w:t>
            </w:r>
          </w:p>
        </w:tc>
        <w:tc>
          <w:tcPr>
            <w:tcW w:w="476" w:type="pct"/>
          </w:tcPr>
          <w:p w:rsidR="006E0276" w:rsidRPr="006E0276" w:rsidRDefault="006E0276" w:rsidP="006E0276">
            <w:pPr>
              <w:spacing w:before="120" w:after="0" w:line="228" w:lineRule="auto"/>
              <w:ind w:left="57" w:right="-57"/>
              <w:jc w:val="center"/>
              <w:rPr>
                <w:rFonts w:ascii="Times New Roman" w:eastAsia="Times New Roman" w:hAnsi="Times New Roman" w:cs="Times New Roman"/>
                <w:noProof/>
                <w:sz w:val="24"/>
                <w:szCs w:val="24"/>
                <w:lang w:val="ru-RU" w:eastAsia="ru-RU"/>
              </w:rPr>
            </w:pPr>
            <w:r w:rsidRPr="006E0276">
              <w:rPr>
                <w:rFonts w:ascii="Times New Roman" w:eastAsia="Times New Roman" w:hAnsi="Times New Roman" w:cs="Times New Roman"/>
                <w:noProof/>
                <w:sz w:val="24"/>
                <w:szCs w:val="24"/>
                <w:lang w:val="ru-RU" w:eastAsia="ru-RU"/>
              </w:rPr>
              <w:t>1,000</w:t>
            </w:r>
          </w:p>
          <w:p w:rsidR="006E0276" w:rsidRPr="006E0276" w:rsidRDefault="006E0276" w:rsidP="006E0276">
            <w:pPr>
              <w:spacing w:before="120" w:after="0" w:line="228" w:lineRule="auto"/>
              <w:ind w:left="57" w:right="-57"/>
              <w:jc w:val="center"/>
              <w:rPr>
                <w:rFonts w:ascii="Times New Roman" w:eastAsia="Times New Roman" w:hAnsi="Times New Roman" w:cs="Times New Roman"/>
                <w:noProof/>
                <w:sz w:val="24"/>
                <w:szCs w:val="24"/>
                <w:lang w:val="ru-RU" w:eastAsia="ru-RU"/>
              </w:rPr>
            </w:pPr>
            <w:r w:rsidRPr="006E0276">
              <w:rPr>
                <w:rFonts w:ascii="Times New Roman" w:eastAsia="Times New Roman" w:hAnsi="Times New Roman" w:cs="Times New Roman"/>
                <w:noProof/>
                <w:sz w:val="24"/>
                <w:szCs w:val="24"/>
                <w:lang w:val="ru-RU" w:eastAsia="ru-RU"/>
              </w:rPr>
              <w:t>6,000*</w:t>
            </w:r>
          </w:p>
        </w:tc>
        <w:tc>
          <w:tcPr>
            <w:tcW w:w="543" w:type="pct"/>
          </w:tcPr>
          <w:p w:rsidR="006E0276" w:rsidRPr="006E0276" w:rsidRDefault="006E0276" w:rsidP="006E0276">
            <w:pPr>
              <w:spacing w:before="120" w:after="0" w:line="228" w:lineRule="auto"/>
              <w:ind w:left="57" w:right="-57"/>
              <w:jc w:val="center"/>
              <w:rPr>
                <w:rFonts w:ascii="Times New Roman" w:eastAsia="Times New Roman" w:hAnsi="Times New Roman" w:cs="Times New Roman"/>
                <w:noProof/>
                <w:sz w:val="24"/>
                <w:szCs w:val="24"/>
                <w:lang w:val="ru-RU" w:eastAsia="ru-RU"/>
              </w:rPr>
            </w:pPr>
            <w:r w:rsidRPr="006E0276">
              <w:rPr>
                <w:rFonts w:ascii="Times New Roman" w:eastAsia="Times New Roman" w:hAnsi="Times New Roman" w:cs="Times New Roman"/>
                <w:noProof/>
                <w:sz w:val="24"/>
                <w:szCs w:val="24"/>
                <w:lang w:val="ru-RU" w:eastAsia="ru-RU"/>
              </w:rPr>
              <w:t>1,000</w:t>
            </w:r>
          </w:p>
        </w:tc>
        <w:tc>
          <w:tcPr>
            <w:tcW w:w="508" w:type="pct"/>
          </w:tcPr>
          <w:p w:rsidR="006E0276" w:rsidRPr="006E0276" w:rsidRDefault="006E0276" w:rsidP="006E0276">
            <w:pPr>
              <w:spacing w:before="120" w:after="0" w:line="228" w:lineRule="auto"/>
              <w:ind w:left="57" w:right="-57"/>
              <w:jc w:val="center"/>
              <w:rPr>
                <w:rFonts w:ascii="Times New Roman" w:eastAsia="Times New Roman" w:hAnsi="Times New Roman" w:cs="Times New Roman"/>
                <w:noProof/>
                <w:sz w:val="24"/>
                <w:szCs w:val="24"/>
                <w:lang w:val="ru-RU" w:eastAsia="ru-RU"/>
              </w:rPr>
            </w:pPr>
            <w:r w:rsidRPr="006E0276">
              <w:rPr>
                <w:rFonts w:ascii="Times New Roman" w:eastAsia="Times New Roman" w:hAnsi="Times New Roman" w:cs="Times New Roman"/>
                <w:noProof/>
                <w:sz w:val="24"/>
                <w:szCs w:val="24"/>
                <w:lang w:val="ru-RU" w:eastAsia="ru-RU"/>
              </w:rPr>
              <w:t>1,000</w:t>
            </w:r>
          </w:p>
        </w:tc>
      </w:tr>
      <w:tr w:rsidR="006E0276" w:rsidRPr="006E0276" w:rsidTr="00E761D7">
        <w:tc>
          <w:tcPr>
            <w:tcW w:w="374" w:type="pct"/>
            <w:hideMark/>
          </w:tcPr>
          <w:p w:rsidR="006E0276" w:rsidRPr="006E0276" w:rsidRDefault="006E0276" w:rsidP="006E0276">
            <w:pPr>
              <w:spacing w:before="120" w:after="0" w:line="228" w:lineRule="auto"/>
              <w:ind w:left="57" w:right="-57"/>
              <w:rPr>
                <w:rFonts w:ascii="Times New Roman" w:eastAsia="Times New Roman" w:hAnsi="Times New Roman" w:cs="Times New Roman"/>
                <w:noProof/>
                <w:sz w:val="24"/>
                <w:szCs w:val="24"/>
                <w:lang w:val="en-US" w:eastAsia="ru-RU"/>
              </w:rPr>
            </w:pPr>
            <w:r w:rsidRPr="006E0276">
              <w:rPr>
                <w:rFonts w:ascii="Times New Roman" w:eastAsia="Times New Roman" w:hAnsi="Times New Roman" w:cs="Times New Roman"/>
                <w:noProof/>
                <w:sz w:val="24"/>
                <w:szCs w:val="24"/>
                <w:lang w:val="en-US" w:eastAsia="ru-RU"/>
              </w:rPr>
              <w:t>03.08</w:t>
            </w:r>
          </w:p>
        </w:tc>
        <w:tc>
          <w:tcPr>
            <w:tcW w:w="2604" w:type="pct"/>
            <w:hideMark/>
          </w:tcPr>
          <w:p w:rsidR="006E0276" w:rsidRPr="006E0276" w:rsidRDefault="006E0276" w:rsidP="006E0276">
            <w:pPr>
              <w:spacing w:before="120" w:after="0" w:line="228" w:lineRule="auto"/>
              <w:ind w:left="57" w:right="-57"/>
              <w:rPr>
                <w:rFonts w:ascii="Times New Roman" w:eastAsia="Times New Roman" w:hAnsi="Times New Roman" w:cs="Times New Roman"/>
                <w:noProof/>
                <w:sz w:val="24"/>
                <w:szCs w:val="24"/>
                <w:lang w:val="ru-RU" w:eastAsia="ru-RU"/>
              </w:rPr>
            </w:pPr>
            <w:r w:rsidRPr="006E0276">
              <w:rPr>
                <w:rFonts w:ascii="Times New Roman" w:eastAsia="Times New Roman" w:hAnsi="Times New Roman" w:cs="Times New Roman"/>
                <w:noProof/>
                <w:sz w:val="24"/>
                <w:szCs w:val="24"/>
                <w:lang w:val="ru-RU" w:eastAsia="ru-RU"/>
              </w:rPr>
              <w:t xml:space="preserve">Для будівництва та обслуговування об’єктів туристичної інфраструктури та закладів громадського харчування </w:t>
            </w:r>
          </w:p>
        </w:tc>
        <w:tc>
          <w:tcPr>
            <w:tcW w:w="494" w:type="pct"/>
            <w:vAlign w:val="center"/>
          </w:tcPr>
          <w:p w:rsidR="006E0276" w:rsidRPr="006E0276" w:rsidRDefault="006E0276" w:rsidP="006E0276">
            <w:pPr>
              <w:spacing w:before="120" w:after="0" w:line="228" w:lineRule="auto"/>
              <w:ind w:left="57" w:right="-57"/>
              <w:jc w:val="center"/>
              <w:rPr>
                <w:rFonts w:ascii="Times New Roman" w:eastAsia="Times New Roman" w:hAnsi="Times New Roman" w:cs="Times New Roman"/>
                <w:noProof/>
                <w:sz w:val="24"/>
                <w:szCs w:val="24"/>
                <w:lang w:val="ru-RU" w:eastAsia="ru-RU"/>
              </w:rPr>
            </w:pPr>
            <w:r w:rsidRPr="006E0276">
              <w:rPr>
                <w:rFonts w:ascii="Times New Roman" w:eastAsia="Times New Roman" w:hAnsi="Times New Roman" w:cs="Times New Roman"/>
                <w:noProof/>
                <w:sz w:val="24"/>
                <w:szCs w:val="24"/>
                <w:lang w:val="ru-RU" w:eastAsia="ru-RU"/>
              </w:rPr>
              <w:t>0,600</w:t>
            </w:r>
          </w:p>
          <w:p w:rsidR="006E0276" w:rsidRPr="006E0276" w:rsidRDefault="006E0276" w:rsidP="006E0276">
            <w:pPr>
              <w:spacing w:before="120" w:after="0" w:line="228" w:lineRule="auto"/>
              <w:ind w:left="57" w:right="-57"/>
              <w:jc w:val="center"/>
              <w:rPr>
                <w:rFonts w:ascii="Times New Roman" w:eastAsia="Times New Roman" w:hAnsi="Times New Roman" w:cs="Times New Roman"/>
                <w:noProof/>
                <w:sz w:val="24"/>
                <w:szCs w:val="24"/>
                <w:lang w:val="ru-RU" w:eastAsia="ru-RU"/>
              </w:rPr>
            </w:pPr>
            <w:r w:rsidRPr="006E0276">
              <w:rPr>
                <w:rFonts w:ascii="Times New Roman" w:eastAsia="Times New Roman" w:hAnsi="Times New Roman" w:cs="Times New Roman"/>
                <w:noProof/>
                <w:sz w:val="24"/>
                <w:szCs w:val="24"/>
                <w:lang w:val="ru-RU" w:eastAsia="ru-RU"/>
              </w:rPr>
              <w:t>6,000*</w:t>
            </w:r>
          </w:p>
        </w:tc>
        <w:tc>
          <w:tcPr>
            <w:tcW w:w="476" w:type="pct"/>
            <w:vAlign w:val="center"/>
          </w:tcPr>
          <w:p w:rsidR="006E0276" w:rsidRPr="006E0276" w:rsidRDefault="006E0276" w:rsidP="006E0276">
            <w:pPr>
              <w:jc w:val="center"/>
              <w:rPr>
                <w:rFonts w:ascii="Times New Roman" w:eastAsia="Times New Roman" w:hAnsi="Times New Roman" w:cs="Times New Roman"/>
                <w:noProof/>
                <w:sz w:val="24"/>
                <w:szCs w:val="24"/>
                <w:lang w:eastAsia="ru-RU"/>
              </w:rPr>
            </w:pPr>
            <w:r w:rsidRPr="006E0276">
              <w:rPr>
                <w:rFonts w:ascii="Times New Roman" w:eastAsia="Times New Roman" w:hAnsi="Times New Roman" w:cs="Times New Roman"/>
                <w:noProof/>
                <w:sz w:val="24"/>
                <w:szCs w:val="24"/>
                <w:lang w:val="ru-RU" w:eastAsia="ru-RU"/>
              </w:rPr>
              <w:t>0,600</w:t>
            </w:r>
          </w:p>
          <w:p w:rsidR="006E0276" w:rsidRPr="006E0276" w:rsidRDefault="006E0276" w:rsidP="006E0276">
            <w:pPr>
              <w:jc w:val="center"/>
              <w:rPr>
                <w:rFonts w:ascii="Calibri" w:eastAsia="Times New Roman" w:hAnsi="Calibri" w:cs="Times New Roman"/>
                <w:lang w:val="ru-RU" w:eastAsia="ru-RU"/>
              </w:rPr>
            </w:pPr>
            <w:r w:rsidRPr="006E0276">
              <w:rPr>
                <w:rFonts w:ascii="Times New Roman" w:eastAsia="Times New Roman" w:hAnsi="Times New Roman" w:cs="Times New Roman"/>
                <w:noProof/>
                <w:sz w:val="24"/>
                <w:szCs w:val="24"/>
                <w:lang w:val="ru-RU" w:eastAsia="ru-RU"/>
              </w:rPr>
              <w:t>6,000*</w:t>
            </w:r>
          </w:p>
        </w:tc>
        <w:tc>
          <w:tcPr>
            <w:tcW w:w="543" w:type="pct"/>
            <w:vAlign w:val="center"/>
          </w:tcPr>
          <w:p w:rsidR="006E0276" w:rsidRPr="006E0276" w:rsidRDefault="006E0276" w:rsidP="006E0276">
            <w:pPr>
              <w:jc w:val="center"/>
              <w:rPr>
                <w:rFonts w:ascii="Calibri" w:eastAsia="Times New Roman" w:hAnsi="Calibri" w:cs="Times New Roman"/>
                <w:lang w:val="ru-RU" w:eastAsia="ru-RU"/>
              </w:rPr>
            </w:pPr>
            <w:r w:rsidRPr="006E0276">
              <w:rPr>
                <w:rFonts w:ascii="Times New Roman" w:eastAsia="Times New Roman" w:hAnsi="Times New Roman" w:cs="Times New Roman"/>
                <w:noProof/>
                <w:sz w:val="24"/>
                <w:szCs w:val="24"/>
                <w:lang w:val="ru-RU" w:eastAsia="ru-RU"/>
              </w:rPr>
              <w:t>0,600</w:t>
            </w:r>
          </w:p>
        </w:tc>
        <w:tc>
          <w:tcPr>
            <w:tcW w:w="508" w:type="pct"/>
            <w:vAlign w:val="center"/>
          </w:tcPr>
          <w:p w:rsidR="006E0276" w:rsidRPr="006E0276" w:rsidRDefault="006E0276" w:rsidP="006E0276">
            <w:pPr>
              <w:jc w:val="center"/>
              <w:rPr>
                <w:rFonts w:ascii="Calibri" w:eastAsia="Times New Roman" w:hAnsi="Calibri" w:cs="Times New Roman"/>
                <w:lang w:val="ru-RU" w:eastAsia="ru-RU"/>
              </w:rPr>
            </w:pPr>
            <w:r w:rsidRPr="006E0276">
              <w:rPr>
                <w:rFonts w:ascii="Times New Roman" w:eastAsia="Times New Roman" w:hAnsi="Times New Roman" w:cs="Times New Roman"/>
                <w:noProof/>
                <w:sz w:val="24"/>
                <w:szCs w:val="24"/>
                <w:lang w:val="ru-RU" w:eastAsia="ru-RU"/>
              </w:rPr>
              <w:t>0,600</w:t>
            </w:r>
          </w:p>
        </w:tc>
      </w:tr>
      <w:tr w:rsidR="006E0276" w:rsidRPr="006E0276" w:rsidTr="00E761D7">
        <w:tc>
          <w:tcPr>
            <w:tcW w:w="374" w:type="pct"/>
            <w:hideMark/>
          </w:tcPr>
          <w:p w:rsidR="006E0276" w:rsidRPr="006E0276" w:rsidRDefault="006E0276" w:rsidP="006E0276">
            <w:pPr>
              <w:spacing w:before="120" w:after="0" w:line="228" w:lineRule="auto"/>
              <w:ind w:left="57" w:right="-57"/>
              <w:rPr>
                <w:rFonts w:ascii="Times New Roman" w:eastAsia="Times New Roman" w:hAnsi="Times New Roman" w:cs="Times New Roman"/>
                <w:noProof/>
                <w:sz w:val="24"/>
                <w:szCs w:val="24"/>
                <w:lang w:val="en-US" w:eastAsia="ru-RU"/>
              </w:rPr>
            </w:pPr>
            <w:r w:rsidRPr="006E0276">
              <w:rPr>
                <w:rFonts w:ascii="Times New Roman" w:eastAsia="Times New Roman" w:hAnsi="Times New Roman" w:cs="Times New Roman"/>
                <w:noProof/>
                <w:sz w:val="24"/>
                <w:szCs w:val="24"/>
                <w:lang w:val="en-US" w:eastAsia="ru-RU"/>
              </w:rPr>
              <w:t>03.09</w:t>
            </w:r>
          </w:p>
        </w:tc>
        <w:tc>
          <w:tcPr>
            <w:tcW w:w="2604" w:type="pct"/>
            <w:hideMark/>
          </w:tcPr>
          <w:p w:rsidR="006E0276" w:rsidRPr="006E0276" w:rsidRDefault="006E0276" w:rsidP="006E0276">
            <w:pPr>
              <w:spacing w:before="120" w:after="0" w:line="228" w:lineRule="auto"/>
              <w:ind w:left="57" w:right="-57"/>
              <w:rPr>
                <w:rFonts w:ascii="Times New Roman" w:eastAsia="Times New Roman" w:hAnsi="Times New Roman" w:cs="Times New Roman"/>
                <w:noProof/>
                <w:sz w:val="24"/>
                <w:szCs w:val="24"/>
                <w:lang w:val="ru-RU" w:eastAsia="ru-RU"/>
              </w:rPr>
            </w:pPr>
            <w:r w:rsidRPr="006E0276">
              <w:rPr>
                <w:rFonts w:ascii="Times New Roman" w:eastAsia="Times New Roman" w:hAnsi="Times New Roman" w:cs="Times New Roman"/>
                <w:noProof/>
                <w:sz w:val="24"/>
                <w:szCs w:val="24"/>
                <w:lang w:val="ru-RU" w:eastAsia="ru-RU"/>
              </w:rPr>
              <w:t xml:space="preserve">Для будівництва та обслуговування будівель кредитно-фінансових установ </w:t>
            </w:r>
          </w:p>
        </w:tc>
        <w:tc>
          <w:tcPr>
            <w:tcW w:w="494" w:type="pct"/>
          </w:tcPr>
          <w:p w:rsidR="006E0276" w:rsidRPr="006E0276" w:rsidRDefault="006E0276" w:rsidP="006E0276">
            <w:pPr>
              <w:spacing w:before="120" w:after="0" w:line="228" w:lineRule="auto"/>
              <w:ind w:left="57" w:right="-57"/>
              <w:jc w:val="center"/>
              <w:rPr>
                <w:rFonts w:ascii="Times New Roman" w:eastAsia="Times New Roman" w:hAnsi="Times New Roman" w:cs="Times New Roman"/>
                <w:noProof/>
                <w:sz w:val="24"/>
                <w:szCs w:val="24"/>
                <w:lang w:val="ru-RU" w:eastAsia="ru-RU"/>
              </w:rPr>
            </w:pPr>
            <w:r w:rsidRPr="006E0276">
              <w:rPr>
                <w:rFonts w:ascii="Times New Roman" w:eastAsia="Times New Roman" w:hAnsi="Times New Roman" w:cs="Times New Roman"/>
                <w:noProof/>
                <w:sz w:val="24"/>
                <w:szCs w:val="24"/>
                <w:lang w:val="ru-RU" w:eastAsia="ru-RU"/>
              </w:rPr>
              <w:t>1,000</w:t>
            </w:r>
          </w:p>
          <w:p w:rsidR="006E0276" w:rsidRPr="006E0276" w:rsidRDefault="006E0276" w:rsidP="006E0276">
            <w:pPr>
              <w:spacing w:before="120" w:after="0" w:line="228" w:lineRule="auto"/>
              <w:ind w:left="57" w:right="-57"/>
              <w:jc w:val="center"/>
              <w:rPr>
                <w:rFonts w:ascii="Times New Roman" w:eastAsia="Times New Roman" w:hAnsi="Times New Roman" w:cs="Times New Roman"/>
                <w:noProof/>
                <w:sz w:val="24"/>
                <w:szCs w:val="24"/>
                <w:lang w:val="ru-RU" w:eastAsia="ru-RU"/>
              </w:rPr>
            </w:pPr>
            <w:r w:rsidRPr="006E0276">
              <w:rPr>
                <w:rFonts w:ascii="Times New Roman" w:eastAsia="Times New Roman" w:hAnsi="Times New Roman" w:cs="Times New Roman"/>
                <w:noProof/>
                <w:sz w:val="24"/>
                <w:szCs w:val="24"/>
                <w:lang w:val="ru-RU" w:eastAsia="ru-RU"/>
              </w:rPr>
              <w:t>6,000*</w:t>
            </w:r>
          </w:p>
        </w:tc>
        <w:tc>
          <w:tcPr>
            <w:tcW w:w="476" w:type="pct"/>
          </w:tcPr>
          <w:p w:rsidR="006E0276" w:rsidRPr="006E0276" w:rsidRDefault="006E0276" w:rsidP="006E0276">
            <w:pPr>
              <w:spacing w:before="120" w:after="0" w:line="228" w:lineRule="auto"/>
              <w:ind w:left="57" w:right="-57"/>
              <w:jc w:val="center"/>
              <w:rPr>
                <w:rFonts w:ascii="Times New Roman" w:eastAsia="Times New Roman" w:hAnsi="Times New Roman" w:cs="Times New Roman"/>
                <w:noProof/>
                <w:sz w:val="24"/>
                <w:szCs w:val="24"/>
                <w:lang w:val="ru-RU" w:eastAsia="ru-RU"/>
              </w:rPr>
            </w:pPr>
            <w:r w:rsidRPr="006E0276">
              <w:rPr>
                <w:rFonts w:ascii="Times New Roman" w:eastAsia="Times New Roman" w:hAnsi="Times New Roman" w:cs="Times New Roman"/>
                <w:noProof/>
                <w:sz w:val="24"/>
                <w:szCs w:val="24"/>
                <w:lang w:val="ru-RU" w:eastAsia="ru-RU"/>
              </w:rPr>
              <w:t>1,000</w:t>
            </w:r>
          </w:p>
          <w:p w:rsidR="006E0276" w:rsidRPr="006E0276" w:rsidRDefault="006E0276" w:rsidP="006E0276">
            <w:pPr>
              <w:spacing w:before="120" w:after="0" w:line="228" w:lineRule="auto"/>
              <w:ind w:left="57" w:right="-57"/>
              <w:jc w:val="center"/>
              <w:rPr>
                <w:rFonts w:ascii="Times New Roman" w:eastAsia="Times New Roman" w:hAnsi="Times New Roman" w:cs="Times New Roman"/>
                <w:noProof/>
                <w:sz w:val="24"/>
                <w:szCs w:val="24"/>
                <w:lang w:val="ru-RU" w:eastAsia="ru-RU"/>
              </w:rPr>
            </w:pPr>
            <w:r w:rsidRPr="006E0276">
              <w:rPr>
                <w:rFonts w:ascii="Times New Roman" w:eastAsia="Times New Roman" w:hAnsi="Times New Roman" w:cs="Times New Roman"/>
                <w:noProof/>
                <w:sz w:val="24"/>
                <w:szCs w:val="24"/>
                <w:lang w:val="ru-RU" w:eastAsia="ru-RU"/>
              </w:rPr>
              <w:t>6,000*</w:t>
            </w:r>
          </w:p>
        </w:tc>
        <w:tc>
          <w:tcPr>
            <w:tcW w:w="543" w:type="pct"/>
          </w:tcPr>
          <w:p w:rsidR="006E0276" w:rsidRPr="006E0276" w:rsidRDefault="006E0276" w:rsidP="006E0276">
            <w:pPr>
              <w:spacing w:before="120" w:after="0" w:line="228" w:lineRule="auto"/>
              <w:ind w:left="57" w:right="-57"/>
              <w:jc w:val="center"/>
              <w:rPr>
                <w:rFonts w:ascii="Times New Roman" w:eastAsia="Times New Roman" w:hAnsi="Times New Roman" w:cs="Times New Roman"/>
                <w:noProof/>
                <w:sz w:val="24"/>
                <w:szCs w:val="24"/>
                <w:lang w:val="ru-RU" w:eastAsia="ru-RU"/>
              </w:rPr>
            </w:pPr>
            <w:r w:rsidRPr="006E0276">
              <w:rPr>
                <w:rFonts w:ascii="Times New Roman" w:eastAsia="Times New Roman" w:hAnsi="Times New Roman" w:cs="Times New Roman"/>
                <w:noProof/>
                <w:sz w:val="24"/>
                <w:szCs w:val="24"/>
                <w:lang w:val="ru-RU" w:eastAsia="ru-RU"/>
              </w:rPr>
              <w:t>1,000</w:t>
            </w:r>
          </w:p>
        </w:tc>
        <w:tc>
          <w:tcPr>
            <w:tcW w:w="508" w:type="pct"/>
          </w:tcPr>
          <w:p w:rsidR="006E0276" w:rsidRPr="006E0276" w:rsidRDefault="006E0276" w:rsidP="006E0276">
            <w:pPr>
              <w:spacing w:before="120" w:after="0" w:line="228" w:lineRule="auto"/>
              <w:ind w:left="57" w:right="-57"/>
              <w:jc w:val="center"/>
              <w:rPr>
                <w:rFonts w:ascii="Times New Roman" w:eastAsia="Times New Roman" w:hAnsi="Times New Roman" w:cs="Times New Roman"/>
                <w:noProof/>
                <w:sz w:val="24"/>
                <w:szCs w:val="24"/>
                <w:lang w:val="ru-RU" w:eastAsia="ru-RU"/>
              </w:rPr>
            </w:pPr>
            <w:r w:rsidRPr="006E0276">
              <w:rPr>
                <w:rFonts w:ascii="Times New Roman" w:eastAsia="Times New Roman" w:hAnsi="Times New Roman" w:cs="Times New Roman"/>
                <w:noProof/>
                <w:sz w:val="24"/>
                <w:szCs w:val="24"/>
                <w:lang w:val="ru-RU" w:eastAsia="ru-RU"/>
              </w:rPr>
              <w:t>1,000</w:t>
            </w:r>
          </w:p>
        </w:tc>
      </w:tr>
      <w:tr w:rsidR="006E0276" w:rsidRPr="006E0276" w:rsidTr="00E761D7">
        <w:tc>
          <w:tcPr>
            <w:tcW w:w="374" w:type="pct"/>
            <w:hideMark/>
          </w:tcPr>
          <w:p w:rsidR="006E0276" w:rsidRPr="006E0276" w:rsidRDefault="006E0276" w:rsidP="006E0276">
            <w:pPr>
              <w:spacing w:before="120" w:after="0" w:line="228" w:lineRule="auto"/>
              <w:ind w:left="57" w:right="-57"/>
              <w:rPr>
                <w:rFonts w:ascii="Times New Roman" w:eastAsia="Times New Roman" w:hAnsi="Times New Roman" w:cs="Times New Roman"/>
                <w:noProof/>
                <w:sz w:val="24"/>
                <w:szCs w:val="24"/>
                <w:lang w:val="en-US" w:eastAsia="ru-RU"/>
              </w:rPr>
            </w:pPr>
            <w:r w:rsidRPr="006E0276">
              <w:rPr>
                <w:rFonts w:ascii="Times New Roman" w:eastAsia="Times New Roman" w:hAnsi="Times New Roman" w:cs="Times New Roman"/>
                <w:noProof/>
                <w:sz w:val="24"/>
                <w:szCs w:val="24"/>
                <w:lang w:val="en-US" w:eastAsia="ru-RU"/>
              </w:rPr>
              <w:t>03.10</w:t>
            </w:r>
          </w:p>
        </w:tc>
        <w:tc>
          <w:tcPr>
            <w:tcW w:w="2604" w:type="pct"/>
            <w:hideMark/>
          </w:tcPr>
          <w:p w:rsidR="006E0276" w:rsidRPr="006E0276" w:rsidRDefault="006E0276" w:rsidP="006E0276">
            <w:pPr>
              <w:spacing w:before="120" w:after="0" w:line="228" w:lineRule="auto"/>
              <w:ind w:left="57" w:right="-57"/>
              <w:rPr>
                <w:rFonts w:ascii="Times New Roman" w:eastAsia="Times New Roman" w:hAnsi="Times New Roman" w:cs="Times New Roman"/>
                <w:noProof/>
                <w:sz w:val="24"/>
                <w:szCs w:val="24"/>
                <w:lang w:val="ru-RU" w:eastAsia="ru-RU"/>
              </w:rPr>
            </w:pPr>
            <w:r w:rsidRPr="006E0276">
              <w:rPr>
                <w:rFonts w:ascii="Times New Roman" w:eastAsia="Times New Roman" w:hAnsi="Times New Roman" w:cs="Times New Roman"/>
                <w:noProof/>
                <w:sz w:val="24"/>
                <w:szCs w:val="24"/>
                <w:lang w:val="ru-RU" w:eastAsia="ru-RU"/>
              </w:rPr>
              <w:t xml:space="preserve">Для будівництва та обслуговування будівель ринкової інфраструктури </w:t>
            </w:r>
          </w:p>
        </w:tc>
        <w:tc>
          <w:tcPr>
            <w:tcW w:w="494" w:type="pct"/>
          </w:tcPr>
          <w:p w:rsidR="006E0276" w:rsidRPr="006E0276" w:rsidRDefault="006E0276" w:rsidP="006E0276">
            <w:pPr>
              <w:spacing w:before="120" w:after="0" w:line="228" w:lineRule="auto"/>
              <w:ind w:left="57" w:right="-57"/>
              <w:jc w:val="center"/>
              <w:rPr>
                <w:rFonts w:ascii="Times New Roman" w:eastAsia="Times New Roman" w:hAnsi="Times New Roman" w:cs="Times New Roman"/>
                <w:noProof/>
                <w:sz w:val="24"/>
                <w:szCs w:val="24"/>
                <w:lang w:val="ru-RU" w:eastAsia="ru-RU"/>
              </w:rPr>
            </w:pPr>
            <w:r w:rsidRPr="006E0276">
              <w:rPr>
                <w:rFonts w:ascii="Times New Roman" w:eastAsia="Times New Roman" w:hAnsi="Times New Roman" w:cs="Times New Roman"/>
                <w:noProof/>
                <w:sz w:val="24"/>
                <w:szCs w:val="24"/>
                <w:lang w:val="ru-RU" w:eastAsia="ru-RU"/>
              </w:rPr>
              <w:t>1,000</w:t>
            </w:r>
          </w:p>
          <w:p w:rsidR="006E0276" w:rsidRPr="006E0276" w:rsidRDefault="006E0276" w:rsidP="006E0276">
            <w:pPr>
              <w:spacing w:before="120" w:after="0" w:line="228" w:lineRule="auto"/>
              <w:ind w:left="57" w:right="-57"/>
              <w:jc w:val="center"/>
              <w:rPr>
                <w:rFonts w:ascii="Times New Roman" w:eastAsia="Times New Roman" w:hAnsi="Times New Roman" w:cs="Times New Roman"/>
                <w:noProof/>
                <w:sz w:val="24"/>
                <w:szCs w:val="24"/>
                <w:lang w:val="ru-RU" w:eastAsia="ru-RU"/>
              </w:rPr>
            </w:pPr>
            <w:r w:rsidRPr="006E0276">
              <w:rPr>
                <w:rFonts w:ascii="Times New Roman" w:eastAsia="Times New Roman" w:hAnsi="Times New Roman" w:cs="Times New Roman"/>
                <w:noProof/>
                <w:sz w:val="24"/>
                <w:szCs w:val="24"/>
                <w:lang w:val="ru-RU" w:eastAsia="ru-RU"/>
              </w:rPr>
              <w:t>6,000*</w:t>
            </w:r>
          </w:p>
        </w:tc>
        <w:tc>
          <w:tcPr>
            <w:tcW w:w="476" w:type="pct"/>
          </w:tcPr>
          <w:p w:rsidR="006E0276" w:rsidRPr="006E0276" w:rsidRDefault="006E0276" w:rsidP="006E0276">
            <w:pPr>
              <w:spacing w:before="120" w:after="0" w:line="228" w:lineRule="auto"/>
              <w:ind w:left="57" w:right="-57"/>
              <w:jc w:val="center"/>
              <w:rPr>
                <w:rFonts w:ascii="Times New Roman" w:eastAsia="Times New Roman" w:hAnsi="Times New Roman" w:cs="Times New Roman"/>
                <w:noProof/>
                <w:sz w:val="24"/>
                <w:szCs w:val="24"/>
                <w:lang w:val="ru-RU" w:eastAsia="ru-RU"/>
              </w:rPr>
            </w:pPr>
            <w:r w:rsidRPr="006E0276">
              <w:rPr>
                <w:rFonts w:ascii="Times New Roman" w:eastAsia="Times New Roman" w:hAnsi="Times New Roman" w:cs="Times New Roman"/>
                <w:noProof/>
                <w:sz w:val="24"/>
                <w:szCs w:val="24"/>
                <w:lang w:val="ru-RU" w:eastAsia="ru-RU"/>
              </w:rPr>
              <w:t>1,000</w:t>
            </w:r>
          </w:p>
          <w:p w:rsidR="006E0276" w:rsidRPr="006E0276" w:rsidRDefault="006E0276" w:rsidP="006E0276">
            <w:pPr>
              <w:spacing w:before="120" w:after="0" w:line="228" w:lineRule="auto"/>
              <w:ind w:left="57" w:right="-57"/>
              <w:jc w:val="center"/>
              <w:rPr>
                <w:rFonts w:ascii="Times New Roman" w:eastAsia="Times New Roman" w:hAnsi="Times New Roman" w:cs="Times New Roman"/>
                <w:noProof/>
                <w:sz w:val="24"/>
                <w:szCs w:val="24"/>
                <w:lang w:val="ru-RU" w:eastAsia="ru-RU"/>
              </w:rPr>
            </w:pPr>
            <w:r w:rsidRPr="006E0276">
              <w:rPr>
                <w:rFonts w:ascii="Times New Roman" w:eastAsia="Times New Roman" w:hAnsi="Times New Roman" w:cs="Times New Roman"/>
                <w:noProof/>
                <w:sz w:val="24"/>
                <w:szCs w:val="24"/>
                <w:lang w:val="ru-RU" w:eastAsia="ru-RU"/>
              </w:rPr>
              <w:t>6,000*</w:t>
            </w:r>
          </w:p>
        </w:tc>
        <w:tc>
          <w:tcPr>
            <w:tcW w:w="543" w:type="pct"/>
          </w:tcPr>
          <w:p w:rsidR="006E0276" w:rsidRPr="006E0276" w:rsidRDefault="006E0276" w:rsidP="006E0276">
            <w:pPr>
              <w:spacing w:before="120" w:after="0" w:line="228" w:lineRule="auto"/>
              <w:ind w:left="57" w:right="-57"/>
              <w:jc w:val="center"/>
              <w:rPr>
                <w:rFonts w:ascii="Times New Roman" w:eastAsia="Times New Roman" w:hAnsi="Times New Roman" w:cs="Times New Roman"/>
                <w:noProof/>
                <w:sz w:val="24"/>
                <w:szCs w:val="24"/>
                <w:lang w:val="ru-RU" w:eastAsia="ru-RU"/>
              </w:rPr>
            </w:pPr>
            <w:r w:rsidRPr="006E0276">
              <w:rPr>
                <w:rFonts w:ascii="Times New Roman" w:eastAsia="Times New Roman" w:hAnsi="Times New Roman" w:cs="Times New Roman"/>
                <w:noProof/>
                <w:sz w:val="24"/>
                <w:szCs w:val="24"/>
                <w:lang w:val="ru-RU" w:eastAsia="ru-RU"/>
              </w:rPr>
              <w:t>1,000</w:t>
            </w:r>
          </w:p>
        </w:tc>
        <w:tc>
          <w:tcPr>
            <w:tcW w:w="508" w:type="pct"/>
          </w:tcPr>
          <w:p w:rsidR="006E0276" w:rsidRPr="006E0276" w:rsidRDefault="006E0276" w:rsidP="006E0276">
            <w:pPr>
              <w:spacing w:before="120" w:after="0" w:line="228" w:lineRule="auto"/>
              <w:ind w:left="57" w:right="-57"/>
              <w:jc w:val="center"/>
              <w:rPr>
                <w:rFonts w:ascii="Times New Roman" w:eastAsia="Times New Roman" w:hAnsi="Times New Roman" w:cs="Times New Roman"/>
                <w:noProof/>
                <w:sz w:val="24"/>
                <w:szCs w:val="24"/>
                <w:lang w:val="ru-RU" w:eastAsia="ru-RU"/>
              </w:rPr>
            </w:pPr>
            <w:r w:rsidRPr="006E0276">
              <w:rPr>
                <w:rFonts w:ascii="Times New Roman" w:eastAsia="Times New Roman" w:hAnsi="Times New Roman" w:cs="Times New Roman"/>
                <w:noProof/>
                <w:sz w:val="24"/>
                <w:szCs w:val="24"/>
                <w:lang w:val="ru-RU" w:eastAsia="ru-RU"/>
              </w:rPr>
              <w:t>1,000</w:t>
            </w:r>
          </w:p>
        </w:tc>
      </w:tr>
      <w:tr w:rsidR="006E0276" w:rsidRPr="006E0276" w:rsidTr="00E761D7">
        <w:tc>
          <w:tcPr>
            <w:tcW w:w="374" w:type="pct"/>
            <w:hideMark/>
          </w:tcPr>
          <w:p w:rsidR="006E0276" w:rsidRPr="006E0276" w:rsidRDefault="006E0276" w:rsidP="006E0276">
            <w:pPr>
              <w:spacing w:before="120" w:after="0" w:line="228" w:lineRule="auto"/>
              <w:ind w:left="57" w:right="-57"/>
              <w:rPr>
                <w:rFonts w:ascii="Times New Roman" w:eastAsia="Times New Roman" w:hAnsi="Times New Roman" w:cs="Times New Roman"/>
                <w:noProof/>
                <w:sz w:val="24"/>
                <w:szCs w:val="24"/>
                <w:lang w:val="en-US" w:eastAsia="ru-RU"/>
              </w:rPr>
            </w:pPr>
            <w:r w:rsidRPr="006E0276">
              <w:rPr>
                <w:rFonts w:ascii="Times New Roman" w:eastAsia="Times New Roman" w:hAnsi="Times New Roman" w:cs="Times New Roman"/>
                <w:noProof/>
                <w:sz w:val="24"/>
                <w:szCs w:val="24"/>
                <w:lang w:val="en-US" w:eastAsia="ru-RU"/>
              </w:rPr>
              <w:t>03.11</w:t>
            </w:r>
          </w:p>
        </w:tc>
        <w:tc>
          <w:tcPr>
            <w:tcW w:w="2604" w:type="pct"/>
            <w:hideMark/>
          </w:tcPr>
          <w:p w:rsidR="006E0276" w:rsidRPr="006E0276" w:rsidRDefault="006E0276" w:rsidP="006E0276">
            <w:pPr>
              <w:spacing w:before="120" w:after="0" w:line="228" w:lineRule="auto"/>
              <w:ind w:left="57" w:right="-57"/>
              <w:rPr>
                <w:rFonts w:ascii="Times New Roman" w:eastAsia="Times New Roman" w:hAnsi="Times New Roman" w:cs="Times New Roman"/>
                <w:noProof/>
                <w:sz w:val="24"/>
                <w:szCs w:val="24"/>
                <w:lang w:val="ru-RU" w:eastAsia="ru-RU"/>
              </w:rPr>
            </w:pPr>
            <w:r w:rsidRPr="006E0276">
              <w:rPr>
                <w:rFonts w:ascii="Times New Roman" w:eastAsia="Times New Roman" w:hAnsi="Times New Roman" w:cs="Times New Roman"/>
                <w:noProof/>
                <w:sz w:val="24"/>
                <w:szCs w:val="24"/>
                <w:lang w:val="ru-RU" w:eastAsia="ru-RU"/>
              </w:rPr>
              <w:t xml:space="preserve">Для будівництва та обслуговування будівель і споруд закладів науки </w:t>
            </w:r>
          </w:p>
        </w:tc>
        <w:tc>
          <w:tcPr>
            <w:tcW w:w="494" w:type="pct"/>
          </w:tcPr>
          <w:p w:rsidR="006E0276" w:rsidRPr="006E0276" w:rsidRDefault="006E0276" w:rsidP="006E0276">
            <w:pPr>
              <w:spacing w:before="120" w:after="0" w:line="228" w:lineRule="auto"/>
              <w:ind w:left="57" w:right="-57"/>
              <w:jc w:val="center"/>
              <w:rPr>
                <w:rFonts w:ascii="Times New Roman" w:eastAsia="Times New Roman" w:hAnsi="Times New Roman" w:cs="Times New Roman"/>
                <w:noProof/>
                <w:sz w:val="24"/>
                <w:szCs w:val="24"/>
                <w:lang w:val="ru-RU" w:eastAsia="ru-RU"/>
              </w:rPr>
            </w:pPr>
            <w:r w:rsidRPr="006E0276">
              <w:rPr>
                <w:rFonts w:ascii="Times New Roman" w:eastAsia="Times New Roman" w:hAnsi="Times New Roman" w:cs="Times New Roman"/>
                <w:noProof/>
                <w:sz w:val="24"/>
                <w:szCs w:val="24"/>
                <w:lang w:val="ru-RU" w:eastAsia="ru-RU"/>
              </w:rPr>
              <w:t>1,000</w:t>
            </w:r>
          </w:p>
          <w:p w:rsidR="006E0276" w:rsidRPr="006E0276" w:rsidRDefault="006E0276" w:rsidP="006E0276">
            <w:pPr>
              <w:spacing w:before="120" w:after="0" w:line="228" w:lineRule="auto"/>
              <w:ind w:left="57" w:right="-57"/>
              <w:jc w:val="center"/>
              <w:rPr>
                <w:rFonts w:ascii="Times New Roman" w:eastAsia="Times New Roman" w:hAnsi="Times New Roman" w:cs="Times New Roman"/>
                <w:noProof/>
                <w:sz w:val="24"/>
                <w:szCs w:val="24"/>
                <w:lang w:val="ru-RU" w:eastAsia="ru-RU"/>
              </w:rPr>
            </w:pPr>
            <w:r w:rsidRPr="006E0276">
              <w:rPr>
                <w:rFonts w:ascii="Times New Roman" w:eastAsia="Times New Roman" w:hAnsi="Times New Roman" w:cs="Times New Roman"/>
                <w:noProof/>
                <w:sz w:val="24"/>
                <w:szCs w:val="24"/>
                <w:lang w:val="ru-RU" w:eastAsia="ru-RU"/>
              </w:rPr>
              <w:t>6,000*</w:t>
            </w:r>
          </w:p>
        </w:tc>
        <w:tc>
          <w:tcPr>
            <w:tcW w:w="476" w:type="pct"/>
          </w:tcPr>
          <w:p w:rsidR="006E0276" w:rsidRPr="006E0276" w:rsidRDefault="006E0276" w:rsidP="006E0276">
            <w:pPr>
              <w:spacing w:before="120" w:after="0" w:line="228" w:lineRule="auto"/>
              <w:ind w:left="57" w:right="-57"/>
              <w:jc w:val="center"/>
              <w:rPr>
                <w:rFonts w:ascii="Times New Roman" w:eastAsia="Times New Roman" w:hAnsi="Times New Roman" w:cs="Times New Roman"/>
                <w:noProof/>
                <w:sz w:val="24"/>
                <w:szCs w:val="24"/>
                <w:lang w:val="ru-RU" w:eastAsia="ru-RU"/>
              </w:rPr>
            </w:pPr>
            <w:r w:rsidRPr="006E0276">
              <w:rPr>
                <w:rFonts w:ascii="Times New Roman" w:eastAsia="Times New Roman" w:hAnsi="Times New Roman" w:cs="Times New Roman"/>
                <w:noProof/>
                <w:sz w:val="24"/>
                <w:szCs w:val="24"/>
                <w:lang w:val="ru-RU" w:eastAsia="ru-RU"/>
              </w:rPr>
              <w:t>1,000</w:t>
            </w:r>
          </w:p>
          <w:p w:rsidR="006E0276" w:rsidRPr="006E0276" w:rsidRDefault="006E0276" w:rsidP="006E0276">
            <w:pPr>
              <w:spacing w:before="120" w:after="0" w:line="228" w:lineRule="auto"/>
              <w:ind w:left="57" w:right="-57"/>
              <w:jc w:val="center"/>
              <w:rPr>
                <w:rFonts w:ascii="Times New Roman" w:eastAsia="Times New Roman" w:hAnsi="Times New Roman" w:cs="Times New Roman"/>
                <w:noProof/>
                <w:sz w:val="24"/>
                <w:szCs w:val="24"/>
                <w:lang w:val="ru-RU" w:eastAsia="ru-RU"/>
              </w:rPr>
            </w:pPr>
            <w:r w:rsidRPr="006E0276">
              <w:rPr>
                <w:rFonts w:ascii="Times New Roman" w:eastAsia="Times New Roman" w:hAnsi="Times New Roman" w:cs="Times New Roman"/>
                <w:noProof/>
                <w:sz w:val="24"/>
                <w:szCs w:val="24"/>
                <w:lang w:val="ru-RU" w:eastAsia="ru-RU"/>
              </w:rPr>
              <w:t>6,000*</w:t>
            </w:r>
          </w:p>
        </w:tc>
        <w:tc>
          <w:tcPr>
            <w:tcW w:w="543" w:type="pct"/>
          </w:tcPr>
          <w:p w:rsidR="006E0276" w:rsidRPr="006E0276" w:rsidRDefault="006E0276" w:rsidP="006E0276">
            <w:pPr>
              <w:spacing w:before="120" w:after="0" w:line="228" w:lineRule="auto"/>
              <w:ind w:left="57" w:right="-57"/>
              <w:jc w:val="center"/>
              <w:rPr>
                <w:rFonts w:ascii="Times New Roman" w:eastAsia="Times New Roman" w:hAnsi="Times New Roman" w:cs="Times New Roman"/>
                <w:noProof/>
                <w:sz w:val="24"/>
                <w:szCs w:val="24"/>
                <w:lang w:val="ru-RU" w:eastAsia="ru-RU"/>
              </w:rPr>
            </w:pPr>
            <w:r w:rsidRPr="006E0276">
              <w:rPr>
                <w:rFonts w:ascii="Times New Roman" w:eastAsia="Times New Roman" w:hAnsi="Times New Roman" w:cs="Times New Roman"/>
                <w:noProof/>
                <w:sz w:val="24"/>
                <w:szCs w:val="24"/>
                <w:lang w:val="ru-RU" w:eastAsia="ru-RU"/>
              </w:rPr>
              <w:t>1,000</w:t>
            </w:r>
          </w:p>
        </w:tc>
        <w:tc>
          <w:tcPr>
            <w:tcW w:w="508" w:type="pct"/>
          </w:tcPr>
          <w:p w:rsidR="006E0276" w:rsidRPr="006E0276" w:rsidRDefault="006E0276" w:rsidP="006E0276">
            <w:pPr>
              <w:spacing w:before="120" w:after="0" w:line="228" w:lineRule="auto"/>
              <w:ind w:left="57" w:right="-57"/>
              <w:jc w:val="center"/>
              <w:rPr>
                <w:rFonts w:ascii="Times New Roman" w:eastAsia="Times New Roman" w:hAnsi="Times New Roman" w:cs="Times New Roman"/>
                <w:noProof/>
                <w:sz w:val="24"/>
                <w:szCs w:val="24"/>
                <w:lang w:val="ru-RU" w:eastAsia="ru-RU"/>
              </w:rPr>
            </w:pPr>
            <w:r w:rsidRPr="006E0276">
              <w:rPr>
                <w:rFonts w:ascii="Times New Roman" w:eastAsia="Times New Roman" w:hAnsi="Times New Roman" w:cs="Times New Roman"/>
                <w:noProof/>
                <w:sz w:val="24"/>
                <w:szCs w:val="24"/>
                <w:lang w:val="ru-RU" w:eastAsia="ru-RU"/>
              </w:rPr>
              <w:t>1,000</w:t>
            </w:r>
          </w:p>
        </w:tc>
      </w:tr>
      <w:tr w:rsidR="006E0276" w:rsidRPr="006E0276" w:rsidTr="00E761D7">
        <w:tc>
          <w:tcPr>
            <w:tcW w:w="374" w:type="pct"/>
            <w:hideMark/>
          </w:tcPr>
          <w:p w:rsidR="006E0276" w:rsidRPr="006E0276" w:rsidRDefault="006E0276" w:rsidP="006E0276">
            <w:pPr>
              <w:spacing w:before="120" w:after="0" w:line="228" w:lineRule="auto"/>
              <w:ind w:left="57" w:right="-57"/>
              <w:rPr>
                <w:rFonts w:ascii="Times New Roman" w:eastAsia="Times New Roman" w:hAnsi="Times New Roman" w:cs="Times New Roman"/>
                <w:noProof/>
                <w:sz w:val="24"/>
                <w:szCs w:val="24"/>
                <w:lang w:val="en-US" w:eastAsia="ru-RU"/>
              </w:rPr>
            </w:pPr>
            <w:r w:rsidRPr="006E0276">
              <w:rPr>
                <w:rFonts w:ascii="Times New Roman" w:eastAsia="Times New Roman" w:hAnsi="Times New Roman" w:cs="Times New Roman"/>
                <w:noProof/>
                <w:sz w:val="24"/>
                <w:szCs w:val="24"/>
                <w:lang w:val="en-US" w:eastAsia="ru-RU"/>
              </w:rPr>
              <w:t>03.12</w:t>
            </w:r>
          </w:p>
        </w:tc>
        <w:tc>
          <w:tcPr>
            <w:tcW w:w="2604" w:type="pct"/>
            <w:hideMark/>
          </w:tcPr>
          <w:p w:rsidR="006E0276" w:rsidRPr="006E0276" w:rsidRDefault="006E0276" w:rsidP="006E0276">
            <w:pPr>
              <w:spacing w:before="120" w:after="0" w:line="228" w:lineRule="auto"/>
              <w:ind w:left="57" w:right="-57"/>
              <w:rPr>
                <w:rFonts w:ascii="Times New Roman" w:eastAsia="Times New Roman" w:hAnsi="Times New Roman" w:cs="Times New Roman"/>
                <w:noProof/>
                <w:sz w:val="24"/>
                <w:szCs w:val="24"/>
                <w:lang w:val="ru-RU" w:eastAsia="ru-RU"/>
              </w:rPr>
            </w:pPr>
            <w:r w:rsidRPr="006E0276">
              <w:rPr>
                <w:rFonts w:ascii="Times New Roman" w:eastAsia="Times New Roman" w:hAnsi="Times New Roman" w:cs="Times New Roman"/>
                <w:noProof/>
                <w:sz w:val="24"/>
                <w:szCs w:val="24"/>
                <w:lang w:val="ru-RU" w:eastAsia="ru-RU"/>
              </w:rPr>
              <w:t xml:space="preserve">Для будівництва та обслуговування будівель закладів комунального обслуговування </w:t>
            </w:r>
          </w:p>
        </w:tc>
        <w:tc>
          <w:tcPr>
            <w:tcW w:w="494" w:type="pct"/>
          </w:tcPr>
          <w:p w:rsidR="006E0276" w:rsidRPr="006E0276" w:rsidRDefault="006E0276" w:rsidP="006E0276">
            <w:pPr>
              <w:spacing w:before="120" w:after="0" w:line="228" w:lineRule="auto"/>
              <w:ind w:left="57" w:right="-57"/>
              <w:jc w:val="center"/>
              <w:rPr>
                <w:rFonts w:ascii="Times New Roman" w:eastAsia="Times New Roman" w:hAnsi="Times New Roman" w:cs="Times New Roman"/>
                <w:noProof/>
                <w:sz w:val="24"/>
                <w:szCs w:val="24"/>
                <w:lang w:val="ru-RU" w:eastAsia="ru-RU"/>
              </w:rPr>
            </w:pPr>
            <w:r w:rsidRPr="006E0276">
              <w:rPr>
                <w:rFonts w:ascii="Times New Roman" w:eastAsia="Times New Roman" w:hAnsi="Times New Roman" w:cs="Times New Roman"/>
                <w:noProof/>
                <w:sz w:val="24"/>
                <w:szCs w:val="24"/>
                <w:lang w:val="ru-RU" w:eastAsia="ru-RU"/>
              </w:rPr>
              <w:t>0,100</w:t>
            </w:r>
          </w:p>
        </w:tc>
        <w:tc>
          <w:tcPr>
            <w:tcW w:w="476" w:type="pct"/>
          </w:tcPr>
          <w:p w:rsidR="006E0276" w:rsidRPr="006E0276" w:rsidRDefault="006E0276" w:rsidP="006E0276">
            <w:pPr>
              <w:spacing w:before="120" w:after="0" w:line="228" w:lineRule="auto"/>
              <w:ind w:left="57" w:right="-57"/>
              <w:jc w:val="center"/>
              <w:rPr>
                <w:rFonts w:ascii="Times New Roman" w:eastAsia="Times New Roman" w:hAnsi="Times New Roman" w:cs="Times New Roman"/>
                <w:noProof/>
                <w:sz w:val="24"/>
                <w:szCs w:val="24"/>
                <w:lang w:val="ru-RU" w:eastAsia="ru-RU"/>
              </w:rPr>
            </w:pPr>
            <w:r w:rsidRPr="006E0276">
              <w:rPr>
                <w:rFonts w:ascii="Times New Roman" w:eastAsia="Times New Roman" w:hAnsi="Times New Roman" w:cs="Times New Roman"/>
                <w:noProof/>
                <w:sz w:val="24"/>
                <w:szCs w:val="24"/>
                <w:lang w:val="ru-RU" w:eastAsia="ru-RU"/>
              </w:rPr>
              <w:t>0,100</w:t>
            </w:r>
          </w:p>
        </w:tc>
        <w:tc>
          <w:tcPr>
            <w:tcW w:w="543" w:type="pct"/>
          </w:tcPr>
          <w:p w:rsidR="006E0276" w:rsidRPr="006E0276" w:rsidRDefault="006E0276" w:rsidP="006E0276">
            <w:pPr>
              <w:spacing w:before="120" w:after="0" w:line="228" w:lineRule="auto"/>
              <w:ind w:left="57" w:right="-57"/>
              <w:jc w:val="center"/>
              <w:rPr>
                <w:rFonts w:ascii="Times New Roman" w:eastAsia="Times New Roman" w:hAnsi="Times New Roman" w:cs="Times New Roman"/>
                <w:noProof/>
                <w:sz w:val="24"/>
                <w:szCs w:val="24"/>
                <w:lang w:val="ru-RU" w:eastAsia="ru-RU"/>
              </w:rPr>
            </w:pPr>
            <w:r w:rsidRPr="006E0276">
              <w:rPr>
                <w:rFonts w:ascii="Times New Roman" w:eastAsia="Times New Roman" w:hAnsi="Times New Roman" w:cs="Times New Roman"/>
                <w:noProof/>
                <w:sz w:val="24"/>
                <w:szCs w:val="24"/>
                <w:lang w:val="ru-RU" w:eastAsia="ru-RU"/>
              </w:rPr>
              <w:t>0,100</w:t>
            </w:r>
          </w:p>
        </w:tc>
        <w:tc>
          <w:tcPr>
            <w:tcW w:w="508" w:type="pct"/>
          </w:tcPr>
          <w:p w:rsidR="006E0276" w:rsidRPr="006E0276" w:rsidRDefault="006E0276" w:rsidP="006E0276">
            <w:pPr>
              <w:spacing w:before="120" w:after="0" w:line="228" w:lineRule="auto"/>
              <w:ind w:left="57" w:right="-57"/>
              <w:jc w:val="center"/>
              <w:rPr>
                <w:rFonts w:ascii="Times New Roman" w:eastAsia="Times New Roman" w:hAnsi="Times New Roman" w:cs="Times New Roman"/>
                <w:noProof/>
                <w:sz w:val="24"/>
                <w:szCs w:val="24"/>
                <w:lang w:val="ru-RU" w:eastAsia="ru-RU"/>
              </w:rPr>
            </w:pPr>
            <w:r w:rsidRPr="006E0276">
              <w:rPr>
                <w:rFonts w:ascii="Times New Roman" w:eastAsia="Times New Roman" w:hAnsi="Times New Roman" w:cs="Times New Roman"/>
                <w:noProof/>
                <w:sz w:val="24"/>
                <w:szCs w:val="24"/>
                <w:lang w:val="ru-RU" w:eastAsia="ru-RU"/>
              </w:rPr>
              <w:t>0,100</w:t>
            </w:r>
          </w:p>
        </w:tc>
      </w:tr>
      <w:tr w:rsidR="006E0276" w:rsidRPr="006E0276" w:rsidTr="00E761D7">
        <w:tc>
          <w:tcPr>
            <w:tcW w:w="374" w:type="pct"/>
            <w:hideMark/>
          </w:tcPr>
          <w:p w:rsidR="006E0276" w:rsidRPr="006E0276" w:rsidRDefault="006E0276" w:rsidP="006E0276">
            <w:pPr>
              <w:spacing w:before="120" w:after="0" w:line="228" w:lineRule="auto"/>
              <w:ind w:left="57" w:right="-57"/>
              <w:rPr>
                <w:rFonts w:ascii="Times New Roman" w:eastAsia="Times New Roman" w:hAnsi="Times New Roman" w:cs="Times New Roman"/>
                <w:noProof/>
                <w:sz w:val="24"/>
                <w:szCs w:val="24"/>
                <w:lang w:val="en-US" w:eastAsia="ru-RU"/>
              </w:rPr>
            </w:pPr>
            <w:r w:rsidRPr="006E0276">
              <w:rPr>
                <w:rFonts w:ascii="Times New Roman" w:eastAsia="Times New Roman" w:hAnsi="Times New Roman" w:cs="Times New Roman"/>
                <w:noProof/>
                <w:sz w:val="24"/>
                <w:szCs w:val="24"/>
                <w:lang w:val="en-US" w:eastAsia="ru-RU"/>
              </w:rPr>
              <w:t>03.13</w:t>
            </w:r>
          </w:p>
        </w:tc>
        <w:tc>
          <w:tcPr>
            <w:tcW w:w="2604" w:type="pct"/>
            <w:hideMark/>
          </w:tcPr>
          <w:p w:rsidR="006E0276" w:rsidRPr="006E0276" w:rsidRDefault="006E0276" w:rsidP="006E0276">
            <w:pPr>
              <w:spacing w:before="120" w:after="0" w:line="228" w:lineRule="auto"/>
              <w:ind w:left="57" w:right="-57"/>
              <w:rPr>
                <w:rFonts w:ascii="Times New Roman" w:eastAsia="Times New Roman" w:hAnsi="Times New Roman" w:cs="Times New Roman"/>
                <w:noProof/>
                <w:sz w:val="24"/>
                <w:szCs w:val="24"/>
                <w:lang w:val="ru-RU" w:eastAsia="ru-RU"/>
              </w:rPr>
            </w:pPr>
            <w:r w:rsidRPr="006E0276">
              <w:rPr>
                <w:rFonts w:ascii="Times New Roman" w:eastAsia="Times New Roman" w:hAnsi="Times New Roman" w:cs="Times New Roman"/>
                <w:noProof/>
                <w:sz w:val="24"/>
                <w:szCs w:val="24"/>
                <w:lang w:val="ru-RU" w:eastAsia="ru-RU"/>
              </w:rPr>
              <w:t xml:space="preserve">Для будівництва та обслуговування будівель закладів побутового обслуговування  </w:t>
            </w:r>
          </w:p>
        </w:tc>
        <w:tc>
          <w:tcPr>
            <w:tcW w:w="494" w:type="pct"/>
          </w:tcPr>
          <w:p w:rsidR="006E0276" w:rsidRPr="006E0276" w:rsidRDefault="006E0276" w:rsidP="006E0276">
            <w:pPr>
              <w:spacing w:before="120" w:after="0" w:line="228" w:lineRule="auto"/>
              <w:ind w:left="57" w:right="-57"/>
              <w:jc w:val="center"/>
              <w:rPr>
                <w:rFonts w:ascii="Times New Roman" w:eastAsia="Times New Roman" w:hAnsi="Times New Roman" w:cs="Times New Roman"/>
                <w:noProof/>
                <w:sz w:val="24"/>
                <w:szCs w:val="24"/>
                <w:lang w:val="ru-RU" w:eastAsia="ru-RU"/>
              </w:rPr>
            </w:pPr>
            <w:r w:rsidRPr="006E0276">
              <w:rPr>
                <w:rFonts w:ascii="Times New Roman" w:eastAsia="Times New Roman" w:hAnsi="Times New Roman" w:cs="Times New Roman"/>
                <w:noProof/>
                <w:sz w:val="24"/>
                <w:szCs w:val="24"/>
                <w:lang w:val="ru-RU" w:eastAsia="ru-RU"/>
              </w:rPr>
              <w:t>1,000</w:t>
            </w:r>
          </w:p>
          <w:p w:rsidR="006E0276" w:rsidRPr="006E0276" w:rsidRDefault="006E0276" w:rsidP="006E0276">
            <w:pPr>
              <w:spacing w:before="120" w:after="0" w:line="228" w:lineRule="auto"/>
              <w:ind w:left="57" w:right="-57"/>
              <w:jc w:val="center"/>
              <w:rPr>
                <w:rFonts w:ascii="Times New Roman" w:eastAsia="Times New Roman" w:hAnsi="Times New Roman" w:cs="Times New Roman"/>
                <w:noProof/>
                <w:sz w:val="24"/>
                <w:szCs w:val="24"/>
                <w:lang w:val="ru-RU" w:eastAsia="ru-RU"/>
              </w:rPr>
            </w:pPr>
            <w:r w:rsidRPr="006E0276">
              <w:rPr>
                <w:rFonts w:ascii="Times New Roman" w:eastAsia="Times New Roman" w:hAnsi="Times New Roman" w:cs="Times New Roman"/>
                <w:noProof/>
                <w:sz w:val="24"/>
                <w:szCs w:val="24"/>
                <w:lang w:val="ru-RU" w:eastAsia="ru-RU"/>
              </w:rPr>
              <w:t>6,000*</w:t>
            </w:r>
          </w:p>
        </w:tc>
        <w:tc>
          <w:tcPr>
            <w:tcW w:w="476" w:type="pct"/>
          </w:tcPr>
          <w:p w:rsidR="006E0276" w:rsidRPr="006E0276" w:rsidRDefault="006E0276" w:rsidP="006E0276">
            <w:pPr>
              <w:spacing w:before="120" w:after="0" w:line="228" w:lineRule="auto"/>
              <w:ind w:left="57" w:right="-57"/>
              <w:jc w:val="center"/>
              <w:rPr>
                <w:rFonts w:ascii="Times New Roman" w:eastAsia="Times New Roman" w:hAnsi="Times New Roman" w:cs="Times New Roman"/>
                <w:noProof/>
                <w:sz w:val="24"/>
                <w:szCs w:val="24"/>
                <w:lang w:val="ru-RU" w:eastAsia="ru-RU"/>
              </w:rPr>
            </w:pPr>
            <w:r w:rsidRPr="006E0276">
              <w:rPr>
                <w:rFonts w:ascii="Times New Roman" w:eastAsia="Times New Roman" w:hAnsi="Times New Roman" w:cs="Times New Roman"/>
                <w:noProof/>
                <w:sz w:val="24"/>
                <w:szCs w:val="24"/>
                <w:lang w:val="ru-RU" w:eastAsia="ru-RU"/>
              </w:rPr>
              <w:t>1,000</w:t>
            </w:r>
          </w:p>
          <w:p w:rsidR="006E0276" w:rsidRPr="006E0276" w:rsidRDefault="006E0276" w:rsidP="006E0276">
            <w:pPr>
              <w:spacing w:before="120" w:after="0" w:line="228" w:lineRule="auto"/>
              <w:ind w:left="57" w:right="-57"/>
              <w:jc w:val="center"/>
              <w:rPr>
                <w:rFonts w:ascii="Times New Roman" w:eastAsia="Times New Roman" w:hAnsi="Times New Roman" w:cs="Times New Roman"/>
                <w:noProof/>
                <w:sz w:val="24"/>
                <w:szCs w:val="24"/>
                <w:lang w:val="ru-RU" w:eastAsia="ru-RU"/>
              </w:rPr>
            </w:pPr>
            <w:r w:rsidRPr="006E0276">
              <w:rPr>
                <w:rFonts w:ascii="Times New Roman" w:eastAsia="Times New Roman" w:hAnsi="Times New Roman" w:cs="Times New Roman"/>
                <w:noProof/>
                <w:sz w:val="24"/>
                <w:szCs w:val="24"/>
                <w:lang w:val="ru-RU" w:eastAsia="ru-RU"/>
              </w:rPr>
              <w:t>6,000*</w:t>
            </w:r>
          </w:p>
        </w:tc>
        <w:tc>
          <w:tcPr>
            <w:tcW w:w="543" w:type="pct"/>
          </w:tcPr>
          <w:p w:rsidR="006E0276" w:rsidRPr="006E0276" w:rsidRDefault="006E0276" w:rsidP="006E0276">
            <w:pPr>
              <w:spacing w:before="120" w:after="0" w:line="228" w:lineRule="auto"/>
              <w:ind w:left="57" w:right="-57"/>
              <w:jc w:val="center"/>
              <w:rPr>
                <w:rFonts w:ascii="Times New Roman" w:eastAsia="Times New Roman" w:hAnsi="Times New Roman" w:cs="Times New Roman"/>
                <w:noProof/>
                <w:sz w:val="24"/>
                <w:szCs w:val="24"/>
                <w:lang w:val="ru-RU" w:eastAsia="ru-RU"/>
              </w:rPr>
            </w:pPr>
            <w:r w:rsidRPr="006E0276">
              <w:rPr>
                <w:rFonts w:ascii="Times New Roman" w:eastAsia="Times New Roman" w:hAnsi="Times New Roman" w:cs="Times New Roman"/>
                <w:noProof/>
                <w:sz w:val="24"/>
                <w:szCs w:val="24"/>
                <w:lang w:val="ru-RU" w:eastAsia="ru-RU"/>
              </w:rPr>
              <w:t>1,000</w:t>
            </w:r>
          </w:p>
        </w:tc>
        <w:tc>
          <w:tcPr>
            <w:tcW w:w="508" w:type="pct"/>
          </w:tcPr>
          <w:p w:rsidR="006E0276" w:rsidRPr="006E0276" w:rsidRDefault="006E0276" w:rsidP="006E0276">
            <w:pPr>
              <w:spacing w:before="120" w:after="0" w:line="228" w:lineRule="auto"/>
              <w:ind w:left="57" w:right="-57"/>
              <w:jc w:val="center"/>
              <w:rPr>
                <w:rFonts w:ascii="Times New Roman" w:eastAsia="Times New Roman" w:hAnsi="Times New Roman" w:cs="Times New Roman"/>
                <w:noProof/>
                <w:sz w:val="24"/>
                <w:szCs w:val="24"/>
                <w:lang w:val="ru-RU" w:eastAsia="ru-RU"/>
              </w:rPr>
            </w:pPr>
            <w:r w:rsidRPr="006E0276">
              <w:rPr>
                <w:rFonts w:ascii="Times New Roman" w:eastAsia="Times New Roman" w:hAnsi="Times New Roman" w:cs="Times New Roman"/>
                <w:noProof/>
                <w:sz w:val="24"/>
                <w:szCs w:val="24"/>
                <w:lang w:val="ru-RU" w:eastAsia="ru-RU"/>
              </w:rPr>
              <w:t>1,000</w:t>
            </w:r>
          </w:p>
        </w:tc>
      </w:tr>
      <w:tr w:rsidR="006E0276" w:rsidRPr="006E0276" w:rsidTr="00E761D7">
        <w:tc>
          <w:tcPr>
            <w:tcW w:w="374" w:type="pct"/>
            <w:hideMark/>
          </w:tcPr>
          <w:p w:rsidR="006E0276" w:rsidRPr="006E0276" w:rsidRDefault="006E0276" w:rsidP="006E0276">
            <w:pPr>
              <w:spacing w:before="120" w:after="0" w:line="228" w:lineRule="auto"/>
              <w:ind w:left="57" w:right="-57"/>
              <w:rPr>
                <w:rFonts w:ascii="Times New Roman" w:eastAsia="Times New Roman" w:hAnsi="Times New Roman" w:cs="Times New Roman"/>
                <w:noProof/>
                <w:sz w:val="24"/>
                <w:szCs w:val="24"/>
                <w:lang w:val="en-US" w:eastAsia="ru-RU"/>
              </w:rPr>
            </w:pPr>
            <w:r w:rsidRPr="006E0276">
              <w:rPr>
                <w:rFonts w:ascii="Times New Roman" w:eastAsia="Times New Roman" w:hAnsi="Times New Roman" w:cs="Times New Roman"/>
                <w:noProof/>
                <w:sz w:val="24"/>
                <w:szCs w:val="24"/>
                <w:lang w:val="en-US" w:eastAsia="ru-RU"/>
              </w:rPr>
              <w:t>03.14</w:t>
            </w:r>
          </w:p>
        </w:tc>
        <w:tc>
          <w:tcPr>
            <w:tcW w:w="2604" w:type="pct"/>
            <w:hideMark/>
          </w:tcPr>
          <w:p w:rsidR="006E0276" w:rsidRPr="006E0276" w:rsidRDefault="006E0276" w:rsidP="006E0276">
            <w:pPr>
              <w:spacing w:before="120" w:after="0" w:line="228" w:lineRule="auto"/>
              <w:ind w:left="57" w:right="-57"/>
              <w:rPr>
                <w:rFonts w:ascii="Times New Roman" w:eastAsia="Times New Roman" w:hAnsi="Times New Roman" w:cs="Times New Roman"/>
                <w:noProof/>
                <w:sz w:val="24"/>
                <w:szCs w:val="24"/>
                <w:lang w:val="ru-RU" w:eastAsia="ru-RU"/>
              </w:rPr>
            </w:pPr>
            <w:r w:rsidRPr="006E0276">
              <w:rPr>
                <w:rFonts w:ascii="Times New Roman" w:eastAsia="Times New Roman" w:hAnsi="Times New Roman" w:cs="Times New Roman"/>
                <w:noProof/>
                <w:sz w:val="24"/>
                <w:szCs w:val="24"/>
                <w:lang w:val="ru-RU" w:eastAsia="ru-RU"/>
              </w:rPr>
              <w:t>Для розміщення та постійної діяльності органів ДСНС</w:t>
            </w:r>
            <w:r w:rsidRPr="006E0276">
              <w:rPr>
                <w:rFonts w:ascii="Times New Roman" w:eastAsia="Times New Roman" w:hAnsi="Times New Roman" w:cs="Times New Roman"/>
                <w:noProof/>
                <w:sz w:val="24"/>
                <w:szCs w:val="24"/>
                <w:vertAlign w:val="superscript"/>
                <w:lang w:val="ru-RU" w:eastAsia="ru-RU"/>
              </w:rPr>
              <w:t>4</w:t>
            </w:r>
          </w:p>
        </w:tc>
        <w:tc>
          <w:tcPr>
            <w:tcW w:w="494" w:type="pct"/>
          </w:tcPr>
          <w:p w:rsidR="006E0276" w:rsidRPr="006E0276" w:rsidRDefault="006E0276" w:rsidP="006E0276">
            <w:pPr>
              <w:spacing w:before="120" w:after="0" w:line="228" w:lineRule="auto"/>
              <w:ind w:left="57" w:right="-57"/>
              <w:jc w:val="center"/>
              <w:rPr>
                <w:rFonts w:ascii="Times New Roman" w:eastAsia="Times New Roman" w:hAnsi="Times New Roman" w:cs="Times New Roman"/>
                <w:noProof/>
                <w:sz w:val="24"/>
                <w:szCs w:val="24"/>
                <w:lang w:val="ru-RU" w:eastAsia="ru-RU"/>
              </w:rPr>
            </w:pPr>
            <w:r w:rsidRPr="006E0276">
              <w:rPr>
                <w:rFonts w:ascii="Times New Roman" w:eastAsia="Times New Roman" w:hAnsi="Times New Roman" w:cs="Times New Roman"/>
                <w:noProof/>
                <w:sz w:val="24"/>
                <w:szCs w:val="24"/>
                <w:lang w:val="ru-RU" w:eastAsia="ru-RU"/>
              </w:rPr>
              <w:t>0,100</w:t>
            </w:r>
          </w:p>
        </w:tc>
        <w:tc>
          <w:tcPr>
            <w:tcW w:w="476" w:type="pct"/>
          </w:tcPr>
          <w:p w:rsidR="006E0276" w:rsidRPr="006E0276" w:rsidRDefault="006E0276" w:rsidP="006E0276">
            <w:pPr>
              <w:spacing w:before="120" w:after="0" w:line="228" w:lineRule="auto"/>
              <w:ind w:left="57" w:right="-57"/>
              <w:jc w:val="center"/>
              <w:rPr>
                <w:rFonts w:ascii="Times New Roman" w:eastAsia="Times New Roman" w:hAnsi="Times New Roman" w:cs="Times New Roman"/>
                <w:noProof/>
                <w:sz w:val="24"/>
                <w:szCs w:val="24"/>
                <w:lang w:val="ru-RU" w:eastAsia="ru-RU"/>
              </w:rPr>
            </w:pPr>
            <w:r w:rsidRPr="006E0276">
              <w:rPr>
                <w:rFonts w:ascii="Times New Roman" w:eastAsia="Times New Roman" w:hAnsi="Times New Roman" w:cs="Times New Roman"/>
                <w:noProof/>
                <w:sz w:val="24"/>
                <w:szCs w:val="24"/>
                <w:lang w:val="ru-RU" w:eastAsia="ru-RU"/>
              </w:rPr>
              <w:t>0,100</w:t>
            </w:r>
          </w:p>
        </w:tc>
        <w:tc>
          <w:tcPr>
            <w:tcW w:w="543" w:type="pct"/>
          </w:tcPr>
          <w:p w:rsidR="006E0276" w:rsidRPr="006E0276" w:rsidRDefault="006E0276" w:rsidP="006E0276">
            <w:pPr>
              <w:spacing w:before="120" w:after="0" w:line="228" w:lineRule="auto"/>
              <w:ind w:left="57" w:right="-57"/>
              <w:jc w:val="center"/>
              <w:rPr>
                <w:rFonts w:ascii="Times New Roman" w:eastAsia="Times New Roman" w:hAnsi="Times New Roman" w:cs="Times New Roman"/>
                <w:noProof/>
                <w:sz w:val="24"/>
                <w:szCs w:val="24"/>
                <w:lang w:val="ru-RU" w:eastAsia="ru-RU"/>
              </w:rPr>
            </w:pPr>
            <w:r w:rsidRPr="006E0276">
              <w:rPr>
                <w:rFonts w:ascii="Times New Roman" w:eastAsia="Times New Roman" w:hAnsi="Times New Roman" w:cs="Times New Roman"/>
                <w:noProof/>
                <w:sz w:val="24"/>
                <w:szCs w:val="24"/>
                <w:lang w:val="ru-RU" w:eastAsia="ru-RU"/>
              </w:rPr>
              <w:t>0,100</w:t>
            </w:r>
          </w:p>
        </w:tc>
        <w:tc>
          <w:tcPr>
            <w:tcW w:w="508" w:type="pct"/>
          </w:tcPr>
          <w:p w:rsidR="006E0276" w:rsidRPr="006E0276" w:rsidRDefault="006E0276" w:rsidP="006E0276">
            <w:pPr>
              <w:spacing w:before="120" w:after="0" w:line="228" w:lineRule="auto"/>
              <w:ind w:left="57" w:right="-57"/>
              <w:jc w:val="center"/>
              <w:rPr>
                <w:rFonts w:ascii="Times New Roman" w:eastAsia="Times New Roman" w:hAnsi="Times New Roman" w:cs="Times New Roman"/>
                <w:noProof/>
                <w:sz w:val="24"/>
                <w:szCs w:val="24"/>
                <w:lang w:val="ru-RU" w:eastAsia="ru-RU"/>
              </w:rPr>
            </w:pPr>
            <w:r w:rsidRPr="006E0276">
              <w:rPr>
                <w:rFonts w:ascii="Times New Roman" w:eastAsia="Times New Roman" w:hAnsi="Times New Roman" w:cs="Times New Roman"/>
                <w:noProof/>
                <w:sz w:val="24"/>
                <w:szCs w:val="24"/>
                <w:lang w:val="ru-RU" w:eastAsia="ru-RU"/>
              </w:rPr>
              <w:t>0,100</w:t>
            </w:r>
          </w:p>
        </w:tc>
      </w:tr>
      <w:tr w:rsidR="006E0276" w:rsidRPr="006E0276" w:rsidTr="00E761D7">
        <w:tc>
          <w:tcPr>
            <w:tcW w:w="374" w:type="pct"/>
            <w:hideMark/>
          </w:tcPr>
          <w:p w:rsidR="006E0276" w:rsidRPr="006E0276" w:rsidRDefault="006E0276" w:rsidP="006E0276">
            <w:pPr>
              <w:spacing w:before="120" w:after="0" w:line="228" w:lineRule="auto"/>
              <w:ind w:left="57" w:right="-57"/>
              <w:rPr>
                <w:rFonts w:ascii="Times New Roman" w:eastAsia="Times New Roman" w:hAnsi="Times New Roman" w:cs="Times New Roman"/>
                <w:noProof/>
                <w:sz w:val="24"/>
                <w:szCs w:val="24"/>
                <w:lang w:val="en-US" w:eastAsia="ru-RU"/>
              </w:rPr>
            </w:pPr>
            <w:r w:rsidRPr="006E0276">
              <w:rPr>
                <w:rFonts w:ascii="Times New Roman" w:eastAsia="Times New Roman" w:hAnsi="Times New Roman" w:cs="Times New Roman"/>
                <w:noProof/>
                <w:sz w:val="24"/>
                <w:szCs w:val="24"/>
                <w:lang w:val="en-US" w:eastAsia="ru-RU"/>
              </w:rPr>
              <w:lastRenderedPageBreak/>
              <w:t>03.15</w:t>
            </w:r>
          </w:p>
        </w:tc>
        <w:tc>
          <w:tcPr>
            <w:tcW w:w="2604" w:type="pct"/>
            <w:hideMark/>
          </w:tcPr>
          <w:p w:rsidR="006E0276" w:rsidRPr="006E0276" w:rsidRDefault="006E0276" w:rsidP="006E0276">
            <w:pPr>
              <w:spacing w:before="120" w:after="0" w:line="228" w:lineRule="auto"/>
              <w:ind w:left="57" w:right="-57"/>
              <w:rPr>
                <w:rFonts w:ascii="Times New Roman" w:eastAsia="Times New Roman" w:hAnsi="Times New Roman" w:cs="Times New Roman"/>
                <w:noProof/>
                <w:sz w:val="24"/>
                <w:szCs w:val="24"/>
                <w:lang w:val="ru-RU" w:eastAsia="ru-RU"/>
              </w:rPr>
            </w:pPr>
            <w:r w:rsidRPr="006E0276">
              <w:rPr>
                <w:rFonts w:ascii="Times New Roman" w:eastAsia="Times New Roman" w:hAnsi="Times New Roman" w:cs="Times New Roman"/>
                <w:noProof/>
                <w:sz w:val="24"/>
                <w:szCs w:val="24"/>
                <w:lang w:val="ru-RU" w:eastAsia="ru-RU"/>
              </w:rPr>
              <w:t xml:space="preserve">Для будівництва та обслуговування інших будівель громадської забудови  </w:t>
            </w:r>
          </w:p>
        </w:tc>
        <w:tc>
          <w:tcPr>
            <w:tcW w:w="494" w:type="pct"/>
            <w:vAlign w:val="center"/>
          </w:tcPr>
          <w:p w:rsidR="006E0276" w:rsidRPr="006E0276" w:rsidRDefault="006E0276" w:rsidP="006E0276">
            <w:pPr>
              <w:spacing w:before="120" w:after="0" w:line="228" w:lineRule="auto"/>
              <w:ind w:left="57" w:right="-57"/>
              <w:jc w:val="center"/>
              <w:rPr>
                <w:rFonts w:ascii="Times New Roman" w:eastAsia="Times New Roman" w:hAnsi="Times New Roman" w:cs="Times New Roman"/>
                <w:noProof/>
                <w:sz w:val="24"/>
                <w:szCs w:val="24"/>
                <w:lang w:val="ru-RU" w:eastAsia="ru-RU"/>
              </w:rPr>
            </w:pPr>
            <w:r w:rsidRPr="006E0276">
              <w:rPr>
                <w:rFonts w:ascii="Times New Roman" w:eastAsia="Times New Roman" w:hAnsi="Times New Roman" w:cs="Times New Roman"/>
                <w:noProof/>
                <w:sz w:val="24"/>
                <w:szCs w:val="24"/>
                <w:lang w:val="ru-RU" w:eastAsia="ru-RU"/>
              </w:rPr>
              <w:t>0,100</w:t>
            </w:r>
          </w:p>
        </w:tc>
        <w:tc>
          <w:tcPr>
            <w:tcW w:w="476" w:type="pct"/>
            <w:vAlign w:val="center"/>
          </w:tcPr>
          <w:p w:rsidR="006E0276" w:rsidRPr="006E0276" w:rsidRDefault="006E0276" w:rsidP="006E0276">
            <w:pPr>
              <w:spacing w:before="120" w:after="0" w:line="228" w:lineRule="auto"/>
              <w:ind w:left="57" w:right="-57"/>
              <w:jc w:val="center"/>
              <w:rPr>
                <w:rFonts w:ascii="Times New Roman" w:eastAsia="Times New Roman" w:hAnsi="Times New Roman" w:cs="Times New Roman"/>
                <w:noProof/>
                <w:sz w:val="24"/>
                <w:szCs w:val="24"/>
                <w:lang w:val="ru-RU" w:eastAsia="ru-RU"/>
              </w:rPr>
            </w:pPr>
            <w:r w:rsidRPr="006E0276">
              <w:rPr>
                <w:rFonts w:ascii="Times New Roman" w:eastAsia="Times New Roman" w:hAnsi="Times New Roman" w:cs="Times New Roman"/>
                <w:noProof/>
                <w:sz w:val="24"/>
                <w:szCs w:val="24"/>
                <w:lang w:val="ru-RU" w:eastAsia="ru-RU"/>
              </w:rPr>
              <w:t>0,100</w:t>
            </w:r>
          </w:p>
        </w:tc>
        <w:tc>
          <w:tcPr>
            <w:tcW w:w="543" w:type="pct"/>
            <w:vAlign w:val="center"/>
          </w:tcPr>
          <w:p w:rsidR="006E0276" w:rsidRPr="006E0276" w:rsidRDefault="006E0276" w:rsidP="006E0276">
            <w:pPr>
              <w:spacing w:before="120" w:after="0" w:line="228" w:lineRule="auto"/>
              <w:ind w:left="57" w:right="-57"/>
              <w:jc w:val="center"/>
              <w:rPr>
                <w:rFonts w:ascii="Times New Roman" w:eastAsia="Times New Roman" w:hAnsi="Times New Roman" w:cs="Times New Roman"/>
                <w:noProof/>
                <w:sz w:val="24"/>
                <w:szCs w:val="24"/>
                <w:lang w:val="ru-RU" w:eastAsia="ru-RU"/>
              </w:rPr>
            </w:pPr>
            <w:r w:rsidRPr="006E0276">
              <w:rPr>
                <w:rFonts w:ascii="Times New Roman" w:eastAsia="Times New Roman" w:hAnsi="Times New Roman" w:cs="Times New Roman"/>
                <w:noProof/>
                <w:sz w:val="24"/>
                <w:szCs w:val="24"/>
                <w:lang w:val="ru-RU" w:eastAsia="ru-RU"/>
              </w:rPr>
              <w:t>0,100</w:t>
            </w:r>
          </w:p>
        </w:tc>
        <w:tc>
          <w:tcPr>
            <w:tcW w:w="508" w:type="pct"/>
            <w:vAlign w:val="center"/>
          </w:tcPr>
          <w:p w:rsidR="006E0276" w:rsidRPr="006E0276" w:rsidRDefault="006E0276" w:rsidP="006E0276">
            <w:pPr>
              <w:spacing w:before="120" w:after="0" w:line="228" w:lineRule="auto"/>
              <w:ind w:left="57" w:right="-57"/>
              <w:jc w:val="center"/>
              <w:rPr>
                <w:rFonts w:ascii="Times New Roman" w:eastAsia="Times New Roman" w:hAnsi="Times New Roman" w:cs="Times New Roman"/>
                <w:noProof/>
                <w:sz w:val="24"/>
                <w:szCs w:val="24"/>
                <w:lang w:val="ru-RU" w:eastAsia="ru-RU"/>
              </w:rPr>
            </w:pPr>
            <w:r w:rsidRPr="006E0276">
              <w:rPr>
                <w:rFonts w:ascii="Times New Roman" w:eastAsia="Times New Roman" w:hAnsi="Times New Roman" w:cs="Times New Roman"/>
                <w:noProof/>
                <w:sz w:val="24"/>
                <w:szCs w:val="24"/>
                <w:lang w:val="ru-RU" w:eastAsia="ru-RU"/>
              </w:rPr>
              <w:t>0,100</w:t>
            </w:r>
          </w:p>
        </w:tc>
      </w:tr>
      <w:tr w:rsidR="006E0276" w:rsidRPr="006E0276" w:rsidTr="00E761D7">
        <w:tc>
          <w:tcPr>
            <w:tcW w:w="374" w:type="pct"/>
            <w:hideMark/>
          </w:tcPr>
          <w:p w:rsidR="006E0276" w:rsidRPr="006E0276" w:rsidRDefault="006E0276" w:rsidP="006E0276">
            <w:pPr>
              <w:spacing w:before="120" w:after="0" w:line="228" w:lineRule="auto"/>
              <w:ind w:left="57" w:right="-57"/>
              <w:rPr>
                <w:rFonts w:ascii="Times New Roman" w:eastAsia="Times New Roman" w:hAnsi="Times New Roman" w:cs="Times New Roman"/>
                <w:noProof/>
                <w:sz w:val="24"/>
                <w:szCs w:val="24"/>
                <w:lang w:val="en-US" w:eastAsia="ru-RU"/>
              </w:rPr>
            </w:pPr>
            <w:r w:rsidRPr="006E0276">
              <w:rPr>
                <w:rFonts w:ascii="Times New Roman" w:eastAsia="Times New Roman" w:hAnsi="Times New Roman" w:cs="Times New Roman"/>
                <w:noProof/>
                <w:sz w:val="24"/>
                <w:szCs w:val="24"/>
                <w:lang w:val="en-US" w:eastAsia="ru-RU"/>
              </w:rPr>
              <w:t>03.16</w:t>
            </w:r>
          </w:p>
        </w:tc>
        <w:tc>
          <w:tcPr>
            <w:tcW w:w="2604" w:type="pct"/>
            <w:hideMark/>
          </w:tcPr>
          <w:p w:rsidR="006E0276" w:rsidRPr="006E0276" w:rsidRDefault="006E0276" w:rsidP="006E0276">
            <w:pPr>
              <w:spacing w:before="120" w:after="0" w:line="228" w:lineRule="auto"/>
              <w:ind w:left="57" w:right="-57"/>
              <w:rPr>
                <w:rFonts w:ascii="Times New Roman" w:eastAsia="Times New Roman" w:hAnsi="Times New Roman" w:cs="Times New Roman"/>
                <w:noProof/>
                <w:sz w:val="24"/>
                <w:szCs w:val="24"/>
                <w:lang w:val="ru-RU" w:eastAsia="ru-RU"/>
              </w:rPr>
            </w:pPr>
            <w:r w:rsidRPr="006E0276">
              <w:rPr>
                <w:rFonts w:ascii="Times New Roman" w:eastAsia="Times New Roman" w:hAnsi="Times New Roman" w:cs="Times New Roman"/>
                <w:noProof/>
                <w:sz w:val="24"/>
                <w:szCs w:val="24"/>
                <w:lang w:val="ru-RU" w:eastAsia="ru-RU"/>
              </w:rPr>
              <w:t>Для цілей підрозділів 03.01-03.15 та для збереження та використання земель природно-заповідного фонду</w:t>
            </w:r>
          </w:p>
        </w:tc>
        <w:tc>
          <w:tcPr>
            <w:tcW w:w="494" w:type="pct"/>
            <w:vAlign w:val="center"/>
          </w:tcPr>
          <w:p w:rsidR="006E0276" w:rsidRPr="006E0276" w:rsidRDefault="006E0276" w:rsidP="006E0276">
            <w:pPr>
              <w:spacing w:before="120" w:after="0" w:line="228" w:lineRule="auto"/>
              <w:ind w:left="57" w:right="-57"/>
              <w:jc w:val="center"/>
              <w:rPr>
                <w:rFonts w:ascii="Times New Roman" w:eastAsia="Times New Roman" w:hAnsi="Times New Roman" w:cs="Times New Roman"/>
                <w:noProof/>
                <w:sz w:val="24"/>
                <w:szCs w:val="24"/>
                <w:lang w:val="ru-RU" w:eastAsia="ru-RU"/>
              </w:rPr>
            </w:pPr>
            <w:r w:rsidRPr="006E0276">
              <w:rPr>
                <w:rFonts w:ascii="Times New Roman" w:eastAsia="Times New Roman" w:hAnsi="Times New Roman" w:cs="Times New Roman"/>
                <w:noProof/>
                <w:sz w:val="24"/>
                <w:szCs w:val="24"/>
                <w:lang w:val="ru-RU" w:eastAsia="ru-RU"/>
              </w:rPr>
              <w:t>0,100</w:t>
            </w:r>
          </w:p>
        </w:tc>
        <w:tc>
          <w:tcPr>
            <w:tcW w:w="476" w:type="pct"/>
            <w:vAlign w:val="center"/>
          </w:tcPr>
          <w:p w:rsidR="006E0276" w:rsidRPr="006E0276" w:rsidRDefault="006E0276" w:rsidP="006E0276">
            <w:pPr>
              <w:spacing w:before="120" w:after="0" w:line="228" w:lineRule="auto"/>
              <w:ind w:left="57" w:right="-57"/>
              <w:jc w:val="center"/>
              <w:rPr>
                <w:rFonts w:ascii="Times New Roman" w:eastAsia="Times New Roman" w:hAnsi="Times New Roman" w:cs="Times New Roman"/>
                <w:noProof/>
                <w:sz w:val="24"/>
                <w:szCs w:val="24"/>
                <w:lang w:val="ru-RU" w:eastAsia="ru-RU"/>
              </w:rPr>
            </w:pPr>
            <w:r w:rsidRPr="006E0276">
              <w:rPr>
                <w:rFonts w:ascii="Times New Roman" w:eastAsia="Times New Roman" w:hAnsi="Times New Roman" w:cs="Times New Roman"/>
                <w:noProof/>
                <w:sz w:val="24"/>
                <w:szCs w:val="24"/>
                <w:lang w:val="ru-RU" w:eastAsia="ru-RU"/>
              </w:rPr>
              <w:t>0,100</w:t>
            </w:r>
          </w:p>
        </w:tc>
        <w:tc>
          <w:tcPr>
            <w:tcW w:w="543" w:type="pct"/>
            <w:vAlign w:val="center"/>
          </w:tcPr>
          <w:p w:rsidR="006E0276" w:rsidRPr="006E0276" w:rsidRDefault="006E0276" w:rsidP="006E0276">
            <w:pPr>
              <w:spacing w:before="120" w:after="0" w:line="228" w:lineRule="auto"/>
              <w:ind w:left="57" w:right="-57"/>
              <w:jc w:val="center"/>
              <w:rPr>
                <w:rFonts w:ascii="Times New Roman" w:eastAsia="Times New Roman" w:hAnsi="Times New Roman" w:cs="Times New Roman"/>
                <w:noProof/>
                <w:sz w:val="24"/>
                <w:szCs w:val="24"/>
                <w:lang w:val="ru-RU" w:eastAsia="ru-RU"/>
              </w:rPr>
            </w:pPr>
            <w:r w:rsidRPr="006E0276">
              <w:rPr>
                <w:rFonts w:ascii="Times New Roman" w:eastAsia="Times New Roman" w:hAnsi="Times New Roman" w:cs="Times New Roman"/>
                <w:noProof/>
                <w:sz w:val="24"/>
                <w:szCs w:val="24"/>
                <w:lang w:val="ru-RU" w:eastAsia="ru-RU"/>
              </w:rPr>
              <w:t>0,100</w:t>
            </w:r>
          </w:p>
        </w:tc>
        <w:tc>
          <w:tcPr>
            <w:tcW w:w="508" w:type="pct"/>
            <w:vAlign w:val="center"/>
          </w:tcPr>
          <w:p w:rsidR="006E0276" w:rsidRPr="006E0276" w:rsidRDefault="006E0276" w:rsidP="006E0276">
            <w:pPr>
              <w:spacing w:before="120" w:after="0" w:line="228" w:lineRule="auto"/>
              <w:ind w:left="57" w:right="-57"/>
              <w:jc w:val="center"/>
              <w:rPr>
                <w:rFonts w:ascii="Times New Roman" w:eastAsia="Times New Roman" w:hAnsi="Times New Roman" w:cs="Times New Roman"/>
                <w:noProof/>
                <w:sz w:val="24"/>
                <w:szCs w:val="24"/>
                <w:lang w:val="ru-RU" w:eastAsia="ru-RU"/>
              </w:rPr>
            </w:pPr>
            <w:r w:rsidRPr="006E0276">
              <w:rPr>
                <w:rFonts w:ascii="Times New Roman" w:eastAsia="Times New Roman" w:hAnsi="Times New Roman" w:cs="Times New Roman"/>
                <w:noProof/>
                <w:sz w:val="24"/>
                <w:szCs w:val="24"/>
                <w:lang w:val="ru-RU" w:eastAsia="ru-RU"/>
              </w:rPr>
              <w:t>0,100</w:t>
            </w:r>
          </w:p>
        </w:tc>
      </w:tr>
      <w:tr w:rsidR="006E0276" w:rsidRPr="006E0276" w:rsidTr="00E761D7">
        <w:tc>
          <w:tcPr>
            <w:tcW w:w="374" w:type="pct"/>
            <w:vAlign w:val="center"/>
            <w:hideMark/>
          </w:tcPr>
          <w:p w:rsidR="006E0276" w:rsidRPr="006E0276" w:rsidRDefault="006E0276" w:rsidP="006E0276">
            <w:pPr>
              <w:spacing w:before="120" w:after="0" w:line="228" w:lineRule="auto"/>
              <w:ind w:left="57" w:right="-57"/>
              <w:rPr>
                <w:rFonts w:ascii="Times New Roman" w:eastAsia="Times New Roman" w:hAnsi="Times New Roman" w:cs="Times New Roman"/>
                <w:noProof/>
                <w:sz w:val="24"/>
                <w:szCs w:val="24"/>
                <w:lang w:val="en-US" w:eastAsia="ru-RU"/>
              </w:rPr>
            </w:pPr>
            <w:r w:rsidRPr="006E0276">
              <w:rPr>
                <w:rFonts w:ascii="Times New Roman" w:eastAsia="Times New Roman" w:hAnsi="Times New Roman" w:cs="Times New Roman"/>
                <w:noProof/>
                <w:sz w:val="24"/>
                <w:szCs w:val="24"/>
                <w:lang w:val="en-US" w:eastAsia="ru-RU"/>
              </w:rPr>
              <w:t>04</w:t>
            </w:r>
          </w:p>
        </w:tc>
        <w:tc>
          <w:tcPr>
            <w:tcW w:w="4626" w:type="pct"/>
            <w:gridSpan w:val="5"/>
            <w:hideMark/>
          </w:tcPr>
          <w:p w:rsidR="006E0276" w:rsidRPr="006E0276" w:rsidRDefault="006E0276" w:rsidP="006E0276">
            <w:pPr>
              <w:spacing w:before="120" w:after="0" w:line="228" w:lineRule="auto"/>
              <w:ind w:left="57" w:right="-57"/>
              <w:jc w:val="center"/>
              <w:rPr>
                <w:rFonts w:ascii="Times New Roman" w:eastAsia="Times New Roman" w:hAnsi="Times New Roman" w:cs="Times New Roman"/>
                <w:noProof/>
                <w:sz w:val="24"/>
                <w:szCs w:val="24"/>
                <w:lang w:val="en-US" w:eastAsia="ru-RU"/>
              </w:rPr>
            </w:pPr>
            <w:r w:rsidRPr="006E0276">
              <w:rPr>
                <w:rFonts w:ascii="Times New Roman" w:eastAsia="Times New Roman" w:hAnsi="Times New Roman" w:cs="Times New Roman"/>
                <w:noProof/>
                <w:sz w:val="24"/>
                <w:szCs w:val="24"/>
                <w:lang w:val="en-US" w:eastAsia="ru-RU"/>
              </w:rPr>
              <w:t xml:space="preserve">Землі природно-заповідного фонду </w:t>
            </w:r>
          </w:p>
        </w:tc>
      </w:tr>
      <w:tr w:rsidR="006E0276" w:rsidRPr="006E0276" w:rsidTr="00E761D7">
        <w:tc>
          <w:tcPr>
            <w:tcW w:w="374" w:type="pct"/>
            <w:hideMark/>
          </w:tcPr>
          <w:p w:rsidR="006E0276" w:rsidRPr="006E0276" w:rsidRDefault="006E0276" w:rsidP="006E0276">
            <w:pPr>
              <w:spacing w:before="100" w:after="0" w:line="228" w:lineRule="auto"/>
              <w:ind w:left="57" w:right="-57"/>
              <w:rPr>
                <w:rFonts w:ascii="Times New Roman" w:eastAsia="Times New Roman" w:hAnsi="Times New Roman" w:cs="Times New Roman"/>
                <w:noProof/>
                <w:sz w:val="24"/>
                <w:szCs w:val="24"/>
                <w:lang w:val="en-US" w:eastAsia="ru-RU"/>
              </w:rPr>
            </w:pPr>
            <w:r w:rsidRPr="006E0276">
              <w:rPr>
                <w:rFonts w:ascii="Times New Roman" w:eastAsia="Times New Roman" w:hAnsi="Times New Roman" w:cs="Times New Roman"/>
                <w:noProof/>
                <w:sz w:val="24"/>
                <w:szCs w:val="24"/>
                <w:lang w:val="en-US" w:eastAsia="ru-RU"/>
              </w:rPr>
              <w:t>04.01</w:t>
            </w:r>
          </w:p>
        </w:tc>
        <w:tc>
          <w:tcPr>
            <w:tcW w:w="2604" w:type="pct"/>
            <w:hideMark/>
          </w:tcPr>
          <w:p w:rsidR="006E0276" w:rsidRPr="006E0276" w:rsidRDefault="006E0276" w:rsidP="006E0276">
            <w:pPr>
              <w:spacing w:before="100" w:after="0" w:line="228" w:lineRule="auto"/>
              <w:ind w:left="57" w:right="-57"/>
              <w:rPr>
                <w:rFonts w:ascii="Times New Roman" w:eastAsia="Times New Roman" w:hAnsi="Times New Roman" w:cs="Times New Roman"/>
                <w:noProof/>
                <w:sz w:val="24"/>
                <w:szCs w:val="24"/>
                <w:lang w:val="ru-RU" w:eastAsia="ru-RU"/>
              </w:rPr>
            </w:pPr>
            <w:r w:rsidRPr="006E0276">
              <w:rPr>
                <w:rFonts w:ascii="Times New Roman" w:eastAsia="Times New Roman" w:hAnsi="Times New Roman" w:cs="Times New Roman"/>
                <w:noProof/>
                <w:sz w:val="24"/>
                <w:szCs w:val="24"/>
                <w:lang w:val="ru-RU" w:eastAsia="ru-RU"/>
              </w:rPr>
              <w:t xml:space="preserve">Для збереження та використання біосферних заповідників </w:t>
            </w:r>
          </w:p>
        </w:tc>
        <w:tc>
          <w:tcPr>
            <w:tcW w:w="494" w:type="pct"/>
            <w:vAlign w:val="center"/>
          </w:tcPr>
          <w:p w:rsidR="006E0276" w:rsidRPr="006E0276" w:rsidRDefault="006E0276" w:rsidP="006E0276">
            <w:pPr>
              <w:spacing w:before="120" w:after="0" w:line="228" w:lineRule="auto"/>
              <w:ind w:left="57" w:right="-57"/>
              <w:jc w:val="center"/>
              <w:rPr>
                <w:rFonts w:ascii="Times New Roman" w:eastAsia="Times New Roman" w:hAnsi="Times New Roman" w:cs="Times New Roman"/>
                <w:noProof/>
                <w:sz w:val="24"/>
                <w:szCs w:val="24"/>
                <w:lang w:val="ru-RU" w:eastAsia="ru-RU"/>
              </w:rPr>
            </w:pPr>
            <w:r w:rsidRPr="006E0276">
              <w:rPr>
                <w:rFonts w:ascii="Times New Roman" w:eastAsia="Times New Roman" w:hAnsi="Times New Roman" w:cs="Times New Roman"/>
                <w:noProof/>
                <w:sz w:val="24"/>
                <w:szCs w:val="24"/>
                <w:lang w:val="ru-RU" w:eastAsia="ru-RU"/>
              </w:rPr>
              <w:t>0,100</w:t>
            </w:r>
          </w:p>
        </w:tc>
        <w:tc>
          <w:tcPr>
            <w:tcW w:w="476" w:type="pct"/>
            <w:vAlign w:val="center"/>
          </w:tcPr>
          <w:p w:rsidR="006E0276" w:rsidRPr="006E0276" w:rsidRDefault="006E0276" w:rsidP="006E0276">
            <w:pPr>
              <w:spacing w:before="120" w:after="0" w:line="228" w:lineRule="auto"/>
              <w:ind w:left="57" w:right="-57"/>
              <w:jc w:val="center"/>
              <w:rPr>
                <w:rFonts w:ascii="Times New Roman" w:eastAsia="Times New Roman" w:hAnsi="Times New Roman" w:cs="Times New Roman"/>
                <w:noProof/>
                <w:sz w:val="24"/>
                <w:szCs w:val="24"/>
                <w:lang w:val="ru-RU" w:eastAsia="ru-RU"/>
              </w:rPr>
            </w:pPr>
            <w:r w:rsidRPr="006E0276">
              <w:rPr>
                <w:rFonts w:ascii="Times New Roman" w:eastAsia="Times New Roman" w:hAnsi="Times New Roman" w:cs="Times New Roman"/>
                <w:noProof/>
                <w:sz w:val="24"/>
                <w:szCs w:val="24"/>
                <w:lang w:val="ru-RU" w:eastAsia="ru-RU"/>
              </w:rPr>
              <w:t>0,100</w:t>
            </w:r>
          </w:p>
        </w:tc>
        <w:tc>
          <w:tcPr>
            <w:tcW w:w="543" w:type="pct"/>
            <w:vAlign w:val="center"/>
          </w:tcPr>
          <w:p w:rsidR="006E0276" w:rsidRPr="006E0276" w:rsidRDefault="006E0276" w:rsidP="006E0276">
            <w:pPr>
              <w:spacing w:before="120" w:after="0" w:line="228" w:lineRule="auto"/>
              <w:ind w:left="57" w:right="-57"/>
              <w:jc w:val="center"/>
              <w:rPr>
                <w:rFonts w:ascii="Times New Roman" w:eastAsia="Times New Roman" w:hAnsi="Times New Roman" w:cs="Times New Roman"/>
                <w:noProof/>
                <w:sz w:val="24"/>
                <w:szCs w:val="24"/>
                <w:lang w:val="ru-RU" w:eastAsia="ru-RU"/>
              </w:rPr>
            </w:pPr>
            <w:r w:rsidRPr="006E0276">
              <w:rPr>
                <w:rFonts w:ascii="Times New Roman" w:eastAsia="Times New Roman" w:hAnsi="Times New Roman" w:cs="Times New Roman"/>
                <w:noProof/>
                <w:sz w:val="24"/>
                <w:szCs w:val="24"/>
                <w:lang w:val="ru-RU" w:eastAsia="ru-RU"/>
              </w:rPr>
              <w:t>0,100</w:t>
            </w:r>
          </w:p>
        </w:tc>
        <w:tc>
          <w:tcPr>
            <w:tcW w:w="508" w:type="pct"/>
            <w:vAlign w:val="center"/>
          </w:tcPr>
          <w:p w:rsidR="006E0276" w:rsidRPr="006E0276" w:rsidRDefault="006E0276" w:rsidP="006E0276">
            <w:pPr>
              <w:spacing w:before="120" w:after="0" w:line="228" w:lineRule="auto"/>
              <w:ind w:left="57" w:right="-57"/>
              <w:jc w:val="center"/>
              <w:rPr>
                <w:rFonts w:ascii="Times New Roman" w:eastAsia="Times New Roman" w:hAnsi="Times New Roman" w:cs="Times New Roman"/>
                <w:noProof/>
                <w:sz w:val="24"/>
                <w:szCs w:val="24"/>
                <w:lang w:val="ru-RU" w:eastAsia="ru-RU"/>
              </w:rPr>
            </w:pPr>
            <w:r w:rsidRPr="006E0276">
              <w:rPr>
                <w:rFonts w:ascii="Times New Roman" w:eastAsia="Times New Roman" w:hAnsi="Times New Roman" w:cs="Times New Roman"/>
                <w:noProof/>
                <w:sz w:val="24"/>
                <w:szCs w:val="24"/>
                <w:lang w:val="ru-RU" w:eastAsia="ru-RU"/>
              </w:rPr>
              <w:t>0,100</w:t>
            </w:r>
          </w:p>
        </w:tc>
      </w:tr>
      <w:tr w:rsidR="006E0276" w:rsidRPr="006E0276" w:rsidTr="00E761D7">
        <w:tc>
          <w:tcPr>
            <w:tcW w:w="374" w:type="pct"/>
            <w:hideMark/>
          </w:tcPr>
          <w:p w:rsidR="006E0276" w:rsidRPr="006E0276" w:rsidRDefault="006E0276" w:rsidP="006E0276">
            <w:pPr>
              <w:spacing w:before="100" w:after="0" w:line="228" w:lineRule="auto"/>
              <w:ind w:left="57" w:right="-57"/>
              <w:rPr>
                <w:rFonts w:ascii="Times New Roman" w:eastAsia="Times New Roman" w:hAnsi="Times New Roman" w:cs="Times New Roman"/>
                <w:noProof/>
                <w:sz w:val="24"/>
                <w:szCs w:val="24"/>
                <w:lang w:val="en-US" w:eastAsia="ru-RU"/>
              </w:rPr>
            </w:pPr>
            <w:r w:rsidRPr="006E0276">
              <w:rPr>
                <w:rFonts w:ascii="Times New Roman" w:eastAsia="Times New Roman" w:hAnsi="Times New Roman" w:cs="Times New Roman"/>
                <w:noProof/>
                <w:sz w:val="24"/>
                <w:szCs w:val="24"/>
                <w:lang w:val="en-US" w:eastAsia="ru-RU"/>
              </w:rPr>
              <w:t>04.02</w:t>
            </w:r>
          </w:p>
        </w:tc>
        <w:tc>
          <w:tcPr>
            <w:tcW w:w="2604" w:type="pct"/>
            <w:hideMark/>
          </w:tcPr>
          <w:p w:rsidR="006E0276" w:rsidRPr="006E0276" w:rsidRDefault="006E0276" w:rsidP="006E0276">
            <w:pPr>
              <w:spacing w:before="100" w:after="0" w:line="228" w:lineRule="auto"/>
              <w:ind w:left="57" w:right="-57"/>
              <w:rPr>
                <w:rFonts w:ascii="Times New Roman" w:eastAsia="Times New Roman" w:hAnsi="Times New Roman" w:cs="Times New Roman"/>
                <w:noProof/>
                <w:sz w:val="24"/>
                <w:szCs w:val="24"/>
                <w:lang w:val="ru-RU" w:eastAsia="ru-RU"/>
              </w:rPr>
            </w:pPr>
            <w:r w:rsidRPr="006E0276">
              <w:rPr>
                <w:rFonts w:ascii="Times New Roman" w:eastAsia="Times New Roman" w:hAnsi="Times New Roman" w:cs="Times New Roman"/>
                <w:noProof/>
                <w:sz w:val="24"/>
                <w:szCs w:val="24"/>
                <w:lang w:val="ru-RU" w:eastAsia="ru-RU"/>
              </w:rPr>
              <w:t>Для збереження та використання природних заповідників</w:t>
            </w:r>
            <w:r w:rsidRPr="006E0276">
              <w:rPr>
                <w:rFonts w:ascii="Times New Roman" w:eastAsia="Times New Roman" w:hAnsi="Times New Roman" w:cs="Times New Roman"/>
                <w:noProof/>
                <w:sz w:val="24"/>
                <w:szCs w:val="24"/>
                <w:vertAlign w:val="superscript"/>
                <w:lang w:val="ru-RU" w:eastAsia="ru-RU"/>
              </w:rPr>
              <w:t>4</w:t>
            </w:r>
          </w:p>
        </w:tc>
        <w:tc>
          <w:tcPr>
            <w:tcW w:w="494" w:type="pct"/>
            <w:vAlign w:val="center"/>
          </w:tcPr>
          <w:p w:rsidR="006E0276" w:rsidRPr="006E0276" w:rsidRDefault="006E0276" w:rsidP="006E0276">
            <w:pPr>
              <w:spacing w:before="120" w:after="0" w:line="228" w:lineRule="auto"/>
              <w:ind w:left="57" w:right="-57"/>
              <w:jc w:val="center"/>
              <w:rPr>
                <w:rFonts w:ascii="Times New Roman" w:eastAsia="Times New Roman" w:hAnsi="Times New Roman" w:cs="Times New Roman"/>
                <w:noProof/>
                <w:sz w:val="24"/>
                <w:szCs w:val="24"/>
                <w:lang w:val="ru-RU" w:eastAsia="ru-RU"/>
              </w:rPr>
            </w:pPr>
            <w:r w:rsidRPr="006E0276">
              <w:rPr>
                <w:rFonts w:ascii="Times New Roman" w:eastAsia="Times New Roman" w:hAnsi="Times New Roman" w:cs="Times New Roman"/>
                <w:noProof/>
                <w:sz w:val="24"/>
                <w:szCs w:val="24"/>
                <w:lang w:val="ru-RU" w:eastAsia="ru-RU"/>
              </w:rPr>
              <w:t>0,100</w:t>
            </w:r>
          </w:p>
        </w:tc>
        <w:tc>
          <w:tcPr>
            <w:tcW w:w="476" w:type="pct"/>
            <w:vAlign w:val="center"/>
          </w:tcPr>
          <w:p w:rsidR="006E0276" w:rsidRPr="006E0276" w:rsidRDefault="006E0276" w:rsidP="006E0276">
            <w:pPr>
              <w:spacing w:before="120" w:after="0" w:line="228" w:lineRule="auto"/>
              <w:ind w:left="57" w:right="-57"/>
              <w:jc w:val="center"/>
              <w:rPr>
                <w:rFonts w:ascii="Times New Roman" w:eastAsia="Times New Roman" w:hAnsi="Times New Roman" w:cs="Times New Roman"/>
                <w:noProof/>
                <w:sz w:val="24"/>
                <w:szCs w:val="24"/>
                <w:lang w:val="ru-RU" w:eastAsia="ru-RU"/>
              </w:rPr>
            </w:pPr>
            <w:r w:rsidRPr="006E0276">
              <w:rPr>
                <w:rFonts w:ascii="Times New Roman" w:eastAsia="Times New Roman" w:hAnsi="Times New Roman" w:cs="Times New Roman"/>
                <w:noProof/>
                <w:sz w:val="24"/>
                <w:szCs w:val="24"/>
                <w:lang w:val="ru-RU" w:eastAsia="ru-RU"/>
              </w:rPr>
              <w:t>0,100</w:t>
            </w:r>
          </w:p>
        </w:tc>
        <w:tc>
          <w:tcPr>
            <w:tcW w:w="543" w:type="pct"/>
            <w:vAlign w:val="center"/>
          </w:tcPr>
          <w:p w:rsidR="006E0276" w:rsidRPr="006E0276" w:rsidRDefault="006E0276" w:rsidP="006E0276">
            <w:pPr>
              <w:spacing w:before="120" w:after="0" w:line="228" w:lineRule="auto"/>
              <w:ind w:left="57" w:right="-57"/>
              <w:jc w:val="center"/>
              <w:rPr>
                <w:rFonts w:ascii="Times New Roman" w:eastAsia="Times New Roman" w:hAnsi="Times New Roman" w:cs="Times New Roman"/>
                <w:noProof/>
                <w:sz w:val="24"/>
                <w:szCs w:val="24"/>
                <w:lang w:val="ru-RU" w:eastAsia="ru-RU"/>
              </w:rPr>
            </w:pPr>
            <w:r w:rsidRPr="006E0276">
              <w:rPr>
                <w:rFonts w:ascii="Times New Roman" w:eastAsia="Times New Roman" w:hAnsi="Times New Roman" w:cs="Times New Roman"/>
                <w:noProof/>
                <w:sz w:val="24"/>
                <w:szCs w:val="24"/>
                <w:lang w:val="ru-RU" w:eastAsia="ru-RU"/>
              </w:rPr>
              <w:t>0,100</w:t>
            </w:r>
          </w:p>
        </w:tc>
        <w:tc>
          <w:tcPr>
            <w:tcW w:w="508" w:type="pct"/>
            <w:vAlign w:val="center"/>
          </w:tcPr>
          <w:p w:rsidR="006E0276" w:rsidRPr="006E0276" w:rsidRDefault="006E0276" w:rsidP="006E0276">
            <w:pPr>
              <w:spacing w:before="120" w:after="0" w:line="228" w:lineRule="auto"/>
              <w:ind w:left="57" w:right="-57"/>
              <w:jc w:val="center"/>
              <w:rPr>
                <w:rFonts w:ascii="Times New Roman" w:eastAsia="Times New Roman" w:hAnsi="Times New Roman" w:cs="Times New Roman"/>
                <w:noProof/>
                <w:sz w:val="24"/>
                <w:szCs w:val="24"/>
                <w:lang w:val="ru-RU" w:eastAsia="ru-RU"/>
              </w:rPr>
            </w:pPr>
            <w:r w:rsidRPr="006E0276">
              <w:rPr>
                <w:rFonts w:ascii="Times New Roman" w:eastAsia="Times New Roman" w:hAnsi="Times New Roman" w:cs="Times New Roman"/>
                <w:noProof/>
                <w:sz w:val="24"/>
                <w:szCs w:val="24"/>
                <w:lang w:val="ru-RU" w:eastAsia="ru-RU"/>
              </w:rPr>
              <w:t>0,100</w:t>
            </w:r>
          </w:p>
        </w:tc>
      </w:tr>
      <w:tr w:rsidR="006E0276" w:rsidRPr="006E0276" w:rsidTr="00E761D7">
        <w:tc>
          <w:tcPr>
            <w:tcW w:w="374" w:type="pct"/>
            <w:hideMark/>
          </w:tcPr>
          <w:p w:rsidR="006E0276" w:rsidRPr="006E0276" w:rsidRDefault="006E0276" w:rsidP="006E0276">
            <w:pPr>
              <w:spacing w:before="100" w:after="0" w:line="228" w:lineRule="auto"/>
              <w:ind w:left="57" w:right="-57"/>
              <w:rPr>
                <w:rFonts w:ascii="Times New Roman" w:eastAsia="Times New Roman" w:hAnsi="Times New Roman" w:cs="Times New Roman"/>
                <w:noProof/>
                <w:sz w:val="24"/>
                <w:szCs w:val="24"/>
                <w:lang w:val="en-US" w:eastAsia="ru-RU"/>
              </w:rPr>
            </w:pPr>
            <w:r w:rsidRPr="006E0276">
              <w:rPr>
                <w:rFonts w:ascii="Times New Roman" w:eastAsia="Times New Roman" w:hAnsi="Times New Roman" w:cs="Times New Roman"/>
                <w:noProof/>
                <w:sz w:val="24"/>
                <w:szCs w:val="24"/>
                <w:lang w:val="en-US" w:eastAsia="ru-RU"/>
              </w:rPr>
              <w:t>04.03</w:t>
            </w:r>
          </w:p>
        </w:tc>
        <w:tc>
          <w:tcPr>
            <w:tcW w:w="2604" w:type="pct"/>
            <w:hideMark/>
          </w:tcPr>
          <w:p w:rsidR="006E0276" w:rsidRPr="006E0276" w:rsidRDefault="006E0276" w:rsidP="006E0276">
            <w:pPr>
              <w:spacing w:before="100" w:after="0" w:line="228" w:lineRule="auto"/>
              <w:ind w:left="57" w:right="-57"/>
              <w:rPr>
                <w:rFonts w:ascii="Times New Roman" w:eastAsia="Times New Roman" w:hAnsi="Times New Roman" w:cs="Times New Roman"/>
                <w:noProof/>
                <w:sz w:val="24"/>
                <w:szCs w:val="24"/>
                <w:lang w:val="ru-RU" w:eastAsia="ru-RU"/>
              </w:rPr>
            </w:pPr>
            <w:r w:rsidRPr="006E0276">
              <w:rPr>
                <w:rFonts w:ascii="Times New Roman" w:eastAsia="Times New Roman" w:hAnsi="Times New Roman" w:cs="Times New Roman"/>
                <w:noProof/>
                <w:sz w:val="24"/>
                <w:szCs w:val="24"/>
                <w:lang w:val="ru-RU" w:eastAsia="ru-RU"/>
              </w:rPr>
              <w:t>Для збереження та використання національних природних парків</w:t>
            </w:r>
            <w:r w:rsidRPr="006E0276">
              <w:rPr>
                <w:rFonts w:ascii="Times New Roman" w:eastAsia="Times New Roman" w:hAnsi="Times New Roman" w:cs="Times New Roman"/>
                <w:noProof/>
                <w:sz w:val="24"/>
                <w:szCs w:val="24"/>
                <w:vertAlign w:val="superscript"/>
                <w:lang w:val="ru-RU" w:eastAsia="ru-RU"/>
              </w:rPr>
              <w:t>4</w:t>
            </w:r>
          </w:p>
        </w:tc>
        <w:tc>
          <w:tcPr>
            <w:tcW w:w="494" w:type="pct"/>
            <w:vAlign w:val="center"/>
          </w:tcPr>
          <w:p w:rsidR="006E0276" w:rsidRPr="006E0276" w:rsidRDefault="006E0276" w:rsidP="006E0276">
            <w:pPr>
              <w:spacing w:before="120" w:after="0" w:line="228" w:lineRule="auto"/>
              <w:ind w:left="57" w:right="-57"/>
              <w:jc w:val="center"/>
              <w:rPr>
                <w:rFonts w:ascii="Times New Roman" w:eastAsia="Times New Roman" w:hAnsi="Times New Roman" w:cs="Times New Roman"/>
                <w:noProof/>
                <w:sz w:val="24"/>
                <w:szCs w:val="24"/>
                <w:lang w:val="ru-RU" w:eastAsia="ru-RU"/>
              </w:rPr>
            </w:pPr>
            <w:r w:rsidRPr="006E0276">
              <w:rPr>
                <w:rFonts w:ascii="Times New Roman" w:eastAsia="Times New Roman" w:hAnsi="Times New Roman" w:cs="Times New Roman"/>
                <w:noProof/>
                <w:sz w:val="24"/>
                <w:szCs w:val="24"/>
                <w:lang w:val="ru-RU" w:eastAsia="ru-RU"/>
              </w:rPr>
              <w:t>0,100</w:t>
            </w:r>
          </w:p>
        </w:tc>
        <w:tc>
          <w:tcPr>
            <w:tcW w:w="476" w:type="pct"/>
            <w:vAlign w:val="center"/>
          </w:tcPr>
          <w:p w:rsidR="006E0276" w:rsidRPr="006E0276" w:rsidRDefault="006E0276" w:rsidP="006E0276">
            <w:pPr>
              <w:spacing w:before="120" w:after="0" w:line="228" w:lineRule="auto"/>
              <w:ind w:left="57" w:right="-57"/>
              <w:jc w:val="center"/>
              <w:rPr>
                <w:rFonts w:ascii="Times New Roman" w:eastAsia="Times New Roman" w:hAnsi="Times New Roman" w:cs="Times New Roman"/>
                <w:noProof/>
                <w:sz w:val="24"/>
                <w:szCs w:val="24"/>
                <w:lang w:val="ru-RU" w:eastAsia="ru-RU"/>
              </w:rPr>
            </w:pPr>
            <w:r w:rsidRPr="006E0276">
              <w:rPr>
                <w:rFonts w:ascii="Times New Roman" w:eastAsia="Times New Roman" w:hAnsi="Times New Roman" w:cs="Times New Roman"/>
                <w:noProof/>
                <w:sz w:val="24"/>
                <w:szCs w:val="24"/>
                <w:lang w:val="ru-RU" w:eastAsia="ru-RU"/>
              </w:rPr>
              <w:t>0,100</w:t>
            </w:r>
          </w:p>
        </w:tc>
        <w:tc>
          <w:tcPr>
            <w:tcW w:w="543" w:type="pct"/>
            <w:vAlign w:val="center"/>
          </w:tcPr>
          <w:p w:rsidR="006E0276" w:rsidRPr="006E0276" w:rsidRDefault="006E0276" w:rsidP="006E0276">
            <w:pPr>
              <w:spacing w:before="120" w:after="0" w:line="228" w:lineRule="auto"/>
              <w:ind w:left="57" w:right="-57"/>
              <w:jc w:val="center"/>
              <w:rPr>
                <w:rFonts w:ascii="Times New Roman" w:eastAsia="Times New Roman" w:hAnsi="Times New Roman" w:cs="Times New Roman"/>
                <w:noProof/>
                <w:sz w:val="24"/>
                <w:szCs w:val="24"/>
                <w:lang w:val="ru-RU" w:eastAsia="ru-RU"/>
              </w:rPr>
            </w:pPr>
            <w:r w:rsidRPr="006E0276">
              <w:rPr>
                <w:rFonts w:ascii="Times New Roman" w:eastAsia="Times New Roman" w:hAnsi="Times New Roman" w:cs="Times New Roman"/>
                <w:noProof/>
                <w:sz w:val="24"/>
                <w:szCs w:val="24"/>
                <w:lang w:val="ru-RU" w:eastAsia="ru-RU"/>
              </w:rPr>
              <w:t>0,100</w:t>
            </w:r>
          </w:p>
        </w:tc>
        <w:tc>
          <w:tcPr>
            <w:tcW w:w="508" w:type="pct"/>
            <w:vAlign w:val="center"/>
          </w:tcPr>
          <w:p w:rsidR="006E0276" w:rsidRPr="006E0276" w:rsidRDefault="006E0276" w:rsidP="006E0276">
            <w:pPr>
              <w:spacing w:before="120" w:after="0" w:line="228" w:lineRule="auto"/>
              <w:ind w:left="57" w:right="-57"/>
              <w:jc w:val="center"/>
              <w:rPr>
                <w:rFonts w:ascii="Times New Roman" w:eastAsia="Times New Roman" w:hAnsi="Times New Roman" w:cs="Times New Roman"/>
                <w:noProof/>
                <w:sz w:val="24"/>
                <w:szCs w:val="24"/>
                <w:lang w:val="ru-RU" w:eastAsia="ru-RU"/>
              </w:rPr>
            </w:pPr>
            <w:r w:rsidRPr="006E0276">
              <w:rPr>
                <w:rFonts w:ascii="Times New Roman" w:eastAsia="Times New Roman" w:hAnsi="Times New Roman" w:cs="Times New Roman"/>
                <w:noProof/>
                <w:sz w:val="24"/>
                <w:szCs w:val="24"/>
                <w:lang w:val="ru-RU" w:eastAsia="ru-RU"/>
              </w:rPr>
              <w:t>0,100</w:t>
            </w:r>
          </w:p>
        </w:tc>
      </w:tr>
      <w:tr w:rsidR="006E0276" w:rsidRPr="006E0276" w:rsidTr="00E761D7">
        <w:tc>
          <w:tcPr>
            <w:tcW w:w="374" w:type="pct"/>
            <w:hideMark/>
          </w:tcPr>
          <w:p w:rsidR="006E0276" w:rsidRPr="006E0276" w:rsidRDefault="006E0276" w:rsidP="006E0276">
            <w:pPr>
              <w:spacing w:before="100" w:after="0" w:line="228" w:lineRule="auto"/>
              <w:ind w:left="57" w:right="-57"/>
              <w:rPr>
                <w:rFonts w:ascii="Times New Roman" w:eastAsia="Times New Roman" w:hAnsi="Times New Roman" w:cs="Times New Roman"/>
                <w:noProof/>
                <w:sz w:val="24"/>
                <w:szCs w:val="24"/>
                <w:lang w:val="en-US" w:eastAsia="ru-RU"/>
              </w:rPr>
            </w:pPr>
            <w:r w:rsidRPr="006E0276">
              <w:rPr>
                <w:rFonts w:ascii="Times New Roman" w:eastAsia="Times New Roman" w:hAnsi="Times New Roman" w:cs="Times New Roman"/>
                <w:noProof/>
                <w:sz w:val="24"/>
                <w:szCs w:val="24"/>
                <w:lang w:val="en-US" w:eastAsia="ru-RU"/>
              </w:rPr>
              <w:t>04.04</w:t>
            </w:r>
          </w:p>
        </w:tc>
        <w:tc>
          <w:tcPr>
            <w:tcW w:w="2604" w:type="pct"/>
            <w:hideMark/>
          </w:tcPr>
          <w:p w:rsidR="006E0276" w:rsidRPr="006E0276" w:rsidRDefault="006E0276" w:rsidP="006E0276">
            <w:pPr>
              <w:spacing w:before="100" w:after="0" w:line="228" w:lineRule="auto"/>
              <w:ind w:left="57" w:right="-57"/>
              <w:rPr>
                <w:rFonts w:ascii="Times New Roman" w:eastAsia="Times New Roman" w:hAnsi="Times New Roman" w:cs="Times New Roman"/>
                <w:noProof/>
                <w:sz w:val="24"/>
                <w:szCs w:val="24"/>
                <w:lang w:val="ru-RU" w:eastAsia="ru-RU"/>
              </w:rPr>
            </w:pPr>
            <w:r w:rsidRPr="006E0276">
              <w:rPr>
                <w:rFonts w:ascii="Times New Roman" w:eastAsia="Times New Roman" w:hAnsi="Times New Roman" w:cs="Times New Roman"/>
                <w:noProof/>
                <w:sz w:val="24"/>
                <w:szCs w:val="24"/>
                <w:lang w:val="ru-RU" w:eastAsia="ru-RU"/>
              </w:rPr>
              <w:t>Для збереження та використання ботанічних садів</w:t>
            </w:r>
            <w:r w:rsidRPr="006E0276">
              <w:rPr>
                <w:rFonts w:ascii="Times New Roman" w:eastAsia="Times New Roman" w:hAnsi="Times New Roman" w:cs="Times New Roman"/>
                <w:noProof/>
                <w:sz w:val="24"/>
                <w:szCs w:val="24"/>
                <w:vertAlign w:val="superscript"/>
                <w:lang w:val="ru-RU" w:eastAsia="ru-RU"/>
              </w:rPr>
              <w:t>4</w:t>
            </w:r>
          </w:p>
        </w:tc>
        <w:tc>
          <w:tcPr>
            <w:tcW w:w="494" w:type="pct"/>
            <w:vAlign w:val="center"/>
          </w:tcPr>
          <w:p w:rsidR="006E0276" w:rsidRPr="006E0276" w:rsidRDefault="006E0276" w:rsidP="006E0276">
            <w:pPr>
              <w:spacing w:before="120" w:after="0" w:line="228" w:lineRule="auto"/>
              <w:ind w:left="57" w:right="-57"/>
              <w:jc w:val="center"/>
              <w:rPr>
                <w:rFonts w:ascii="Times New Roman" w:eastAsia="Times New Roman" w:hAnsi="Times New Roman" w:cs="Times New Roman"/>
                <w:noProof/>
                <w:sz w:val="24"/>
                <w:szCs w:val="24"/>
                <w:lang w:val="ru-RU" w:eastAsia="ru-RU"/>
              </w:rPr>
            </w:pPr>
            <w:r w:rsidRPr="006E0276">
              <w:rPr>
                <w:rFonts w:ascii="Times New Roman" w:eastAsia="Times New Roman" w:hAnsi="Times New Roman" w:cs="Times New Roman"/>
                <w:noProof/>
                <w:sz w:val="24"/>
                <w:szCs w:val="24"/>
                <w:lang w:val="ru-RU" w:eastAsia="ru-RU"/>
              </w:rPr>
              <w:t>0,100</w:t>
            </w:r>
          </w:p>
        </w:tc>
        <w:tc>
          <w:tcPr>
            <w:tcW w:w="476" w:type="pct"/>
            <w:vAlign w:val="center"/>
          </w:tcPr>
          <w:p w:rsidR="006E0276" w:rsidRPr="006E0276" w:rsidRDefault="006E0276" w:rsidP="006E0276">
            <w:pPr>
              <w:spacing w:before="120" w:after="0" w:line="228" w:lineRule="auto"/>
              <w:ind w:left="57" w:right="-57"/>
              <w:jc w:val="center"/>
              <w:rPr>
                <w:rFonts w:ascii="Times New Roman" w:eastAsia="Times New Roman" w:hAnsi="Times New Roman" w:cs="Times New Roman"/>
                <w:noProof/>
                <w:sz w:val="24"/>
                <w:szCs w:val="24"/>
                <w:lang w:val="ru-RU" w:eastAsia="ru-RU"/>
              </w:rPr>
            </w:pPr>
            <w:r w:rsidRPr="006E0276">
              <w:rPr>
                <w:rFonts w:ascii="Times New Roman" w:eastAsia="Times New Roman" w:hAnsi="Times New Roman" w:cs="Times New Roman"/>
                <w:noProof/>
                <w:sz w:val="24"/>
                <w:szCs w:val="24"/>
                <w:lang w:val="ru-RU" w:eastAsia="ru-RU"/>
              </w:rPr>
              <w:t>0,100</w:t>
            </w:r>
          </w:p>
        </w:tc>
        <w:tc>
          <w:tcPr>
            <w:tcW w:w="543" w:type="pct"/>
            <w:vAlign w:val="center"/>
          </w:tcPr>
          <w:p w:rsidR="006E0276" w:rsidRPr="006E0276" w:rsidRDefault="006E0276" w:rsidP="006E0276">
            <w:pPr>
              <w:spacing w:before="120" w:after="0" w:line="228" w:lineRule="auto"/>
              <w:ind w:left="57" w:right="-57"/>
              <w:jc w:val="center"/>
              <w:rPr>
                <w:rFonts w:ascii="Times New Roman" w:eastAsia="Times New Roman" w:hAnsi="Times New Roman" w:cs="Times New Roman"/>
                <w:noProof/>
                <w:sz w:val="24"/>
                <w:szCs w:val="24"/>
                <w:lang w:val="ru-RU" w:eastAsia="ru-RU"/>
              </w:rPr>
            </w:pPr>
            <w:r w:rsidRPr="006E0276">
              <w:rPr>
                <w:rFonts w:ascii="Times New Roman" w:eastAsia="Times New Roman" w:hAnsi="Times New Roman" w:cs="Times New Roman"/>
                <w:noProof/>
                <w:sz w:val="24"/>
                <w:szCs w:val="24"/>
                <w:lang w:val="ru-RU" w:eastAsia="ru-RU"/>
              </w:rPr>
              <w:t>0,100</w:t>
            </w:r>
          </w:p>
        </w:tc>
        <w:tc>
          <w:tcPr>
            <w:tcW w:w="508" w:type="pct"/>
            <w:vAlign w:val="center"/>
          </w:tcPr>
          <w:p w:rsidR="006E0276" w:rsidRPr="006E0276" w:rsidRDefault="006E0276" w:rsidP="006E0276">
            <w:pPr>
              <w:spacing w:before="120" w:after="0" w:line="228" w:lineRule="auto"/>
              <w:ind w:left="57" w:right="-57"/>
              <w:jc w:val="center"/>
              <w:rPr>
                <w:rFonts w:ascii="Times New Roman" w:eastAsia="Times New Roman" w:hAnsi="Times New Roman" w:cs="Times New Roman"/>
                <w:noProof/>
                <w:sz w:val="24"/>
                <w:szCs w:val="24"/>
                <w:lang w:val="ru-RU" w:eastAsia="ru-RU"/>
              </w:rPr>
            </w:pPr>
            <w:r w:rsidRPr="006E0276">
              <w:rPr>
                <w:rFonts w:ascii="Times New Roman" w:eastAsia="Times New Roman" w:hAnsi="Times New Roman" w:cs="Times New Roman"/>
                <w:noProof/>
                <w:sz w:val="24"/>
                <w:szCs w:val="24"/>
                <w:lang w:val="ru-RU" w:eastAsia="ru-RU"/>
              </w:rPr>
              <w:t>0,100</w:t>
            </w:r>
          </w:p>
        </w:tc>
      </w:tr>
      <w:tr w:rsidR="006E0276" w:rsidRPr="006E0276" w:rsidTr="00E761D7">
        <w:tc>
          <w:tcPr>
            <w:tcW w:w="374" w:type="pct"/>
            <w:hideMark/>
          </w:tcPr>
          <w:p w:rsidR="006E0276" w:rsidRPr="006E0276" w:rsidRDefault="006E0276" w:rsidP="006E0276">
            <w:pPr>
              <w:spacing w:before="100" w:after="0" w:line="228" w:lineRule="auto"/>
              <w:ind w:left="57" w:right="-57"/>
              <w:rPr>
                <w:rFonts w:ascii="Times New Roman" w:eastAsia="Times New Roman" w:hAnsi="Times New Roman" w:cs="Times New Roman"/>
                <w:noProof/>
                <w:sz w:val="24"/>
                <w:szCs w:val="24"/>
                <w:lang w:val="en-US" w:eastAsia="ru-RU"/>
              </w:rPr>
            </w:pPr>
            <w:r w:rsidRPr="006E0276">
              <w:rPr>
                <w:rFonts w:ascii="Times New Roman" w:eastAsia="Times New Roman" w:hAnsi="Times New Roman" w:cs="Times New Roman"/>
                <w:noProof/>
                <w:sz w:val="24"/>
                <w:szCs w:val="24"/>
                <w:lang w:val="en-US" w:eastAsia="ru-RU"/>
              </w:rPr>
              <w:t>04.05</w:t>
            </w:r>
          </w:p>
        </w:tc>
        <w:tc>
          <w:tcPr>
            <w:tcW w:w="2604" w:type="pct"/>
            <w:hideMark/>
          </w:tcPr>
          <w:p w:rsidR="006E0276" w:rsidRPr="006E0276" w:rsidRDefault="006E0276" w:rsidP="006E0276">
            <w:pPr>
              <w:spacing w:before="100" w:after="0" w:line="228" w:lineRule="auto"/>
              <w:ind w:left="57" w:right="-57"/>
              <w:rPr>
                <w:rFonts w:ascii="Times New Roman" w:eastAsia="Times New Roman" w:hAnsi="Times New Roman" w:cs="Times New Roman"/>
                <w:noProof/>
                <w:sz w:val="24"/>
                <w:szCs w:val="24"/>
                <w:lang w:val="ru-RU" w:eastAsia="ru-RU"/>
              </w:rPr>
            </w:pPr>
            <w:r w:rsidRPr="006E0276">
              <w:rPr>
                <w:rFonts w:ascii="Times New Roman" w:eastAsia="Times New Roman" w:hAnsi="Times New Roman" w:cs="Times New Roman"/>
                <w:noProof/>
                <w:sz w:val="24"/>
                <w:szCs w:val="24"/>
                <w:lang w:val="ru-RU" w:eastAsia="ru-RU"/>
              </w:rPr>
              <w:t xml:space="preserve">Для збереження та використання зоологічних парків </w:t>
            </w:r>
          </w:p>
        </w:tc>
        <w:tc>
          <w:tcPr>
            <w:tcW w:w="494" w:type="pct"/>
            <w:vAlign w:val="center"/>
          </w:tcPr>
          <w:p w:rsidR="006E0276" w:rsidRPr="006E0276" w:rsidRDefault="006E0276" w:rsidP="006E0276">
            <w:pPr>
              <w:spacing w:before="120" w:after="0" w:line="228" w:lineRule="auto"/>
              <w:ind w:left="57" w:right="-57"/>
              <w:jc w:val="center"/>
              <w:rPr>
                <w:rFonts w:ascii="Times New Roman" w:eastAsia="Times New Roman" w:hAnsi="Times New Roman" w:cs="Times New Roman"/>
                <w:noProof/>
                <w:sz w:val="24"/>
                <w:szCs w:val="24"/>
                <w:lang w:val="ru-RU" w:eastAsia="ru-RU"/>
              </w:rPr>
            </w:pPr>
            <w:r w:rsidRPr="006E0276">
              <w:rPr>
                <w:rFonts w:ascii="Times New Roman" w:eastAsia="Times New Roman" w:hAnsi="Times New Roman" w:cs="Times New Roman"/>
                <w:noProof/>
                <w:sz w:val="24"/>
                <w:szCs w:val="24"/>
                <w:lang w:val="ru-RU" w:eastAsia="ru-RU"/>
              </w:rPr>
              <w:t>0,100</w:t>
            </w:r>
          </w:p>
        </w:tc>
        <w:tc>
          <w:tcPr>
            <w:tcW w:w="476" w:type="pct"/>
            <w:vAlign w:val="center"/>
          </w:tcPr>
          <w:p w:rsidR="006E0276" w:rsidRPr="006E0276" w:rsidRDefault="006E0276" w:rsidP="006E0276">
            <w:pPr>
              <w:spacing w:before="120" w:after="0" w:line="228" w:lineRule="auto"/>
              <w:ind w:left="57" w:right="-57"/>
              <w:jc w:val="center"/>
              <w:rPr>
                <w:rFonts w:ascii="Times New Roman" w:eastAsia="Times New Roman" w:hAnsi="Times New Roman" w:cs="Times New Roman"/>
                <w:noProof/>
                <w:sz w:val="24"/>
                <w:szCs w:val="24"/>
                <w:lang w:val="ru-RU" w:eastAsia="ru-RU"/>
              </w:rPr>
            </w:pPr>
            <w:r w:rsidRPr="006E0276">
              <w:rPr>
                <w:rFonts w:ascii="Times New Roman" w:eastAsia="Times New Roman" w:hAnsi="Times New Roman" w:cs="Times New Roman"/>
                <w:noProof/>
                <w:sz w:val="24"/>
                <w:szCs w:val="24"/>
                <w:lang w:val="ru-RU" w:eastAsia="ru-RU"/>
              </w:rPr>
              <w:t>0,100</w:t>
            </w:r>
          </w:p>
        </w:tc>
        <w:tc>
          <w:tcPr>
            <w:tcW w:w="543" w:type="pct"/>
            <w:vAlign w:val="center"/>
          </w:tcPr>
          <w:p w:rsidR="006E0276" w:rsidRPr="006E0276" w:rsidRDefault="006E0276" w:rsidP="006E0276">
            <w:pPr>
              <w:spacing w:before="120" w:after="0" w:line="228" w:lineRule="auto"/>
              <w:ind w:left="57" w:right="-57"/>
              <w:jc w:val="center"/>
              <w:rPr>
                <w:rFonts w:ascii="Times New Roman" w:eastAsia="Times New Roman" w:hAnsi="Times New Roman" w:cs="Times New Roman"/>
                <w:noProof/>
                <w:sz w:val="24"/>
                <w:szCs w:val="24"/>
                <w:lang w:val="ru-RU" w:eastAsia="ru-RU"/>
              </w:rPr>
            </w:pPr>
            <w:r w:rsidRPr="006E0276">
              <w:rPr>
                <w:rFonts w:ascii="Times New Roman" w:eastAsia="Times New Roman" w:hAnsi="Times New Roman" w:cs="Times New Roman"/>
                <w:noProof/>
                <w:sz w:val="24"/>
                <w:szCs w:val="24"/>
                <w:lang w:val="ru-RU" w:eastAsia="ru-RU"/>
              </w:rPr>
              <w:t>0,100</w:t>
            </w:r>
          </w:p>
        </w:tc>
        <w:tc>
          <w:tcPr>
            <w:tcW w:w="508" w:type="pct"/>
            <w:vAlign w:val="center"/>
          </w:tcPr>
          <w:p w:rsidR="006E0276" w:rsidRPr="006E0276" w:rsidRDefault="006E0276" w:rsidP="006E0276">
            <w:pPr>
              <w:spacing w:before="120" w:after="0" w:line="228" w:lineRule="auto"/>
              <w:ind w:left="57" w:right="-57"/>
              <w:jc w:val="center"/>
              <w:rPr>
                <w:rFonts w:ascii="Times New Roman" w:eastAsia="Times New Roman" w:hAnsi="Times New Roman" w:cs="Times New Roman"/>
                <w:noProof/>
                <w:sz w:val="24"/>
                <w:szCs w:val="24"/>
                <w:lang w:val="ru-RU" w:eastAsia="ru-RU"/>
              </w:rPr>
            </w:pPr>
            <w:r w:rsidRPr="006E0276">
              <w:rPr>
                <w:rFonts w:ascii="Times New Roman" w:eastAsia="Times New Roman" w:hAnsi="Times New Roman" w:cs="Times New Roman"/>
                <w:noProof/>
                <w:sz w:val="24"/>
                <w:szCs w:val="24"/>
                <w:lang w:val="ru-RU" w:eastAsia="ru-RU"/>
              </w:rPr>
              <w:t>0,100</w:t>
            </w:r>
          </w:p>
        </w:tc>
      </w:tr>
      <w:tr w:rsidR="006E0276" w:rsidRPr="006E0276" w:rsidTr="00E761D7">
        <w:tc>
          <w:tcPr>
            <w:tcW w:w="374" w:type="pct"/>
            <w:hideMark/>
          </w:tcPr>
          <w:p w:rsidR="006E0276" w:rsidRPr="006E0276" w:rsidRDefault="006E0276" w:rsidP="006E0276">
            <w:pPr>
              <w:spacing w:before="100" w:after="0" w:line="228" w:lineRule="auto"/>
              <w:ind w:left="57" w:right="-57"/>
              <w:rPr>
                <w:rFonts w:ascii="Times New Roman" w:eastAsia="Times New Roman" w:hAnsi="Times New Roman" w:cs="Times New Roman"/>
                <w:noProof/>
                <w:sz w:val="24"/>
                <w:szCs w:val="24"/>
                <w:lang w:val="en-US" w:eastAsia="ru-RU"/>
              </w:rPr>
            </w:pPr>
            <w:r w:rsidRPr="006E0276">
              <w:rPr>
                <w:rFonts w:ascii="Times New Roman" w:eastAsia="Times New Roman" w:hAnsi="Times New Roman" w:cs="Times New Roman"/>
                <w:noProof/>
                <w:sz w:val="24"/>
                <w:szCs w:val="24"/>
                <w:lang w:val="en-US" w:eastAsia="ru-RU"/>
              </w:rPr>
              <w:t>04.06</w:t>
            </w:r>
          </w:p>
        </w:tc>
        <w:tc>
          <w:tcPr>
            <w:tcW w:w="2604" w:type="pct"/>
            <w:hideMark/>
          </w:tcPr>
          <w:p w:rsidR="006E0276" w:rsidRPr="006E0276" w:rsidRDefault="006E0276" w:rsidP="006E0276">
            <w:pPr>
              <w:spacing w:before="100" w:after="0" w:line="228" w:lineRule="auto"/>
              <w:ind w:left="57" w:right="-57"/>
              <w:rPr>
                <w:rFonts w:ascii="Times New Roman" w:eastAsia="Times New Roman" w:hAnsi="Times New Roman" w:cs="Times New Roman"/>
                <w:noProof/>
                <w:sz w:val="24"/>
                <w:szCs w:val="24"/>
                <w:lang w:val="ru-RU" w:eastAsia="ru-RU"/>
              </w:rPr>
            </w:pPr>
            <w:r w:rsidRPr="006E0276">
              <w:rPr>
                <w:rFonts w:ascii="Times New Roman" w:eastAsia="Times New Roman" w:hAnsi="Times New Roman" w:cs="Times New Roman"/>
                <w:noProof/>
                <w:sz w:val="24"/>
                <w:szCs w:val="24"/>
                <w:lang w:val="ru-RU" w:eastAsia="ru-RU"/>
              </w:rPr>
              <w:t xml:space="preserve">Для збереження та використання дендрологічних парків </w:t>
            </w:r>
          </w:p>
        </w:tc>
        <w:tc>
          <w:tcPr>
            <w:tcW w:w="494" w:type="pct"/>
            <w:vAlign w:val="center"/>
          </w:tcPr>
          <w:p w:rsidR="006E0276" w:rsidRPr="006E0276" w:rsidRDefault="006E0276" w:rsidP="006E0276">
            <w:pPr>
              <w:spacing w:before="120" w:after="0" w:line="228" w:lineRule="auto"/>
              <w:ind w:left="57" w:right="-57"/>
              <w:jc w:val="center"/>
              <w:rPr>
                <w:rFonts w:ascii="Times New Roman" w:eastAsia="Times New Roman" w:hAnsi="Times New Roman" w:cs="Times New Roman"/>
                <w:noProof/>
                <w:sz w:val="24"/>
                <w:szCs w:val="24"/>
                <w:lang w:val="ru-RU" w:eastAsia="ru-RU"/>
              </w:rPr>
            </w:pPr>
            <w:r w:rsidRPr="006E0276">
              <w:rPr>
                <w:rFonts w:ascii="Times New Roman" w:eastAsia="Times New Roman" w:hAnsi="Times New Roman" w:cs="Times New Roman"/>
                <w:noProof/>
                <w:sz w:val="24"/>
                <w:szCs w:val="24"/>
                <w:lang w:val="ru-RU" w:eastAsia="ru-RU"/>
              </w:rPr>
              <w:t>0,100</w:t>
            </w:r>
          </w:p>
        </w:tc>
        <w:tc>
          <w:tcPr>
            <w:tcW w:w="476" w:type="pct"/>
            <w:vAlign w:val="center"/>
          </w:tcPr>
          <w:p w:rsidR="006E0276" w:rsidRPr="006E0276" w:rsidRDefault="006E0276" w:rsidP="006E0276">
            <w:pPr>
              <w:spacing w:before="120" w:after="0" w:line="228" w:lineRule="auto"/>
              <w:ind w:left="57" w:right="-57"/>
              <w:jc w:val="center"/>
              <w:rPr>
                <w:rFonts w:ascii="Times New Roman" w:eastAsia="Times New Roman" w:hAnsi="Times New Roman" w:cs="Times New Roman"/>
                <w:noProof/>
                <w:sz w:val="24"/>
                <w:szCs w:val="24"/>
                <w:lang w:val="ru-RU" w:eastAsia="ru-RU"/>
              </w:rPr>
            </w:pPr>
            <w:r w:rsidRPr="006E0276">
              <w:rPr>
                <w:rFonts w:ascii="Times New Roman" w:eastAsia="Times New Roman" w:hAnsi="Times New Roman" w:cs="Times New Roman"/>
                <w:noProof/>
                <w:sz w:val="24"/>
                <w:szCs w:val="24"/>
                <w:lang w:val="ru-RU" w:eastAsia="ru-RU"/>
              </w:rPr>
              <w:t>0,100</w:t>
            </w:r>
          </w:p>
        </w:tc>
        <w:tc>
          <w:tcPr>
            <w:tcW w:w="543" w:type="pct"/>
            <w:vAlign w:val="center"/>
          </w:tcPr>
          <w:p w:rsidR="006E0276" w:rsidRPr="006E0276" w:rsidRDefault="006E0276" w:rsidP="006E0276">
            <w:pPr>
              <w:spacing w:before="120" w:after="0" w:line="228" w:lineRule="auto"/>
              <w:ind w:left="57" w:right="-57"/>
              <w:jc w:val="center"/>
              <w:rPr>
                <w:rFonts w:ascii="Times New Roman" w:eastAsia="Times New Roman" w:hAnsi="Times New Roman" w:cs="Times New Roman"/>
                <w:noProof/>
                <w:sz w:val="24"/>
                <w:szCs w:val="24"/>
                <w:lang w:val="ru-RU" w:eastAsia="ru-RU"/>
              </w:rPr>
            </w:pPr>
            <w:r w:rsidRPr="006E0276">
              <w:rPr>
                <w:rFonts w:ascii="Times New Roman" w:eastAsia="Times New Roman" w:hAnsi="Times New Roman" w:cs="Times New Roman"/>
                <w:noProof/>
                <w:sz w:val="24"/>
                <w:szCs w:val="24"/>
                <w:lang w:val="ru-RU" w:eastAsia="ru-RU"/>
              </w:rPr>
              <w:t>0,100</w:t>
            </w:r>
          </w:p>
        </w:tc>
        <w:tc>
          <w:tcPr>
            <w:tcW w:w="508" w:type="pct"/>
            <w:vAlign w:val="center"/>
          </w:tcPr>
          <w:p w:rsidR="006E0276" w:rsidRPr="006E0276" w:rsidRDefault="006E0276" w:rsidP="006E0276">
            <w:pPr>
              <w:spacing w:before="120" w:after="0" w:line="228" w:lineRule="auto"/>
              <w:ind w:left="57" w:right="-57"/>
              <w:jc w:val="center"/>
              <w:rPr>
                <w:rFonts w:ascii="Times New Roman" w:eastAsia="Times New Roman" w:hAnsi="Times New Roman" w:cs="Times New Roman"/>
                <w:noProof/>
                <w:sz w:val="24"/>
                <w:szCs w:val="24"/>
                <w:lang w:val="ru-RU" w:eastAsia="ru-RU"/>
              </w:rPr>
            </w:pPr>
            <w:r w:rsidRPr="006E0276">
              <w:rPr>
                <w:rFonts w:ascii="Times New Roman" w:eastAsia="Times New Roman" w:hAnsi="Times New Roman" w:cs="Times New Roman"/>
                <w:noProof/>
                <w:sz w:val="24"/>
                <w:szCs w:val="24"/>
                <w:lang w:val="ru-RU" w:eastAsia="ru-RU"/>
              </w:rPr>
              <w:t>0,100</w:t>
            </w:r>
          </w:p>
        </w:tc>
      </w:tr>
      <w:tr w:rsidR="006E0276" w:rsidRPr="006E0276" w:rsidTr="00E761D7">
        <w:tc>
          <w:tcPr>
            <w:tcW w:w="374" w:type="pct"/>
            <w:hideMark/>
          </w:tcPr>
          <w:p w:rsidR="006E0276" w:rsidRPr="006E0276" w:rsidRDefault="006E0276" w:rsidP="006E0276">
            <w:pPr>
              <w:spacing w:before="100" w:after="0" w:line="228" w:lineRule="auto"/>
              <w:ind w:left="57" w:right="-57"/>
              <w:rPr>
                <w:rFonts w:ascii="Times New Roman" w:eastAsia="Times New Roman" w:hAnsi="Times New Roman" w:cs="Times New Roman"/>
                <w:noProof/>
                <w:sz w:val="24"/>
                <w:szCs w:val="24"/>
                <w:lang w:val="en-US" w:eastAsia="ru-RU"/>
              </w:rPr>
            </w:pPr>
            <w:r w:rsidRPr="006E0276">
              <w:rPr>
                <w:rFonts w:ascii="Times New Roman" w:eastAsia="Times New Roman" w:hAnsi="Times New Roman" w:cs="Times New Roman"/>
                <w:noProof/>
                <w:sz w:val="24"/>
                <w:szCs w:val="24"/>
                <w:lang w:val="en-US" w:eastAsia="ru-RU"/>
              </w:rPr>
              <w:t>04.07</w:t>
            </w:r>
          </w:p>
        </w:tc>
        <w:tc>
          <w:tcPr>
            <w:tcW w:w="2604" w:type="pct"/>
            <w:hideMark/>
          </w:tcPr>
          <w:p w:rsidR="006E0276" w:rsidRPr="006E0276" w:rsidRDefault="006E0276" w:rsidP="006E0276">
            <w:pPr>
              <w:spacing w:before="100" w:after="0" w:line="228" w:lineRule="auto"/>
              <w:ind w:left="57" w:right="-57"/>
              <w:rPr>
                <w:rFonts w:ascii="Times New Roman" w:eastAsia="Times New Roman" w:hAnsi="Times New Roman" w:cs="Times New Roman"/>
                <w:noProof/>
                <w:sz w:val="24"/>
                <w:szCs w:val="24"/>
                <w:lang w:val="ru-RU" w:eastAsia="ru-RU"/>
              </w:rPr>
            </w:pPr>
            <w:r w:rsidRPr="006E0276">
              <w:rPr>
                <w:rFonts w:ascii="Times New Roman" w:eastAsia="Times New Roman" w:hAnsi="Times New Roman" w:cs="Times New Roman"/>
                <w:noProof/>
                <w:sz w:val="24"/>
                <w:szCs w:val="24"/>
                <w:lang w:val="ru-RU" w:eastAsia="ru-RU"/>
              </w:rPr>
              <w:t>Для збереження та використання</w:t>
            </w:r>
            <w:r w:rsidRPr="006E0276">
              <w:rPr>
                <w:rFonts w:ascii="Times New Roman" w:eastAsia="Times New Roman" w:hAnsi="Times New Roman" w:cs="Times New Roman"/>
                <w:noProof/>
                <w:sz w:val="24"/>
                <w:szCs w:val="24"/>
                <w:lang w:eastAsia="ru-RU"/>
              </w:rPr>
              <w:t xml:space="preserve"> </w:t>
            </w:r>
            <w:r w:rsidRPr="006E0276">
              <w:rPr>
                <w:rFonts w:ascii="Times New Roman" w:eastAsia="Times New Roman" w:hAnsi="Times New Roman" w:cs="Times New Roman"/>
                <w:noProof/>
                <w:sz w:val="24"/>
                <w:szCs w:val="24"/>
                <w:lang w:val="ru-RU" w:eastAsia="ru-RU"/>
              </w:rPr>
              <w:t xml:space="preserve">парків - пам’яток садово-паркового мистецтва </w:t>
            </w:r>
          </w:p>
        </w:tc>
        <w:tc>
          <w:tcPr>
            <w:tcW w:w="494" w:type="pct"/>
            <w:vAlign w:val="center"/>
          </w:tcPr>
          <w:p w:rsidR="006E0276" w:rsidRPr="006E0276" w:rsidRDefault="006E0276" w:rsidP="006E0276">
            <w:pPr>
              <w:spacing w:before="120" w:after="0" w:line="228" w:lineRule="auto"/>
              <w:ind w:left="57" w:right="-57"/>
              <w:jc w:val="center"/>
              <w:rPr>
                <w:rFonts w:ascii="Times New Roman" w:eastAsia="Times New Roman" w:hAnsi="Times New Roman" w:cs="Times New Roman"/>
                <w:noProof/>
                <w:sz w:val="24"/>
                <w:szCs w:val="24"/>
                <w:lang w:val="ru-RU" w:eastAsia="ru-RU"/>
              </w:rPr>
            </w:pPr>
            <w:r w:rsidRPr="006E0276">
              <w:rPr>
                <w:rFonts w:ascii="Times New Roman" w:eastAsia="Times New Roman" w:hAnsi="Times New Roman" w:cs="Times New Roman"/>
                <w:noProof/>
                <w:sz w:val="24"/>
                <w:szCs w:val="24"/>
                <w:lang w:val="ru-RU" w:eastAsia="ru-RU"/>
              </w:rPr>
              <w:t>0,100</w:t>
            </w:r>
          </w:p>
        </w:tc>
        <w:tc>
          <w:tcPr>
            <w:tcW w:w="476" w:type="pct"/>
            <w:vAlign w:val="center"/>
          </w:tcPr>
          <w:p w:rsidR="006E0276" w:rsidRPr="006E0276" w:rsidRDefault="006E0276" w:rsidP="006E0276">
            <w:pPr>
              <w:spacing w:before="120" w:after="0" w:line="228" w:lineRule="auto"/>
              <w:ind w:left="57" w:right="-57"/>
              <w:jc w:val="center"/>
              <w:rPr>
                <w:rFonts w:ascii="Times New Roman" w:eastAsia="Times New Roman" w:hAnsi="Times New Roman" w:cs="Times New Roman"/>
                <w:noProof/>
                <w:sz w:val="24"/>
                <w:szCs w:val="24"/>
                <w:lang w:val="ru-RU" w:eastAsia="ru-RU"/>
              </w:rPr>
            </w:pPr>
            <w:r w:rsidRPr="006E0276">
              <w:rPr>
                <w:rFonts w:ascii="Times New Roman" w:eastAsia="Times New Roman" w:hAnsi="Times New Roman" w:cs="Times New Roman"/>
                <w:noProof/>
                <w:sz w:val="24"/>
                <w:szCs w:val="24"/>
                <w:lang w:val="ru-RU" w:eastAsia="ru-RU"/>
              </w:rPr>
              <w:t>0,100</w:t>
            </w:r>
          </w:p>
        </w:tc>
        <w:tc>
          <w:tcPr>
            <w:tcW w:w="543" w:type="pct"/>
            <w:vAlign w:val="center"/>
          </w:tcPr>
          <w:p w:rsidR="006E0276" w:rsidRPr="006E0276" w:rsidRDefault="006E0276" w:rsidP="006E0276">
            <w:pPr>
              <w:spacing w:before="120" w:after="0" w:line="228" w:lineRule="auto"/>
              <w:ind w:left="57" w:right="-57"/>
              <w:jc w:val="center"/>
              <w:rPr>
                <w:rFonts w:ascii="Times New Roman" w:eastAsia="Times New Roman" w:hAnsi="Times New Roman" w:cs="Times New Roman"/>
                <w:noProof/>
                <w:sz w:val="24"/>
                <w:szCs w:val="24"/>
                <w:lang w:val="ru-RU" w:eastAsia="ru-RU"/>
              </w:rPr>
            </w:pPr>
            <w:r w:rsidRPr="006E0276">
              <w:rPr>
                <w:rFonts w:ascii="Times New Roman" w:eastAsia="Times New Roman" w:hAnsi="Times New Roman" w:cs="Times New Roman"/>
                <w:noProof/>
                <w:sz w:val="24"/>
                <w:szCs w:val="24"/>
                <w:lang w:val="ru-RU" w:eastAsia="ru-RU"/>
              </w:rPr>
              <w:t>0,100</w:t>
            </w:r>
          </w:p>
        </w:tc>
        <w:tc>
          <w:tcPr>
            <w:tcW w:w="508" w:type="pct"/>
            <w:vAlign w:val="center"/>
          </w:tcPr>
          <w:p w:rsidR="006E0276" w:rsidRPr="006E0276" w:rsidRDefault="006E0276" w:rsidP="006E0276">
            <w:pPr>
              <w:spacing w:before="120" w:after="0" w:line="228" w:lineRule="auto"/>
              <w:ind w:left="57" w:right="-57"/>
              <w:jc w:val="center"/>
              <w:rPr>
                <w:rFonts w:ascii="Times New Roman" w:eastAsia="Times New Roman" w:hAnsi="Times New Roman" w:cs="Times New Roman"/>
                <w:noProof/>
                <w:sz w:val="24"/>
                <w:szCs w:val="24"/>
                <w:lang w:val="ru-RU" w:eastAsia="ru-RU"/>
              </w:rPr>
            </w:pPr>
            <w:r w:rsidRPr="006E0276">
              <w:rPr>
                <w:rFonts w:ascii="Times New Roman" w:eastAsia="Times New Roman" w:hAnsi="Times New Roman" w:cs="Times New Roman"/>
                <w:noProof/>
                <w:sz w:val="24"/>
                <w:szCs w:val="24"/>
                <w:lang w:val="ru-RU" w:eastAsia="ru-RU"/>
              </w:rPr>
              <w:t>0,100</w:t>
            </w:r>
          </w:p>
        </w:tc>
      </w:tr>
      <w:tr w:rsidR="006E0276" w:rsidRPr="006E0276" w:rsidTr="00E761D7">
        <w:tc>
          <w:tcPr>
            <w:tcW w:w="374" w:type="pct"/>
            <w:hideMark/>
          </w:tcPr>
          <w:p w:rsidR="006E0276" w:rsidRPr="006E0276" w:rsidRDefault="006E0276" w:rsidP="006E0276">
            <w:pPr>
              <w:spacing w:before="100" w:after="0" w:line="228" w:lineRule="auto"/>
              <w:ind w:left="57" w:right="-57"/>
              <w:rPr>
                <w:rFonts w:ascii="Times New Roman" w:eastAsia="Times New Roman" w:hAnsi="Times New Roman" w:cs="Times New Roman"/>
                <w:noProof/>
                <w:sz w:val="24"/>
                <w:szCs w:val="24"/>
                <w:lang w:val="en-US" w:eastAsia="ru-RU"/>
              </w:rPr>
            </w:pPr>
            <w:r w:rsidRPr="006E0276">
              <w:rPr>
                <w:rFonts w:ascii="Times New Roman" w:eastAsia="Times New Roman" w:hAnsi="Times New Roman" w:cs="Times New Roman"/>
                <w:noProof/>
                <w:sz w:val="24"/>
                <w:szCs w:val="24"/>
                <w:lang w:val="en-US" w:eastAsia="ru-RU"/>
              </w:rPr>
              <w:t>04.08</w:t>
            </w:r>
          </w:p>
        </w:tc>
        <w:tc>
          <w:tcPr>
            <w:tcW w:w="2604" w:type="pct"/>
            <w:hideMark/>
          </w:tcPr>
          <w:p w:rsidR="006E0276" w:rsidRPr="006E0276" w:rsidRDefault="006E0276" w:rsidP="006E0276">
            <w:pPr>
              <w:spacing w:before="100" w:after="0" w:line="228" w:lineRule="auto"/>
              <w:ind w:left="57" w:right="-57"/>
              <w:rPr>
                <w:rFonts w:ascii="Times New Roman" w:eastAsia="Times New Roman" w:hAnsi="Times New Roman" w:cs="Times New Roman"/>
                <w:noProof/>
                <w:sz w:val="24"/>
                <w:szCs w:val="24"/>
                <w:lang w:val="ru-RU" w:eastAsia="ru-RU"/>
              </w:rPr>
            </w:pPr>
            <w:r w:rsidRPr="006E0276">
              <w:rPr>
                <w:rFonts w:ascii="Times New Roman" w:eastAsia="Times New Roman" w:hAnsi="Times New Roman" w:cs="Times New Roman"/>
                <w:noProof/>
                <w:sz w:val="24"/>
                <w:szCs w:val="24"/>
                <w:lang w:val="ru-RU" w:eastAsia="ru-RU"/>
              </w:rPr>
              <w:t xml:space="preserve">Для збереження та використання заказників </w:t>
            </w:r>
          </w:p>
        </w:tc>
        <w:tc>
          <w:tcPr>
            <w:tcW w:w="494" w:type="pct"/>
            <w:vAlign w:val="center"/>
          </w:tcPr>
          <w:p w:rsidR="006E0276" w:rsidRPr="006E0276" w:rsidRDefault="006E0276" w:rsidP="006E0276">
            <w:pPr>
              <w:spacing w:before="120" w:after="0" w:line="228" w:lineRule="auto"/>
              <w:ind w:left="57" w:right="-57"/>
              <w:jc w:val="center"/>
              <w:rPr>
                <w:rFonts w:ascii="Times New Roman" w:eastAsia="Times New Roman" w:hAnsi="Times New Roman" w:cs="Times New Roman"/>
                <w:noProof/>
                <w:sz w:val="24"/>
                <w:szCs w:val="24"/>
                <w:lang w:val="ru-RU" w:eastAsia="ru-RU"/>
              </w:rPr>
            </w:pPr>
            <w:r w:rsidRPr="006E0276">
              <w:rPr>
                <w:rFonts w:ascii="Times New Roman" w:eastAsia="Times New Roman" w:hAnsi="Times New Roman" w:cs="Times New Roman"/>
                <w:noProof/>
                <w:sz w:val="24"/>
                <w:szCs w:val="24"/>
                <w:lang w:val="ru-RU" w:eastAsia="ru-RU"/>
              </w:rPr>
              <w:t>0,100</w:t>
            </w:r>
          </w:p>
        </w:tc>
        <w:tc>
          <w:tcPr>
            <w:tcW w:w="476" w:type="pct"/>
            <w:vAlign w:val="center"/>
          </w:tcPr>
          <w:p w:rsidR="006E0276" w:rsidRPr="006E0276" w:rsidRDefault="006E0276" w:rsidP="006E0276">
            <w:pPr>
              <w:spacing w:before="120" w:after="0" w:line="228" w:lineRule="auto"/>
              <w:ind w:left="57" w:right="-57"/>
              <w:jc w:val="center"/>
              <w:rPr>
                <w:rFonts w:ascii="Times New Roman" w:eastAsia="Times New Roman" w:hAnsi="Times New Roman" w:cs="Times New Roman"/>
                <w:noProof/>
                <w:sz w:val="24"/>
                <w:szCs w:val="24"/>
                <w:lang w:val="ru-RU" w:eastAsia="ru-RU"/>
              </w:rPr>
            </w:pPr>
            <w:r w:rsidRPr="006E0276">
              <w:rPr>
                <w:rFonts w:ascii="Times New Roman" w:eastAsia="Times New Roman" w:hAnsi="Times New Roman" w:cs="Times New Roman"/>
                <w:noProof/>
                <w:sz w:val="24"/>
                <w:szCs w:val="24"/>
                <w:lang w:val="ru-RU" w:eastAsia="ru-RU"/>
              </w:rPr>
              <w:t>0,100</w:t>
            </w:r>
          </w:p>
        </w:tc>
        <w:tc>
          <w:tcPr>
            <w:tcW w:w="543" w:type="pct"/>
            <w:vAlign w:val="center"/>
          </w:tcPr>
          <w:p w:rsidR="006E0276" w:rsidRPr="006E0276" w:rsidRDefault="006E0276" w:rsidP="006E0276">
            <w:pPr>
              <w:spacing w:before="120" w:after="0" w:line="228" w:lineRule="auto"/>
              <w:ind w:left="57" w:right="-57"/>
              <w:jc w:val="center"/>
              <w:rPr>
                <w:rFonts w:ascii="Times New Roman" w:eastAsia="Times New Roman" w:hAnsi="Times New Roman" w:cs="Times New Roman"/>
                <w:noProof/>
                <w:sz w:val="24"/>
                <w:szCs w:val="24"/>
                <w:lang w:val="ru-RU" w:eastAsia="ru-RU"/>
              </w:rPr>
            </w:pPr>
            <w:r w:rsidRPr="006E0276">
              <w:rPr>
                <w:rFonts w:ascii="Times New Roman" w:eastAsia="Times New Roman" w:hAnsi="Times New Roman" w:cs="Times New Roman"/>
                <w:noProof/>
                <w:sz w:val="24"/>
                <w:szCs w:val="24"/>
                <w:lang w:val="ru-RU" w:eastAsia="ru-RU"/>
              </w:rPr>
              <w:t>0,100</w:t>
            </w:r>
          </w:p>
        </w:tc>
        <w:tc>
          <w:tcPr>
            <w:tcW w:w="508" w:type="pct"/>
            <w:vAlign w:val="center"/>
          </w:tcPr>
          <w:p w:rsidR="006E0276" w:rsidRPr="006E0276" w:rsidRDefault="006E0276" w:rsidP="006E0276">
            <w:pPr>
              <w:spacing w:before="120" w:after="0" w:line="228" w:lineRule="auto"/>
              <w:ind w:left="57" w:right="-57"/>
              <w:jc w:val="center"/>
              <w:rPr>
                <w:rFonts w:ascii="Times New Roman" w:eastAsia="Times New Roman" w:hAnsi="Times New Roman" w:cs="Times New Roman"/>
                <w:noProof/>
                <w:sz w:val="24"/>
                <w:szCs w:val="24"/>
                <w:lang w:val="ru-RU" w:eastAsia="ru-RU"/>
              </w:rPr>
            </w:pPr>
            <w:r w:rsidRPr="006E0276">
              <w:rPr>
                <w:rFonts w:ascii="Times New Roman" w:eastAsia="Times New Roman" w:hAnsi="Times New Roman" w:cs="Times New Roman"/>
                <w:noProof/>
                <w:sz w:val="24"/>
                <w:szCs w:val="24"/>
                <w:lang w:val="ru-RU" w:eastAsia="ru-RU"/>
              </w:rPr>
              <w:t>0,100</w:t>
            </w:r>
          </w:p>
        </w:tc>
      </w:tr>
      <w:tr w:rsidR="006E0276" w:rsidRPr="006E0276" w:rsidTr="00E761D7">
        <w:tc>
          <w:tcPr>
            <w:tcW w:w="374" w:type="pct"/>
            <w:hideMark/>
          </w:tcPr>
          <w:p w:rsidR="006E0276" w:rsidRPr="006E0276" w:rsidRDefault="006E0276" w:rsidP="006E0276">
            <w:pPr>
              <w:spacing w:before="100" w:after="0" w:line="228" w:lineRule="auto"/>
              <w:ind w:left="57" w:right="-57"/>
              <w:rPr>
                <w:rFonts w:ascii="Times New Roman" w:eastAsia="Times New Roman" w:hAnsi="Times New Roman" w:cs="Times New Roman"/>
                <w:noProof/>
                <w:sz w:val="24"/>
                <w:szCs w:val="24"/>
                <w:lang w:val="en-US" w:eastAsia="ru-RU"/>
              </w:rPr>
            </w:pPr>
            <w:r w:rsidRPr="006E0276">
              <w:rPr>
                <w:rFonts w:ascii="Times New Roman" w:eastAsia="Times New Roman" w:hAnsi="Times New Roman" w:cs="Times New Roman"/>
                <w:noProof/>
                <w:sz w:val="24"/>
                <w:szCs w:val="24"/>
                <w:lang w:val="en-US" w:eastAsia="ru-RU"/>
              </w:rPr>
              <w:t>04.09</w:t>
            </w:r>
          </w:p>
        </w:tc>
        <w:tc>
          <w:tcPr>
            <w:tcW w:w="2604" w:type="pct"/>
            <w:hideMark/>
          </w:tcPr>
          <w:p w:rsidR="006E0276" w:rsidRPr="006E0276" w:rsidRDefault="006E0276" w:rsidP="006E0276">
            <w:pPr>
              <w:spacing w:before="100" w:after="0" w:line="228" w:lineRule="auto"/>
              <w:ind w:left="57" w:right="-57"/>
              <w:rPr>
                <w:rFonts w:ascii="Times New Roman" w:eastAsia="Times New Roman" w:hAnsi="Times New Roman" w:cs="Times New Roman"/>
                <w:noProof/>
                <w:sz w:val="24"/>
                <w:szCs w:val="24"/>
                <w:lang w:val="ru-RU" w:eastAsia="ru-RU"/>
              </w:rPr>
            </w:pPr>
            <w:r w:rsidRPr="006E0276">
              <w:rPr>
                <w:rFonts w:ascii="Times New Roman" w:eastAsia="Times New Roman" w:hAnsi="Times New Roman" w:cs="Times New Roman"/>
                <w:noProof/>
                <w:sz w:val="24"/>
                <w:szCs w:val="24"/>
                <w:lang w:val="ru-RU" w:eastAsia="ru-RU"/>
              </w:rPr>
              <w:t xml:space="preserve">Для збереження та використання заповідних урочищ </w:t>
            </w:r>
          </w:p>
        </w:tc>
        <w:tc>
          <w:tcPr>
            <w:tcW w:w="494" w:type="pct"/>
            <w:vAlign w:val="center"/>
          </w:tcPr>
          <w:p w:rsidR="006E0276" w:rsidRPr="006E0276" w:rsidRDefault="006E0276" w:rsidP="006E0276">
            <w:pPr>
              <w:spacing w:before="120" w:after="0" w:line="228" w:lineRule="auto"/>
              <w:ind w:left="57" w:right="-57"/>
              <w:jc w:val="center"/>
              <w:rPr>
                <w:rFonts w:ascii="Times New Roman" w:eastAsia="Times New Roman" w:hAnsi="Times New Roman" w:cs="Times New Roman"/>
                <w:noProof/>
                <w:sz w:val="24"/>
                <w:szCs w:val="24"/>
                <w:lang w:val="ru-RU" w:eastAsia="ru-RU"/>
              </w:rPr>
            </w:pPr>
            <w:r w:rsidRPr="006E0276">
              <w:rPr>
                <w:rFonts w:ascii="Times New Roman" w:eastAsia="Times New Roman" w:hAnsi="Times New Roman" w:cs="Times New Roman"/>
                <w:noProof/>
                <w:sz w:val="24"/>
                <w:szCs w:val="24"/>
                <w:lang w:val="ru-RU" w:eastAsia="ru-RU"/>
              </w:rPr>
              <w:t>0,100</w:t>
            </w:r>
          </w:p>
        </w:tc>
        <w:tc>
          <w:tcPr>
            <w:tcW w:w="476" w:type="pct"/>
            <w:vAlign w:val="center"/>
          </w:tcPr>
          <w:p w:rsidR="006E0276" w:rsidRPr="006E0276" w:rsidRDefault="006E0276" w:rsidP="006E0276">
            <w:pPr>
              <w:spacing w:before="120" w:after="0" w:line="228" w:lineRule="auto"/>
              <w:ind w:left="57" w:right="-57"/>
              <w:jc w:val="center"/>
              <w:rPr>
                <w:rFonts w:ascii="Times New Roman" w:eastAsia="Times New Roman" w:hAnsi="Times New Roman" w:cs="Times New Roman"/>
                <w:noProof/>
                <w:sz w:val="24"/>
                <w:szCs w:val="24"/>
                <w:lang w:val="ru-RU" w:eastAsia="ru-RU"/>
              </w:rPr>
            </w:pPr>
            <w:r w:rsidRPr="006E0276">
              <w:rPr>
                <w:rFonts w:ascii="Times New Roman" w:eastAsia="Times New Roman" w:hAnsi="Times New Roman" w:cs="Times New Roman"/>
                <w:noProof/>
                <w:sz w:val="24"/>
                <w:szCs w:val="24"/>
                <w:lang w:val="ru-RU" w:eastAsia="ru-RU"/>
              </w:rPr>
              <w:t>0,100</w:t>
            </w:r>
          </w:p>
        </w:tc>
        <w:tc>
          <w:tcPr>
            <w:tcW w:w="543" w:type="pct"/>
            <w:vAlign w:val="center"/>
          </w:tcPr>
          <w:p w:rsidR="006E0276" w:rsidRPr="006E0276" w:rsidRDefault="006E0276" w:rsidP="006E0276">
            <w:pPr>
              <w:spacing w:before="120" w:after="0" w:line="228" w:lineRule="auto"/>
              <w:ind w:left="57" w:right="-57"/>
              <w:jc w:val="center"/>
              <w:rPr>
                <w:rFonts w:ascii="Times New Roman" w:eastAsia="Times New Roman" w:hAnsi="Times New Roman" w:cs="Times New Roman"/>
                <w:noProof/>
                <w:sz w:val="24"/>
                <w:szCs w:val="24"/>
                <w:lang w:val="ru-RU" w:eastAsia="ru-RU"/>
              </w:rPr>
            </w:pPr>
            <w:r w:rsidRPr="006E0276">
              <w:rPr>
                <w:rFonts w:ascii="Times New Roman" w:eastAsia="Times New Roman" w:hAnsi="Times New Roman" w:cs="Times New Roman"/>
                <w:noProof/>
                <w:sz w:val="24"/>
                <w:szCs w:val="24"/>
                <w:lang w:val="ru-RU" w:eastAsia="ru-RU"/>
              </w:rPr>
              <w:t>0,100</w:t>
            </w:r>
          </w:p>
        </w:tc>
        <w:tc>
          <w:tcPr>
            <w:tcW w:w="508" w:type="pct"/>
            <w:vAlign w:val="center"/>
          </w:tcPr>
          <w:p w:rsidR="006E0276" w:rsidRPr="006E0276" w:rsidRDefault="006E0276" w:rsidP="006E0276">
            <w:pPr>
              <w:spacing w:before="120" w:after="0" w:line="228" w:lineRule="auto"/>
              <w:ind w:left="57" w:right="-57"/>
              <w:jc w:val="center"/>
              <w:rPr>
                <w:rFonts w:ascii="Times New Roman" w:eastAsia="Times New Roman" w:hAnsi="Times New Roman" w:cs="Times New Roman"/>
                <w:noProof/>
                <w:sz w:val="24"/>
                <w:szCs w:val="24"/>
                <w:lang w:val="ru-RU" w:eastAsia="ru-RU"/>
              </w:rPr>
            </w:pPr>
            <w:r w:rsidRPr="006E0276">
              <w:rPr>
                <w:rFonts w:ascii="Times New Roman" w:eastAsia="Times New Roman" w:hAnsi="Times New Roman" w:cs="Times New Roman"/>
                <w:noProof/>
                <w:sz w:val="24"/>
                <w:szCs w:val="24"/>
                <w:lang w:val="ru-RU" w:eastAsia="ru-RU"/>
              </w:rPr>
              <w:t>0,100</w:t>
            </w:r>
          </w:p>
        </w:tc>
      </w:tr>
      <w:tr w:rsidR="006E0276" w:rsidRPr="006E0276" w:rsidTr="00E761D7">
        <w:tc>
          <w:tcPr>
            <w:tcW w:w="374" w:type="pct"/>
            <w:hideMark/>
          </w:tcPr>
          <w:p w:rsidR="006E0276" w:rsidRPr="006E0276" w:rsidRDefault="006E0276" w:rsidP="006E0276">
            <w:pPr>
              <w:spacing w:before="100" w:after="0" w:line="228" w:lineRule="auto"/>
              <w:ind w:left="57" w:right="-57"/>
              <w:rPr>
                <w:rFonts w:ascii="Times New Roman" w:eastAsia="Times New Roman" w:hAnsi="Times New Roman" w:cs="Times New Roman"/>
                <w:noProof/>
                <w:sz w:val="24"/>
                <w:szCs w:val="24"/>
                <w:lang w:val="en-US" w:eastAsia="ru-RU"/>
              </w:rPr>
            </w:pPr>
            <w:r w:rsidRPr="006E0276">
              <w:rPr>
                <w:rFonts w:ascii="Times New Roman" w:eastAsia="Times New Roman" w:hAnsi="Times New Roman" w:cs="Times New Roman"/>
                <w:noProof/>
                <w:sz w:val="24"/>
                <w:szCs w:val="24"/>
                <w:lang w:val="en-US" w:eastAsia="ru-RU"/>
              </w:rPr>
              <w:t>04.10</w:t>
            </w:r>
          </w:p>
        </w:tc>
        <w:tc>
          <w:tcPr>
            <w:tcW w:w="2604" w:type="pct"/>
            <w:hideMark/>
          </w:tcPr>
          <w:p w:rsidR="006E0276" w:rsidRPr="006E0276" w:rsidRDefault="006E0276" w:rsidP="006E0276">
            <w:pPr>
              <w:spacing w:before="100" w:after="0" w:line="228" w:lineRule="auto"/>
              <w:ind w:left="57" w:right="-57"/>
              <w:rPr>
                <w:rFonts w:ascii="Times New Roman" w:eastAsia="Times New Roman" w:hAnsi="Times New Roman" w:cs="Times New Roman"/>
                <w:noProof/>
                <w:sz w:val="24"/>
                <w:szCs w:val="24"/>
                <w:lang w:val="ru-RU" w:eastAsia="ru-RU"/>
              </w:rPr>
            </w:pPr>
            <w:r w:rsidRPr="006E0276">
              <w:rPr>
                <w:rFonts w:ascii="Times New Roman" w:eastAsia="Times New Roman" w:hAnsi="Times New Roman" w:cs="Times New Roman"/>
                <w:noProof/>
                <w:sz w:val="24"/>
                <w:szCs w:val="24"/>
                <w:lang w:val="ru-RU" w:eastAsia="ru-RU"/>
              </w:rPr>
              <w:t xml:space="preserve">Для збереження та використання пам’яток природи </w:t>
            </w:r>
          </w:p>
        </w:tc>
        <w:tc>
          <w:tcPr>
            <w:tcW w:w="494" w:type="pct"/>
            <w:vAlign w:val="center"/>
          </w:tcPr>
          <w:p w:rsidR="006E0276" w:rsidRPr="006E0276" w:rsidRDefault="006E0276" w:rsidP="006E0276">
            <w:pPr>
              <w:spacing w:before="120" w:after="0" w:line="228" w:lineRule="auto"/>
              <w:ind w:left="57" w:right="-57"/>
              <w:jc w:val="center"/>
              <w:rPr>
                <w:rFonts w:ascii="Times New Roman" w:eastAsia="Times New Roman" w:hAnsi="Times New Roman" w:cs="Times New Roman"/>
                <w:noProof/>
                <w:sz w:val="24"/>
                <w:szCs w:val="24"/>
                <w:lang w:val="ru-RU" w:eastAsia="ru-RU"/>
              </w:rPr>
            </w:pPr>
            <w:r w:rsidRPr="006E0276">
              <w:rPr>
                <w:rFonts w:ascii="Times New Roman" w:eastAsia="Times New Roman" w:hAnsi="Times New Roman" w:cs="Times New Roman"/>
                <w:noProof/>
                <w:sz w:val="24"/>
                <w:szCs w:val="24"/>
                <w:lang w:val="ru-RU" w:eastAsia="ru-RU"/>
              </w:rPr>
              <w:t>0,100</w:t>
            </w:r>
          </w:p>
        </w:tc>
        <w:tc>
          <w:tcPr>
            <w:tcW w:w="476" w:type="pct"/>
            <w:vAlign w:val="center"/>
          </w:tcPr>
          <w:p w:rsidR="006E0276" w:rsidRPr="006E0276" w:rsidRDefault="006E0276" w:rsidP="006E0276">
            <w:pPr>
              <w:spacing w:before="120" w:after="0" w:line="228" w:lineRule="auto"/>
              <w:ind w:left="57" w:right="-57"/>
              <w:jc w:val="center"/>
              <w:rPr>
                <w:rFonts w:ascii="Times New Roman" w:eastAsia="Times New Roman" w:hAnsi="Times New Roman" w:cs="Times New Roman"/>
                <w:noProof/>
                <w:sz w:val="24"/>
                <w:szCs w:val="24"/>
                <w:lang w:val="ru-RU" w:eastAsia="ru-RU"/>
              </w:rPr>
            </w:pPr>
            <w:r w:rsidRPr="006E0276">
              <w:rPr>
                <w:rFonts w:ascii="Times New Roman" w:eastAsia="Times New Roman" w:hAnsi="Times New Roman" w:cs="Times New Roman"/>
                <w:noProof/>
                <w:sz w:val="24"/>
                <w:szCs w:val="24"/>
                <w:lang w:val="ru-RU" w:eastAsia="ru-RU"/>
              </w:rPr>
              <w:t>0,100</w:t>
            </w:r>
          </w:p>
        </w:tc>
        <w:tc>
          <w:tcPr>
            <w:tcW w:w="543" w:type="pct"/>
            <w:vAlign w:val="center"/>
          </w:tcPr>
          <w:p w:rsidR="006E0276" w:rsidRPr="006E0276" w:rsidRDefault="006E0276" w:rsidP="006E0276">
            <w:pPr>
              <w:spacing w:before="120" w:after="0" w:line="228" w:lineRule="auto"/>
              <w:ind w:left="57" w:right="-57"/>
              <w:jc w:val="center"/>
              <w:rPr>
                <w:rFonts w:ascii="Times New Roman" w:eastAsia="Times New Roman" w:hAnsi="Times New Roman" w:cs="Times New Roman"/>
                <w:noProof/>
                <w:sz w:val="24"/>
                <w:szCs w:val="24"/>
                <w:lang w:val="ru-RU" w:eastAsia="ru-RU"/>
              </w:rPr>
            </w:pPr>
            <w:r w:rsidRPr="006E0276">
              <w:rPr>
                <w:rFonts w:ascii="Times New Roman" w:eastAsia="Times New Roman" w:hAnsi="Times New Roman" w:cs="Times New Roman"/>
                <w:noProof/>
                <w:sz w:val="24"/>
                <w:szCs w:val="24"/>
                <w:lang w:val="ru-RU" w:eastAsia="ru-RU"/>
              </w:rPr>
              <w:t>0,100</w:t>
            </w:r>
          </w:p>
        </w:tc>
        <w:tc>
          <w:tcPr>
            <w:tcW w:w="508" w:type="pct"/>
            <w:vAlign w:val="center"/>
          </w:tcPr>
          <w:p w:rsidR="006E0276" w:rsidRPr="006E0276" w:rsidRDefault="006E0276" w:rsidP="006E0276">
            <w:pPr>
              <w:spacing w:before="120" w:after="0" w:line="228" w:lineRule="auto"/>
              <w:ind w:left="57" w:right="-57"/>
              <w:jc w:val="center"/>
              <w:rPr>
                <w:rFonts w:ascii="Times New Roman" w:eastAsia="Times New Roman" w:hAnsi="Times New Roman" w:cs="Times New Roman"/>
                <w:noProof/>
                <w:sz w:val="24"/>
                <w:szCs w:val="24"/>
                <w:lang w:val="ru-RU" w:eastAsia="ru-RU"/>
              </w:rPr>
            </w:pPr>
            <w:r w:rsidRPr="006E0276">
              <w:rPr>
                <w:rFonts w:ascii="Times New Roman" w:eastAsia="Times New Roman" w:hAnsi="Times New Roman" w:cs="Times New Roman"/>
                <w:noProof/>
                <w:sz w:val="24"/>
                <w:szCs w:val="24"/>
                <w:lang w:val="ru-RU" w:eastAsia="ru-RU"/>
              </w:rPr>
              <w:t>0,100</w:t>
            </w:r>
          </w:p>
        </w:tc>
      </w:tr>
      <w:tr w:rsidR="006E0276" w:rsidRPr="006E0276" w:rsidTr="00E761D7">
        <w:tc>
          <w:tcPr>
            <w:tcW w:w="374" w:type="pct"/>
            <w:hideMark/>
          </w:tcPr>
          <w:p w:rsidR="006E0276" w:rsidRPr="006E0276" w:rsidRDefault="006E0276" w:rsidP="006E0276">
            <w:pPr>
              <w:spacing w:before="100" w:after="0" w:line="228" w:lineRule="auto"/>
              <w:ind w:left="57" w:right="-57"/>
              <w:rPr>
                <w:rFonts w:ascii="Times New Roman" w:eastAsia="Times New Roman" w:hAnsi="Times New Roman" w:cs="Times New Roman"/>
                <w:noProof/>
                <w:sz w:val="24"/>
                <w:szCs w:val="24"/>
                <w:lang w:val="en-US" w:eastAsia="ru-RU"/>
              </w:rPr>
            </w:pPr>
            <w:r w:rsidRPr="006E0276">
              <w:rPr>
                <w:rFonts w:ascii="Times New Roman" w:eastAsia="Times New Roman" w:hAnsi="Times New Roman" w:cs="Times New Roman"/>
                <w:noProof/>
                <w:sz w:val="24"/>
                <w:szCs w:val="24"/>
                <w:lang w:val="en-US" w:eastAsia="ru-RU"/>
              </w:rPr>
              <w:t>04.11</w:t>
            </w:r>
          </w:p>
        </w:tc>
        <w:tc>
          <w:tcPr>
            <w:tcW w:w="2604" w:type="pct"/>
            <w:hideMark/>
          </w:tcPr>
          <w:p w:rsidR="006E0276" w:rsidRPr="006E0276" w:rsidRDefault="006E0276" w:rsidP="006E0276">
            <w:pPr>
              <w:spacing w:before="100" w:after="0" w:line="228" w:lineRule="auto"/>
              <w:ind w:left="57" w:right="-57"/>
              <w:rPr>
                <w:rFonts w:ascii="Times New Roman" w:eastAsia="Times New Roman" w:hAnsi="Times New Roman" w:cs="Times New Roman"/>
                <w:noProof/>
                <w:sz w:val="24"/>
                <w:szCs w:val="24"/>
                <w:lang w:val="ru-RU" w:eastAsia="ru-RU"/>
              </w:rPr>
            </w:pPr>
            <w:r w:rsidRPr="006E0276">
              <w:rPr>
                <w:rFonts w:ascii="Times New Roman" w:eastAsia="Times New Roman" w:hAnsi="Times New Roman" w:cs="Times New Roman"/>
                <w:noProof/>
                <w:sz w:val="24"/>
                <w:szCs w:val="24"/>
                <w:lang w:val="ru-RU" w:eastAsia="ru-RU"/>
              </w:rPr>
              <w:t xml:space="preserve">Для збереження та використання регіональних ландшафтних парків </w:t>
            </w:r>
          </w:p>
        </w:tc>
        <w:tc>
          <w:tcPr>
            <w:tcW w:w="494" w:type="pct"/>
            <w:vAlign w:val="center"/>
          </w:tcPr>
          <w:p w:rsidR="006E0276" w:rsidRPr="006E0276" w:rsidRDefault="006E0276" w:rsidP="006E0276">
            <w:pPr>
              <w:spacing w:before="120" w:after="0" w:line="228" w:lineRule="auto"/>
              <w:ind w:left="57" w:right="-57"/>
              <w:jc w:val="center"/>
              <w:rPr>
                <w:rFonts w:ascii="Times New Roman" w:eastAsia="Times New Roman" w:hAnsi="Times New Roman" w:cs="Times New Roman"/>
                <w:noProof/>
                <w:sz w:val="24"/>
                <w:szCs w:val="24"/>
                <w:lang w:val="ru-RU" w:eastAsia="ru-RU"/>
              </w:rPr>
            </w:pPr>
            <w:r w:rsidRPr="006E0276">
              <w:rPr>
                <w:rFonts w:ascii="Times New Roman" w:eastAsia="Times New Roman" w:hAnsi="Times New Roman" w:cs="Times New Roman"/>
                <w:noProof/>
                <w:sz w:val="24"/>
                <w:szCs w:val="24"/>
                <w:lang w:val="ru-RU" w:eastAsia="ru-RU"/>
              </w:rPr>
              <w:t>0,100</w:t>
            </w:r>
          </w:p>
        </w:tc>
        <w:tc>
          <w:tcPr>
            <w:tcW w:w="476" w:type="pct"/>
            <w:vAlign w:val="center"/>
          </w:tcPr>
          <w:p w:rsidR="006E0276" w:rsidRPr="006E0276" w:rsidRDefault="006E0276" w:rsidP="006E0276">
            <w:pPr>
              <w:spacing w:before="120" w:after="0" w:line="228" w:lineRule="auto"/>
              <w:ind w:left="57" w:right="-57"/>
              <w:jc w:val="center"/>
              <w:rPr>
                <w:rFonts w:ascii="Times New Roman" w:eastAsia="Times New Roman" w:hAnsi="Times New Roman" w:cs="Times New Roman"/>
                <w:noProof/>
                <w:sz w:val="24"/>
                <w:szCs w:val="24"/>
                <w:lang w:val="ru-RU" w:eastAsia="ru-RU"/>
              </w:rPr>
            </w:pPr>
            <w:r w:rsidRPr="006E0276">
              <w:rPr>
                <w:rFonts w:ascii="Times New Roman" w:eastAsia="Times New Roman" w:hAnsi="Times New Roman" w:cs="Times New Roman"/>
                <w:noProof/>
                <w:sz w:val="24"/>
                <w:szCs w:val="24"/>
                <w:lang w:val="ru-RU" w:eastAsia="ru-RU"/>
              </w:rPr>
              <w:t>0,100</w:t>
            </w:r>
          </w:p>
        </w:tc>
        <w:tc>
          <w:tcPr>
            <w:tcW w:w="543" w:type="pct"/>
            <w:vAlign w:val="center"/>
          </w:tcPr>
          <w:p w:rsidR="006E0276" w:rsidRPr="006E0276" w:rsidRDefault="006E0276" w:rsidP="006E0276">
            <w:pPr>
              <w:spacing w:before="120" w:after="0" w:line="228" w:lineRule="auto"/>
              <w:ind w:left="57" w:right="-57"/>
              <w:jc w:val="center"/>
              <w:rPr>
                <w:rFonts w:ascii="Times New Roman" w:eastAsia="Times New Roman" w:hAnsi="Times New Roman" w:cs="Times New Roman"/>
                <w:noProof/>
                <w:sz w:val="24"/>
                <w:szCs w:val="24"/>
                <w:lang w:val="ru-RU" w:eastAsia="ru-RU"/>
              </w:rPr>
            </w:pPr>
            <w:r w:rsidRPr="006E0276">
              <w:rPr>
                <w:rFonts w:ascii="Times New Roman" w:eastAsia="Times New Roman" w:hAnsi="Times New Roman" w:cs="Times New Roman"/>
                <w:noProof/>
                <w:sz w:val="24"/>
                <w:szCs w:val="24"/>
                <w:lang w:val="ru-RU" w:eastAsia="ru-RU"/>
              </w:rPr>
              <w:t>0,100</w:t>
            </w:r>
          </w:p>
        </w:tc>
        <w:tc>
          <w:tcPr>
            <w:tcW w:w="508" w:type="pct"/>
            <w:vAlign w:val="center"/>
          </w:tcPr>
          <w:p w:rsidR="006E0276" w:rsidRPr="006E0276" w:rsidRDefault="006E0276" w:rsidP="006E0276">
            <w:pPr>
              <w:spacing w:before="120" w:after="0" w:line="228" w:lineRule="auto"/>
              <w:ind w:left="57" w:right="-57"/>
              <w:jc w:val="center"/>
              <w:rPr>
                <w:rFonts w:ascii="Times New Roman" w:eastAsia="Times New Roman" w:hAnsi="Times New Roman" w:cs="Times New Roman"/>
                <w:noProof/>
                <w:sz w:val="24"/>
                <w:szCs w:val="24"/>
                <w:lang w:val="ru-RU" w:eastAsia="ru-RU"/>
              </w:rPr>
            </w:pPr>
            <w:r w:rsidRPr="006E0276">
              <w:rPr>
                <w:rFonts w:ascii="Times New Roman" w:eastAsia="Times New Roman" w:hAnsi="Times New Roman" w:cs="Times New Roman"/>
                <w:noProof/>
                <w:sz w:val="24"/>
                <w:szCs w:val="24"/>
                <w:lang w:val="ru-RU" w:eastAsia="ru-RU"/>
              </w:rPr>
              <w:t>0,100</w:t>
            </w:r>
          </w:p>
        </w:tc>
      </w:tr>
      <w:tr w:rsidR="006E0276" w:rsidRPr="006E0276" w:rsidTr="00E761D7">
        <w:tc>
          <w:tcPr>
            <w:tcW w:w="374" w:type="pct"/>
            <w:vAlign w:val="center"/>
            <w:hideMark/>
          </w:tcPr>
          <w:p w:rsidR="006E0276" w:rsidRPr="006E0276" w:rsidRDefault="006E0276" w:rsidP="006E0276">
            <w:pPr>
              <w:spacing w:before="100" w:after="0" w:line="228" w:lineRule="auto"/>
              <w:ind w:left="57" w:right="-57"/>
              <w:rPr>
                <w:rFonts w:ascii="Times New Roman" w:eastAsia="Times New Roman" w:hAnsi="Times New Roman" w:cs="Times New Roman"/>
                <w:noProof/>
                <w:sz w:val="24"/>
                <w:szCs w:val="24"/>
                <w:lang w:val="en-US" w:eastAsia="ru-RU"/>
              </w:rPr>
            </w:pPr>
            <w:r w:rsidRPr="006E0276">
              <w:rPr>
                <w:rFonts w:ascii="Times New Roman" w:eastAsia="Times New Roman" w:hAnsi="Times New Roman" w:cs="Times New Roman"/>
                <w:noProof/>
                <w:sz w:val="24"/>
                <w:szCs w:val="24"/>
                <w:lang w:val="en-US" w:eastAsia="ru-RU"/>
              </w:rPr>
              <w:t>05</w:t>
            </w:r>
          </w:p>
        </w:tc>
        <w:tc>
          <w:tcPr>
            <w:tcW w:w="4626" w:type="pct"/>
            <w:gridSpan w:val="5"/>
            <w:hideMark/>
          </w:tcPr>
          <w:p w:rsidR="006E0276" w:rsidRPr="006E0276" w:rsidRDefault="006E0276" w:rsidP="006E0276">
            <w:pPr>
              <w:spacing w:before="100" w:after="0" w:line="228" w:lineRule="auto"/>
              <w:ind w:left="57" w:right="-57"/>
              <w:jc w:val="center"/>
              <w:rPr>
                <w:rFonts w:ascii="Times New Roman" w:eastAsia="Times New Roman" w:hAnsi="Times New Roman" w:cs="Times New Roman"/>
                <w:noProof/>
                <w:sz w:val="24"/>
                <w:szCs w:val="24"/>
                <w:lang w:val="en-US" w:eastAsia="ru-RU"/>
              </w:rPr>
            </w:pPr>
            <w:r w:rsidRPr="006E0276">
              <w:rPr>
                <w:rFonts w:ascii="Times New Roman" w:eastAsia="Times New Roman" w:hAnsi="Times New Roman" w:cs="Times New Roman"/>
                <w:noProof/>
                <w:sz w:val="24"/>
                <w:szCs w:val="24"/>
                <w:lang w:val="en-US" w:eastAsia="ru-RU"/>
              </w:rPr>
              <w:t xml:space="preserve">Землі іншого природоохоронного призначення </w:t>
            </w:r>
          </w:p>
        </w:tc>
      </w:tr>
      <w:tr w:rsidR="006E0276" w:rsidRPr="006E0276" w:rsidTr="00E761D7">
        <w:tc>
          <w:tcPr>
            <w:tcW w:w="374" w:type="pct"/>
            <w:vAlign w:val="center"/>
            <w:hideMark/>
          </w:tcPr>
          <w:p w:rsidR="006E0276" w:rsidRPr="006E0276" w:rsidRDefault="006E0276" w:rsidP="006E0276">
            <w:pPr>
              <w:spacing w:before="100" w:after="0" w:line="228" w:lineRule="auto"/>
              <w:ind w:right="-57"/>
              <w:rPr>
                <w:rFonts w:ascii="Times New Roman" w:eastAsia="Times New Roman" w:hAnsi="Times New Roman" w:cs="Times New Roman"/>
                <w:noProof/>
                <w:sz w:val="24"/>
                <w:szCs w:val="24"/>
                <w:lang w:val="en-US" w:eastAsia="ru-RU"/>
              </w:rPr>
            </w:pPr>
            <w:r w:rsidRPr="006E0276">
              <w:rPr>
                <w:rFonts w:ascii="Times New Roman" w:eastAsia="Times New Roman" w:hAnsi="Times New Roman" w:cs="Times New Roman"/>
                <w:noProof/>
                <w:sz w:val="24"/>
                <w:szCs w:val="24"/>
                <w:lang w:eastAsia="ru-RU"/>
              </w:rPr>
              <w:t xml:space="preserve"> </w:t>
            </w:r>
            <w:r w:rsidRPr="006E0276">
              <w:rPr>
                <w:rFonts w:ascii="Times New Roman" w:eastAsia="Times New Roman" w:hAnsi="Times New Roman" w:cs="Times New Roman"/>
                <w:noProof/>
                <w:sz w:val="24"/>
                <w:szCs w:val="24"/>
                <w:lang w:val="en-US" w:eastAsia="ru-RU"/>
              </w:rPr>
              <w:t>06</w:t>
            </w:r>
          </w:p>
        </w:tc>
        <w:tc>
          <w:tcPr>
            <w:tcW w:w="4626" w:type="pct"/>
            <w:gridSpan w:val="5"/>
            <w:hideMark/>
          </w:tcPr>
          <w:p w:rsidR="006E0276" w:rsidRPr="006E0276" w:rsidRDefault="006E0276" w:rsidP="006E0276">
            <w:pPr>
              <w:spacing w:before="100" w:after="0" w:line="228" w:lineRule="auto"/>
              <w:ind w:left="57" w:right="-57"/>
              <w:jc w:val="center"/>
              <w:rPr>
                <w:rFonts w:ascii="Times New Roman" w:eastAsia="Times New Roman" w:hAnsi="Times New Roman" w:cs="Times New Roman"/>
                <w:noProof/>
                <w:sz w:val="24"/>
                <w:szCs w:val="24"/>
                <w:lang w:val="ru-RU" w:eastAsia="ru-RU"/>
              </w:rPr>
            </w:pPr>
            <w:r w:rsidRPr="006E0276">
              <w:rPr>
                <w:rFonts w:ascii="Times New Roman" w:eastAsia="Times New Roman" w:hAnsi="Times New Roman" w:cs="Times New Roman"/>
                <w:noProof/>
                <w:sz w:val="24"/>
                <w:szCs w:val="24"/>
                <w:lang w:val="ru-RU" w:eastAsia="ru-RU"/>
              </w:rPr>
              <w:t xml:space="preserve">Землі оздоровчого призначення (землі, що мають природні лікувальні властивості, які використовуються або можуть використовуватися </w:t>
            </w:r>
            <w:r w:rsidRPr="006E0276">
              <w:rPr>
                <w:rFonts w:ascii="Times New Roman" w:eastAsia="Times New Roman" w:hAnsi="Times New Roman" w:cs="Times New Roman"/>
                <w:noProof/>
                <w:sz w:val="24"/>
                <w:szCs w:val="24"/>
                <w:lang w:val="ru-RU" w:eastAsia="ru-RU"/>
              </w:rPr>
              <w:br/>
              <w:t>для профілактики захворювань і лікування людей)</w:t>
            </w:r>
          </w:p>
        </w:tc>
      </w:tr>
      <w:tr w:rsidR="006E0276" w:rsidRPr="006E0276" w:rsidTr="00E761D7">
        <w:tc>
          <w:tcPr>
            <w:tcW w:w="374" w:type="pct"/>
            <w:hideMark/>
          </w:tcPr>
          <w:p w:rsidR="006E0276" w:rsidRPr="006E0276" w:rsidRDefault="006E0276" w:rsidP="006E0276">
            <w:pPr>
              <w:spacing w:before="100" w:after="0" w:line="228" w:lineRule="auto"/>
              <w:ind w:left="57" w:right="-57"/>
              <w:rPr>
                <w:rFonts w:ascii="Times New Roman" w:eastAsia="Times New Roman" w:hAnsi="Times New Roman" w:cs="Times New Roman"/>
                <w:noProof/>
                <w:sz w:val="24"/>
                <w:szCs w:val="24"/>
                <w:lang w:val="en-US" w:eastAsia="ru-RU"/>
              </w:rPr>
            </w:pPr>
            <w:r w:rsidRPr="006E0276">
              <w:rPr>
                <w:rFonts w:ascii="Times New Roman" w:eastAsia="Times New Roman" w:hAnsi="Times New Roman" w:cs="Times New Roman"/>
                <w:noProof/>
                <w:sz w:val="24"/>
                <w:szCs w:val="24"/>
                <w:lang w:val="en-US" w:eastAsia="ru-RU"/>
              </w:rPr>
              <w:t>06.01</w:t>
            </w:r>
          </w:p>
        </w:tc>
        <w:tc>
          <w:tcPr>
            <w:tcW w:w="2604" w:type="pct"/>
            <w:hideMark/>
          </w:tcPr>
          <w:p w:rsidR="006E0276" w:rsidRPr="006E0276" w:rsidRDefault="006E0276" w:rsidP="006E0276">
            <w:pPr>
              <w:spacing w:before="100" w:after="0" w:line="228" w:lineRule="auto"/>
              <w:ind w:left="57" w:right="-57"/>
              <w:rPr>
                <w:rFonts w:ascii="Times New Roman" w:eastAsia="Times New Roman" w:hAnsi="Times New Roman" w:cs="Times New Roman"/>
                <w:noProof/>
                <w:sz w:val="24"/>
                <w:szCs w:val="24"/>
                <w:lang w:val="ru-RU" w:eastAsia="ru-RU"/>
              </w:rPr>
            </w:pPr>
            <w:r w:rsidRPr="006E0276">
              <w:rPr>
                <w:rFonts w:ascii="Times New Roman" w:eastAsia="Times New Roman" w:hAnsi="Times New Roman" w:cs="Times New Roman"/>
                <w:noProof/>
                <w:sz w:val="24"/>
                <w:szCs w:val="24"/>
                <w:lang w:val="ru-RU" w:eastAsia="ru-RU"/>
              </w:rPr>
              <w:t>Для будівництва і обслуговування санаторно-оздоровчих закладів</w:t>
            </w:r>
            <w:r w:rsidRPr="006E0276">
              <w:rPr>
                <w:rFonts w:ascii="Times New Roman" w:eastAsia="Times New Roman" w:hAnsi="Times New Roman" w:cs="Times New Roman"/>
                <w:noProof/>
                <w:sz w:val="24"/>
                <w:szCs w:val="24"/>
                <w:vertAlign w:val="superscript"/>
                <w:lang w:val="ru-RU" w:eastAsia="ru-RU"/>
              </w:rPr>
              <w:t>4</w:t>
            </w:r>
          </w:p>
        </w:tc>
        <w:tc>
          <w:tcPr>
            <w:tcW w:w="494" w:type="pct"/>
          </w:tcPr>
          <w:p w:rsidR="006E0276" w:rsidRPr="006E0276" w:rsidRDefault="006E0276" w:rsidP="006E0276">
            <w:pPr>
              <w:spacing w:before="120" w:after="0" w:line="228" w:lineRule="auto"/>
              <w:ind w:left="57" w:right="-57"/>
              <w:jc w:val="center"/>
              <w:rPr>
                <w:rFonts w:ascii="Times New Roman" w:eastAsia="Times New Roman" w:hAnsi="Times New Roman" w:cs="Times New Roman"/>
                <w:noProof/>
                <w:sz w:val="24"/>
                <w:szCs w:val="24"/>
                <w:lang w:val="ru-RU" w:eastAsia="ru-RU"/>
              </w:rPr>
            </w:pPr>
            <w:r w:rsidRPr="006E0276">
              <w:rPr>
                <w:rFonts w:ascii="Times New Roman" w:eastAsia="Times New Roman" w:hAnsi="Times New Roman" w:cs="Times New Roman"/>
                <w:noProof/>
                <w:sz w:val="24"/>
                <w:szCs w:val="24"/>
                <w:lang w:val="ru-RU" w:eastAsia="ru-RU"/>
              </w:rPr>
              <w:t>1,000</w:t>
            </w:r>
          </w:p>
        </w:tc>
        <w:tc>
          <w:tcPr>
            <w:tcW w:w="476" w:type="pct"/>
          </w:tcPr>
          <w:p w:rsidR="006E0276" w:rsidRPr="006E0276" w:rsidRDefault="006E0276" w:rsidP="006E0276">
            <w:pPr>
              <w:spacing w:before="100" w:after="0" w:line="228" w:lineRule="auto"/>
              <w:ind w:left="57" w:right="-57"/>
              <w:jc w:val="center"/>
              <w:rPr>
                <w:rFonts w:ascii="Times New Roman" w:eastAsia="Times New Roman" w:hAnsi="Times New Roman" w:cs="Times New Roman"/>
                <w:noProof/>
                <w:sz w:val="24"/>
                <w:szCs w:val="24"/>
                <w:lang w:val="ru-RU" w:eastAsia="ru-RU"/>
              </w:rPr>
            </w:pPr>
            <w:r w:rsidRPr="006E0276">
              <w:rPr>
                <w:rFonts w:ascii="Times New Roman" w:eastAsia="Times New Roman" w:hAnsi="Times New Roman" w:cs="Times New Roman"/>
                <w:noProof/>
                <w:sz w:val="24"/>
                <w:szCs w:val="24"/>
                <w:lang w:val="ru-RU" w:eastAsia="ru-RU"/>
              </w:rPr>
              <w:t>1,000</w:t>
            </w:r>
          </w:p>
        </w:tc>
        <w:tc>
          <w:tcPr>
            <w:tcW w:w="543" w:type="pct"/>
          </w:tcPr>
          <w:p w:rsidR="006E0276" w:rsidRPr="006E0276" w:rsidRDefault="006E0276" w:rsidP="006E0276">
            <w:pPr>
              <w:spacing w:before="100" w:after="0" w:line="228" w:lineRule="auto"/>
              <w:ind w:left="57" w:right="-57"/>
              <w:jc w:val="center"/>
              <w:rPr>
                <w:rFonts w:ascii="Times New Roman" w:eastAsia="Times New Roman" w:hAnsi="Times New Roman" w:cs="Times New Roman"/>
                <w:noProof/>
                <w:sz w:val="24"/>
                <w:szCs w:val="24"/>
                <w:lang w:val="ru-RU" w:eastAsia="ru-RU"/>
              </w:rPr>
            </w:pPr>
            <w:r w:rsidRPr="006E0276">
              <w:rPr>
                <w:rFonts w:ascii="Times New Roman" w:eastAsia="Times New Roman" w:hAnsi="Times New Roman" w:cs="Times New Roman"/>
                <w:noProof/>
                <w:sz w:val="24"/>
                <w:szCs w:val="24"/>
                <w:lang w:val="ru-RU" w:eastAsia="ru-RU"/>
              </w:rPr>
              <w:t>1,000</w:t>
            </w:r>
          </w:p>
        </w:tc>
        <w:tc>
          <w:tcPr>
            <w:tcW w:w="508" w:type="pct"/>
          </w:tcPr>
          <w:p w:rsidR="006E0276" w:rsidRPr="006E0276" w:rsidRDefault="006E0276" w:rsidP="006E0276">
            <w:pPr>
              <w:spacing w:before="100" w:after="0" w:line="228" w:lineRule="auto"/>
              <w:ind w:left="57" w:right="-57"/>
              <w:jc w:val="center"/>
              <w:rPr>
                <w:rFonts w:ascii="Times New Roman" w:eastAsia="Times New Roman" w:hAnsi="Times New Roman" w:cs="Times New Roman"/>
                <w:noProof/>
                <w:sz w:val="24"/>
                <w:szCs w:val="24"/>
                <w:lang w:val="ru-RU" w:eastAsia="ru-RU"/>
              </w:rPr>
            </w:pPr>
            <w:r w:rsidRPr="006E0276">
              <w:rPr>
                <w:rFonts w:ascii="Times New Roman" w:eastAsia="Times New Roman" w:hAnsi="Times New Roman" w:cs="Times New Roman"/>
                <w:noProof/>
                <w:sz w:val="24"/>
                <w:szCs w:val="24"/>
                <w:lang w:val="ru-RU" w:eastAsia="ru-RU"/>
              </w:rPr>
              <w:t>1,000</w:t>
            </w:r>
          </w:p>
        </w:tc>
      </w:tr>
      <w:tr w:rsidR="006E0276" w:rsidRPr="006E0276" w:rsidTr="00E761D7">
        <w:tc>
          <w:tcPr>
            <w:tcW w:w="374" w:type="pct"/>
            <w:hideMark/>
          </w:tcPr>
          <w:p w:rsidR="006E0276" w:rsidRPr="006E0276" w:rsidRDefault="006E0276" w:rsidP="006E0276">
            <w:pPr>
              <w:spacing w:before="100" w:after="0" w:line="228" w:lineRule="auto"/>
              <w:ind w:left="57" w:right="-57"/>
              <w:rPr>
                <w:rFonts w:ascii="Times New Roman" w:eastAsia="Times New Roman" w:hAnsi="Times New Roman" w:cs="Times New Roman"/>
                <w:noProof/>
                <w:sz w:val="24"/>
                <w:szCs w:val="24"/>
                <w:lang w:val="en-US" w:eastAsia="ru-RU"/>
              </w:rPr>
            </w:pPr>
            <w:r w:rsidRPr="006E0276">
              <w:rPr>
                <w:rFonts w:ascii="Times New Roman" w:eastAsia="Times New Roman" w:hAnsi="Times New Roman" w:cs="Times New Roman"/>
                <w:noProof/>
                <w:sz w:val="24"/>
                <w:szCs w:val="24"/>
                <w:lang w:val="en-US" w:eastAsia="ru-RU"/>
              </w:rPr>
              <w:t>06.02</w:t>
            </w:r>
          </w:p>
        </w:tc>
        <w:tc>
          <w:tcPr>
            <w:tcW w:w="2604" w:type="pct"/>
            <w:hideMark/>
          </w:tcPr>
          <w:p w:rsidR="006E0276" w:rsidRPr="006E0276" w:rsidRDefault="006E0276" w:rsidP="006E0276">
            <w:pPr>
              <w:spacing w:before="100" w:after="0" w:line="228" w:lineRule="auto"/>
              <w:ind w:left="57" w:right="-57"/>
              <w:rPr>
                <w:rFonts w:ascii="Times New Roman" w:eastAsia="Times New Roman" w:hAnsi="Times New Roman" w:cs="Times New Roman"/>
                <w:noProof/>
                <w:sz w:val="24"/>
                <w:szCs w:val="24"/>
                <w:lang w:val="ru-RU" w:eastAsia="ru-RU"/>
              </w:rPr>
            </w:pPr>
            <w:r w:rsidRPr="006E0276">
              <w:rPr>
                <w:rFonts w:ascii="Times New Roman" w:eastAsia="Times New Roman" w:hAnsi="Times New Roman" w:cs="Times New Roman"/>
                <w:noProof/>
                <w:sz w:val="24"/>
                <w:szCs w:val="24"/>
                <w:lang w:val="ru-RU" w:eastAsia="ru-RU"/>
              </w:rPr>
              <w:t xml:space="preserve">Для розробки родовищ природних лікувальних ресурсів </w:t>
            </w:r>
          </w:p>
        </w:tc>
        <w:tc>
          <w:tcPr>
            <w:tcW w:w="494" w:type="pct"/>
            <w:vAlign w:val="center"/>
          </w:tcPr>
          <w:p w:rsidR="006E0276" w:rsidRPr="006E0276" w:rsidRDefault="006E0276" w:rsidP="006E0276">
            <w:pPr>
              <w:spacing w:before="120" w:after="0" w:line="228" w:lineRule="auto"/>
              <w:ind w:left="57" w:right="-57"/>
              <w:jc w:val="center"/>
              <w:rPr>
                <w:rFonts w:ascii="Times New Roman" w:eastAsia="Times New Roman" w:hAnsi="Times New Roman" w:cs="Times New Roman"/>
                <w:noProof/>
                <w:sz w:val="24"/>
                <w:szCs w:val="24"/>
                <w:lang w:val="ru-RU" w:eastAsia="ru-RU"/>
              </w:rPr>
            </w:pPr>
            <w:r w:rsidRPr="006E0276">
              <w:rPr>
                <w:rFonts w:ascii="Times New Roman" w:eastAsia="Times New Roman" w:hAnsi="Times New Roman" w:cs="Times New Roman"/>
                <w:noProof/>
                <w:sz w:val="24"/>
                <w:szCs w:val="24"/>
                <w:lang w:val="ru-RU" w:eastAsia="ru-RU"/>
              </w:rPr>
              <w:t>0,100</w:t>
            </w:r>
          </w:p>
        </w:tc>
        <w:tc>
          <w:tcPr>
            <w:tcW w:w="476" w:type="pct"/>
            <w:vAlign w:val="center"/>
          </w:tcPr>
          <w:p w:rsidR="006E0276" w:rsidRPr="006E0276" w:rsidRDefault="006E0276" w:rsidP="006E0276">
            <w:pPr>
              <w:spacing w:before="120" w:after="0" w:line="228" w:lineRule="auto"/>
              <w:ind w:left="57" w:right="-57"/>
              <w:jc w:val="center"/>
              <w:rPr>
                <w:rFonts w:ascii="Times New Roman" w:eastAsia="Times New Roman" w:hAnsi="Times New Roman" w:cs="Times New Roman"/>
                <w:noProof/>
                <w:sz w:val="24"/>
                <w:szCs w:val="24"/>
                <w:lang w:val="ru-RU" w:eastAsia="ru-RU"/>
              </w:rPr>
            </w:pPr>
            <w:r w:rsidRPr="006E0276">
              <w:rPr>
                <w:rFonts w:ascii="Times New Roman" w:eastAsia="Times New Roman" w:hAnsi="Times New Roman" w:cs="Times New Roman"/>
                <w:noProof/>
                <w:sz w:val="24"/>
                <w:szCs w:val="24"/>
                <w:lang w:val="ru-RU" w:eastAsia="ru-RU"/>
              </w:rPr>
              <w:t>0,100</w:t>
            </w:r>
          </w:p>
        </w:tc>
        <w:tc>
          <w:tcPr>
            <w:tcW w:w="543" w:type="pct"/>
            <w:vAlign w:val="center"/>
          </w:tcPr>
          <w:p w:rsidR="006E0276" w:rsidRPr="006E0276" w:rsidRDefault="006E0276" w:rsidP="006E0276">
            <w:pPr>
              <w:spacing w:before="120" w:after="0" w:line="228" w:lineRule="auto"/>
              <w:ind w:left="57" w:right="-57"/>
              <w:jc w:val="center"/>
              <w:rPr>
                <w:rFonts w:ascii="Times New Roman" w:eastAsia="Times New Roman" w:hAnsi="Times New Roman" w:cs="Times New Roman"/>
                <w:noProof/>
                <w:sz w:val="24"/>
                <w:szCs w:val="24"/>
                <w:lang w:val="ru-RU" w:eastAsia="ru-RU"/>
              </w:rPr>
            </w:pPr>
            <w:r w:rsidRPr="006E0276">
              <w:rPr>
                <w:rFonts w:ascii="Times New Roman" w:eastAsia="Times New Roman" w:hAnsi="Times New Roman" w:cs="Times New Roman"/>
                <w:noProof/>
                <w:sz w:val="24"/>
                <w:szCs w:val="24"/>
                <w:lang w:val="ru-RU" w:eastAsia="ru-RU"/>
              </w:rPr>
              <w:t>0,100</w:t>
            </w:r>
          </w:p>
        </w:tc>
        <w:tc>
          <w:tcPr>
            <w:tcW w:w="508" w:type="pct"/>
            <w:vAlign w:val="center"/>
          </w:tcPr>
          <w:p w:rsidR="006E0276" w:rsidRPr="006E0276" w:rsidRDefault="006E0276" w:rsidP="006E0276">
            <w:pPr>
              <w:spacing w:before="120" w:after="0" w:line="228" w:lineRule="auto"/>
              <w:ind w:left="57" w:right="-57"/>
              <w:jc w:val="center"/>
              <w:rPr>
                <w:rFonts w:ascii="Times New Roman" w:eastAsia="Times New Roman" w:hAnsi="Times New Roman" w:cs="Times New Roman"/>
                <w:noProof/>
                <w:sz w:val="24"/>
                <w:szCs w:val="24"/>
                <w:lang w:val="ru-RU" w:eastAsia="ru-RU"/>
              </w:rPr>
            </w:pPr>
            <w:r w:rsidRPr="006E0276">
              <w:rPr>
                <w:rFonts w:ascii="Times New Roman" w:eastAsia="Times New Roman" w:hAnsi="Times New Roman" w:cs="Times New Roman"/>
                <w:noProof/>
                <w:sz w:val="24"/>
                <w:szCs w:val="24"/>
                <w:lang w:val="ru-RU" w:eastAsia="ru-RU"/>
              </w:rPr>
              <w:t>0,100</w:t>
            </w:r>
          </w:p>
        </w:tc>
      </w:tr>
      <w:tr w:rsidR="006E0276" w:rsidRPr="006E0276" w:rsidTr="00E761D7">
        <w:tc>
          <w:tcPr>
            <w:tcW w:w="374" w:type="pct"/>
            <w:hideMark/>
          </w:tcPr>
          <w:p w:rsidR="006E0276" w:rsidRPr="006E0276" w:rsidRDefault="006E0276" w:rsidP="006E0276">
            <w:pPr>
              <w:spacing w:before="120" w:after="0" w:line="228" w:lineRule="auto"/>
              <w:ind w:left="57" w:right="-57"/>
              <w:rPr>
                <w:rFonts w:ascii="Times New Roman" w:eastAsia="Times New Roman" w:hAnsi="Times New Roman" w:cs="Times New Roman"/>
                <w:noProof/>
                <w:sz w:val="24"/>
                <w:szCs w:val="24"/>
                <w:lang w:val="en-US" w:eastAsia="ru-RU"/>
              </w:rPr>
            </w:pPr>
            <w:r w:rsidRPr="006E0276">
              <w:rPr>
                <w:rFonts w:ascii="Times New Roman" w:eastAsia="Times New Roman" w:hAnsi="Times New Roman" w:cs="Times New Roman"/>
                <w:noProof/>
                <w:sz w:val="24"/>
                <w:szCs w:val="24"/>
                <w:lang w:val="en-US" w:eastAsia="ru-RU"/>
              </w:rPr>
              <w:t>06.03</w:t>
            </w:r>
          </w:p>
        </w:tc>
        <w:tc>
          <w:tcPr>
            <w:tcW w:w="2604" w:type="pct"/>
            <w:hideMark/>
          </w:tcPr>
          <w:p w:rsidR="006E0276" w:rsidRPr="006E0276" w:rsidRDefault="006E0276" w:rsidP="006E0276">
            <w:pPr>
              <w:spacing w:before="120" w:after="0" w:line="228" w:lineRule="auto"/>
              <w:ind w:left="57" w:right="-57"/>
              <w:rPr>
                <w:rFonts w:ascii="Times New Roman" w:eastAsia="Times New Roman" w:hAnsi="Times New Roman" w:cs="Times New Roman"/>
                <w:noProof/>
                <w:sz w:val="24"/>
                <w:szCs w:val="24"/>
                <w:lang w:val="en-US" w:eastAsia="ru-RU"/>
              </w:rPr>
            </w:pPr>
            <w:r w:rsidRPr="006E0276">
              <w:rPr>
                <w:rFonts w:ascii="Times New Roman" w:eastAsia="Times New Roman" w:hAnsi="Times New Roman" w:cs="Times New Roman"/>
                <w:noProof/>
                <w:sz w:val="24"/>
                <w:szCs w:val="24"/>
                <w:lang w:val="en-US" w:eastAsia="ru-RU"/>
              </w:rPr>
              <w:t xml:space="preserve">Для інших оздоровчих цілей </w:t>
            </w:r>
          </w:p>
        </w:tc>
        <w:tc>
          <w:tcPr>
            <w:tcW w:w="494" w:type="pct"/>
            <w:vAlign w:val="center"/>
          </w:tcPr>
          <w:p w:rsidR="006E0276" w:rsidRPr="006E0276" w:rsidRDefault="006E0276" w:rsidP="006E0276">
            <w:pPr>
              <w:spacing w:before="120" w:after="0" w:line="228" w:lineRule="auto"/>
              <w:ind w:left="57" w:right="-57"/>
              <w:jc w:val="center"/>
              <w:rPr>
                <w:rFonts w:ascii="Times New Roman" w:eastAsia="Times New Roman" w:hAnsi="Times New Roman" w:cs="Times New Roman"/>
                <w:noProof/>
                <w:sz w:val="24"/>
                <w:szCs w:val="24"/>
                <w:lang w:val="ru-RU" w:eastAsia="ru-RU"/>
              </w:rPr>
            </w:pPr>
            <w:r w:rsidRPr="006E0276">
              <w:rPr>
                <w:rFonts w:ascii="Times New Roman" w:eastAsia="Times New Roman" w:hAnsi="Times New Roman" w:cs="Times New Roman"/>
                <w:noProof/>
                <w:sz w:val="24"/>
                <w:szCs w:val="24"/>
                <w:lang w:val="ru-RU" w:eastAsia="ru-RU"/>
              </w:rPr>
              <w:t>0,100</w:t>
            </w:r>
          </w:p>
        </w:tc>
        <w:tc>
          <w:tcPr>
            <w:tcW w:w="476" w:type="pct"/>
            <w:vAlign w:val="center"/>
          </w:tcPr>
          <w:p w:rsidR="006E0276" w:rsidRPr="006E0276" w:rsidRDefault="006E0276" w:rsidP="006E0276">
            <w:pPr>
              <w:spacing w:before="120" w:after="0" w:line="228" w:lineRule="auto"/>
              <w:ind w:left="57" w:right="-57"/>
              <w:jc w:val="center"/>
              <w:rPr>
                <w:rFonts w:ascii="Times New Roman" w:eastAsia="Times New Roman" w:hAnsi="Times New Roman" w:cs="Times New Roman"/>
                <w:noProof/>
                <w:sz w:val="24"/>
                <w:szCs w:val="24"/>
                <w:lang w:val="ru-RU" w:eastAsia="ru-RU"/>
              </w:rPr>
            </w:pPr>
            <w:r w:rsidRPr="006E0276">
              <w:rPr>
                <w:rFonts w:ascii="Times New Roman" w:eastAsia="Times New Roman" w:hAnsi="Times New Roman" w:cs="Times New Roman"/>
                <w:noProof/>
                <w:sz w:val="24"/>
                <w:szCs w:val="24"/>
                <w:lang w:val="ru-RU" w:eastAsia="ru-RU"/>
              </w:rPr>
              <w:t>0,100</w:t>
            </w:r>
          </w:p>
        </w:tc>
        <w:tc>
          <w:tcPr>
            <w:tcW w:w="543" w:type="pct"/>
            <w:vAlign w:val="center"/>
          </w:tcPr>
          <w:p w:rsidR="006E0276" w:rsidRPr="006E0276" w:rsidRDefault="006E0276" w:rsidP="006E0276">
            <w:pPr>
              <w:spacing w:before="120" w:after="0" w:line="228" w:lineRule="auto"/>
              <w:ind w:left="57" w:right="-57"/>
              <w:jc w:val="center"/>
              <w:rPr>
                <w:rFonts w:ascii="Times New Roman" w:eastAsia="Times New Roman" w:hAnsi="Times New Roman" w:cs="Times New Roman"/>
                <w:noProof/>
                <w:sz w:val="24"/>
                <w:szCs w:val="24"/>
                <w:lang w:val="ru-RU" w:eastAsia="ru-RU"/>
              </w:rPr>
            </w:pPr>
            <w:r w:rsidRPr="006E0276">
              <w:rPr>
                <w:rFonts w:ascii="Times New Roman" w:eastAsia="Times New Roman" w:hAnsi="Times New Roman" w:cs="Times New Roman"/>
                <w:noProof/>
                <w:sz w:val="24"/>
                <w:szCs w:val="24"/>
                <w:lang w:val="ru-RU" w:eastAsia="ru-RU"/>
              </w:rPr>
              <w:t>0,100</w:t>
            </w:r>
          </w:p>
        </w:tc>
        <w:tc>
          <w:tcPr>
            <w:tcW w:w="508" w:type="pct"/>
            <w:vAlign w:val="center"/>
          </w:tcPr>
          <w:p w:rsidR="006E0276" w:rsidRPr="006E0276" w:rsidRDefault="006E0276" w:rsidP="006E0276">
            <w:pPr>
              <w:spacing w:before="120" w:after="0" w:line="228" w:lineRule="auto"/>
              <w:ind w:left="57" w:right="-57"/>
              <w:jc w:val="center"/>
              <w:rPr>
                <w:rFonts w:ascii="Times New Roman" w:eastAsia="Times New Roman" w:hAnsi="Times New Roman" w:cs="Times New Roman"/>
                <w:noProof/>
                <w:sz w:val="24"/>
                <w:szCs w:val="24"/>
                <w:lang w:val="ru-RU" w:eastAsia="ru-RU"/>
              </w:rPr>
            </w:pPr>
            <w:r w:rsidRPr="006E0276">
              <w:rPr>
                <w:rFonts w:ascii="Times New Roman" w:eastAsia="Times New Roman" w:hAnsi="Times New Roman" w:cs="Times New Roman"/>
                <w:noProof/>
                <w:sz w:val="24"/>
                <w:szCs w:val="24"/>
                <w:lang w:val="ru-RU" w:eastAsia="ru-RU"/>
              </w:rPr>
              <w:t>0,100</w:t>
            </w:r>
          </w:p>
        </w:tc>
      </w:tr>
      <w:tr w:rsidR="006E0276" w:rsidRPr="006E0276" w:rsidTr="00E761D7">
        <w:tc>
          <w:tcPr>
            <w:tcW w:w="374" w:type="pct"/>
            <w:hideMark/>
          </w:tcPr>
          <w:p w:rsidR="006E0276" w:rsidRPr="006E0276" w:rsidRDefault="006E0276" w:rsidP="006E0276">
            <w:pPr>
              <w:spacing w:before="120" w:after="0" w:line="228" w:lineRule="auto"/>
              <w:ind w:left="57" w:right="-57"/>
              <w:rPr>
                <w:rFonts w:ascii="Times New Roman" w:eastAsia="Times New Roman" w:hAnsi="Times New Roman" w:cs="Times New Roman"/>
                <w:noProof/>
                <w:sz w:val="24"/>
                <w:szCs w:val="24"/>
                <w:lang w:val="en-US" w:eastAsia="ru-RU"/>
              </w:rPr>
            </w:pPr>
            <w:r w:rsidRPr="006E0276">
              <w:rPr>
                <w:rFonts w:ascii="Times New Roman" w:eastAsia="Times New Roman" w:hAnsi="Times New Roman" w:cs="Times New Roman"/>
                <w:noProof/>
                <w:sz w:val="24"/>
                <w:szCs w:val="24"/>
                <w:lang w:val="en-US" w:eastAsia="ru-RU"/>
              </w:rPr>
              <w:lastRenderedPageBreak/>
              <w:t>06.04</w:t>
            </w:r>
          </w:p>
        </w:tc>
        <w:tc>
          <w:tcPr>
            <w:tcW w:w="2604" w:type="pct"/>
            <w:hideMark/>
          </w:tcPr>
          <w:p w:rsidR="006E0276" w:rsidRPr="006E0276" w:rsidRDefault="006E0276" w:rsidP="006E0276">
            <w:pPr>
              <w:spacing w:before="120" w:after="0" w:line="228" w:lineRule="auto"/>
              <w:ind w:left="57" w:right="-57"/>
              <w:rPr>
                <w:rFonts w:ascii="Times New Roman" w:eastAsia="Times New Roman" w:hAnsi="Times New Roman" w:cs="Times New Roman"/>
                <w:noProof/>
                <w:sz w:val="24"/>
                <w:szCs w:val="24"/>
                <w:lang w:val="ru-RU" w:eastAsia="ru-RU"/>
              </w:rPr>
            </w:pPr>
            <w:r w:rsidRPr="006E0276">
              <w:rPr>
                <w:rFonts w:ascii="Times New Roman" w:eastAsia="Times New Roman" w:hAnsi="Times New Roman" w:cs="Times New Roman"/>
                <w:noProof/>
                <w:sz w:val="24"/>
                <w:szCs w:val="24"/>
                <w:lang w:val="ru-RU" w:eastAsia="ru-RU"/>
              </w:rPr>
              <w:t xml:space="preserve">Для цілей підрозділів 06.01-06.03 та для збереження та використання земель природно-заповідного фонду </w:t>
            </w:r>
          </w:p>
        </w:tc>
        <w:tc>
          <w:tcPr>
            <w:tcW w:w="494" w:type="pct"/>
            <w:vAlign w:val="center"/>
          </w:tcPr>
          <w:p w:rsidR="006E0276" w:rsidRPr="006E0276" w:rsidRDefault="006E0276" w:rsidP="006E0276">
            <w:pPr>
              <w:spacing w:before="120" w:after="0" w:line="228" w:lineRule="auto"/>
              <w:ind w:left="57" w:right="-57"/>
              <w:jc w:val="center"/>
              <w:rPr>
                <w:rFonts w:ascii="Times New Roman" w:eastAsia="Times New Roman" w:hAnsi="Times New Roman" w:cs="Times New Roman"/>
                <w:noProof/>
                <w:sz w:val="24"/>
                <w:szCs w:val="24"/>
                <w:lang w:val="ru-RU" w:eastAsia="ru-RU"/>
              </w:rPr>
            </w:pPr>
            <w:r w:rsidRPr="006E0276">
              <w:rPr>
                <w:rFonts w:ascii="Times New Roman" w:eastAsia="Times New Roman" w:hAnsi="Times New Roman" w:cs="Times New Roman"/>
                <w:noProof/>
                <w:sz w:val="24"/>
                <w:szCs w:val="24"/>
                <w:lang w:val="ru-RU" w:eastAsia="ru-RU"/>
              </w:rPr>
              <w:t>0,100</w:t>
            </w:r>
          </w:p>
        </w:tc>
        <w:tc>
          <w:tcPr>
            <w:tcW w:w="476" w:type="pct"/>
            <w:vAlign w:val="center"/>
          </w:tcPr>
          <w:p w:rsidR="006E0276" w:rsidRPr="006E0276" w:rsidRDefault="006E0276" w:rsidP="006E0276">
            <w:pPr>
              <w:spacing w:before="120" w:after="0" w:line="228" w:lineRule="auto"/>
              <w:ind w:left="57" w:right="-57"/>
              <w:jc w:val="center"/>
              <w:rPr>
                <w:rFonts w:ascii="Times New Roman" w:eastAsia="Times New Roman" w:hAnsi="Times New Roman" w:cs="Times New Roman"/>
                <w:noProof/>
                <w:sz w:val="24"/>
                <w:szCs w:val="24"/>
                <w:lang w:val="ru-RU" w:eastAsia="ru-RU"/>
              </w:rPr>
            </w:pPr>
            <w:r w:rsidRPr="006E0276">
              <w:rPr>
                <w:rFonts w:ascii="Times New Roman" w:eastAsia="Times New Roman" w:hAnsi="Times New Roman" w:cs="Times New Roman"/>
                <w:noProof/>
                <w:sz w:val="24"/>
                <w:szCs w:val="24"/>
                <w:lang w:val="ru-RU" w:eastAsia="ru-RU"/>
              </w:rPr>
              <w:t>0,100</w:t>
            </w:r>
          </w:p>
        </w:tc>
        <w:tc>
          <w:tcPr>
            <w:tcW w:w="543" w:type="pct"/>
            <w:vAlign w:val="center"/>
          </w:tcPr>
          <w:p w:rsidR="006E0276" w:rsidRPr="006E0276" w:rsidRDefault="006E0276" w:rsidP="006E0276">
            <w:pPr>
              <w:spacing w:before="120" w:after="0" w:line="228" w:lineRule="auto"/>
              <w:ind w:left="57" w:right="-57"/>
              <w:jc w:val="center"/>
              <w:rPr>
                <w:rFonts w:ascii="Times New Roman" w:eastAsia="Times New Roman" w:hAnsi="Times New Roman" w:cs="Times New Roman"/>
                <w:noProof/>
                <w:sz w:val="24"/>
                <w:szCs w:val="24"/>
                <w:lang w:val="ru-RU" w:eastAsia="ru-RU"/>
              </w:rPr>
            </w:pPr>
            <w:r w:rsidRPr="006E0276">
              <w:rPr>
                <w:rFonts w:ascii="Times New Roman" w:eastAsia="Times New Roman" w:hAnsi="Times New Roman" w:cs="Times New Roman"/>
                <w:noProof/>
                <w:sz w:val="24"/>
                <w:szCs w:val="24"/>
                <w:lang w:val="ru-RU" w:eastAsia="ru-RU"/>
              </w:rPr>
              <w:t>0,100</w:t>
            </w:r>
          </w:p>
        </w:tc>
        <w:tc>
          <w:tcPr>
            <w:tcW w:w="508" w:type="pct"/>
            <w:vAlign w:val="center"/>
          </w:tcPr>
          <w:p w:rsidR="006E0276" w:rsidRPr="006E0276" w:rsidRDefault="006E0276" w:rsidP="006E0276">
            <w:pPr>
              <w:spacing w:before="120" w:after="0" w:line="228" w:lineRule="auto"/>
              <w:ind w:left="57" w:right="-57"/>
              <w:jc w:val="center"/>
              <w:rPr>
                <w:rFonts w:ascii="Times New Roman" w:eastAsia="Times New Roman" w:hAnsi="Times New Roman" w:cs="Times New Roman"/>
                <w:noProof/>
                <w:sz w:val="24"/>
                <w:szCs w:val="24"/>
                <w:lang w:val="ru-RU" w:eastAsia="ru-RU"/>
              </w:rPr>
            </w:pPr>
            <w:r w:rsidRPr="006E0276">
              <w:rPr>
                <w:rFonts w:ascii="Times New Roman" w:eastAsia="Times New Roman" w:hAnsi="Times New Roman" w:cs="Times New Roman"/>
                <w:noProof/>
                <w:sz w:val="24"/>
                <w:szCs w:val="24"/>
                <w:lang w:val="ru-RU" w:eastAsia="ru-RU"/>
              </w:rPr>
              <w:t>0,100</w:t>
            </w:r>
          </w:p>
        </w:tc>
      </w:tr>
      <w:tr w:rsidR="006E0276" w:rsidRPr="006E0276" w:rsidTr="00E761D7">
        <w:tc>
          <w:tcPr>
            <w:tcW w:w="374" w:type="pct"/>
            <w:hideMark/>
          </w:tcPr>
          <w:p w:rsidR="006E0276" w:rsidRPr="006E0276" w:rsidRDefault="006E0276" w:rsidP="006E0276">
            <w:pPr>
              <w:spacing w:before="120" w:after="0" w:line="228" w:lineRule="auto"/>
              <w:ind w:left="57" w:right="-57"/>
              <w:rPr>
                <w:rFonts w:ascii="Times New Roman" w:eastAsia="Times New Roman" w:hAnsi="Times New Roman" w:cs="Times New Roman"/>
                <w:noProof/>
                <w:sz w:val="24"/>
                <w:szCs w:val="24"/>
                <w:lang w:val="en-US" w:eastAsia="ru-RU"/>
              </w:rPr>
            </w:pPr>
            <w:r w:rsidRPr="006E0276">
              <w:rPr>
                <w:rFonts w:ascii="Times New Roman" w:eastAsia="Times New Roman" w:hAnsi="Times New Roman" w:cs="Times New Roman"/>
                <w:noProof/>
                <w:sz w:val="24"/>
                <w:szCs w:val="24"/>
                <w:lang w:val="en-US" w:eastAsia="ru-RU"/>
              </w:rPr>
              <w:t>07</w:t>
            </w:r>
          </w:p>
        </w:tc>
        <w:tc>
          <w:tcPr>
            <w:tcW w:w="4626" w:type="pct"/>
            <w:gridSpan w:val="5"/>
            <w:hideMark/>
          </w:tcPr>
          <w:p w:rsidR="006E0276" w:rsidRPr="006E0276" w:rsidRDefault="006E0276" w:rsidP="006E0276">
            <w:pPr>
              <w:spacing w:before="120" w:after="0" w:line="228" w:lineRule="auto"/>
              <w:ind w:left="57" w:right="-57"/>
              <w:jc w:val="center"/>
              <w:rPr>
                <w:rFonts w:ascii="Times New Roman" w:eastAsia="Times New Roman" w:hAnsi="Times New Roman" w:cs="Times New Roman"/>
                <w:noProof/>
                <w:sz w:val="24"/>
                <w:szCs w:val="24"/>
                <w:lang w:val="en-US" w:eastAsia="ru-RU"/>
              </w:rPr>
            </w:pPr>
            <w:r w:rsidRPr="006E0276">
              <w:rPr>
                <w:rFonts w:ascii="Times New Roman" w:eastAsia="Times New Roman" w:hAnsi="Times New Roman" w:cs="Times New Roman"/>
                <w:noProof/>
                <w:sz w:val="24"/>
                <w:szCs w:val="24"/>
                <w:lang w:val="en-US" w:eastAsia="ru-RU"/>
              </w:rPr>
              <w:t>Землі рекреаційного призначення</w:t>
            </w:r>
          </w:p>
        </w:tc>
      </w:tr>
      <w:tr w:rsidR="006E0276" w:rsidRPr="006E0276" w:rsidTr="00E761D7">
        <w:tc>
          <w:tcPr>
            <w:tcW w:w="374" w:type="pct"/>
            <w:hideMark/>
          </w:tcPr>
          <w:p w:rsidR="006E0276" w:rsidRPr="006E0276" w:rsidRDefault="006E0276" w:rsidP="006E0276">
            <w:pPr>
              <w:spacing w:before="100" w:after="0" w:line="228" w:lineRule="auto"/>
              <w:ind w:left="57" w:right="-57"/>
              <w:rPr>
                <w:rFonts w:ascii="Times New Roman" w:eastAsia="Times New Roman" w:hAnsi="Times New Roman" w:cs="Times New Roman"/>
                <w:noProof/>
                <w:sz w:val="24"/>
                <w:szCs w:val="24"/>
                <w:lang w:val="en-US" w:eastAsia="ru-RU"/>
              </w:rPr>
            </w:pPr>
            <w:r w:rsidRPr="006E0276">
              <w:rPr>
                <w:rFonts w:ascii="Times New Roman" w:eastAsia="Times New Roman" w:hAnsi="Times New Roman" w:cs="Times New Roman"/>
                <w:noProof/>
                <w:sz w:val="24"/>
                <w:szCs w:val="24"/>
                <w:lang w:val="en-US" w:eastAsia="ru-RU"/>
              </w:rPr>
              <w:t>07.01</w:t>
            </w:r>
          </w:p>
        </w:tc>
        <w:tc>
          <w:tcPr>
            <w:tcW w:w="2604" w:type="pct"/>
            <w:hideMark/>
          </w:tcPr>
          <w:p w:rsidR="006E0276" w:rsidRPr="006E0276" w:rsidRDefault="006E0276" w:rsidP="006E0276">
            <w:pPr>
              <w:spacing w:before="100" w:after="0" w:line="228" w:lineRule="auto"/>
              <w:ind w:left="57" w:right="-57"/>
              <w:rPr>
                <w:rFonts w:ascii="Times New Roman" w:eastAsia="Times New Roman" w:hAnsi="Times New Roman" w:cs="Times New Roman"/>
                <w:noProof/>
                <w:sz w:val="24"/>
                <w:szCs w:val="24"/>
                <w:lang w:val="ru-RU" w:eastAsia="ru-RU"/>
              </w:rPr>
            </w:pPr>
            <w:r w:rsidRPr="006E0276">
              <w:rPr>
                <w:rFonts w:ascii="Times New Roman" w:eastAsia="Times New Roman" w:hAnsi="Times New Roman" w:cs="Times New Roman"/>
                <w:noProof/>
                <w:sz w:val="24"/>
                <w:szCs w:val="24"/>
                <w:lang w:val="ru-RU" w:eastAsia="ru-RU"/>
              </w:rPr>
              <w:t>Для будівництва та обслуговування об’єктів рекреаційного призначення</w:t>
            </w:r>
            <w:r w:rsidRPr="006E0276">
              <w:rPr>
                <w:rFonts w:ascii="Times New Roman" w:eastAsia="Times New Roman" w:hAnsi="Times New Roman" w:cs="Times New Roman"/>
                <w:noProof/>
                <w:sz w:val="24"/>
                <w:szCs w:val="24"/>
                <w:vertAlign w:val="superscript"/>
                <w:lang w:val="ru-RU" w:eastAsia="ru-RU"/>
              </w:rPr>
              <w:t>4</w:t>
            </w:r>
          </w:p>
        </w:tc>
        <w:tc>
          <w:tcPr>
            <w:tcW w:w="494" w:type="pct"/>
            <w:vAlign w:val="center"/>
          </w:tcPr>
          <w:p w:rsidR="006E0276" w:rsidRPr="006E0276" w:rsidRDefault="006E0276" w:rsidP="006E0276">
            <w:pPr>
              <w:spacing w:before="120" w:after="0" w:line="228" w:lineRule="auto"/>
              <w:ind w:left="57" w:right="-57"/>
              <w:jc w:val="center"/>
              <w:rPr>
                <w:rFonts w:ascii="Times New Roman" w:eastAsia="Times New Roman" w:hAnsi="Times New Roman" w:cs="Times New Roman"/>
                <w:noProof/>
                <w:sz w:val="24"/>
                <w:szCs w:val="24"/>
                <w:lang w:val="ru-RU" w:eastAsia="ru-RU"/>
              </w:rPr>
            </w:pPr>
            <w:r w:rsidRPr="006E0276">
              <w:rPr>
                <w:rFonts w:ascii="Times New Roman" w:eastAsia="Times New Roman" w:hAnsi="Times New Roman" w:cs="Times New Roman"/>
                <w:noProof/>
                <w:sz w:val="24"/>
                <w:szCs w:val="24"/>
                <w:lang w:val="ru-RU" w:eastAsia="ru-RU"/>
              </w:rPr>
              <w:t>0,100</w:t>
            </w:r>
          </w:p>
        </w:tc>
        <w:tc>
          <w:tcPr>
            <w:tcW w:w="476" w:type="pct"/>
            <w:vAlign w:val="center"/>
          </w:tcPr>
          <w:p w:rsidR="006E0276" w:rsidRPr="006E0276" w:rsidRDefault="006E0276" w:rsidP="006E0276">
            <w:pPr>
              <w:spacing w:before="120" w:after="0" w:line="228" w:lineRule="auto"/>
              <w:ind w:left="57" w:right="-57"/>
              <w:jc w:val="center"/>
              <w:rPr>
                <w:rFonts w:ascii="Times New Roman" w:eastAsia="Times New Roman" w:hAnsi="Times New Roman" w:cs="Times New Roman"/>
                <w:noProof/>
                <w:sz w:val="24"/>
                <w:szCs w:val="24"/>
                <w:lang w:val="ru-RU" w:eastAsia="ru-RU"/>
              </w:rPr>
            </w:pPr>
            <w:r w:rsidRPr="006E0276">
              <w:rPr>
                <w:rFonts w:ascii="Times New Roman" w:eastAsia="Times New Roman" w:hAnsi="Times New Roman" w:cs="Times New Roman"/>
                <w:noProof/>
                <w:sz w:val="24"/>
                <w:szCs w:val="24"/>
                <w:lang w:val="ru-RU" w:eastAsia="ru-RU"/>
              </w:rPr>
              <w:t>0,100</w:t>
            </w:r>
          </w:p>
        </w:tc>
        <w:tc>
          <w:tcPr>
            <w:tcW w:w="543" w:type="pct"/>
            <w:vAlign w:val="center"/>
          </w:tcPr>
          <w:p w:rsidR="006E0276" w:rsidRPr="006E0276" w:rsidRDefault="006E0276" w:rsidP="006E0276">
            <w:pPr>
              <w:spacing w:before="120" w:after="0" w:line="228" w:lineRule="auto"/>
              <w:ind w:left="57" w:right="-57"/>
              <w:jc w:val="center"/>
              <w:rPr>
                <w:rFonts w:ascii="Times New Roman" w:eastAsia="Times New Roman" w:hAnsi="Times New Roman" w:cs="Times New Roman"/>
                <w:noProof/>
                <w:sz w:val="24"/>
                <w:szCs w:val="24"/>
                <w:lang w:val="ru-RU" w:eastAsia="ru-RU"/>
              </w:rPr>
            </w:pPr>
            <w:r w:rsidRPr="006E0276">
              <w:rPr>
                <w:rFonts w:ascii="Times New Roman" w:eastAsia="Times New Roman" w:hAnsi="Times New Roman" w:cs="Times New Roman"/>
                <w:noProof/>
                <w:sz w:val="24"/>
                <w:szCs w:val="24"/>
                <w:lang w:val="ru-RU" w:eastAsia="ru-RU"/>
              </w:rPr>
              <w:t>0,100</w:t>
            </w:r>
          </w:p>
        </w:tc>
        <w:tc>
          <w:tcPr>
            <w:tcW w:w="508" w:type="pct"/>
            <w:vAlign w:val="center"/>
          </w:tcPr>
          <w:p w:rsidR="006E0276" w:rsidRPr="006E0276" w:rsidRDefault="006E0276" w:rsidP="006E0276">
            <w:pPr>
              <w:spacing w:before="120" w:after="0" w:line="228" w:lineRule="auto"/>
              <w:ind w:left="57" w:right="-57"/>
              <w:jc w:val="center"/>
              <w:rPr>
                <w:rFonts w:ascii="Times New Roman" w:eastAsia="Times New Roman" w:hAnsi="Times New Roman" w:cs="Times New Roman"/>
                <w:noProof/>
                <w:sz w:val="24"/>
                <w:szCs w:val="24"/>
                <w:lang w:val="ru-RU" w:eastAsia="ru-RU"/>
              </w:rPr>
            </w:pPr>
            <w:r w:rsidRPr="006E0276">
              <w:rPr>
                <w:rFonts w:ascii="Times New Roman" w:eastAsia="Times New Roman" w:hAnsi="Times New Roman" w:cs="Times New Roman"/>
                <w:noProof/>
                <w:sz w:val="24"/>
                <w:szCs w:val="24"/>
                <w:lang w:val="ru-RU" w:eastAsia="ru-RU"/>
              </w:rPr>
              <w:t>0,100</w:t>
            </w:r>
          </w:p>
        </w:tc>
      </w:tr>
      <w:tr w:rsidR="006E0276" w:rsidRPr="006E0276" w:rsidTr="00E761D7">
        <w:tc>
          <w:tcPr>
            <w:tcW w:w="374" w:type="pct"/>
            <w:hideMark/>
          </w:tcPr>
          <w:p w:rsidR="006E0276" w:rsidRPr="006E0276" w:rsidRDefault="006E0276" w:rsidP="006E0276">
            <w:pPr>
              <w:spacing w:before="100" w:after="0" w:line="228" w:lineRule="auto"/>
              <w:ind w:left="57" w:right="-57"/>
              <w:rPr>
                <w:rFonts w:ascii="Times New Roman" w:eastAsia="Times New Roman" w:hAnsi="Times New Roman" w:cs="Times New Roman"/>
                <w:noProof/>
                <w:sz w:val="24"/>
                <w:szCs w:val="24"/>
                <w:lang w:val="en-US" w:eastAsia="ru-RU"/>
              </w:rPr>
            </w:pPr>
            <w:r w:rsidRPr="006E0276">
              <w:rPr>
                <w:rFonts w:ascii="Times New Roman" w:eastAsia="Times New Roman" w:hAnsi="Times New Roman" w:cs="Times New Roman"/>
                <w:noProof/>
                <w:sz w:val="24"/>
                <w:szCs w:val="24"/>
                <w:lang w:val="en-US" w:eastAsia="ru-RU"/>
              </w:rPr>
              <w:t>07.02</w:t>
            </w:r>
          </w:p>
        </w:tc>
        <w:tc>
          <w:tcPr>
            <w:tcW w:w="2604" w:type="pct"/>
            <w:hideMark/>
          </w:tcPr>
          <w:p w:rsidR="006E0276" w:rsidRPr="006E0276" w:rsidRDefault="006E0276" w:rsidP="006E0276">
            <w:pPr>
              <w:spacing w:before="100" w:after="0" w:line="228" w:lineRule="auto"/>
              <w:ind w:left="57" w:right="-57"/>
              <w:rPr>
                <w:rFonts w:ascii="Times New Roman" w:eastAsia="Times New Roman" w:hAnsi="Times New Roman" w:cs="Times New Roman"/>
                <w:noProof/>
                <w:sz w:val="24"/>
                <w:szCs w:val="24"/>
                <w:lang w:val="ru-RU" w:eastAsia="ru-RU"/>
              </w:rPr>
            </w:pPr>
            <w:r w:rsidRPr="006E0276">
              <w:rPr>
                <w:rFonts w:ascii="Times New Roman" w:eastAsia="Times New Roman" w:hAnsi="Times New Roman" w:cs="Times New Roman"/>
                <w:noProof/>
                <w:sz w:val="24"/>
                <w:szCs w:val="24"/>
                <w:lang w:val="ru-RU" w:eastAsia="ru-RU"/>
              </w:rPr>
              <w:t>Для будівництва та обслуговування об’єктів фізичної культури і спорту</w:t>
            </w:r>
            <w:r w:rsidRPr="006E0276">
              <w:rPr>
                <w:rFonts w:ascii="Times New Roman" w:eastAsia="Times New Roman" w:hAnsi="Times New Roman" w:cs="Times New Roman"/>
                <w:noProof/>
                <w:sz w:val="24"/>
                <w:szCs w:val="24"/>
                <w:vertAlign w:val="superscript"/>
                <w:lang w:val="ru-RU" w:eastAsia="ru-RU"/>
              </w:rPr>
              <w:t>4</w:t>
            </w:r>
          </w:p>
        </w:tc>
        <w:tc>
          <w:tcPr>
            <w:tcW w:w="494" w:type="pct"/>
            <w:vAlign w:val="center"/>
          </w:tcPr>
          <w:p w:rsidR="006E0276" w:rsidRPr="006E0276" w:rsidRDefault="006E0276" w:rsidP="006E0276">
            <w:pPr>
              <w:spacing w:before="120" w:after="0" w:line="228" w:lineRule="auto"/>
              <w:ind w:left="57" w:right="-57"/>
              <w:jc w:val="center"/>
              <w:rPr>
                <w:rFonts w:ascii="Times New Roman" w:eastAsia="Times New Roman" w:hAnsi="Times New Roman" w:cs="Times New Roman"/>
                <w:noProof/>
                <w:sz w:val="24"/>
                <w:szCs w:val="24"/>
                <w:lang w:val="ru-RU" w:eastAsia="ru-RU"/>
              </w:rPr>
            </w:pPr>
            <w:r w:rsidRPr="006E0276">
              <w:rPr>
                <w:rFonts w:ascii="Times New Roman" w:eastAsia="Times New Roman" w:hAnsi="Times New Roman" w:cs="Times New Roman"/>
                <w:noProof/>
                <w:sz w:val="24"/>
                <w:szCs w:val="24"/>
                <w:lang w:val="ru-RU" w:eastAsia="ru-RU"/>
              </w:rPr>
              <w:t>0,100</w:t>
            </w:r>
          </w:p>
        </w:tc>
        <w:tc>
          <w:tcPr>
            <w:tcW w:w="476" w:type="pct"/>
            <w:vAlign w:val="center"/>
          </w:tcPr>
          <w:p w:rsidR="006E0276" w:rsidRPr="006E0276" w:rsidRDefault="006E0276" w:rsidP="006E0276">
            <w:pPr>
              <w:spacing w:before="120" w:after="0" w:line="228" w:lineRule="auto"/>
              <w:ind w:left="57" w:right="-57"/>
              <w:jc w:val="center"/>
              <w:rPr>
                <w:rFonts w:ascii="Times New Roman" w:eastAsia="Times New Roman" w:hAnsi="Times New Roman" w:cs="Times New Roman"/>
                <w:noProof/>
                <w:sz w:val="24"/>
                <w:szCs w:val="24"/>
                <w:lang w:val="ru-RU" w:eastAsia="ru-RU"/>
              </w:rPr>
            </w:pPr>
            <w:r w:rsidRPr="006E0276">
              <w:rPr>
                <w:rFonts w:ascii="Times New Roman" w:eastAsia="Times New Roman" w:hAnsi="Times New Roman" w:cs="Times New Roman"/>
                <w:noProof/>
                <w:sz w:val="24"/>
                <w:szCs w:val="24"/>
                <w:lang w:val="ru-RU" w:eastAsia="ru-RU"/>
              </w:rPr>
              <w:t>0,100</w:t>
            </w:r>
          </w:p>
        </w:tc>
        <w:tc>
          <w:tcPr>
            <w:tcW w:w="543" w:type="pct"/>
            <w:vAlign w:val="center"/>
          </w:tcPr>
          <w:p w:rsidR="006E0276" w:rsidRPr="006E0276" w:rsidRDefault="006E0276" w:rsidP="006E0276">
            <w:pPr>
              <w:spacing w:before="120" w:after="0" w:line="228" w:lineRule="auto"/>
              <w:ind w:left="57" w:right="-57"/>
              <w:jc w:val="center"/>
              <w:rPr>
                <w:rFonts w:ascii="Times New Roman" w:eastAsia="Times New Roman" w:hAnsi="Times New Roman" w:cs="Times New Roman"/>
                <w:noProof/>
                <w:sz w:val="24"/>
                <w:szCs w:val="24"/>
                <w:lang w:val="ru-RU" w:eastAsia="ru-RU"/>
              </w:rPr>
            </w:pPr>
            <w:r w:rsidRPr="006E0276">
              <w:rPr>
                <w:rFonts w:ascii="Times New Roman" w:eastAsia="Times New Roman" w:hAnsi="Times New Roman" w:cs="Times New Roman"/>
                <w:noProof/>
                <w:sz w:val="24"/>
                <w:szCs w:val="24"/>
                <w:lang w:val="ru-RU" w:eastAsia="ru-RU"/>
              </w:rPr>
              <w:t>0,100</w:t>
            </w:r>
          </w:p>
        </w:tc>
        <w:tc>
          <w:tcPr>
            <w:tcW w:w="508" w:type="pct"/>
            <w:vAlign w:val="center"/>
          </w:tcPr>
          <w:p w:rsidR="006E0276" w:rsidRPr="006E0276" w:rsidRDefault="006E0276" w:rsidP="006E0276">
            <w:pPr>
              <w:spacing w:before="120" w:after="0" w:line="228" w:lineRule="auto"/>
              <w:ind w:left="57" w:right="-57"/>
              <w:jc w:val="center"/>
              <w:rPr>
                <w:rFonts w:ascii="Times New Roman" w:eastAsia="Times New Roman" w:hAnsi="Times New Roman" w:cs="Times New Roman"/>
                <w:noProof/>
                <w:sz w:val="24"/>
                <w:szCs w:val="24"/>
                <w:lang w:val="ru-RU" w:eastAsia="ru-RU"/>
              </w:rPr>
            </w:pPr>
            <w:r w:rsidRPr="006E0276">
              <w:rPr>
                <w:rFonts w:ascii="Times New Roman" w:eastAsia="Times New Roman" w:hAnsi="Times New Roman" w:cs="Times New Roman"/>
                <w:noProof/>
                <w:sz w:val="24"/>
                <w:szCs w:val="24"/>
                <w:lang w:val="ru-RU" w:eastAsia="ru-RU"/>
              </w:rPr>
              <w:t>0,100</w:t>
            </w:r>
          </w:p>
        </w:tc>
      </w:tr>
      <w:tr w:rsidR="006E0276" w:rsidRPr="006E0276" w:rsidTr="00E761D7">
        <w:tc>
          <w:tcPr>
            <w:tcW w:w="374" w:type="pct"/>
            <w:hideMark/>
          </w:tcPr>
          <w:p w:rsidR="006E0276" w:rsidRPr="006E0276" w:rsidRDefault="006E0276" w:rsidP="006E0276">
            <w:pPr>
              <w:spacing w:before="100" w:after="0" w:line="228" w:lineRule="auto"/>
              <w:ind w:left="57" w:right="-57"/>
              <w:rPr>
                <w:rFonts w:ascii="Times New Roman" w:eastAsia="Times New Roman" w:hAnsi="Times New Roman" w:cs="Times New Roman"/>
                <w:noProof/>
                <w:sz w:val="24"/>
                <w:szCs w:val="24"/>
                <w:lang w:val="en-US" w:eastAsia="ru-RU"/>
              </w:rPr>
            </w:pPr>
            <w:r w:rsidRPr="006E0276">
              <w:rPr>
                <w:rFonts w:ascii="Times New Roman" w:eastAsia="Times New Roman" w:hAnsi="Times New Roman" w:cs="Times New Roman"/>
                <w:noProof/>
                <w:sz w:val="24"/>
                <w:szCs w:val="24"/>
                <w:lang w:val="en-US" w:eastAsia="ru-RU"/>
              </w:rPr>
              <w:t>07.03</w:t>
            </w:r>
          </w:p>
        </w:tc>
        <w:tc>
          <w:tcPr>
            <w:tcW w:w="2604" w:type="pct"/>
            <w:hideMark/>
          </w:tcPr>
          <w:p w:rsidR="006E0276" w:rsidRPr="006E0276" w:rsidRDefault="006E0276" w:rsidP="006E0276">
            <w:pPr>
              <w:spacing w:before="100" w:after="0" w:line="228" w:lineRule="auto"/>
              <w:ind w:left="57" w:right="-57"/>
              <w:rPr>
                <w:rFonts w:ascii="Times New Roman" w:eastAsia="Times New Roman" w:hAnsi="Times New Roman" w:cs="Times New Roman"/>
                <w:noProof/>
                <w:sz w:val="24"/>
                <w:szCs w:val="24"/>
                <w:lang w:val="en-US" w:eastAsia="ru-RU"/>
              </w:rPr>
            </w:pPr>
            <w:r w:rsidRPr="006E0276">
              <w:rPr>
                <w:rFonts w:ascii="Times New Roman" w:eastAsia="Times New Roman" w:hAnsi="Times New Roman" w:cs="Times New Roman"/>
                <w:noProof/>
                <w:sz w:val="24"/>
                <w:szCs w:val="24"/>
                <w:lang w:val="en-US" w:eastAsia="ru-RU"/>
              </w:rPr>
              <w:t xml:space="preserve">Для індивідуального дачного будівництва </w:t>
            </w:r>
          </w:p>
        </w:tc>
        <w:tc>
          <w:tcPr>
            <w:tcW w:w="494" w:type="pct"/>
            <w:vAlign w:val="center"/>
          </w:tcPr>
          <w:p w:rsidR="006E0276" w:rsidRPr="006E0276" w:rsidRDefault="006E0276" w:rsidP="006E0276">
            <w:pPr>
              <w:spacing w:before="120" w:after="0" w:line="228" w:lineRule="auto"/>
              <w:ind w:left="57" w:right="-57"/>
              <w:jc w:val="center"/>
              <w:rPr>
                <w:rFonts w:ascii="Times New Roman" w:eastAsia="Times New Roman" w:hAnsi="Times New Roman" w:cs="Times New Roman"/>
                <w:noProof/>
                <w:sz w:val="24"/>
                <w:szCs w:val="24"/>
                <w:lang w:val="en-US" w:eastAsia="ru-RU"/>
              </w:rPr>
            </w:pPr>
            <w:r w:rsidRPr="006E0276">
              <w:rPr>
                <w:rFonts w:ascii="Times New Roman" w:eastAsia="Times New Roman" w:hAnsi="Times New Roman" w:cs="Times New Roman"/>
                <w:noProof/>
                <w:sz w:val="24"/>
                <w:szCs w:val="24"/>
                <w:lang w:val="ru-RU" w:eastAsia="ru-RU"/>
              </w:rPr>
              <w:t>0,030</w:t>
            </w:r>
          </w:p>
        </w:tc>
        <w:tc>
          <w:tcPr>
            <w:tcW w:w="476" w:type="pct"/>
            <w:vAlign w:val="center"/>
          </w:tcPr>
          <w:p w:rsidR="006E0276" w:rsidRPr="006E0276" w:rsidRDefault="006E0276" w:rsidP="006E0276">
            <w:pPr>
              <w:spacing w:before="120" w:after="0" w:line="228" w:lineRule="auto"/>
              <w:ind w:left="57" w:right="-57"/>
              <w:jc w:val="center"/>
              <w:rPr>
                <w:rFonts w:ascii="Times New Roman" w:eastAsia="Times New Roman" w:hAnsi="Times New Roman" w:cs="Times New Roman"/>
                <w:noProof/>
                <w:sz w:val="24"/>
                <w:szCs w:val="24"/>
                <w:lang w:val="en-US" w:eastAsia="ru-RU"/>
              </w:rPr>
            </w:pPr>
            <w:r w:rsidRPr="006E0276">
              <w:rPr>
                <w:rFonts w:ascii="Times New Roman" w:eastAsia="Times New Roman" w:hAnsi="Times New Roman" w:cs="Times New Roman"/>
                <w:noProof/>
                <w:sz w:val="24"/>
                <w:szCs w:val="24"/>
                <w:lang w:val="ru-RU" w:eastAsia="ru-RU"/>
              </w:rPr>
              <w:t>0,030</w:t>
            </w:r>
          </w:p>
        </w:tc>
        <w:tc>
          <w:tcPr>
            <w:tcW w:w="543" w:type="pct"/>
            <w:vAlign w:val="center"/>
          </w:tcPr>
          <w:p w:rsidR="006E0276" w:rsidRPr="006E0276" w:rsidRDefault="006E0276" w:rsidP="006E0276">
            <w:pPr>
              <w:spacing w:before="100" w:after="0" w:line="228" w:lineRule="auto"/>
              <w:ind w:left="57" w:right="-57"/>
              <w:jc w:val="center"/>
              <w:rPr>
                <w:rFonts w:ascii="Times New Roman" w:eastAsia="Times New Roman" w:hAnsi="Times New Roman" w:cs="Times New Roman"/>
                <w:noProof/>
                <w:sz w:val="24"/>
                <w:szCs w:val="24"/>
                <w:lang w:eastAsia="ru-RU"/>
              </w:rPr>
            </w:pPr>
            <w:r w:rsidRPr="006E0276">
              <w:rPr>
                <w:rFonts w:ascii="Times New Roman" w:eastAsia="Times New Roman" w:hAnsi="Times New Roman" w:cs="Times New Roman"/>
                <w:noProof/>
                <w:sz w:val="24"/>
                <w:szCs w:val="24"/>
                <w:lang w:eastAsia="ru-RU"/>
              </w:rPr>
              <w:t>0,030</w:t>
            </w:r>
          </w:p>
        </w:tc>
        <w:tc>
          <w:tcPr>
            <w:tcW w:w="508" w:type="pct"/>
            <w:vAlign w:val="center"/>
          </w:tcPr>
          <w:p w:rsidR="006E0276" w:rsidRPr="006E0276" w:rsidRDefault="006E0276" w:rsidP="006E0276">
            <w:pPr>
              <w:spacing w:before="100" w:after="0" w:line="228" w:lineRule="auto"/>
              <w:ind w:left="57" w:right="-57"/>
              <w:jc w:val="center"/>
              <w:rPr>
                <w:rFonts w:ascii="Times New Roman" w:eastAsia="Times New Roman" w:hAnsi="Times New Roman" w:cs="Times New Roman"/>
                <w:noProof/>
                <w:sz w:val="24"/>
                <w:szCs w:val="24"/>
                <w:lang w:eastAsia="ru-RU"/>
              </w:rPr>
            </w:pPr>
            <w:r w:rsidRPr="006E0276">
              <w:rPr>
                <w:rFonts w:ascii="Times New Roman" w:eastAsia="Times New Roman" w:hAnsi="Times New Roman" w:cs="Times New Roman"/>
                <w:noProof/>
                <w:sz w:val="24"/>
                <w:szCs w:val="24"/>
                <w:lang w:eastAsia="ru-RU"/>
              </w:rPr>
              <w:t>0,030</w:t>
            </w:r>
          </w:p>
        </w:tc>
      </w:tr>
      <w:tr w:rsidR="006E0276" w:rsidRPr="006E0276" w:rsidTr="00E761D7">
        <w:tc>
          <w:tcPr>
            <w:tcW w:w="374" w:type="pct"/>
            <w:hideMark/>
          </w:tcPr>
          <w:p w:rsidR="006E0276" w:rsidRPr="006E0276" w:rsidRDefault="006E0276" w:rsidP="006E0276">
            <w:pPr>
              <w:spacing w:before="100" w:after="0" w:line="228" w:lineRule="auto"/>
              <w:ind w:left="57" w:right="-57"/>
              <w:rPr>
                <w:rFonts w:ascii="Times New Roman" w:eastAsia="Times New Roman" w:hAnsi="Times New Roman" w:cs="Times New Roman"/>
                <w:noProof/>
                <w:sz w:val="24"/>
                <w:szCs w:val="24"/>
                <w:lang w:val="en-US" w:eastAsia="ru-RU"/>
              </w:rPr>
            </w:pPr>
            <w:r w:rsidRPr="006E0276">
              <w:rPr>
                <w:rFonts w:ascii="Times New Roman" w:eastAsia="Times New Roman" w:hAnsi="Times New Roman" w:cs="Times New Roman"/>
                <w:noProof/>
                <w:sz w:val="24"/>
                <w:szCs w:val="24"/>
                <w:lang w:val="en-US" w:eastAsia="ru-RU"/>
              </w:rPr>
              <w:t>07.04</w:t>
            </w:r>
          </w:p>
        </w:tc>
        <w:tc>
          <w:tcPr>
            <w:tcW w:w="2604" w:type="pct"/>
            <w:hideMark/>
          </w:tcPr>
          <w:p w:rsidR="006E0276" w:rsidRPr="006E0276" w:rsidRDefault="006E0276" w:rsidP="006E0276">
            <w:pPr>
              <w:spacing w:before="100" w:after="0" w:line="228" w:lineRule="auto"/>
              <w:ind w:left="57" w:right="-57"/>
              <w:rPr>
                <w:rFonts w:ascii="Times New Roman" w:eastAsia="Times New Roman" w:hAnsi="Times New Roman" w:cs="Times New Roman"/>
                <w:noProof/>
                <w:sz w:val="24"/>
                <w:szCs w:val="24"/>
                <w:lang w:val="en-US" w:eastAsia="ru-RU"/>
              </w:rPr>
            </w:pPr>
            <w:r w:rsidRPr="006E0276">
              <w:rPr>
                <w:rFonts w:ascii="Times New Roman" w:eastAsia="Times New Roman" w:hAnsi="Times New Roman" w:cs="Times New Roman"/>
                <w:noProof/>
                <w:sz w:val="24"/>
                <w:szCs w:val="24"/>
                <w:lang w:val="en-US" w:eastAsia="ru-RU"/>
              </w:rPr>
              <w:t xml:space="preserve">Для колективного дачного будівництва  </w:t>
            </w:r>
          </w:p>
        </w:tc>
        <w:tc>
          <w:tcPr>
            <w:tcW w:w="494" w:type="pct"/>
            <w:vAlign w:val="center"/>
          </w:tcPr>
          <w:p w:rsidR="006E0276" w:rsidRPr="006E0276" w:rsidRDefault="006E0276" w:rsidP="006E0276">
            <w:pPr>
              <w:spacing w:before="120" w:after="0" w:line="228" w:lineRule="auto"/>
              <w:ind w:left="57" w:right="-57"/>
              <w:jc w:val="center"/>
              <w:rPr>
                <w:rFonts w:ascii="Times New Roman" w:eastAsia="Times New Roman" w:hAnsi="Times New Roman" w:cs="Times New Roman"/>
                <w:noProof/>
                <w:sz w:val="24"/>
                <w:szCs w:val="24"/>
                <w:lang w:val="en-US" w:eastAsia="ru-RU"/>
              </w:rPr>
            </w:pPr>
            <w:r w:rsidRPr="006E0276">
              <w:rPr>
                <w:rFonts w:ascii="Times New Roman" w:eastAsia="Times New Roman" w:hAnsi="Times New Roman" w:cs="Times New Roman"/>
                <w:noProof/>
                <w:sz w:val="24"/>
                <w:szCs w:val="24"/>
                <w:lang w:val="ru-RU" w:eastAsia="ru-RU"/>
              </w:rPr>
              <w:t>0,030</w:t>
            </w:r>
          </w:p>
        </w:tc>
        <w:tc>
          <w:tcPr>
            <w:tcW w:w="476" w:type="pct"/>
            <w:vAlign w:val="center"/>
          </w:tcPr>
          <w:p w:rsidR="006E0276" w:rsidRPr="006E0276" w:rsidRDefault="006E0276" w:rsidP="006E0276">
            <w:pPr>
              <w:spacing w:before="120" w:after="0" w:line="228" w:lineRule="auto"/>
              <w:ind w:left="57" w:right="-57"/>
              <w:jc w:val="center"/>
              <w:rPr>
                <w:rFonts w:ascii="Times New Roman" w:eastAsia="Times New Roman" w:hAnsi="Times New Roman" w:cs="Times New Roman"/>
                <w:noProof/>
                <w:sz w:val="24"/>
                <w:szCs w:val="24"/>
                <w:lang w:val="en-US" w:eastAsia="ru-RU"/>
              </w:rPr>
            </w:pPr>
            <w:r w:rsidRPr="006E0276">
              <w:rPr>
                <w:rFonts w:ascii="Times New Roman" w:eastAsia="Times New Roman" w:hAnsi="Times New Roman" w:cs="Times New Roman"/>
                <w:noProof/>
                <w:sz w:val="24"/>
                <w:szCs w:val="24"/>
                <w:lang w:val="ru-RU" w:eastAsia="ru-RU"/>
              </w:rPr>
              <w:t>0,030</w:t>
            </w:r>
          </w:p>
        </w:tc>
        <w:tc>
          <w:tcPr>
            <w:tcW w:w="543" w:type="pct"/>
            <w:vAlign w:val="center"/>
          </w:tcPr>
          <w:p w:rsidR="006E0276" w:rsidRPr="006E0276" w:rsidRDefault="006E0276" w:rsidP="006E0276">
            <w:pPr>
              <w:spacing w:before="100" w:after="0" w:line="228" w:lineRule="auto"/>
              <w:ind w:left="57" w:right="-57"/>
              <w:jc w:val="center"/>
              <w:rPr>
                <w:rFonts w:ascii="Times New Roman" w:eastAsia="Times New Roman" w:hAnsi="Times New Roman" w:cs="Times New Roman"/>
                <w:noProof/>
                <w:sz w:val="24"/>
                <w:szCs w:val="24"/>
                <w:lang w:eastAsia="ru-RU"/>
              </w:rPr>
            </w:pPr>
            <w:r w:rsidRPr="006E0276">
              <w:rPr>
                <w:rFonts w:ascii="Times New Roman" w:eastAsia="Times New Roman" w:hAnsi="Times New Roman" w:cs="Times New Roman"/>
                <w:noProof/>
                <w:sz w:val="24"/>
                <w:szCs w:val="24"/>
                <w:lang w:eastAsia="ru-RU"/>
              </w:rPr>
              <w:t>0,030</w:t>
            </w:r>
          </w:p>
        </w:tc>
        <w:tc>
          <w:tcPr>
            <w:tcW w:w="508" w:type="pct"/>
            <w:vAlign w:val="center"/>
          </w:tcPr>
          <w:p w:rsidR="006E0276" w:rsidRPr="006E0276" w:rsidRDefault="006E0276" w:rsidP="006E0276">
            <w:pPr>
              <w:spacing w:before="100" w:after="0" w:line="228" w:lineRule="auto"/>
              <w:ind w:left="57" w:right="-57"/>
              <w:jc w:val="center"/>
              <w:rPr>
                <w:rFonts w:ascii="Times New Roman" w:eastAsia="Times New Roman" w:hAnsi="Times New Roman" w:cs="Times New Roman"/>
                <w:noProof/>
                <w:sz w:val="24"/>
                <w:szCs w:val="24"/>
                <w:lang w:eastAsia="ru-RU"/>
              </w:rPr>
            </w:pPr>
            <w:r w:rsidRPr="006E0276">
              <w:rPr>
                <w:rFonts w:ascii="Times New Roman" w:eastAsia="Times New Roman" w:hAnsi="Times New Roman" w:cs="Times New Roman"/>
                <w:noProof/>
                <w:sz w:val="24"/>
                <w:szCs w:val="24"/>
                <w:lang w:eastAsia="ru-RU"/>
              </w:rPr>
              <w:t>0,030</w:t>
            </w:r>
          </w:p>
        </w:tc>
      </w:tr>
      <w:tr w:rsidR="006E0276" w:rsidRPr="006E0276" w:rsidTr="00E761D7">
        <w:tc>
          <w:tcPr>
            <w:tcW w:w="374" w:type="pct"/>
            <w:hideMark/>
          </w:tcPr>
          <w:p w:rsidR="006E0276" w:rsidRPr="006E0276" w:rsidRDefault="006E0276" w:rsidP="006E0276">
            <w:pPr>
              <w:spacing w:before="100" w:after="0" w:line="228" w:lineRule="auto"/>
              <w:ind w:left="57" w:right="-57"/>
              <w:rPr>
                <w:rFonts w:ascii="Times New Roman" w:eastAsia="Times New Roman" w:hAnsi="Times New Roman" w:cs="Times New Roman"/>
                <w:noProof/>
                <w:sz w:val="24"/>
                <w:szCs w:val="24"/>
                <w:lang w:val="en-US" w:eastAsia="ru-RU"/>
              </w:rPr>
            </w:pPr>
            <w:r w:rsidRPr="006E0276">
              <w:rPr>
                <w:rFonts w:ascii="Times New Roman" w:eastAsia="Times New Roman" w:hAnsi="Times New Roman" w:cs="Times New Roman"/>
                <w:noProof/>
                <w:sz w:val="24"/>
                <w:szCs w:val="24"/>
                <w:lang w:val="en-US" w:eastAsia="ru-RU"/>
              </w:rPr>
              <w:t>07.05</w:t>
            </w:r>
          </w:p>
        </w:tc>
        <w:tc>
          <w:tcPr>
            <w:tcW w:w="2604" w:type="pct"/>
            <w:hideMark/>
          </w:tcPr>
          <w:p w:rsidR="006E0276" w:rsidRPr="006E0276" w:rsidRDefault="006E0276" w:rsidP="006E0276">
            <w:pPr>
              <w:spacing w:before="100" w:after="0" w:line="228" w:lineRule="auto"/>
              <w:ind w:left="57" w:right="-57"/>
              <w:rPr>
                <w:rFonts w:ascii="Times New Roman" w:eastAsia="Times New Roman" w:hAnsi="Times New Roman" w:cs="Times New Roman"/>
                <w:noProof/>
                <w:sz w:val="24"/>
                <w:szCs w:val="24"/>
                <w:lang w:val="ru-RU" w:eastAsia="ru-RU"/>
              </w:rPr>
            </w:pPr>
            <w:r w:rsidRPr="006E0276">
              <w:rPr>
                <w:rFonts w:ascii="Times New Roman" w:eastAsia="Times New Roman" w:hAnsi="Times New Roman" w:cs="Times New Roman"/>
                <w:noProof/>
                <w:sz w:val="24"/>
                <w:szCs w:val="24"/>
                <w:lang w:val="ru-RU" w:eastAsia="ru-RU"/>
              </w:rPr>
              <w:t xml:space="preserve">Для цілей підрозділів 07.01-07.04 та для збереження та використання земель природно-заповідного фонду </w:t>
            </w:r>
          </w:p>
        </w:tc>
        <w:tc>
          <w:tcPr>
            <w:tcW w:w="494" w:type="pct"/>
            <w:vAlign w:val="center"/>
          </w:tcPr>
          <w:p w:rsidR="006E0276" w:rsidRPr="006E0276" w:rsidRDefault="006E0276" w:rsidP="006E0276">
            <w:pPr>
              <w:spacing w:before="120" w:after="0" w:line="228" w:lineRule="auto"/>
              <w:ind w:left="57" w:right="-57"/>
              <w:jc w:val="center"/>
              <w:rPr>
                <w:rFonts w:ascii="Times New Roman" w:eastAsia="Times New Roman" w:hAnsi="Times New Roman" w:cs="Times New Roman"/>
                <w:noProof/>
                <w:sz w:val="24"/>
                <w:szCs w:val="24"/>
                <w:lang w:val="ru-RU" w:eastAsia="ru-RU"/>
              </w:rPr>
            </w:pPr>
            <w:r w:rsidRPr="006E0276">
              <w:rPr>
                <w:rFonts w:ascii="Times New Roman" w:eastAsia="Times New Roman" w:hAnsi="Times New Roman" w:cs="Times New Roman"/>
                <w:noProof/>
                <w:sz w:val="24"/>
                <w:szCs w:val="24"/>
                <w:lang w:val="ru-RU" w:eastAsia="ru-RU"/>
              </w:rPr>
              <w:t>0,100</w:t>
            </w:r>
          </w:p>
        </w:tc>
        <w:tc>
          <w:tcPr>
            <w:tcW w:w="476" w:type="pct"/>
            <w:vAlign w:val="center"/>
          </w:tcPr>
          <w:p w:rsidR="006E0276" w:rsidRPr="006E0276" w:rsidRDefault="006E0276" w:rsidP="006E0276">
            <w:pPr>
              <w:spacing w:before="120" w:after="0" w:line="228" w:lineRule="auto"/>
              <w:ind w:left="57" w:right="-57"/>
              <w:jc w:val="center"/>
              <w:rPr>
                <w:rFonts w:ascii="Times New Roman" w:eastAsia="Times New Roman" w:hAnsi="Times New Roman" w:cs="Times New Roman"/>
                <w:noProof/>
                <w:sz w:val="24"/>
                <w:szCs w:val="24"/>
                <w:lang w:val="ru-RU" w:eastAsia="ru-RU"/>
              </w:rPr>
            </w:pPr>
            <w:r w:rsidRPr="006E0276">
              <w:rPr>
                <w:rFonts w:ascii="Times New Roman" w:eastAsia="Times New Roman" w:hAnsi="Times New Roman" w:cs="Times New Roman"/>
                <w:noProof/>
                <w:sz w:val="24"/>
                <w:szCs w:val="24"/>
                <w:lang w:val="ru-RU" w:eastAsia="ru-RU"/>
              </w:rPr>
              <w:t>0,100</w:t>
            </w:r>
          </w:p>
        </w:tc>
        <w:tc>
          <w:tcPr>
            <w:tcW w:w="543" w:type="pct"/>
            <w:vAlign w:val="center"/>
          </w:tcPr>
          <w:p w:rsidR="006E0276" w:rsidRPr="006E0276" w:rsidRDefault="006E0276" w:rsidP="006E0276">
            <w:pPr>
              <w:spacing w:before="120" w:after="0" w:line="228" w:lineRule="auto"/>
              <w:ind w:left="57" w:right="-57"/>
              <w:jc w:val="center"/>
              <w:rPr>
                <w:rFonts w:ascii="Times New Roman" w:eastAsia="Times New Roman" w:hAnsi="Times New Roman" w:cs="Times New Roman"/>
                <w:noProof/>
                <w:sz w:val="24"/>
                <w:szCs w:val="24"/>
                <w:lang w:val="ru-RU" w:eastAsia="ru-RU"/>
              </w:rPr>
            </w:pPr>
            <w:r w:rsidRPr="006E0276">
              <w:rPr>
                <w:rFonts w:ascii="Times New Roman" w:eastAsia="Times New Roman" w:hAnsi="Times New Roman" w:cs="Times New Roman"/>
                <w:noProof/>
                <w:sz w:val="24"/>
                <w:szCs w:val="24"/>
                <w:lang w:val="ru-RU" w:eastAsia="ru-RU"/>
              </w:rPr>
              <w:t>0,100</w:t>
            </w:r>
          </w:p>
        </w:tc>
        <w:tc>
          <w:tcPr>
            <w:tcW w:w="508" w:type="pct"/>
            <w:vAlign w:val="center"/>
          </w:tcPr>
          <w:p w:rsidR="006E0276" w:rsidRPr="006E0276" w:rsidRDefault="006E0276" w:rsidP="006E0276">
            <w:pPr>
              <w:spacing w:before="120" w:after="0" w:line="228" w:lineRule="auto"/>
              <w:ind w:left="57" w:right="-57"/>
              <w:jc w:val="center"/>
              <w:rPr>
                <w:rFonts w:ascii="Times New Roman" w:eastAsia="Times New Roman" w:hAnsi="Times New Roman" w:cs="Times New Roman"/>
                <w:noProof/>
                <w:sz w:val="24"/>
                <w:szCs w:val="24"/>
                <w:lang w:val="ru-RU" w:eastAsia="ru-RU"/>
              </w:rPr>
            </w:pPr>
            <w:r w:rsidRPr="006E0276">
              <w:rPr>
                <w:rFonts w:ascii="Times New Roman" w:eastAsia="Times New Roman" w:hAnsi="Times New Roman" w:cs="Times New Roman"/>
                <w:noProof/>
                <w:sz w:val="24"/>
                <w:szCs w:val="24"/>
                <w:lang w:val="ru-RU" w:eastAsia="ru-RU"/>
              </w:rPr>
              <w:t>0,100</w:t>
            </w:r>
          </w:p>
        </w:tc>
      </w:tr>
      <w:tr w:rsidR="006E0276" w:rsidRPr="006E0276" w:rsidTr="00E761D7">
        <w:tc>
          <w:tcPr>
            <w:tcW w:w="374" w:type="pct"/>
            <w:hideMark/>
          </w:tcPr>
          <w:p w:rsidR="006E0276" w:rsidRPr="006E0276" w:rsidRDefault="006E0276" w:rsidP="006E0276">
            <w:pPr>
              <w:spacing w:before="100" w:after="0" w:line="228" w:lineRule="auto"/>
              <w:ind w:left="57" w:right="-57"/>
              <w:rPr>
                <w:rFonts w:ascii="Times New Roman" w:eastAsia="Times New Roman" w:hAnsi="Times New Roman" w:cs="Times New Roman"/>
                <w:noProof/>
                <w:sz w:val="24"/>
                <w:szCs w:val="24"/>
                <w:lang w:val="en-US" w:eastAsia="ru-RU"/>
              </w:rPr>
            </w:pPr>
            <w:r w:rsidRPr="006E0276">
              <w:rPr>
                <w:rFonts w:ascii="Times New Roman" w:eastAsia="Times New Roman" w:hAnsi="Times New Roman" w:cs="Times New Roman"/>
                <w:noProof/>
                <w:sz w:val="24"/>
                <w:szCs w:val="24"/>
                <w:lang w:val="en-US" w:eastAsia="ru-RU"/>
              </w:rPr>
              <w:t>08</w:t>
            </w:r>
          </w:p>
        </w:tc>
        <w:tc>
          <w:tcPr>
            <w:tcW w:w="4626" w:type="pct"/>
            <w:gridSpan w:val="5"/>
            <w:hideMark/>
          </w:tcPr>
          <w:p w:rsidR="006E0276" w:rsidRPr="006E0276" w:rsidRDefault="006E0276" w:rsidP="006E0276">
            <w:pPr>
              <w:spacing w:before="100" w:after="0" w:line="228" w:lineRule="auto"/>
              <w:ind w:left="57" w:right="-57"/>
              <w:jc w:val="center"/>
              <w:rPr>
                <w:rFonts w:ascii="Times New Roman" w:eastAsia="Times New Roman" w:hAnsi="Times New Roman" w:cs="Times New Roman"/>
                <w:noProof/>
                <w:sz w:val="24"/>
                <w:szCs w:val="24"/>
                <w:lang w:val="en-US" w:eastAsia="ru-RU"/>
              </w:rPr>
            </w:pPr>
            <w:r w:rsidRPr="006E0276">
              <w:rPr>
                <w:rFonts w:ascii="Times New Roman" w:eastAsia="Times New Roman" w:hAnsi="Times New Roman" w:cs="Times New Roman"/>
                <w:noProof/>
                <w:sz w:val="24"/>
                <w:szCs w:val="24"/>
                <w:lang w:val="en-US" w:eastAsia="ru-RU"/>
              </w:rPr>
              <w:t xml:space="preserve">Землі історико-культурного призначення </w:t>
            </w:r>
          </w:p>
        </w:tc>
      </w:tr>
      <w:tr w:rsidR="006E0276" w:rsidRPr="006E0276" w:rsidTr="00E761D7">
        <w:tc>
          <w:tcPr>
            <w:tcW w:w="374" w:type="pct"/>
            <w:hideMark/>
          </w:tcPr>
          <w:p w:rsidR="006E0276" w:rsidRPr="006E0276" w:rsidRDefault="006E0276" w:rsidP="006E0276">
            <w:pPr>
              <w:spacing w:before="100" w:after="0" w:line="228" w:lineRule="auto"/>
              <w:ind w:left="57" w:right="-57"/>
              <w:rPr>
                <w:rFonts w:ascii="Times New Roman" w:eastAsia="Times New Roman" w:hAnsi="Times New Roman" w:cs="Times New Roman"/>
                <w:noProof/>
                <w:sz w:val="24"/>
                <w:szCs w:val="24"/>
                <w:lang w:val="en-US" w:eastAsia="ru-RU"/>
              </w:rPr>
            </w:pPr>
            <w:r w:rsidRPr="006E0276">
              <w:rPr>
                <w:rFonts w:ascii="Times New Roman" w:eastAsia="Times New Roman" w:hAnsi="Times New Roman" w:cs="Times New Roman"/>
                <w:noProof/>
                <w:sz w:val="24"/>
                <w:szCs w:val="24"/>
                <w:lang w:val="en-US" w:eastAsia="ru-RU"/>
              </w:rPr>
              <w:t>08.01</w:t>
            </w:r>
          </w:p>
        </w:tc>
        <w:tc>
          <w:tcPr>
            <w:tcW w:w="2604" w:type="pct"/>
            <w:hideMark/>
          </w:tcPr>
          <w:p w:rsidR="006E0276" w:rsidRPr="006E0276" w:rsidRDefault="006E0276" w:rsidP="006E0276">
            <w:pPr>
              <w:spacing w:before="100" w:after="0" w:line="228" w:lineRule="auto"/>
              <w:ind w:left="57" w:right="-57"/>
              <w:rPr>
                <w:rFonts w:ascii="Times New Roman" w:eastAsia="Times New Roman" w:hAnsi="Times New Roman" w:cs="Times New Roman"/>
                <w:noProof/>
                <w:sz w:val="24"/>
                <w:szCs w:val="24"/>
                <w:lang w:val="ru-RU" w:eastAsia="ru-RU"/>
              </w:rPr>
            </w:pPr>
            <w:r w:rsidRPr="006E0276">
              <w:rPr>
                <w:rFonts w:ascii="Times New Roman" w:eastAsia="Times New Roman" w:hAnsi="Times New Roman" w:cs="Times New Roman"/>
                <w:noProof/>
                <w:sz w:val="24"/>
                <w:szCs w:val="24"/>
                <w:lang w:val="ru-RU" w:eastAsia="ru-RU"/>
              </w:rPr>
              <w:t xml:space="preserve">Для забезпечення охорони об’єктів культурної спадщини  </w:t>
            </w:r>
          </w:p>
        </w:tc>
        <w:tc>
          <w:tcPr>
            <w:tcW w:w="494" w:type="pct"/>
            <w:vAlign w:val="center"/>
          </w:tcPr>
          <w:p w:rsidR="006E0276" w:rsidRPr="006E0276" w:rsidRDefault="006E0276" w:rsidP="006E0276">
            <w:pPr>
              <w:spacing w:before="100" w:after="0" w:line="228" w:lineRule="auto"/>
              <w:ind w:left="57" w:right="-57"/>
              <w:jc w:val="center"/>
              <w:rPr>
                <w:rFonts w:ascii="Times New Roman" w:eastAsia="Times New Roman" w:hAnsi="Times New Roman" w:cs="Times New Roman"/>
                <w:noProof/>
                <w:sz w:val="24"/>
                <w:szCs w:val="24"/>
                <w:lang w:val="ru-RU" w:eastAsia="ru-RU"/>
              </w:rPr>
            </w:pPr>
            <w:r w:rsidRPr="006E0276">
              <w:rPr>
                <w:rFonts w:ascii="Times New Roman" w:eastAsia="Times New Roman" w:hAnsi="Times New Roman" w:cs="Times New Roman"/>
                <w:noProof/>
                <w:sz w:val="24"/>
                <w:szCs w:val="24"/>
                <w:lang w:val="ru-RU" w:eastAsia="ru-RU"/>
              </w:rPr>
              <w:t>0,300</w:t>
            </w:r>
          </w:p>
        </w:tc>
        <w:tc>
          <w:tcPr>
            <w:tcW w:w="476" w:type="pct"/>
            <w:vAlign w:val="center"/>
          </w:tcPr>
          <w:p w:rsidR="006E0276" w:rsidRPr="006E0276" w:rsidRDefault="006E0276" w:rsidP="006E0276">
            <w:pPr>
              <w:spacing w:before="100" w:after="0" w:line="228" w:lineRule="auto"/>
              <w:ind w:left="57" w:right="-57"/>
              <w:jc w:val="center"/>
              <w:rPr>
                <w:rFonts w:ascii="Times New Roman" w:eastAsia="Times New Roman" w:hAnsi="Times New Roman" w:cs="Times New Roman"/>
                <w:noProof/>
                <w:sz w:val="24"/>
                <w:szCs w:val="24"/>
                <w:lang w:val="ru-RU" w:eastAsia="ru-RU"/>
              </w:rPr>
            </w:pPr>
            <w:r w:rsidRPr="006E0276">
              <w:rPr>
                <w:rFonts w:ascii="Times New Roman" w:eastAsia="Times New Roman" w:hAnsi="Times New Roman" w:cs="Times New Roman"/>
                <w:noProof/>
                <w:sz w:val="24"/>
                <w:szCs w:val="24"/>
                <w:lang w:val="ru-RU" w:eastAsia="ru-RU"/>
              </w:rPr>
              <w:t>0,300</w:t>
            </w:r>
          </w:p>
        </w:tc>
        <w:tc>
          <w:tcPr>
            <w:tcW w:w="543" w:type="pct"/>
            <w:vAlign w:val="center"/>
          </w:tcPr>
          <w:p w:rsidR="006E0276" w:rsidRPr="006E0276" w:rsidRDefault="006E0276" w:rsidP="006E0276">
            <w:pPr>
              <w:spacing w:before="100" w:after="0" w:line="228" w:lineRule="auto"/>
              <w:ind w:left="57" w:right="-57"/>
              <w:jc w:val="center"/>
              <w:rPr>
                <w:rFonts w:ascii="Times New Roman" w:eastAsia="Times New Roman" w:hAnsi="Times New Roman" w:cs="Times New Roman"/>
                <w:noProof/>
                <w:sz w:val="24"/>
                <w:szCs w:val="24"/>
                <w:lang w:val="ru-RU" w:eastAsia="ru-RU"/>
              </w:rPr>
            </w:pPr>
            <w:r w:rsidRPr="006E0276">
              <w:rPr>
                <w:rFonts w:ascii="Times New Roman" w:eastAsia="Times New Roman" w:hAnsi="Times New Roman" w:cs="Times New Roman"/>
                <w:noProof/>
                <w:sz w:val="24"/>
                <w:szCs w:val="24"/>
                <w:lang w:val="ru-RU" w:eastAsia="ru-RU"/>
              </w:rPr>
              <w:t>0,300</w:t>
            </w:r>
          </w:p>
        </w:tc>
        <w:tc>
          <w:tcPr>
            <w:tcW w:w="508" w:type="pct"/>
            <w:vAlign w:val="center"/>
          </w:tcPr>
          <w:p w:rsidR="006E0276" w:rsidRPr="006E0276" w:rsidRDefault="006E0276" w:rsidP="006E0276">
            <w:pPr>
              <w:spacing w:before="100" w:after="0" w:line="228" w:lineRule="auto"/>
              <w:ind w:left="57" w:right="-57"/>
              <w:jc w:val="center"/>
              <w:rPr>
                <w:rFonts w:ascii="Times New Roman" w:eastAsia="Times New Roman" w:hAnsi="Times New Roman" w:cs="Times New Roman"/>
                <w:noProof/>
                <w:sz w:val="24"/>
                <w:szCs w:val="24"/>
                <w:lang w:val="ru-RU" w:eastAsia="ru-RU"/>
              </w:rPr>
            </w:pPr>
            <w:r w:rsidRPr="006E0276">
              <w:rPr>
                <w:rFonts w:ascii="Times New Roman" w:eastAsia="Times New Roman" w:hAnsi="Times New Roman" w:cs="Times New Roman"/>
                <w:noProof/>
                <w:sz w:val="24"/>
                <w:szCs w:val="24"/>
                <w:lang w:val="ru-RU" w:eastAsia="ru-RU"/>
              </w:rPr>
              <w:t>0,300</w:t>
            </w:r>
          </w:p>
        </w:tc>
      </w:tr>
      <w:tr w:rsidR="006E0276" w:rsidRPr="006E0276" w:rsidTr="00E761D7">
        <w:tc>
          <w:tcPr>
            <w:tcW w:w="374" w:type="pct"/>
            <w:hideMark/>
          </w:tcPr>
          <w:p w:rsidR="006E0276" w:rsidRPr="006E0276" w:rsidRDefault="006E0276" w:rsidP="006E0276">
            <w:pPr>
              <w:spacing w:before="100" w:after="0" w:line="228" w:lineRule="auto"/>
              <w:ind w:left="57" w:right="-57"/>
              <w:rPr>
                <w:rFonts w:ascii="Times New Roman" w:eastAsia="Times New Roman" w:hAnsi="Times New Roman" w:cs="Times New Roman"/>
                <w:noProof/>
                <w:sz w:val="24"/>
                <w:szCs w:val="24"/>
                <w:lang w:val="en-US" w:eastAsia="ru-RU"/>
              </w:rPr>
            </w:pPr>
            <w:r w:rsidRPr="006E0276">
              <w:rPr>
                <w:rFonts w:ascii="Times New Roman" w:eastAsia="Times New Roman" w:hAnsi="Times New Roman" w:cs="Times New Roman"/>
                <w:noProof/>
                <w:sz w:val="24"/>
                <w:szCs w:val="24"/>
                <w:lang w:val="en-US" w:eastAsia="ru-RU"/>
              </w:rPr>
              <w:t>08.02</w:t>
            </w:r>
          </w:p>
        </w:tc>
        <w:tc>
          <w:tcPr>
            <w:tcW w:w="2604" w:type="pct"/>
            <w:hideMark/>
          </w:tcPr>
          <w:p w:rsidR="006E0276" w:rsidRPr="006E0276" w:rsidRDefault="006E0276" w:rsidP="006E0276">
            <w:pPr>
              <w:spacing w:before="100" w:after="0" w:line="228" w:lineRule="auto"/>
              <w:ind w:left="57" w:right="-57"/>
              <w:rPr>
                <w:rFonts w:ascii="Times New Roman" w:eastAsia="Times New Roman" w:hAnsi="Times New Roman" w:cs="Times New Roman"/>
                <w:noProof/>
                <w:sz w:val="24"/>
                <w:szCs w:val="24"/>
                <w:lang w:val="ru-RU" w:eastAsia="ru-RU"/>
              </w:rPr>
            </w:pPr>
            <w:r w:rsidRPr="006E0276">
              <w:rPr>
                <w:rFonts w:ascii="Times New Roman" w:eastAsia="Times New Roman" w:hAnsi="Times New Roman" w:cs="Times New Roman"/>
                <w:noProof/>
                <w:sz w:val="24"/>
                <w:szCs w:val="24"/>
                <w:lang w:val="ru-RU" w:eastAsia="ru-RU"/>
              </w:rPr>
              <w:t xml:space="preserve">Для розміщення та обслуговування музейних закладів </w:t>
            </w:r>
          </w:p>
        </w:tc>
        <w:tc>
          <w:tcPr>
            <w:tcW w:w="494" w:type="pct"/>
            <w:vAlign w:val="center"/>
          </w:tcPr>
          <w:p w:rsidR="006E0276" w:rsidRPr="006E0276" w:rsidRDefault="006E0276" w:rsidP="006E0276">
            <w:pPr>
              <w:spacing w:before="100" w:after="0" w:line="228" w:lineRule="auto"/>
              <w:ind w:left="57" w:right="-57"/>
              <w:jc w:val="center"/>
              <w:rPr>
                <w:rFonts w:ascii="Times New Roman" w:eastAsia="Times New Roman" w:hAnsi="Times New Roman" w:cs="Times New Roman"/>
                <w:noProof/>
                <w:sz w:val="24"/>
                <w:szCs w:val="24"/>
                <w:lang w:val="ru-RU" w:eastAsia="ru-RU"/>
              </w:rPr>
            </w:pPr>
            <w:r w:rsidRPr="006E0276">
              <w:rPr>
                <w:rFonts w:ascii="Times New Roman" w:eastAsia="Times New Roman" w:hAnsi="Times New Roman" w:cs="Times New Roman"/>
                <w:noProof/>
                <w:sz w:val="24"/>
                <w:szCs w:val="24"/>
                <w:lang w:val="ru-RU" w:eastAsia="ru-RU"/>
              </w:rPr>
              <w:t>0,300</w:t>
            </w:r>
          </w:p>
        </w:tc>
        <w:tc>
          <w:tcPr>
            <w:tcW w:w="476" w:type="pct"/>
            <w:vAlign w:val="center"/>
          </w:tcPr>
          <w:p w:rsidR="006E0276" w:rsidRPr="006E0276" w:rsidRDefault="006E0276" w:rsidP="006E0276">
            <w:pPr>
              <w:spacing w:before="100" w:after="0" w:line="228" w:lineRule="auto"/>
              <w:ind w:left="57" w:right="-57"/>
              <w:jc w:val="center"/>
              <w:rPr>
                <w:rFonts w:ascii="Times New Roman" w:eastAsia="Times New Roman" w:hAnsi="Times New Roman" w:cs="Times New Roman"/>
                <w:noProof/>
                <w:sz w:val="24"/>
                <w:szCs w:val="24"/>
                <w:lang w:val="ru-RU" w:eastAsia="ru-RU"/>
              </w:rPr>
            </w:pPr>
            <w:r w:rsidRPr="006E0276">
              <w:rPr>
                <w:rFonts w:ascii="Times New Roman" w:eastAsia="Times New Roman" w:hAnsi="Times New Roman" w:cs="Times New Roman"/>
                <w:noProof/>
                <w:sz w:val="24"/>
                <w:szCs w:val="24"/>
                <w:lang w:val="ru-RU" w:eastAsia="ru-RU"/>
              </w:rPr>
              <w:t>0,300</w:t>
            </w:r>
          </w:p>
        </w:tc>
        <w:tc>
          <w:tcPr>
            <w:tcW w:w="543" w:type="pct"/>
            <w:vAlign w:val="center"/>
          </w:tcPr>
          <w:p w:rsidR="006E0276" w:rsidRPr="006E0276" w:rsidRDefault="006E0276" w:rsidP="006E0276">
            <w:pPr>
              <w:spacing w:before="100" w:after="0" w:line="228" w:lineRule="auto"/>
              <w:ind w:left="57" w:right="-57"/>
              <w:jc w:val="center"/>
              <w:rPr>
                <w:rFonts w:ascii="Times New Roman" w:eastAsia="Times New Roman" w:hAnsi="Times New Roman" w:cs="Times New Roman"/>
                <w:noProof/>
                <w:sz w:val="24"/>
                <w:szCs w:val="24"/>
                <w:lang w:val="ru-RU" w:eastAsia="ru-RU"/>
              </w:rPr>
            </w:pPr>
            <w:r w:rsidRPr="006E0276">
              <w:rPr>
                <w:rFonts w:ascii="Times New Roman" w:eastAsia="Times New Roman" w:hAnsi="Times New Roman" w:cs="Times New Roman"/>
                <w:noProof/>
                <w:sz w:val="24"/>
                <w:szCs w:val="24"/>
                <w:lang w:val="ru-RU" w:eastAsia="ru-RU"/>
              </w:rPr>
              <w:t>0,300</w:t>
            </w:r>
          </w:p>
        </w:tc>
        <w:tc>
          <w:tcPr>
            <w:tcW w:w="508" w:type="pct"/>
            <w:vAlign w:val="center"/>
          </w:tcPr>
          <w:p w:rsidR="006E0276" w:rsidRPr="006E0276" w:rsidRDefault="006E0276" w:rsidP="006E0276">
            <w:pPr>
              <w:spacing w:before="100" w:after="0" w:line="228" w:lineRule="auto"/>
              <w:ind w:left="57" w:right="-57"/>
              <w:jc w:val="center"/>
              <w:rPr>
                <w:rFonts w:ascii="Times New Roman" w:eastAsia="Times New Roman" w:hAnsi="Times New Roman" w:cs="Times New Roman"/>
                <w:noProof/>
                <w:sz w:val="24"/>
                <w:szCs w:val="24"/>
                <w:lang w:val="ru-RU" w:eastAsia="ru-RU"/>
              </w:rPr>
            </w:pPr>
            <w:r w:rsidRPr="006E0276">
              <w:rPr>
                <w:rFonts w:ascii="Times New Roman" w:eastAsia="Times New Roman" w:hAnsi="Times New Roman" w:cs="Times New Roman"/>
                <w:noProof/>
                <w:sz w:val="24"/>
                <w:szCs w:val="24"/>
                <w:lang w:val="ru-RU" w:eastAsia="ru-RU"/>
              </w:rPr>
              <w:t>0,300</w:t>
            </w:r>
          </w:p>
        </w:tc>
      </w:tr>
      <w:tr w:rsidR="006E0276" w:rsidRPr="006E0276" w:rsidTr="00E761D7">
        <w:tc>
          <w:tcPr>
            <w:tcW w:w="374" w:type="pct"/>
            <w:hideMark/>
          </w:tcPr>
          <w:p w:rsidR="006E0276" w:rsidRPr="006E0276" w:rsidRDefault="006E0276" w:rsidP="006E0276">
            <w:pPr>
              <w:spacing w:before="100" w:after="0" w:line="228" w:lineRule="auto"/>
              <w:ind w:left="57" w:right="-57"/>
              <w:rPr>
                <w:rFonts w:ascii="Times New Roman" w:eastAsia="Times New Roman" w:hAnsi="Times New Roman" w:cs="Times New Roman"/>
                <w:noProof/>
                <w:sz w:val="24"/>
                <w:szCs w:val="24"/>
                <w:lang w:val="en-US" w:eastAsia="ru-RU"/>
              </w:rPr>
            </w:pPr>
            <w:r w:rsidRPr="006E0276">
              <w:rPr>
                <w:rFonts w:ascii="Times New Roman" w:eastAsia="Times New Roman" w:hAnsi="Times New Roman" w:cs="Times New Roman"/>
                <w:noProof/>
                <w:sz w:val="24"/>
                <w:szCs w:val="24"/>
                <w:lang w:val="en-US" w:eastAsia="ru-RU"/>
              </w:rPr>
              <w:t>08.03</w:t>
            </w:r>
          </w:p>
        </w:tc>
        <w:tc>
          <w:tcPr>
            <w:tcW w:w="2604" w:type="pct"/>
            <w:hideMark/>
          </w:tcPr>
          <w:p w:rsidR="006E0276" w:rsidRPr="006E0276" w:rsidRDefault="006E0276" w:rsidP="006E0276">
            <w:pPr>
              <w:spacing w:before="100" w:after="0" w:line="228" w:lineRule="auto"/>
              <w:ind w:left="57" w:right="-57"/>
              <w:rPr>
                <w:rFonts w:ascii="Times New Roman" w:eastAsia="Times New Roman" w:hAnsi="Times New Roman" w:cs="Times New Roman"/>
                <w:noProof/>
                <w:sz w:val="24"/>
                <w:szCs w:val="24"/>
                <w:lang w:val="ru-RU" w:eastAsia="ru-RU"/>
              </w:rPr>
            </w:pPr>
            <w:r w:rsidRPr="006E0276">
              <w:rPr>
                <w:rFonts w:ascii="Times New Roman" w:eastAsia="Times New Roman" w:hAnsi="Times New Roman" w:cs="Times New Roman"/>
                <w:noProof/>
                <w:sz w:val="24"/>
                <w:szCs w:val="24"/>
                <w:lang w:val="ru-RU" w:eastAsia="ru-RU"/>
              </w:rPr>
              <w:t xml:space="preserve">Для іншого історико-культурного призначення </w:t>
            </w:r>
          </w:p>
        </w:tc>
        <w:tc>
          <w:tcPr>
            <w:tcW w:w="494" w:type="pct"/>
            <w:vAlign w:val="center"/>
          </w:tcPr>
          <w:p w:rsidR="006E0276" w:rsidRPr="006E0276" w:rsidRDefault="006E0276" w:rsidP="006E0276">
            <w:pPr>
              <w:spacing w:before="100" w:after="0" w:line="228" w:lineRule="auto"/>
              <w:ind w:left="57" w:right="-57"/>
              <w:jc w:val="center"/>
              <w:rPr>
                <w:rFonts w:ascii="Times New Roman" w:eastAsia="Times New Roman" w:hAnsi="Times New Roman" w:cs="Times New Roman"/>
                <w:noProof/>
                <w:sz w:val="24"/>
                <w:szCs w:val="24"/>
                <w:lang w:val="ru-RU" w:eastAsia="ru-RU"/>
              </w:rPr>
            </w:pPr>
            <w:r w:rsidRPr="006E0276">
              <w:rPr>
                <w:rFonts w:ascii="Times New Roman" w:eastAsia="Times New Roman" w:hAnsi="Times New Roman" w:cs="Times New Roman"/>
                <w:noProof/>
                <w:sz w:val="24"/>
                <w:szCs w:val="24"/>
                <w:lang w:val="ru-RU" w:eastAsia="ru-RU"/>
              </w:rPr>
              <w:t>0,300</w:t>
            </w:r>
          </w:p>
        </w:tc>
        <w:tc>
          <w:tcPr>
            <w:tcW w:w="476" w:type="pct"/>
            <w:vAlign w:val="center"/>
          </w:tcPr>
          <w:p w:rsidR="006E0276" w:rsidRPr="006E0276" w:rsidRDefault="006E0276" w:rsidP="006E0276">
            <w:pPr>
              <w:spacing w:before="100" w:after="0" w:line="228" w:lineRule="auto"/>
              <w:ind w:left="57" w:right="-57"/>
              <w:jc w:val="center"/>
              <w:rPr>
                <w:rFonts w:ascii="Times New Roman" w:eastAsia="Times New Roman" w:hAnsi="Times New Roman" w:cs="Times New Roman"/>
                <w:noProof/>
                <w:sz w:val="24"/>
                <w:szCs w:val="24"/>
                <w:lang w:val="ru-RU" w:eastAsia="ru-RU"/>
              </w:rPr>
            </w:pPr>
            <w:r w:rsidRPr="006E0276">
              <w:rPr>
                <w:rFonts w:ascii="Times New Roman" w:eastAsia="Times New Roman" w:hAnsi="Times New Roman" w:cs="Times New Roman"/>
                <w:noProof/>
                <w:sz w:val="24"/>
                <w:szCs w:val="24"/>
                <w:lang w:val="ru-RU" w:eastAsia="ru-RU"/>
              </w:rPr>
              <w:t>0,300</w:t>
            </w:r>
          </w:p>
        </w:tc>
        <w:tc>
          <w:tcPr>
            <w:tcW w:w="543" w:type="pct"/>
            <w:vAlign w:val="center"/>
          </w:tcPr>
          <w:p w:rsidR="006E0276" w:rsidRPr="006E0276" w:rsidRDefault="006E0276" w:rsidP="006E0276">
            <w:pPr>
              <w:spacing w:before="100" w:after="0" w:line="228" w:lineRule="auto"/>
              <w:ind w:left="57" w:right="-57"/>
              <w:jc w:val="center"/>
              <w:rPr>
                <w:rFonts w:ascii="Times New Roman" w:eastAsia="Times New Roman" w:hAnsi="Times New Roman" w:cs="Times New Roman"/>
                <w:noProof/>
                <w:sz w:val="24"/>
                <w:szCs w:val="24"/>
                <w:lang w:val="ru-RU" w:eastAsia="ru-RU"/>
              </w:rPr>
            </w:pPr>
            <w:r w:rsidRPr="006E0276">
              <w:rPr>
                <w:rFonts w:ascii="Times New Roman" w:eastAsia="Times New Roman" w:hAnsi="Times New Roman" w:cs="Times New Roman"/>
                <w:noProof/>
                <w:sz w:val="24"/>
                <w:szCs w:val="24"/>
                <w:lang w:val="ru-RU" w:eastAsia="ru-RU"/>
              </w:rPr>
              <w:t>0,300</w:t>
            </w:r>
          </w:p>
        </w:tc>
        <w:tc>
          <w:tcPr>
            <w:tcW w:w="508" w:type="pct"/>
            <w:vAlign w:val="center"/>
          </w:tcPr>
          <w:p w:rsidR="006E0276" w:rsidRPr="006E0276" w:rsidRDefault="006E0276" w:rsidP="006E0276">
            <w:pPr>
              <w:spacing w:before="100" w:after="0" w:line="228" w:lineRule="auto"/>
              <w:ind w:left="57" w:right="-57"/>
              <w:jc w:val="center"/>
              <w:rPr>
                <w:rFonts w:ascii="Times New Roman" w:eastAsia="Times New Roman" w:hAnsi="Times New Roman" w:cs="Times New Roman"/>
                <w:noProof/>
                <w:sz w:val="24"/>
                <w:szCs w:val="24"/>
                <w:lang w:val="ru-RU" w:eastAsia="ru-RU"/>
              </w:rPr>
            </w:pPr>
            <w:r w:rsidRPr="006E0276">
              <w:rPr>
                <w:rFonts w:ascii="Times New Roman" w:eastAsia="Times New Roman" w:hAnsi="Times New Roman" w:cs="Times New Roman"/>
                <w:noProof/>
                <w:sz w:val="24"/>
                <w:szCs w:val="24"/>
                <w:lang w:val="ru-RU" w:eastAsia="ru-RU"/>
              </w:rPr>
              <w:t>0,300</w:t>
            </w:r>
          </w:p>
        </w:tc>
      </w:tr>
      <w:tr w:rsidR="006E0276" w:rsidRPr="006E0276" w:rsidTr="00E761D7">
        <w:tc>
          <w:tcPr>
            <w:tcW w:w="374" w:type="pct"/>
            <w:hideMark/>
          </w:tcPr>
          <w:p w:rsidR="006E0276" w:rsidRPr="006E0276" w:rsidRDefault="006E0276" w:rsidP="006E0276">
            <w:pPr>
              <w:spacing w:before="100" w:after="0" w:line="228" w:lineRule="auto"/>
              <w:ind w:left="57" w:right="-57"/>
              <w:rPr>
                <w:rFonts w:ascii="Times New Roman" w:eastAsia="Times New Roman" w:hAnsi="Times New Roman" w:cs="Times New Roman"/>
                <w:noProof/>
                <w:sz w:val="24"/>
                <w:szCs w:val="24"/>
                <w:lang w:val="en-US" w:eastAsia="ru-RU"/>
              </w:rPr>
            </w:pPr>
            <w:r w:rsidRPr="006E0276">
              <w:rPr>
                <w:rFonts w:ascii="Times New Roman" w:eastAsia="Times New Roman" w:hAnsi="Times New Roman" w:cs="Times New Roman"/>
                <w:noProof/>
                <w:sz w:val="24"/>
                <w:szCs w:val="24"/>
                <w:lang w:val="en-US" w:eastAsia="ru-RU"/>
              </w:rPr>
              <w:t>08.04</w:t>
            </w:r>
          </w:p>
        </w:tc>
        <w:tc>
          <w:tcPr>
            <w:tcW w:w="2604" w:type="pct"/>
            <w:hideMark/>
          </w:tcPr>
          <w:p w:rsidR="006E0276" w:rsidRPr="006E0276" w:rsidRDefault="006E0276" w:rsidP="006E0276">
            <w:pPr>
              <w:spacing w:before="100" w:after="0" w:line="228" w:lineRule="auto"/>
              <w:ind w:left="57" w:right="-57"/>
              <w:rPr>
                <w:rFonts w:ascii="Times New Roman" w:eastAsia="Times New Roman" w:hAnsi="Times New Roman" w:cs="Times New Roman"/>
                <w:noProof/>
                <w:sz w:val="24"/>
                <w:szCs w:val="24"/>
                <w:lang w:val="ru-RU" w:eastAsia="ru-RU"/>
              </w:rPr>
            </w:pPr>
            <w:r w:rsidRPr="006E0276">
              <w:rPr>
                <w:rFonts w:ascii="Times New Roman" w:eastAsia="Times New Roman" w:hAnsi="Times New Roman" w:cs="Times New Roman"/>
                <w:noProof/>
                <w:sz w:val="24"/>
                <w:szCs w:val="24"/>
                <w:lang w:val="ru-RU" w:eastAsia="ru-RU"/>
              </w:rPr>
              <w:t xml:space="preserve">Для цілей підрозділів 08.01-08.03 та для збереження та використання земель природно-заповідного фонду </w:t>
            </w:r>
          </w:p>
        </w:tc>
        <w:tc>
          <w:tcPr>
            <w:tcW w:w="494" w:type="pct"/>
            <w:vAlign w:val="center"/>
          </w:tcPr>
          <w:p w:rsidR="006E0276" w:rsidRPr="006E0276" w:rsidRDefault="006E0276" w:rsidP="006E0276">
            <w:pPr>
              <w:spacing w:before="100" w:after="0" w:line="228" w:lineRule="auto"/>
              <w:ind w:left="57" w:right="-57"/>
              <w:jc w:val="center"/>
              <w:rPr>
                <w:rFonts w:ascii="Times New Roman" w:eastAsia="Times New Roman" w:hAnsi="Times New Roman" w:cs="Times New Roman"/>
                <w:noProof/>
                <w:sz w:val="24"/>
                <w:szCs w:val="24"/>
                <w:lang w:val="ru-RU" w:eastAsia="ru-RU"/>
              </w:rPr>
            </w:pPr>
            <w:r w:rsidRPr="006E0276">
              <w:rPr>
                <w:rFonts w:ascii="Times New Roman" w:eastAsia="Times New Roman" w:hAnsi="Times New Roman" w:cs="Times New Roman"/>
                <w:noProof/>
                <w:sz w:val="24"/>
                <w:szCs w:val="24"/>
                <w:lang w:val="ru-RU" w:eastAsia="ru-RU"/>
              </w:rPr>
              <w:t>0,300</w:t>
            </w:r>
          </w:p>
        </w:tc>
        <w:tc>
          <w:tcPr>
            <w:tcW w:w="476" w:type="pct"/>
            <w:vAlign w:val="center"/>
          </w:tcPr>
          <w:p w:rsidR="006E0276" w:rsidRPr="006E0276" w:rsidRDefault="006E0276" w:rsidP="006E0276">
            <w:pPr>
              <w:spacing w:before="100" w:after="0" w:line="228" w:lineRule="auto"/>
              <w:ind w:left="57" w:right="-57"/>
              <w:jc w:val="center"/>
              <w:rPr>
                <w:rFonts w:ascii="Times New Roman" w:eastAsia="Times New Roman" w:hAnsi="Times New Roman" w:cs="Times New Roman"/>
                <w:noProof/>
                <w:sz w:val="24"/>
                <w:szCs w:val="24"/>
                <w:lang w:val="ru-RU" w:eastAsia="ru-RU"/>
              </w:rPr>
            </w:pPr>
            <w:r w:rsidRPr="006E0276">
              <w:rPr>
                <w:rFonts w:ascii="Times New Roman" w:eastAsia="Times New Roman" w:hAnsi="Times New Roman" w:cs="Times New Roman"/>
                <w:noProof/>
                <w:sz w:val="24"/>
                <w:szCs w:val="24"/>
                <w:lang w:val="ru-RU" w:eastAsia="ru-RU"/>
              </w:rPr>
              <w:t>0,300</w:t>
            </w:r>
          </w:p>
        </w:tc>
        <w:tc>
          <w:tcPr>
            <w:tcW w:w="543" w:type="pct"/>
            <w:vAlign w:val="center"/>
          </w:tcPr>
          <w:p w:rsidR="006E0276" w:rsidRPr="006E0276" w:rsidRDefault="006E0276" w:rsidP="006E0276">
            <w:pPr>
              <w:spacing w:before="100" w:after="0" w:line="228" w:lineRule="auto"/>
              <w:ind w:left="57" w:right="-57"/>
              <w:jc w:val="center"/>
              <w:rPr>
                <w:rFonts w:ascii="Times New Roman" w:eastAsia="Times New Roman" w:hAnsi="Times New Roman" w:cs="Times New Roman"/>
                <w:noProof/>
                <w:sz w:val="24"/>
                <w:szCs w:val="24"/>
                <w:lang w:val="ru-RU" w:eastAsia="ru-RU"/>
              </w:rPr>
            </w:pPr>
            <w:r w:rsidRPr="006E0276">
              <w:rPr>
                <w:rFonts w:ascii="Times New Roman" w:eastAsia="Times New Roman" w:hAnsi="Times New Roman" w:cs="Times New Roman"/>
                <w:noProof/>
                <w:sz w:val="24"/>
                <w:szCs w:val="24"/>
                <w:lang w:val="ru-RU" w:eastAsia="ru-RU"/>
              </w:rPr>
              <w:t>0,300</w:t>
            </w:r>
          </w:p>
        </w:tc>
        <w:tc>
          <w:tcPr>
            <w:tcW w:w="508" w:type="pct"/>
            <w:vAlign w:val="center"/>
          </w:tcPr>
          <w:p w:rsidR="006E0276" w:rsidRPr="006E0276" w:rsidRDefault="006E0276" w:rsidP="006E0276">
            <w:pPr>
              <w:spacing w:before="100" w:after="0" w:line="228" w:lineRule="auto"/>
              <w:ind w:left="57" w:right="-57"/>
              <w:jc w:val="center"/>
              <w:rPr>
                <w:rFonts w:ascii="Times New Roman" w:eastAsia="Times New Roman" w:hAnsi="Times New Roman" w:cs="Times New Roman"/>
                <w:noProof/>
                <w:sz w:val="24"/>
                <w:szCs w:val="24"/>
                <w:lang w:val="ru-RU" w:eastAsia="ru-RU"/>
              </w:rPr>
            </w:pPr>
            <w:r w:rsidRPr="006E0276">
              <w:rPr>
                <w:rFonts w:ascii="Times New Roman" w:eastAsia="Times New Roman" w:hAnsi="Times New Roman" w:cs="Times New Roman"/>
                <w:noProof/>
                <w:sz w:val="24"/>
                <w:szCs w:val="24"/>
                <w:lang w:val="ru-RU" w:eastAsia="ru-RU"/>
              </w:rPr>
              <w:t>0,300</w:t>
            </w:r>
          </w:p>
        </w:tc>
      </w:tr>
      <w:tr w:rsidR="006E0276" w:rsidRPr="006E0276" w:rsidTr="00E761D7">
        <w:tc>
          <w:tcPr>
            <w:tcW w:w="374" w:type="pct"/>
            <w:hideMark/>
          </w:tcPr>
          <w:p w:rsidR="006E0276" w:rsidRPr="006E0276" w:rsidRDefault="006E0276" w:rsidP="006E0276">
            <w:pPr>
              <w:spacing w:before="120" w:after="0" w:line="228" w:lineRule="auto"/>
              <w:ind w:left="57" w:right="-57"/>
              <w:rPr>
                <w:rFonts w:ascii="Times New Roman" w:eastAsia="Times New Roman" w:hAnsi="Times New Roman" w:cs="Times New Roman"/>
                <w:noProof/>
                <w:sz w:val="24"/>
                <w:szCs w:val="24"/>
                <w:lang w:val="en-US" w:eastAsia="ru-RU"/>
              </w:rPr>
            </w:pPr>
            <w:r w:rsidRPr="006E0276">
              <w:rPr>
                <w:rFonts w:ascii="Times New Roman" w:eastAsia="Times New Roman" w:hAnsi="Times New Roman" w:cs="Times New Roman"/>
                <w:noProof/>
                <w:sz w:val="24"/>
                <w:szCs w:val="24"/>
                <w:lang w:val="en-US" w:eastAsia="ru-RU"/>
              </w:rPr>
              <w:t>09</w:t>
            </w:r>
          </w:p>
        </w:tc>
        <w:tc>
          <w:tcPr>
            <w:tcW w:w="4626" w:type="pct"/>
            <w:gridSpan w:val="5"/>
            <w:hideMark/>
          </w:tcPr>
          <w:p w:rsidR="006E0276" w:rsidRPr="006E0276" w:rsidRDefault="006E0276" w:rsidP="006E0276">
            <w:pPr>
              <w:spacing w:before="120" w:after="0" w:line="228" w:lineRule="auto"/>
              <w:ind w:left="57" w:right="-57"/>
              <w:jc w:val="center"/>
              <w:rPr>
                <w:rFonts w:ascii="Times New Roman" w:eastAsia="Times New Roman" w:hAnsi="Times New Roman" w:cs="Times New Roman"/>
                <w:noProof/>
                <w:sz w:val="24"/>
                <w:szCs w:val="24"/>
                <w:lang w:val="en-US" w:eastAsia="ru-RU"/>
              </w:rPr>
            </w:pPr>
            <w:r w:rsidRPr="006E0276">
              <w:rPr>
                <w:rFonts w:ascii="Times New Roman" w:eastAsia="Times New Roman" w:hAnsi="Times New Roman" w:cs="Times New Roman"/>
                <w:noProof/>
                <w:sz w:val="24"/>
                <w:szCs w:val="24"/>
                <w:lang w:val="en-US" w:eastAsia="ru-RU"/>
              </w:rPr>
              <w:t>Землі лісогосподарського призначення</w:t>
            </w:r>
          </w:p>
        </w:tc>
      </w:tr>
      <w:tr w:rsidR="006E0276" w:rsidRPr="006E0276" w:rsidTr="00E761D7">
        <w:tc>
          <w:tcPr>
            <w:tcW w:w="374" w:type="pct"/>
            <w:hideMark/>
          </w:tcPr>
          <w:p w:rsidR="006E0276" w:rsidRPr="006E0276" w:rsidRDefault="006E0276" w:rsidP="006E0276">
            <w:pPr>
              <w:spacing w:before="100" w:after="0" w:line="228" w:lineRule="auto"/>
              <w:ind w:left="57" w:right="-57"/>
              <w:rPr>
                <w:rFonts w:ascii="Times New Roman" w:eastAsia="Times New Roman" w:hAnsi="Times New Roman" w:cs="Times New Roman"/>
                <w:noProof/>
                <w:sz w:val="24"/>
                <w:szCs w:val="24"/>
                <w:lang w:val="en-US" w:eastAsia="ru-RU"/>
              </w:rPr>
            </w:pPr>
            <w:r w:rsidRPr="006E0276">
              <w:rPr>
                <w:rFonts w:ascii="Times New Roman" w:eastAsia="Times New Roman" w:hAnsi="Times New Roman" w:cs="Times New Roman"/>
                <w:noProof/>
                <w:sz w:val="24"/>
                <w:szCs w:val="24"/>
                <w:lang w:val="en-US" w:eastAsia="ru-RU"/>
              </w:rPr>
              <w:t>09.01</w:t>
            </w:r>
          </w:p>
        </w:tc>
        <w:tc>
          <w:tcPr>
            <w:tcW w:w="2604" w:type="pct"/>
            <w:hideMark/>
          </w:tcPr>
          <w:p w:rsidR="006E0276" w:rsidRPr="006E0276" w:rsidRDefault="006E0276" w:rsidP="006E0276">
            <w:pPr>
              <w:spacing w:before="100" w:after="0" w:line="228" w:lineRule="auto"/>
              <w:ind w:left="57" w:right="-57"/>
              <w:rPr>
                <w:rFonts w:ascii="Times New Roman" w:eastAsia="Times New Roman" w:hAnsi="Times New Roman" w:cs="Times New Roman"/>
                <w:noProof/>
                <w:sz w:val="24"/>
                <w:szCs w:val="24"/>
                <w:lang w:val="ru-RU" w:eastAsia="ru-RU"/>
              </w:rPr>
            </w:pPr>
            <w:r w:rsidRPr="006E0276">
              <w:rPr>
                <w:rFonts w:ascii="Times New Roman" w:eastAsia="Times New Roman" w:hAnsi="Times New Roman" w:cs="Times New Roman"/>
                <w:noProof/>
                <w:sz w:val="24"/>
                <w:szCs w:val="24"/>
                <w:lang w:val="ru-RU" w:eastAsia="ru-RU"/>
              </w:rPr>
              <w:t xml:space="preserve">Для ведення лісового господарства і пов’язаних з ним послуг  </w:t>
            </w:r>
          </w:p>
        </w:tc>
        <w:tc>
          <w:tcPr>
            <w:tcW w:w="494" w:type="pct"/>
            <w:vAlign w:val="center"/>
          </w:tcPr>
          <w:p w:rsidR="006E0276" w:rsidRPr="006E0276" w:rsidRDefault="006E0276" w:rsidP="006E0276">
            <w:pPr>
              <w:spacing w:before="100" w:after="0" w:line="228" w:lineRule="auto"/>
              <w:ind w:left="57" w:right="-57"/>
              <w:jc w:val="center"/>
              <w:rPr>
                <w:rFonts w:ascii="Times New Roman" w:eastAsia="Times New Roman" w:hAnsi="Times New Roman" w:cs="Times New Roman"/>
                <w:noProof/>
                <w:sz w:val="24"/>
                <w:szCs w:val="24"/>
                <w:lang w:val="ru-RU" w:eastAsia="ru-RU"/>
              </w:rPr>
            </w:pPr>
            <w:r w:rsidRPr="006E0276">
              <w:rPr>
                <w:rFonts w:ascii="Times New Roman" w:eastAsia="Times New Roman" w:hAnsi="Times New Roman" w:cs="Times New Roman"/>
                <w:noProof/>
                <w:sz w:val="24"/>
                <w:szCs w:val="24"/>
                <w:lang w:val="ru-RU" w:eastAsia="ru-RU"/>
              </w:rPr>
              <w:t>0,100</w:t>
            </w:r>
          </w:p>
        </w:tc>
        <w:tc>
          <w:tcPr>
            <w:tcW w:w="476" w:type="pct"/>
            <w:vAlign w:val="center"/>
          </w:tcPr>
          <w:p w:rsidR="006E0276" w:rsidRPr="006E0276" w:rsidRDefault="006E0276" w:rsidP="006E0276">
            <w:pPr>
              <w:spacing w:before="100" w:after="0" w:line="228" w:lineRule="auto"/>
              <w:ind w:left="57" w:right="-57"/>
              <w:jc w:val="center"/>
              <w:rPr>
                <w:rFonts w:ascii="Times New Roman" w:eastAsia="Times New Roman" w:hAnsi="Times New Roman" w:cs="Times New Roman"/>
                <w:noProof/>
                <w:sz w:val="24"/>
                <w:szCs w:val="24"/>
                <w:lang w:val="ru-RU" w:eastAsia="ru-RU"/>
              </w:rPr>
            </w:pPr>
            <w:r w:rsidRPr="006E0276">
              <w:rPr>
                <w:rFonts w:ascii="Times New Roman" w:eastAsia="Times New Roman" w:hAnsi="Times New Roman" w:cs="Times New Roman"/>
                <w:noProof/>
                <w:sz w:val="24"/>
                <w:szCs w:val="24"/>
                <w:lang w:val="ru-RU" w:eastAsia="ru-RU"/>
              </w:rPr>
              <w:t>0,100</w:t>
            </w:r>
          </w:p>
        </w:tc>
        <w:tc>
          <w:tcPr>
            <w:tcW w:w="543" w:type="pct"/>
            <w:vAlign w:val="center"/>
          </w:tcPr>
          <w:p w:rsidR="006E0276" w:rsidRPr="006E0276" w:rsidRDefault="006E0276" w:rsidP="006E0276">
            <w:pPr>
              <w:spacing w:before="100" w:after="0" w:line="228" w:lineRule="auto"/>
              <w:ind w:left="57" w:right="-57"/>
              <w:jc w:val="center"/>
              <w:rPr>
                <w:rFonts w:ascii="Times New Roman" w:eastAsia="Times New Roman" w:hAnsi="Times New Roman" w:cs="Times New Roman"/>
                <w:noProof/>
                <w:sz w:val="24"/>
                <w:szCs w:val="24"/>
                <w:lang w:val="ru-RU" w:eastAsia="ru-RU"/>
              </w:rPr>
            </w:pPr>
            <w:r w:rsidRPr="006E0276">
              <w:rPr>
                <w:rFonts w:ascii="Times New Roman" w:eastAsia="Times New Roman" w:hAnsi="Times New Roman" w:cs="Times New Roman"/>
                <w:noProof/>
                <w:sz w:val="24"/>
                <w:szCs w:val="24"/>
                <w:lang w:val="ru-RU" w:eastAsia="ru-RU"/>
              </w:rPr>
              <w:t>0,100</w:t>
            </w:r>
          </w:p>
        </w:tc>
        <w:tc>
          <w:tcPr>
            <w:tcW w:w="508" w:type="pct"/>
            <w:vAlign w:val="center"/>
          </w:tcPr>
          <w:p w:rsidR="006E0276" w:rsidRPr="006E0276" w:rsidRDefault="006E0276" w:rsidP="006E0276">
            <w:pPr>
              <w:spacing w:before="100" w:after="0" w:line="228" w:lineRule="auto"/>
              <w:ind w:left="57" w:right="-57"/>
              <w:jc w:val="center"/>
              <w:rPr>
                <w:rFonts w:ascii="Times New Roman" w:eastAsia="Times New Roman" w:hAnsi="Times New Roman" w:cs="Times New Roman"/>
                <w:noProof/>
                <w:sz w:val="24"/>
                <w:szCs w:val="24"/>
                <w:lang w:val="ru-RU" w:eastAsia="ru-RU"/>
              </w:rPr>
            </w:pPr>
            <w:r w:rsidRPr="006E0276">
              <w:rPr>
                <w:rFonts w:ascii="Times New Roman" w:eastAsia="Times New Roman" w:hAnsi="Times New Roman" w:cs="Times New Roman"/>
                <w:noProof/>
                <w:sz w:val="24"/>
                <w:szCs w:val="24"/>
                <w:lang w:val="ru-RU" w:eastAsia="ru-RU"/>
              </w:rPr>
              <w:t>0,100</w:t>
            </w:r>
          </w:p>
        </w:tc>
      </w:tr>
      <w:tr w:rsidR="006E0276" w:rsidRPr="006E0276" w:rsidTr="00E761D7">
        <w:tc>
          <w:tcPr>
            <w:tcW w:w="374" w:type="pct"/>
            <w:hideMark/>
          </w:tcPr>
          <w:p w:rsidR="006E0276" w:rsidRPr="006E0276" w:rsidRDefault="006E0276" w:rsidP="006E0276">
            <w:pPr>
              <w:spacing w:before="100" w:after="0" w:line="228" w:lineRule="auto"/>
              <w:ind w:left="57" w:right="-57"/>
              <w:rPr>
                <w:rFonts w:ascii="Times New Roman" w:eastAsia="Times New Roman" w:hAnsi="Times New Roman" w:cs="Times New Roman"/>
                <w:noProof/>
                <w:sz w:val="24"/>
                <w:szCs w:val="24"/>
                <w:lang w:val="en-US" w:eastAsia="ru-RU"/>
              </w:rPr>
            </w:pPr>
            <w:r w:rsidRPr="006E0276">
              <w:rPr>
                <w:rFonts w:ascii="Times New Roman" w:eastAsia="Times New Roman" w:hAnsi="Times New Roman" w:cs="Times New Roman"/>
                <w:noProof/>
                <w:sz w:val="24"/>
                <w:szCs w:val="24"/>
                <w:lang w:val="en-US" w:eastAsia="ru-RU"/>
              </w:rPr>
              <w:t>09.02</w:t>
            </w:r>
          </w:p>
        </w:tc>
        <w:tc>
          <w:tcPr>
            <w:tcW w:w="2604" w:type="pct"/>
            <w:hideMark/>
          </w:tcPr>
          <w:p w:rsidR="006E0276" w:rsidRPr="006E0276" w:rsidRDefault="006E0276" w:rsidP="006E0276">
            <w:pPr>
              <w:spacing w:before="100" w:after="0" w:line="228" w:lineRule="auto"/>
              <w:ind w:left="57" w:right="-57"/>
              <w:rPr>
                <w:rFonts w:ascii="Times New Roman" w:eastAsia="Times New Roman" w:hAnsi="Times New Roman" w:cs="Times New Roman"/>
                <w:noProof/>
                <w:sz w:val="24"/>
                <w:szCs w:val="24"/>
                <w:lang w:val="en-US" w:eastAsia="ru-RU"/>
              </w:rPr>
            </w:pPr>
            <w:r w:rsidRPr="006E0276">
              <w:rPr>
                <w:rFonts w:ascii="Times New Roman" w:eastAsia="Times New Roman" w:hAnsi="Times New Roman" w:cs="Times New Roman"/>
                <w:noProof/>
                <w:sz w:val="24"/>
                <w:szCs w:val="24"/>
                <w:lang w:val="en-US" w:eastAsia="ru-RU"/>
              </w:rPr>
              <w:t xml:space="preserve">Для іншого лісогосподарського призначення </w:t>
            </w:r>
          </w:p>
        </w:tc>
        <w:tc>
          <w:tcPr>
            <w:tcW w:w="494" w:type="pct"/>
            <w:vAlign w:val="center"/>
          </w:tcPr>
          <w:p w:rsidR="006E0276" w:rsidRPr="006E0276" w:rsidRDefault="006E0276" w:rsidP="006E0276">
            <w:pPr>
              <w:spacing w:before="100" w:after="0" w:line="228" w:lineRule="auto"/>
              <w:ind w:left="57" w:right="-57"/>
              <w:jc w:val="center"/>
              <w:rPr>
                <w:rFonts w:ascii="Times New Roman" w:eastAsia="Times New Roman" w:hAnsi="Times New Roman" w:cs="Times New Roman"/>
                <w:noProof/>
                <w:sz w:val="24"/>
                <w:szCs w:val="24"/>
                <w:lang w:val="en-US" w:eastAsia="ru-RU"/>
              </w:rPr>
            </w:pPr>
            <w:r w:rsidRPr="006E0276">
              <w:rPr>
                <w:rFonts w:ascii="Times New Roman" w:eastAsia="Times New Roman" w:hAnsi="Times New Roman" w:cs="Times New Roman"/>
                <w:noProof/>
                <w:sz w:val="24"/>
                <w:szCs w:val="24"/>
                <w:lang w:val="ru-RU" w:eastAsia="ru-RU"/>
              </w:rPr>
              <w:t>0,100</w:t>
            </w:r>
          </w:p>
        </w:tc>
        <w:tc>
          <w:tcPr>
            <w:tcW w:w="476" w:type="pct"/>
            <w:vAlign w:val="center"/>
          </w:tcPr>
          <w:p w:rsidR="006E0276" w:rsidRPr="006E0276" w:rsidRDefault="006E0276" w:rsidP="006E0276">
            <w:pPr>
              <w:spacing w:before="100" w:after="0" w:line="228" w:lineRule="auto"/>
              <w:ind w:left="57" w:right="-57"/>
              <w:jc w:val="center"/>
              <w:rPr>
                <w:rFonts w:ascii="Times New Roman" w:eastAsia="Times New Roman" w:hAnsi="Times New Roman" w:cs="Times New Roman"/>
                <w:noProof/>
                <w:sz w:val="24"/>
                <w:szCs w:val="24"/>
                <w:lang w:val="en-US" w:eastAsia="ru-RU"/>
              </w:rPr>
            </w:pPr>
            <w:r w:rsidRPr="006E0276">
              <w:rPr>
                <w:rFonts w:ascii="Times New Roman" w:eastAsia="Times New Roman" w:hAnsi="Times New Roman" w:cs="Times New Roman"/>
                <w:noProof/>
                <w:sz w:val="24"/>
                <w:szCs w:val="24"/>
                <w:lang w:val="ru-RU" w:eastAsia="ru-RU"/>
              </w:rPr>
              <w:t>0,100</w:t>
            </w:r>
          </w:p>
        </w:tc>
        <w:tc>
          <w:tcPr>
            <w:tcW w:w="543" w:type="pct"/>
            <w:vAlign w:val="center"/>
          </w:tcPr>
          <w:p w:rsidR="006E0276" w:rsidRPr="006E0276" w:rsidRDefault="006E0276" w:rsidP="006E0276">
            <w:pPr>
              <w:spacing w:before="100" w:after="0" w:line="228" w:lineRule="auto"/>
              <w:ind w:left="57" w:right="-57"/>
              <w:jc w:val="center"/>
              <w:rPr>
                <w:rFonts w:ascii="Times New Roman" w:eastAsia="Times New Roman" w:hAnsi="Times New Roman" w:cs="Times New Roman"/>
                <w:noProof/>
                <w:sz w:val="24"/>
                <w:szCs w:val="24"/>
                <w:lang w:val="ru-RU" w:eastAsia="ru-RU"/>
              </w:rPr>
            </w:pPr>
            <w:r w:rsidRPr="006E0276">
              <w:rPr>
                <w:rFonts w:ascii="Times New Roman" w:eastAsia="Times New Roman" w:hAnsi="Times New Roman" w:cs="Times New Roman"/>
                <w:noProof/>
                <w:sz w:val="24"/>
                <w:szCs w:val="24"/>
                <w:lang w:val="ru-RU" w:eastAsia="ru-RU"/>
              </w:rPr>
              <w:t>0,100</w:t>
            </w:r>
          </w:p>
        </w:tc>
        <w:tc>
          <w:tcPr>
            <w:tcW w:w="508" w:type="pct"/>
            <w:vAlign w:val="center"/>
          </w:tcPr>
          <w:p w:rsidR="006E0276" w:rsidRPr="006E0276" w:rsidRDefault="006E0276" w:rsidP="006E0276">
            <w:pPr>
              <w:spacing w:before="100" w:after="0" w:line="228" w:lineRule="auto"/>
              <w:ind w:left="57" w:right="-57"/>
              <w:jc w:val="center"/>
              <w:rPr>
                <w:rFonts w:ascii="Times New Roman" w:eastAsia="Times New Roman" w:hAnsi="Times New Roman" w:cs="Times New Roman"/>
                <w:noProof/>
                <w:sz w:val="24"/>
                <w:szCs w:val="24"/>
                <w:lang w:val="ru-RU" w:eastAsia="ru-RU"/>
              </w:rPr>
            </w:pPr>
            <w:r w:rsidRPr="006E0276">
              <w:rPr>
                <w:rFonts w:ascii="Times New Roman" w:eastAsia="Times New Roman" w:hAnsi="Times New Roman" w:cs="Times New Roman"/>
                <w:noProof/>
                <w:sz w:val="24"/>
                <w:szCs w:val="24"/>
                <w:lang w:val="ru-RU" w:eastAsia="ru-RU"/>
              </w:rPr>
              <w:t>0,100</w:t>
            </w:r>
          </w:p>
        </w:tc>
      </w:tr>
      <w:tr w:rsidR="006E0276" w:rsidRPr="006E0276" w:rsidTr="00E761D7">
        <w:tc>
          <w:tcPr>
            <w:tcW w:w="374" w:type="pct"/>
            <w:hideMark/>
          </w:tcPr>
          <w:p w:rsidR="006E0276" w:rsidRPr="006E0276" w:rsidRDefault="006E0276" w:rsidP="006E0276">
            <w:pPr>
              <w:spacing w:before="100" w:after="0" w:line="228" w:lineRule="auto"/>
              <w:ind w:left="57" w:right="-57"/>
              <w:rPr>
                <w:rFonts w:ascii="Times New Roman" w:eastAsia="Times New Roman" w:hAnsi="Times New Roman" w:cs="Times New Roman"/>
                <w:noProof/>
                <w:sz w:val="24"/>
                <w:szCs w:val="24"/>
                <w:lang w:val="en-US" w:eastAsia="ru-RU"/>
              </w:rPr>
            </w:pPr>
            <w:r w:rsidRPr="006E0276">
              <w:rPr>
                <w:rFonts w:ascii="Times New Roman" w:eastAsia="Times New Roman" w:hAnsi="Times New Roman" w:cs="Times New Roman"/>
                <w:noProof/>
                <w:sz w:val="24"/>
                <w:szCs w:val="24"/>
                <w:lang w:val="en-US" w:eastAsia="ru-RU"/>
              </w:rPr>
              <w:t>09.03</w:t>
            </w:r>
          </w:p>
        </w:tc>
        <w:tc>
          <w:tcPr>
            <w:tcW w:w="2604" w:type="pct"/>
            <w:hideMark/>
          </w:tcPr>
          <w:p w:rsidR="006E0276" w:rsidRPr="006E0276" w:rsidRDefault="006E0276" w:rsidP="006E0276">
            <w:pPr>
              <w:spacing w:before="100" w:after="0" w:line="228" w:lineRule="auto"/>
              <w:ind w:left="57" w:right="-57"/>
              <w:rPr>
                <w:rFonts w:ascii="Times New Roman" w:eastAsia="Times New Roman" w:hAnsi="Times New Roman" w:cs="Times New Roman"/>
                <w:noProof/>
                <w:sz w:val="24"/>
                <w:szCs w:val="24"/>
                <w:lang w:val="ru-RU" w:eastAsia="ru-RU"/>
              </w:rPr>
            </w:pPr>
            <w:r w:rsidRPr="006E0276">
              <w:rPr>
                <w:rFonts w:ascii="Times New Roman" w:eastAsia="Times New Roman" w:hAnsi="Times New Roman" w:cs="Times New Roman"/>
                <w:noProof/>
                <w:sz w:val="24"/>
                <w:szCs w:val="24"/>
                <w:lang w:val="ru-RU" w:eastAsia="ru-RU"/>
              </w:rPr>
              <w:t xml:space="preserve">Для цілей підрозділів 09.01-09.02 та для збереження та використання земель природно-заповідного фонду </w:t>
            </w:r>
          </w:p>
        </w:tc>
        <w:tc>
          <w:tcPr>
            <w:tcW w:w="494" w:type="pct"/>
            <w:vAlign w:val="center"/>
          </w:tcPr>
          <w:p w:rsidR="006E0276" w:rsidRPr="006E0276" w:rsidRDefault="006E0276" w:rsidP="006E0276">
            <w:pPr>
              <w:spacing w:before="100" w:after="0" w:line="228" w:lineRule="auto"/>
              <w:ind w:left="57" w:right="-57"/>
              <w:jc w:val="center"/>
              <w:rPr>
                <w:rFonts w:ascii="Times New Roman" w:eastAsia="Times New Roman" w:hAnsi="Times New Roman" w:cs="Times New Roman"/>
                <w:noProof/>
                <w:sz w:val="24"/>
                <w:szCs w:val="24"/>
                <w:lang w:val="ru-RU" w:eastAsia="ru-RU"/>
              </w:rPr>
            </w:pPr>
            <w:r w:rsidRPr="006E0276">
              <w:rPr>
                <w:rFonts w:ascii="Times New Roman" w:eastAsia="Times New Roman" w:hAnsi="Times New Roman" w:cs="Times New Roman"/>
                <w:noProof/>
                <w:sz w:val="24"/>
                <w:szCs w:val="24"/>
                <w:lang w:val="ru-RU" w:eastAsia="ru-RU"/>
              </w:rPr>
              <w:t>0,100</w:t>
            </w:r>
          </w:p>
        </w:tc>
        <w:tc>
          <w:tcPr>
            <w:tcW w:w="476" w:type="pct"/>
            <w:vAlign w:val="center"/>
          </w:tcPr>
          <w:p w:rsidR="006E0276" w:rsidRPr="006E0276" w:rsidRDefault="006E0276" w:rsidP="006E0276">
            <w:pPr>
              <w:spacing w:before="100" w:after="0" w:line="228" w:lineRule="auto"/>
              <w:ind w:left="57" w:right="-57"/>
              <w:jc w:val="center"/>
              <w:rPr>
                <w:rFonts w:ascii="Times New Roman" w:eastAsia="Times New Roman" w:hAnsi="Times New Roman" w:cs="Times New Roman"/>
                <w:noProof/>
                <w:sz w:val="24"/>
                <w:szCs w:val="24"/>
                <w:lang w:val="ru-RU" w:eastAsia="ru-RU"/>
              </w:rPr>
            </w:pPr>
            <w:r w:rsidRPr="006E0276">
              <w:rPr>
                <w:rFonts w:ascii="Times New Roman" w:eastAsia="Times New Roman" w:hAnsi="Times New Roman" w:cs="Times New Roman"/>
                <w:noProof/>
                <w:sz w:val="24"/>
                <w:szCs w:val="24"/>
                <w:lang w:val="ru-RU" w:eastAsia="ru-RU"/>
              </w:rPr>
              <w:t>0,100</w:t>
            </w:r>
          </w:p>
        </w:tc>
        <w:tc>
          <w:tcPr>
            <w:tcW w:w="543" w:type="pct"/>
            <w:vAlign w:val="center"/>
          </w:tcPr>
          <w:p w:rsidR="006E0276" w:rsidRPr="006E0276" w:rsidRDefault="006E0276" w:rsidP="006E0276">
            <w:pPr>
              <w:spacing w:before="100" w:after="0" w:line="228" w:lineRule="auto"/>
              <w:ind w:left="57" w:right="-57"/>
              <w:jc w:val="center"/>
              <w:rPr>
                <w:rFonts w:ascii="Times New Roman" w:eastAsia="Times New Roman" w:hAnsi="Times New Roman" w:cs="Times New Roman"/>
                <w:noProof/>
                <w:sz w:val="24"/>
                <w:szCs w:val="24"/>
                <w:lang w:val="ru-RU" w:eastAsia="ru-RU"/>
              </w:rPr>
            </w:pPr>
            <w:r w:rsidRPr="006E0276">
              <w:rPr>
                <w:rFonts w:ascii="Times New Roman" w:eastAsia="Times New Roman" w:hAnsi="Times New Roman" w:cs="Times New Roman"/>
                <w:noProof/>
                <w:sz w:val="24"/>
                <w:szCs w:val="24"/>
                <w:lang w:val="ru-RU" w:eastAsia="ru-RU"/>
              </w:rPr>
              <w:t>0,100</w:t>
            </w:r>
          </w:p>
        </w:tc>
        <w:tc>
          <w:tcPr>
            <w:tcW w:w="508" w:type="pct"/>
            <w:vAlign w:val="center"/>
          </w:tcPr>
          <w:p w:rsidR="006E0276" w:rsidRPr="006E0276" w:rsidRDefault="006E0276" w:rsidP="006E0276">
            <w:pPr>
              <w:spacing w:before="100" w:after="0" w:line="228" w:lineRule="auto"/>
              <w:ind w:left="57" w:right="-57"/>
              <w:jc w:val="center"/>
              <w:rPr>
                <w:rFonts w:ascii="Times New Roman" w:eastAsia="Times New Roman" w:hAnsi="Times New Roman" w:cs="Times New Roman"/>
                <w:noProof/>
                <w:sz w:val="24"/>
                <w:szCs w:val="24"/>
                <w:lang w:val="ru-RU" w:eastAsia="ru-RU"/>
              </w:rPr>
            </w:pPr>
            <w:r w:rsidRPr="006E0276">
              <w:rPr>
                <w:rFonts w:ascii="Times New Roman" w:eastAsia="Times New Roman" w:hAnsi="Times New Roman" w:cs="Times New Roman"/>
                <w:noProof/>
                <w:sz w:val="24"/>
                <w:szCs w:val="24"/>
                <w:lang w:val="ru-RU" w:eastAsia="ru-RU"/>
              </w:rPr>
              <w:t>0,100</w:t>
            </w:r>
          </w:p>
        </w:tc>
      </w:tr>
      <w:tr w:rsidR="006E0276" w:rsidRPr="006E0276" w:rsidTr="00E761D7">
        <w:tc>
          <w:tcPr>
            <w:tcW w:w="374" w:type="pct"/>
            <w:hideMark/>
          </w:tcPr>
          <w:p w:rsidR="006E0276" w:rsidRPr="006E0276" w:rsidRDefault="006E0276" w:rsidP="006E0276">
            <w:pPr>
              <w:spacing w:before="120" w:after="0" w:line="228" w:lineRule="auto"/>
              <w:ind w:left="57" w:right="-57"/>
              <w:rPr>
                <w:rFonts w:ascii="Times New Roman" w:eastAsia="Times New Roman" w:hAnsi="Times New Roman" w:cs="Times New Roman"/>
                <w:noProof/>
                <w:sz w:val="24"/>
                <w:szCs w:val="24"/>
                <w:lang w:val="en-US" w:eastAsia="ru-RU"/>
              </w:rPr>
            </w:pPr>
            <w:r w:rsidRPr="006E0276">
              <w:rPr>
                <w:rFonts w:ascii="Times New Roman" w:eastAsia="Times New Roman" w:hAnsi="Times New Roman" w:cs="Times New Roman"/>
                <w:noProof/>
                <w:sz w:val="24"/>
                <w:szCs w:val="24"/>
                <w:lang w:val="en-US" w:eastAsia="ru-RU"/>
              </w:rPr>
              <w:t>10</w:t>
            </w:r>
          </w:p>
        </w:tc>
        <w:tc>
          <w:tcPr>
            <w:tcW w:w="4626" w:type="pct"/>
            <w:gridSpan w:val="5"/>
            <w:hideMark/>
          </w:tcPr>
          <w:p w:rsidR="006E0276" w:rsidRPr="006E0276" w:rsidRDefault="006E0276" w:rsidP="006E0276">
            <w:pPr>
              <w:spacing w:before="120" w:after="0" w:line="228" w:lineRule="auto"/>
              <w:ind w:left="57" w:right="-57"/>
              <w:jc w:val="center"/>
              <w:rPr>
                <w:rFonts w:ascii="Times New Roman" w:eastAsia="Times New Roman" w:hAnsi="Times New Roman" w:cs="Times New Roman"/>
                <w:noProof/>
                <w:sz w:val="24"/>
                <w:szCs w:val="24"/>
                <w:lang w:val="en-US" w:eastAsia="ru-RU"/>
              </w:rPr>
            </w:pPr>
            <w:r w:rsidRPr="006E0276">
              <w:rPr>
                <w:rFonts w:ascii="Times New Roman" w:eastAsia="Times New Roman" w:hAnsi="Times New Roman" w:cs="Times New Roman"/>
                <w:noProof/>
                <w:sz w:val="24"/>
                <w:szCs w:val="24"/>
                <w:lang w:val="en-US" w:eastAsia="ru-RU"/>
              </w:rPr>
              <w:t>Землі водного фонду</w:t>
            </w:r>
          </w:p>
        </w:tc>
      </w:tr>
      <w:tr w:rsidR="006E0276" w:rsidRPr="006E0276" w:rsidTr="00E761D7">
        <w:tc>
          <w:tcPr>
            <w:tcW w:w="374" w:type="pct"/>
            <w:hideMark/>
          </w:tcPr>
          <w:p w:rsidR="006E0276" w:rsidRPr="006E0276" w:rsidRDefault="006E0276" w:rsidP="006E0276">
            <w:pPr>
              <w:spacing w:before="120" w:after="0" w:line="228" w:lineRule="auto"/>
              <w:ind w:left="57" w:right="-57"/>
              <w:rPr>
                <w:rFonts w:ascii="Times New Roman" w:eastAsia="Times New Roman" w:hAnsi="Times New Roman" w:cs="Times New Roman"/>
                <w:noProof/>
                <w:sz w:val="24"/>
                <w:szCs w:val="24"/>
                <w:lang w:val="en-US" w:eastAsia="ru-RU"/>
              </w:rPr>
            </w:pPr>
            <w:r w:rsidRPr="006E0276">
              <w:rPr>
                <w:rFonts w:ascii="Times New Roman" w:eastAsia="Times New Roman" w:hAnsi="Times New Roman" w:cs="Times New Roman"/>
                <w:noProof/>
                <w:sz w:val="24"/>
                <w:szCs w:val="24"/>
                <w:lang w:val="en-US" w:eastAsia="ru-RU"/>
              </w:rPr>
              <w:t>10.01</w:t>
            </w:r>
          </w:p>
        </w:tc>
        <w:tc>
          <w:tcPr>
            <w:tcW w:w="2604" w:type="pct"/>
            <w:hideMark/>
          </w:tcPr>
          <w:p w:rsidR="006E0276" w:rsidRPr="006E0276" w:rsidRDefault="006E0276" w:rsidP="006E0276">
            <w:pPr>
              <w:spacing w:before="120" w:after="0" w:line="228" w:lineRule="auto"/>
              <w:ind w:left="57" w:right="-57"/>
              <w:rPr>
                <w:rFonts w:ascii="Times New Roman" w:eastAsia="Times New Roman" w:hAnsi="Times New Roman" w:cs="Times New Roman"/>
                <w:noProof/>
                <w:sz w:val="24"/>
                <w:szCs w:val="24"/>
                <w:lang w:val="ru-RU" w:eastAsia="ru-RU"/>
              </w:rPr>
            </w:pPr>
            <w:r w:rsidRPr="006E0276">
              <w:rPr>
                <w:rFonts w:ascii="Times New Roman" w:eastAsia="Times New Roman" w:hAnsi="Times New Roman" w:cs="Times New Roman"/>
                <w:noProof/>
                <w:sz w:val="24"/>
                <w:szCs w:val="24"/>
                <w:lang w:val="ru-RU" w:eastAsia="ru-RU"/>
              </w:rPr>
              <w:t xml:space="preserve">Для експлуатації та догляду за водними об’єктами </w:t>
            </w:r>
          </w:p>
        </w:tc>
        <w:tc>
          <w:tcPr>
            <w:tcW w:w="494" w:type="pct"/>
            <w:vAlign w:val="center"/>
          </w:tcPr>
          <w:p w:rsidR="006E0276" w:rsidRPr="006E0276" w:rsidRDefault="006E0276" w:rsidP="006E0276">
            <w:pPr>
              <w:spacing w:before="100" w:after="0" w:line="228" w:lineRule="auto"/>
              <w:ind w:left="57" w:right="-57"/>
              <w:jc w:val="center"/>
              <w:rPr>
                <w:rFonts w:ascii="Times New Roman" w:eastAsia="Times New Roman" w:hAnsi="Times New Roman" w:cs="Times New Roman"/>
                <w:noProof/>
                <w:sz w:val="24"/>
                <w:szCs w:val="24"/>
                <w:lang w:val="ru-RU" w:eastAsia="ru-RU"/>
              </w:rPr>
            </w:pPr>
            <w:r w:rsidRPr="006E0276">
              <w:rPr>
                <w:rFonts w:ascii="Times New Roman" w:eastAsia="Times New Roman" w:hAnsi="Times New Roman" w:cs="Times New Roman"/>
                <w:noProof/>
                <w:sz w:val="24"/>
                <w:szCs w:val="24"/>
                <w:lang w:val="ru-RU" w:eastAsia="ru-RU"/>
              </w:rPr>
              <w:t>0,300</w:t>
            </w:r>
          </w:p>
        </w:tc>
        <w:tc>
          <w:tcPr>
            <w:tcW w:w="476" w:type="pct"/>
            <w:vAlign w:val="center"/>
          </w:tcPr>
          <w:p w:rsidR="006E0276" w:rsidRPr="006E0276" w:rsidRDefault="006E0276" w:rsidP="006E0276">
            <w:pPr>
              <w:spacing w:before="100" w:after="0" w:line="228" w:lineRule="auto"/>
              <w:ind w:left="57" w:right="-57"/>
              <w:jc w:val="center"/>
              <w:rPr>
                <w:rFonts w:ascii="Times New Roman" w:eastAsia="Times New Roman" w:hAnsi="Times New Roman" w:cs="Times New Roman"/>
                <w:noProof/>
                <w:sz w:val="24"/>
                <w:szCs w:val="24"/>
                <w:lang w:val="ru-RU" w:eastAsia="ru-RU"/>
              </w:rPr>
            </w:pPr>
            <w:r w:rsidRPr="006E0276">
              <w:rPr>
                <w:rFonts w:ascii="Times New Roman" w:eastAsia="Times New Roman" w:hAnsi="Times New Roman" w:cs="Times New Roman"/>
                <w:noProof/>
                <w:sz w:val="24"/>
                <w:szCs w:val="24"/>
                <w:lang w:val="ru-RU" w:eastAsia="ru-RU"/>
              </w:rPr>
              <w:t>0,300</w:t>
            </w:r>
          </w:p>
        </w:tc>
        <w:tc>
          <w:tcPr>
            <w:tcW w:w="543" w:type="pct"/>
            <w:vAlign w:val="center"/>
          </w:tcPr>
          <w:p w:rsidR="006E0276" w:rsidRPr="006E0276" w:rsidRDefault="006E0276" w:rsidP="006E0276">
            <w:pPr>
              <w:spacing w:before="100" w:after="0" w:line="228" w:lineRule="auto"/>
              <w:ind w:left="57" w:right="-57"/>
              <w:jc w:val="center"/>
              <w:rPr>
                <w:rFonts w:ascii="Times New Roman" w:eastAsia="Times New Roman" w:hAnsi="Times New Roman" w:cs="Times New Roman"/>
                <w:noProof/>
                <w:sz w:val="24"/>
                <w:szCs w:val="24"/>
                <w:lang w:val="ru-RU" w:eastAsia="ru-RU"/>
              </w:rPr>
            </w:pPr>
            <w:r w:rsidRPr="006E0276">
              <w:rPr>
                <w:rFonts w:ascii="Times New Roman" w:eastAsia="Times New Roman" w:hAnsi="Times New Roman" w:cs="Times New Roman"/>
                <w:noProof/>
                <w:sz w:val="24"/>
                <w:szCs w:val="24"/>
                <w:lang w:val="ru-RU" w:eastAsia="ru-RU"/>
              </w:rPr>
              <w:t>0,300</w:t>
            </w:r>
          </w:p>
        </w:tc>
        <w:tc>
          <w:tcPr>
            <w:tcW w:w="508" w:type="pct"/>
            <w:vAlign w:val="center"/>
          </w:tcPr>
          <w:p w:rsidR="006E0276" w:rsidRPr="006E0276" w:rsidRDefault="006E0276" w:rsidP="006E0276">
            <w:pPr>
              <w:spacing w:before="100" w:after="0" w:line="228" w:lineRule="auto"/>
              <w:ind w:left="57" w:right="-57"/>
              <w:jc w:val="center"/>
              <w:rPr>
                <w:rFonts w:ascii="Times New Roman" w:eastAsia="Times New Roman" w:hAnsi="Times New Roman" w:cs="Times New Roman"/>
                <w:noProof/>
                <w:sz w:val="24"/>
                <w:szCs w:val="24"/>
                <w:lang w:val="ru-RU" w:eastAsia="ru-RU"/>
              </w:rPr>
            </w:pPr>
            <w:r w:rsidRPr="006E0276">
              <w:rPr>
                <w:rFonts w:ascii="Times New Roman" w:eastAsia="Times New Roman" w:hAnsi="Times New Roman" w:cs="Times New Roman"/>
                <w:noProof/>
                <w:sz w:val="24"/>
                <w:szCs w:val="24"/>
                <w:lang w:val="ru-RU" w:eastAsia="ru-RU"/>
              </w:rPr>
              <w:t>0,300</w:t>
            </w:r>
          </w:p>
        </w:tc>
      </w:tr>
      <w:tr w:rsidR="006E0276" w:rsidRPr="006E0276" w:rsidTr="00E761D7">
        <w:tc>
          <w:tcPr>
            <w:tcW w:w="374" w:type="pct"/>
            <w:hideMark/>
          </w:tcPr>
          <w:p w:rsidR="006E0276" w:rsidRPr="006E0276" w:rsidRDefault="006E0276" w:rsidP="006E0276">
            <w:pPr>
              <w:spacing w:before="100" w:after="0" w:line="228" w:lineRule="auto"/>
              <w:ind w:left="57" w:right="-57"/>
              <w:rPr>
                <w:rFonts w:ascii="Times New Roman" w:eastAsia="Times New Roman" w:hAnsi="Times New Roman" w:cs="Times New Roman"/>
                <w:noProof/>
                <w:sz w:val="24"/>
                <w:szCs w:val="24"/>
                <w:lang w:val="en-US" w:eastAsia="ru-RU"/>
              </w:rPr>
            </w:pPr>
            <w:r w:rsidRPr="006E0276">
              <w:rPr>
                <w:rFonts w:ascii="Times New Roman" w:eastAsia="Times New Roman" w:hAnsi="Times New Roman" w:cs="Times New Roman"/>
                <w:noProof/>
                <w:sz w:val="24"/>
                <w:szCs w:val="24"/>
                <w:lang w:val="en-US" w:eastAsia="ru-RU"/>
              </w:rPr>
              <w:t>10.02</w:t>
            </w:r>
          </w:p>
        </w:tc>
        <w:tc>
          <w:tcPr>
            <w:tcW w:w="2604" w:type="pct"/>
            <w:hideMark/>
          </w:tcPr>
          <w:p w:rsidR="006E0276" w:rsidRPr="006E0276" w:rsidRDefault="006E0276" w:rsidP="006E0276">
            <w:pPr>
              <w:spacing w:before="100" w:after="0" w:line="228" w:lineRule="auto"/>
              <w:ind w:left="57" w:right="-57"/>
              <w:rPr>
                <w:rFonts w:ascii="Times New Roman" w:eastAsia="Times New Roman" w:hAnsi="Times New Roman" w:cs="Times New Roman"/>
                <w:noProof/>
                <w:sz w:val="24"/>
                <w:szCs w:val="24"/>
                <w:lang w:val="ru-RU" w:eastAsia="ru-RU"/>
              </w:rPr>
            </w:pPr>
            <w:r w:rsidRPr="006E0276">
              <w:rPr>
                <w:rFonts w:ascii="Times New Roman" w:eastAsia="Times New Roman" w:hAnsi="Times New Roman" w:cs="Times New Roman"/>
                <w:noProof/>
                <w:sz w:val="24"/>
                <w:szCs w:val="24"/>
                <w:lang w:val="ru-RU" w:eastAsia="ru-RU"/>
              </w:rPr>
              <w:t xml:space="preserve">Для облаштування та догляду за прибережними захисними смугами </w:t>
            </w:r>
          </w:p>
        </w:tc>
        <w:tc>
          <w:tcPr>
            <w:tcW w:w="494" w:type="pct"/>
            <w:vAlign w:val="center"/>
          </w:tcPr>
          <w:p w:rsidR="006E0276" w:rsidRPr="006E0276" w:rsidRDefault="006E0276" w:rsidP="006E0276">
            <w:pPr>
              <w:spacing w:before="100" w:after="0" w:line="228" w:lineRule="auto"/>
              <w:ind w:left="57" w:right="-57"/>
              <w:jc w:val="center"/>
              <w:rPr>
                <w:rFonts w:ascii="Times New Roman" w:eastAsia="Times New Roman" w:hAnsi="Times New Roman" w:cs="Times New Roman"/>
                <w:noProof/>
                <w:sz w:val="24"/>
                <w:szCs w:val="24"/>
                <w:lang w:val="ru-RU" w:eastAsia="ru-RU"/>
              </w:rPr>
            </w:pPr>
            <w:r w:rsidRPr="006E0276">
              <w:rPr>
                <w:rFonts w:ascii="Times New Roman" w:eastAsia="Times New Roman" w:hAnsi="Times New Roman" w:cs="Times New Roman"/>
                <w:noProof/>
                <w:sz w:val="24"/>
                <w:szCs w:val="24"/>
                <w:lang w:val="ru-RU" w:eastAsia="ru-RU"/>
              </w:rPr>
              <w:t>0,300</w:t>
            </w:r>
          </w:p>
        </w:tc>
        <w:tc>
          <w:tcPr>
            <w:tcW w:w="476" w:type="pct"/>
            <w:vAlign w:val="center"/>
          </w:tcPr>
          <w:p w:rsidR="006E0276" w:rsidRPr="006E0276" w:rsidRDefault="006E0276" w:rsidP="006E0276">
            <w:pPr>
              <w:spacing w:before="100" w:after="0" w:line="228" w:lineRule="auto"/>
              <w:ind w:left="57" w:right="-57"/>
              <w:jc w:val="center"/>
              <w:rPr>
                <w:rFonts w:ascii="Times New Roman" w:eastAsia="Times New Roman" w:hAnsi="Times New Roman" w:cs="Times New Roman"/>
                <w:noProof/>
                <w:sz w:val="24"/>
                <w:szCs w:val="24"/>
                <w:lang w:val="ru-RU" w:eastAsia="ru-RU"/>
              </w:rPr>
            </w:pPr>
            <w:r w:rsidRPr="006E0276">
              <w:rPr>
                <w:rFonts w:ascii="Times New Roman" w:eastAsia="Times New Roman" w:hAnsi="Times New Roman" w:cs="Times New Roman"/>
                <w:noProof/>
                <w:sz w:val="24"/>
                <w:szCs w:val="24"/>
                <w:lang w:val="ru-RU" w:eastAsia="ru-RU"/>
              </w:rPr>
              <w:t>0,300</w:t>
            </w:r>
          </w:p>
        </w:tc>
        <w:tc>
          <w:tcPr>
            <w:tcW w:w="543" w:type="pct"/>
            <w:vAlign w:val="center"/>
          </w:tcPr>
          <w:p w:rsidR="006E0276" w:rsidRPr="006E0276" w:rsidRDefault="006E0276" w:rsidP="006E0276">
            <w:pPr>
              <w:spacing w:before="100" w:after="0" w:line="228" w:lineRule="auto"/>
              <w:ind w:left="57" w:right="-57"/>
              <w:jc w:val="center"/>
              <w:rPr>
                <w:rFonts w:ascii="Times New Roman" w:eastAsia="Times New Roman" w:hAnsi="Times New Roman" w:cs="Times New Roman"/>
                <w:noProof/>
                <w:sz w:val="24"/>
                <w:szCs w:val="24"/>
                <w:lang w:val="ru-RU" w:eastAsia="ru-RU"/>
              </w:rPr>
            </w:pPr>
            <w:r w:rsidRPr="006E0276">
              <w:rPr>
                <w:rFonts w:ascii="Times New Roman" w:eastAsia="Times New Roman" w:hAnsi="Times New Roman" w:cs="Times New Roman"/>
                <w:noProof/>
                <w:sz w:val="24"/>
                <w:szCs w:val="24"/>
                <w:lang w:val="ru-RU" w:eastAsia="ru-RU"/>
              </w:rPr>
              <w:t>0,300</w:t>
            </w:r>
          </w:p>
        </w:tc>
        <w:tc>
          <w:tcPr>
            <w:tcW w:w="508" w:type="pct"/>
            <w:vAlign w:val="center"/>
          </w:tcPr>
          <w:p w:rsidR="006E0276" w:rsidRPr="006E0276" w:rsidRDefault="006E0276" w:rsidP="006E0276">
            <w:pPr>
              <w:spacing w:before="100" w:after="0" w:line="228" w:lineRule="auto"/>
              <w:ind w:left="57" w:right="-57"/>
              <w:jc w:val="center"/>
              <w:rPr>
                <w:rFonts w:ascii="Times New Roman" w:eastAsia="Times New Roman" w:hAnsi="Times New Roman" w:cs="Times New Roman"/>
                <w:noProof/>
                <w:sz w:val="24"/>
                <w:szCs w:val="24"/>
                <w:lang w:val="ru-RU" w:eastAsia="ru-RU"/>
              </w:rPr>
            </w:pPr>
            <w:r w:rsidRPr="006E0276">
              <w:rPr>
                <w:rFonts w:ascii="Times New Roman" w:eastAsia="Times New Roman" w:hAnsi="Times New Roman" w:cs="Times New Roman"/>
                <w:noProof/>
                <w:sz w:val="24"/>
                <w:szCs w:val="24"/>
                <w:lang w:val="ru-RU" w:eastAsia="ru-RU"/>
              </w:rPr>
              <w:t>0,300</w:t>
            </w:r>
          </w:p>
        </w:tc>
      </w:tr>
      <w:tr w:rsidR="006E0276" w:rsidRPr="006E0276" w:rsidTr="00E761D7">
        <w:tc>
          <w:tcPr>
            <w:tcW w:w="374" w:type="pct"/>
            <w:hideMark/>
          </w:tcPr>
          <w:p w:rsidR="006E0276" w:rsidRPr="006E0276" w:rsidRDefault="006E0276" w:rsidP="006E0276">
            <w:pPr>
              <w:spacing w:before="100" w:after="0" w:line="223" w:lineRule="auto"/>
              <w:ind w:left="57" w:right="-57"/>
              <w:rPr>
                <w:rFonts w:ascii="Times New Roman" w:eastAsia="Times New Roman" w:hAnsi="Times New Roman" w:cs="Times New Roman"/>
                <w:noProof/>
                <w:sz w:val="24"/>
                <w:szCs w:val="24"/>
                <w:lang w:val="en-US" w:eastAsia="ru-RU"/>
              </w:rPr>
            </w:pPr>
            <w:r w:rsidRPr="006E0276">
              <w:rPr>
                <w:rFonts w:ascii="Times New Roman" w:eastAsia="Times New Roman" w:hAnsi="Times New Roman" w:cs="Times New Roman"/>
                <w:noProof/>
                <w:sz w:val="24"/>
                <w:szCs w:val="24"/>
                <w:lang w:val="en-US" w:eastAsia="ru-RU"/>
              </w:rPr>
              <w:lastRenderedPageBreak/>
              <w:t>10.03</w:t>
            </w:r>
          </w:p>
        </w:tc>
        <w:tc>
          <w:tcPr>
            <w:tcW w:w="2604" w:type="pct"/>
            <w:hideMark/>
          </w:tcPr>
          <w:p w:rsidR="006E0276" w:rsidRPr="006E0276" w:rsidRDefault="006E0276" w:rsidP="006E0276">
            <w:pPr>
              <w:spacing w:before="100" w:after="0" w:line="223" w:lineRule="auto"/>
              <w:ind w:left="57" w:right="-57"/>
              <w:rPr>
                <w:rFonts w:ascii="Times New Roman" w:eastAsia="Times New Roman" w:hAnsi="Times New Roman" w:cs="Times New Roman"/>
                <w:noProof/>
                <w:sz w:val="24"/>
                <w:szCs w:val="24"/>
                <w:lang w:val="ru-RU" w:eastAsia="ru-RU"/>
              </w:rPr>
            </w:pPr>
            <w:r w:rsidRPr="006E0276">
              <w:rPr>
                <w:rFonts w:ascii="Times New Roman" w:eastAsia="Times New Roman" w:hAnsi="Times New Roman" w:cs="Times New Roman"/>
                <w:noProof/>
                <w:sz w:val="24"/>
                <w:szCs w:val="24"/>
                <w:lang w:val="ru-RU" w:eastAsia="ru-RU"/>
              </w:rPr>
              <w:t xml:space="preserve">Для експлуатації та догляду за смугами відведення </w:t>
            </w:r>
          </w:p>
        </w:tc>
        <w:tc>
          <w:tcPr>
            <w:tcW w:w="494" w:type="pct"/>
            <w:vAlign w:val="center"/>
          </w:tcPr>
          <w:p w:rsidR="006E0276" w:rsidRPr="006E0276" w:rsidRDefault="006E0276" w:rsidP="006E0276">
            <w:pPr>
              <w:spacing w:before="100" w:after="0" w:line="228" w:lineRule="auto"/>
              <w:ind w:left="57" w:right="-57"/>
              <w:jc w:val="center"/>
              <w:rPr>
                <w:rFonts w:ascii="Times New Roman" w:eastAsia="Times New Roman" w:hAnsi="Times New Roman" w:cs="Times New Roman"/>
                <w:noProof/>
                <w:sz w:val="24"/>
                <w:szCs w:val="24"/>
                <w:lang w:val="ru-RU" w:eastAsia="ru-RU"/>
              </w:rPr>
            </w:pPr>
            <w:r w:rsidRPr="006E0276">
              <w:rPr>
                <w:rFonts w:ascii="Times New Roman" w:eastAsia="Times New Roman" w:hAnsi="Times New Roman" w:cs="Times New Roman"/>
                <w:noProof/>
                <w:sz w:val="24"/>
                <w:szCs w:val="24"/>
                <w:lang w:val="ru-RU" w:eastAsia="ru-RU"/>
              </w:rPr>
              <w:t>0,300</w:t>
            </w:r>
          </w:p>
        </w:tc>
        <w:tc>
          <w:tcPr>
            <w:tcW w:w="476" w:type="pct"/>
            <w:vAlign w:val="center"/>
          </w:tcPr>
          <w:p w:rsidR="006E0276" w:rsidRPr="006E0276" w:rsidRDefault="006E0276" w:rsidP="006E0276">
            <w:pPr>
              <w:spacing w:before="100" w:after="0" w:line="228" w:lineRule="auto"/>
              <w:ind w:left="57" w:right="-57"/>
              <w:jc w:val="center"/>
              <w:rPr>
                <w:rFonts w:ascii="Times New Roman" w:eastAsia="Times New Roman" w:hAnsi="Times New Roman" w:cs="Times New Roman"/>
                <w:noProof/>
                <w:sz w:val="24"/>
                <w:szCs w:val="24"/>
                <w:lang w:val="ru-RU" w:eastAsia="ru-RU"/>
              </w:rPr>
            </w:pPr>
            <w:r w:rsidRPr="006E0276">
              <w:rPr>
                <w:rFonts w:ascii="Times New Roman" w:eastAsia="Times New Roman" w:hAnsi="Times New Roman" w:cs="Times New Roman"/>
                <w:noProof/>
                <w:sz w:val="24"/>
                <w:szCs w:val="24"/>
                <w:lang w:val="ru-RU" w:eastAsia="ru-RU"/>
              </w:rPr>
              <w:t>0,300</w:t>
            </w:r>
          </w:p>
        </w:tc>
        <w:tc>
          <w:tcPr>
            <w:tcW w:w="543" w:type="pct"/>
            <w:vAlign w:val="center"/>
          </w:tcPr>
          <w:p w:rsidR="006E0276" w:rsidRPr="006E0276" w:rsidRDefault="006E0276" w:rsidP="006E0276">
            <w:pPr>
              <w:spacing w:before="100" w:after="0" w:line="228" w:lineRule="auto"/>
              <w:ind w:left="57" w:right="-57"/>
              <w:jc w:val="center"/>
              <w:rPr>
                <w:rFonts w:ascii="Times New Roman" w:eastAsia="Times New Roman" w:hAnsi="Times New Roman" w:cs="Times New Roman"/>
                <w:noProof/>
                <w:sz w:val="24"/>
                <w:szCs w:val="24"/>
                <w:lang w:val="ru-RU" w:eastAsia="ru-RU"/>
              </w:rPr>
            </w:pPr>
            <w:r w:rsidRPr="006E0276">
              <w:rPr>
                <w:rFonts w:ascii="Times New Roman" w:eastAsia="Times New Roman" w:hAnsi="Times New Roman" w:cs="Times New Roman"/>
                <w:noProof/>
                <w:sz w:val="24"/>
                <w:szCs w:val="24"/>
                <w:lang w:val="ru-RU" w:eastAsia="ru-RU"/>
              </w:rPr>
              <w:t>0,300</w:t>
            </w:r>
          </w:p>
        </w:tc>
        <w:tc>
          <w:tcPr>
            <w:tcW w:w="508" w:type="pct"/>
            <w:vAlign w:val="center"/>
          </w:tcPr>
          <w:p w:rsidR="006E0276" w:rsidRPr="006E0276" w:rsidRDefault="006E0276" w:rsidP="006E0276">
            <w:pPr>
              <w:spacing w:before="100" w:after="0" w:line="228" w:lineRule="auto"/>
              <w:ind w:left="57" w:right="-57"/>
              <w:jc w:val="center"/>
              <w:rPr>
                <w:rFonts w:ascii="Times New Roman" w:eastAsia="Times New Roman" w:hAnsi="Times New Roman" w:cs="Times New Roman"/>
                <w:noProof/>
                <w:sz w:val="24"/>
                <w:szCs w:val="24"/>
                <w:lang w:val="ru-RU" w:eastAsia="ru-RU"/>
              </w:rPr>
            </w:pPr>
            <w:r w:rsidRPr="006E0276">
              <w:rPr>
                <w:rFonts w:ascii="Times New Roman" w:eastAsia="Times New Roman" w:hAnsi="Times New Roman" w:cs="Times New Roman"/>
                <w:noProof/>
                <w:sz w:val="24"/>
                <w:szCs w:val="24"/>
                <w:lang w:val="ru-RU" w:eastAsia="ru-RU"/>
              </w:rPr>
              <w:t>0,300</w:t>
            </w:r>
          </w:p>
        </w:tc>
      </w:tr>
      <w:tr w:rsidR="006E0276" w:rsidRPr="006E0276" w:rsidTr="00E761D7">
        <w:tc>
          <w:tcPr>
            <w:tcW w:w="374" w:type="pct"/>
            <w:hideMark/>
          </w:tcPr>
          <w:p w:rsidR="006E0276" w:rsidRPr="006E0276" w:rsidRDefault="006E0276" w:rsidP="006E0276">
            <w:pPr>
              <w:spacing w:before="100" w:after="0" w:line="223" w:lineRule="auto"/>
              <w:ind w:left="57" w:right="-57"/>
              <w:rPr>
                <w:rFonts w:ascii="Times New Roman" w:eastAsia="Times New Roman" w:hAnsi="Times New Roman" w:cs="Times New Roman"/>
                <w:noProof/>
                <w:sz w:val="24"/>
                <w:szCs w:val="24"/>
                <w:lang w:val="en-US" w:eastAsia="ru-RU"/>
              </w:rPr>
            </w:pPr>
            <w:r w:rsidRPr="006E0276">
              <w:rPr>
                <w:rFonts w:ascii="Times New Roman" w:eastAsia="Times New Roman" w:hAnsi="Times New Roman" w:cs="Times New Roman"/>
                <w:noProof/>
                <w:sz w:val="24"/>
                <w:szCs w:val="24"/>
                <w:lang w:val="en-US" w:eastAsia="ru-RU"/>
              </w:rPr>
              <w:t>10.04</w:t>
            </w:r>
          </w:p>
        </w:tc>
        <w:tc>
          <w:tcPr>
            <w:tcW w:w="2604" w:type="pct"/>
            <w:hideMark/>
          </w:tcPr>
          <w:p w:rsidR="006E0276" w:rsidRPr="006E0276" w:rsidRDefault="006E0276" w:rsidP="006E0276">
            <w:pPr>
              <w:spacing w:before="100" w:after="0" w:line="223" w:lineRule="auto"/>
              <w:ind w:left="57" w:right="-57"/>
              <w:rPr>
                <w:rFonts w:ascii="Times New Roman" w:eastAsia="Times New Roman" w:hAnsi="Times New Roman" w:cs="Times New Roman"/>
                <w:noProof/>
                <w:sz w:val="24"/>
                <w:szCs w:val="24"/>
                <w:lang w:val="ru-RU" w:eastAsia="ru-RU"/>
              </w:rPr>
            </w:pPr>
            <w:r w:rsidRPr="006E0276">
              <w:rPr>
                <w:rFonts w:ascii="Times New Roman" w:eastAsia="Times New Roman" w:hAnsi="Times New Roman" w:cs="Times New Roman"/>
                <w:noProof/>
                <w:sz w:val="24"/>
                <w:szCs w:val="24"/>
                <w:lang w:val="ru-RU" w:eastAsia="ru-RU"/>
              </w:rPr>
              <w:t xml:space="preserve">Для експлуатації та догляду за гідротехнічними, іншими водогосподарськими спорудами і каналами </w:t>
            </w:r>
          </w:p>
        </w:tc>
        <w:tc>
          <w:tcPr>
            <w:tcW w:w="494" w:type="pct"/>
            <w:vAlign w:val="center"/>
          </w:tcPr>
          <w:p w:rsidR="006E0276" w:rsidRPr="006E0276" w:rsidRDefault="006E0276" w:rsidP="006E0276">
            <w:pPr>
              <w:spacing w:before="100" w:after="0" w:line="228" w:lineRule="auto"/>
              <w:ind w:left="57" w:right="-57"/>
              <w:jc w:val="center"/>
              <w:rPr>
                <w:rFonts w:ascii="Times New Roman" w:eastAsia="Times New Roman" w:hAnsi="Times New Roman" w:cs="Times New Roman"/>
                <w:noProof/>
                <w:sz w:val="24"/>
                <w:szCs w:val="24"/>
                <w:lang w:val="ru-RU" w:eastAsia="ru-RU"/>
              </w:rPr>
            </w:pPr>
            <w:r w:rsidRPr="006E0276">
              <w:rPr>
                <w:rFonts w:ascii="Times New Roman" w:eastAsia="Times New Roman" w:hAnsi="Times New Roman" w:cs="Times New Roman"/>
                <w:noProof/>
                <w:sz w:val="24"/>
                <w:szCs w:val="24"/>
                <w:lang w:val="ru-RU" w:eastAsia="ru-RU"/>
              </w:rPr>
              <w:t>0,300</w:t>
            </w:r>
          </w:p>
        </w:tc>
        <w:tc>
          <w:tcPr>
            <w:tcW w:w="476" w:type="pct"/>
            <w:vAlign w:val="center"/>
          </w:tcPr>
          <w:p w:rsidR="006E0276" w:rsidRPr="006E0276" w:rsidRDefault="006E0276" w:rsidP="006E0276">
            <w:pPr>
              <w:spacing w:before="100" w:after="0" w:line="228" w:lineRule="auto"/>
              <w:ind w:left="57" w:right="-57"/>
              <w:jc w:val="center"/>
              <w:rPr>
                <w:rFonts w:ascii="Times New Roman" w:eastAsia="Times New Roman" w:hAnsi="Times New Roman" w:cs="Times New Roman"/>
                <w:noProof/>
                <w:sz w:val="24"/>
                <w:szCs w:val="24"/>
                <w:lang w:val="ru-RU" w:eastAsia="ru-RU"/>
              </w:rPr>
            </w:pPr>
            <w:r w:rsidRPr="006E0276">
              <w:rPr>
                <w:rFonts w:ascii="Times New Roman" w:eastAsia="Times New Roman" w:hAnsi="Times New Roman" w:cs="Times New Roman"/>
                <w:noProof/>
                <w:sz w:val="24"/>
                <w:szCs w:val="24"/>
                <w:lang w:val="ru-RU" w:eastAsia="ru-RU"/>
              </w:rPr>
              <w:t>0,300</w:t>
            </w:r>
          </w:p>
        </w:tc>
        <w:tc>
          <w:tcPr>
            <w:tcW w:w="543" w:type="pct"/>
            <w:vAlign w:val="center"/>
          </w:tcPr>
          <w:p w:rsidR="006E0276" w:rsidRPr="006E0276" w:rsidRDefault="006E0276" w:rsidP="006E0276">
            <w:pPr>
              <w:spacing w:before="100" w:after="0" w:line="228" w:lineRule="auto"/>
              <w:ind w:left="57" w:right="-57"/>
              <w:jc w:val="center"/>
              <w:rPr>
                <w:rFonts w:ascii="Times New Roman" w:eastAsia="Times New Roman" w:hAnsi="Times New Roman" w:cs="Times New Roman"/>
                <w:noProof/>
                <w:sz w:val="24"/>
                <w:szCs w:val="24"/>
                <w:lang w:val="ru-RU" w:eastAsia="ru-RU"/>
              </w:rPr>
            </w:pPr>
            <w:r w:rsidRPr="006E0276">
              <w:rPr>
                <w:rFonts w:ascii="Times New Roman" w:eastAsia="Times New Roman" w:hAnsi="Times New Roman" w:cs="Times New Roman"/>
                <w:noProof/>
                <w:sz w:val="24"/>
                <w:szCs w:val="24"/>
                <w:lang w:val="ru-RU" w:eastAsia="ru-RU"/>
              </w:rPr>
              <w:t>0,300</w:t>
            </w:r>
          </w:p>
        </w:tc>
        <w:tc>
          <w:tcPr>
            <w:tcW w:w="508" w:type="pct"/>
            <w:vAlign w:val="center"/>
          </w:tcPr>
          <w:p w:rsidR="006E0276" w:rsidRPr="006E0276" w:rsidRDefault="006E0276" w:rsidP="006E0276">
            <w:pPr>
              <w:spacing w:before="100" w:after="0" w:line="228" w:lineRule="auto"/>
              <w:ind w:left="57" w:right="-57"/>
              <w:jc w:val="center"/>
              <w:rPr>
                <w:rFonts w:ascii="Times New Roman" w:eastAsia="Times New Roman" w:hAnsi="Times New Roman" w:cs="Times New Roman"/>
                <w:noProof/>
                <w:sz w:val="24"/>
                <w:szCs w:val="24"/>
                <w:lang w:val="ru-RU" w:eastAsia="ru-RU"/>
              </w:rPr>
            </w:pPr>
            <w:r w:rsidRPr="006E0276">
              <w:rPr>
                <w:rFonts w:ascii="Times New Roman" w:eastAsia="Times New Roman" w:hAnsi="Times New Roman" w:cs="Times New Roman"/>
                <w:noProof/>
                <w:sz w:val="24"/>
                <w:szCs w:val="24"/>
                <w:lang w:val="ru-RU" w:eastAsia="ru-RU"/>
              </w:rPr>
              <w:t>0,300</w:t>
            </w:r>
          </w:p>
        </w:tc>
      </w:tr>
      <w:tr w:rsidR="006E0276" w:rsidRPr="006E0276" w:rsidTr="00E761D7">
        <w:tc>
          <w:tcPr>
            <w:tcW w:w="374" w:type="pct"/>
            <w:hideMark/>
          </w:tcPr>
          <w:p w:rsidR="006E0276" w:rsidRPr="006E0276" w:rsidRDefault="006E0276" w:rsidP="006E0276">
            <w:pPr>
              <w:spacing w:before="100" w:after="0" w:line="223" w:lineRule="auto"/>
              <w:ind w:left="57" w:right="-57"/>
              <w:rPr>
                <w:rFonts w:ascii="Times New Roman" w:eastAsia="Times New Roman" w:hAnsi="Times New Roman" w:cs="Times New Roman"/>
                <w:noProof/>
                <w:sz w:val="24"/>
                <w:szCs w:val="24"/>
                <w:lang w:val="en-US" w:eastAsia="ru-RU"/>
              </w:rPr>
            </w:pPr>
            <w:r w:rsidRPr="006E0276">
              <w:rPr>
                <w:rFonts w:ascii="Times New Roman" w:eastAsia="Times New Roman" w:hAnsi="Times New Roman" w:cs="Times New Roman"/>
                <w:noProof/>
                <w:sz w:val="24"/>
                <w:szCs w:val="24"/>
                <w:lang w:val="en-US" w:eastAsia="ru-RU"/>
              </w:rPr>
              <w:t>10.05</w:t>
            </w:r>
          </w:p>
        </w:tc>
        <w:tc>
          <w:tcPr>
            <w:tcW w:w="2604" w:type="pct"/>
            <w:hideMark/>
          </w:tcPr>
          <w:p w:rsidR="006E0276" w:rsidRPr="006E0276" w:rsidRDefault="006E0276" w:rsidP="006E0276">
            <w:pPr>
              <w:spacing w:before="100" w:after="0" w:line="223" w:lineRule="auto"/>
              <w:ind w:left="57" w:right="-57"/>
              <w:rPr>
                <w:rFonts w:ascii="Times New Roman" w:eastAsia="Times New Roman" w:hAnsi="Times New Roman" w:cs="Times New Roman"/>
                <w:noProof/>
                <w:sz w:val="24"/>
                <w:szCs w:val="24"/>
                <w:lang w:val="ru-RU" w:eastAsia="ru-RU"/>
              </w:rPr>
            </w:pPr>
            <w:r w:rsidRPr="006E0276">
              <w:rPr>
                <w:rFonts w:ascii="Times New Roman" w:eastAsia="Times New Roman" w:hAnsi="Times New Roman" w:cs="Times New Roman"/>
                <w:noProof/>
                <w:sz w:val="24"/>
                <w:szCs w:val="24"/>
                <w:lang w:val="ru-RU" w:eastAsia="ru-RU"/>
              </w:rPr>
              <w:t xml:space="preserve">Для догляду за береговими смугами водних шляхів </w:t>
            </w:r>
          </w:p>
        </w:tc>
        <w:tc>
          <w:tcPr>
            <w:tcW w:w="494" w:type="pct"/>
            <w:vAlign w:val="center"/>
          </w:tcPr>
          <w:p w:rsidR="006E0276" w:rsidRPr="006E0276" w:rsidRDefault="006E0276" w:rsidP="006E0276">
            <w:pPr>
              <w:spacing w:before="100" w:after="0" w:line="228" w:lineRule="auto"/>
              <w:ind w:left="57" w:right="-57"/>
              <w:jc w:val="center"/>
              <w:rPr>
                <w:rFonts w:ascii="Times New Roman" w:eastAsia="Times New Roman" w:hAnsi="Times New Roman" w:cs="Times New Roman"/>
                <w:noProof/>
                <w:sz w:val="24"/>
                <w:szCs w:val="24"/>
                <w:lang w:val="ru-RU" w:eastAsia="ru-RU"/>
              </w:rPr>
            </w:pPr>
            <w:r w:rsidRPr="006E0276">
              <w:rPr>
                <w:rFonts w:ascii="Times New Roman" w:eastAsia="Times New Roman" w:hAnsi="Times New Roman" w:cs="Times New Roman"/>
                <w:noProof/>
                <w:sz w:val="24"/>
                <w:szCs w:val="24"/>
                <w:lang w:val="ru-RU" w:eastAsia="ru-RU"/>
              </w:rPr>
              <w:t>0,300</w:t>
            </w:r>
          </w:p>
        </w:tc>
        <w:tc>
          <w:tcPr>
            <w:tcW w:w="476" w:type="pct"/>
            <w:vAlign w:val="center"/>
          </w:tcPr>
          <w:p w:rsidR="006E0276" w:rsidRPr="006E0276" w:rsidRDefault="006E0276" w:rsidP="006E0276">
            <w:pPr>
              <w:spacing w:before="100" w:after="0" w:line="228" w:lineRule="auto"/>
              <w:ind w:left="57" w:right="-57"/>
              <w:jc w:val="center"/>
              <w:rPr>
                <w:rFonts w:ascii="Times New Roman" w:eastAsia="Times New Roman" w:hAnsi="Times New Roman" w:cs="Times New Roman"/>
                <w:noProof/>
                <w:sz w:val="24"/>
                <w:szCs w:val="24"/>
                <w:lang w:val="ru-RU" w:eastAsia="ru-RU"/>
              </w:rPr>
            </w:pPr>
            <w:r w:rsidRPr="006E0276">
              <w:rPr>
                <w:rFonts w:ascii="Times New Roman" w:eastAsia="Times New Roman" w:hAnsi="Times New Roman" w:cs="Times New Roman"/>
                <w:noProof/>
                <w:sz w:val="24"/>
                <w:szCs w:val="24"/>
                <w:lang w:val="ru-RU" w:eastAsia="ru-RU"/>
              </w:rPr>
              <w:t>0,300</w:t>
            </w:r>
          </w:p>
        </w:tc>
        <w:tc>
          <w:tcPr>
            <w:tcW w:w="543" w:type="pct"/>
            <w:vAlign w:val="center"/>
          </w:tcPr>
          <w:p w:rsidR="006E0276" w:rsidRPr="006E0276" w:rsidRDefault="006E0276" w:rsidP="006E0276">
            <w:pPr>
              <w:spacing w:before="100" w:after="0" w:line="228" w:lineRule="auto"/>
              <w:ind w:left="57" w:right="-57"/>
              <w:jc w:val="center"/>
              <w:rPr>
                <w:rFonts w:ascii="Times New Roman" w:eastAsia="Times New Roman" w:hAnsi="Times New Roman" w:cs="Times New Roman"/>
                <w:noProof/>
                <w:sz w:val="24"/>
                <w:szCs w:val="24"/>
                <w:lang w:val="ru-RU" w:eastAsia="ru-RU"/>
              </w:rPr>
            </w:pPr>
            <w:r w:rsidRPr="006E0276">
              <w:rPr>
                <w:rFonts w:ascii="Times New Roman" w:eastAsia="Times New Roman" w:hAnsi="Times New Roman" w:cs="Times New Roman"/>
                <w:noProof/>
                <w:sz w:val="24"/>
                <w:szCs w:val="24"/>
                <w:lang w:val="ru-RU" w:eastAsia="ru-RU"/>
              </w:rPr>
              <w:t>0,300</w:t>
            </w:r>
          </w:p>
        </w:tc>
        <w:tc>
          <w:tcPr>
            <w:tcW w:w="508" w:type="pct"/>
            <w:vAlign w:val="center"/>
          </w:tcPr>
          <w:p w:rsidR="006E0276" w:rsidRPr="006E0276" w:rsidRDefault="006E0276" w:rsidP="006E0276">
            <w:pPr>
              <w:spacing w:before="100" w:after="0" w:line="228" w:lineRule="auto"/>
              <w:ind w:left="57" w:right="-57"/>
              <w:jc w:val="center"/>
              <w:rPr>
                <w:rFonts w:ascii="Times New Roman" w:eastAsia="Times New Roman" w:hAnsi="Times New Roman" w:cs="Times New Roman"/>
                <w:noProof/>
                <w:sz w:val="24"/>
                <w:szCs w:val="24"/>
                <w:lang w:val="ru-RU" w:eastAsia="ru-RU"/>
              </w:rPr>
            </w:pPr>
            <w:r w:rsidRPr="006E0276">
              <w:rPr>
                <w:rFonts w:ascii="Times New Roman" w:eastAsia="Times New Roman" w:hAnsi="Times New Roman" w:cs="Times New Roman"/>
                <w:noProof/>
                <w:sz w:val="24"/>
                <w:szCs w:val="24"/>
                <w:lang w:val="ru-RU" w:eastAsia="ru-RU"/>
              </w:rPr>
              <w:t>0,300</w:t>
            </w:r>
          </w:p>
        </w:tc>
      </w:tr>
      <w:tr w:rsidR="006E0276" w:rsidRPr="006E0276" w:rsidTr="00E761D7">
        <w:tc>
          <w:tcPr>
            <w:tcW w:w="374" w:type="pct"/>
            <w:hideMark/>
          </w:tcPr>
          <w:p w:rsidR="006E0276" w:rsidRPr="006E0276" w:rsidRDefault="006E0276" w:rsidP="006E0276">
            <w:pPr>
              <w:spacing w:before="100" w:after="0" w:line="223" w:lineRule="auto"/>
              <w:ind w:left="57" w:right="-57"/>
              <w:rPr>
                <w:rFonts w:ascii="Times New Roman" w:eastAsia="Times New Roman" w:hAnsi="Times New Roman" w:cs="Times New Roman"/>
                <w:noProof/>
                <w:sz w:val="24"/>
                <w:szCs w:val="24"/>
                <w:lang w:val="en-US" w:eastAsia="ru-RU"/>
              </w:rPr>
            </w:pPr>
            <w:r w:rsidRPr="006E0276">
              <w:rPr>
                <w:rFonts w:ascii="Times New Roman" w:eastAsia="Times New Roman" w:hAnsi="Times New Roman" w:cs="Times New Roman"/>
                <w:noProof/>
                <w:sz w:val="24"/>
                <w:szCs w:val="24"/>
                <w:lang w:val="en-US" w:eastAsia="ru-RU"/>
              </w:rPr>
              <w:t>10.06</w:t>
            </w:r>
          </w:p>
        </w:tc>
        <w:tc>
          <w:tcPr>
            <w:tcW w:w="2604" w:type="pct"/>
            <w:hideMark/>
          </w:tcPr>
          <w:p w:rsidR="006E0276" w:rsidRPr="006E0276" w:rsidRDefault="006E0276" w:rsidP="006E0276">
            <w:pPr>
              <w:spacing w:before="100" w:after="0" w:line="223" w:lineRule="auto"/>
              <w:ind w:left="57" w:right="-57"/>
              <w:rPr>
                <w:rFonts w:ascii="Times New Roman" w:eastAsia="Times New Roman" w:hAnsi="Times New Roman" w:cs="Times New Roman"/>
                <w:noProof/>
                <w:sz w:val="24"/>
                <w:szCs w:val="24"/>
                <w:lang w:val="en-US" w:eastAsia="ru-RU"/>
              </w:rPr>
            </w:pPr>
            <w:r w:rsidRPr="006E0276">
              <w:rPr>
                <w:rFonts w:ascii="Times New Roman" w:eastAsia="Times New Roman" w:hAnsi="Times New Roman" w:cs="Times New Roman"/>
                <w:noProof/>
                <w:sz w:val="24"/>
                <w:szCs w:val="24"/>
                <w:lang w:val="en-US" w:eastAsia="ru-RU"/>
              </w:rPr>
              <w:t xml:space="preserve">Для сінокосіння </w:t>
            </w:r>
          </w:p>
        </w:tc>
        <w:tc>
          <w:tcPr>
            <w:tcW w:w="494" w:type="pct"/>
          </w:tcPr>
          <w:p w:rsidR="006E0276" w:rsidRPr="006E0276" w:rsidRDefault="006E0276" w:rsidP="006E0276">
            <w:pPr>
              <w:spacing w:before="120" w:after="0" w:line="228" w:lineRule="auto"/>
              <w:ind w:left="57" w:right="-57"/>
              <w:jc w:val="center"/>
              <w:rPr>
                <w:rFonts w:ascii="Times New Roman" w:eastAsia="Times New Roman" w:hAnsi="Times New Roman" w:cs="Times New Roman"/>
                <w:noProof/>
                <w:sz w:val="24"/>
                <w:szCs w:val="24"/>
                <w:lang w:val="ru-RU" w:eastAsia="ru-RU"/>
              </w:rPr>
            </w:pPr>
            <w:r w:rsidRPr="006E0276">
              <w:rPr>
                <w:rFonts w:ascii="Times New Roman" w:eastAsia="Times New Roman" w:hAnsi="Times New Roman" w:cs="Times New Roman"/>
                <w:noProof/>
                <w:sz w:val="24"/>
                <w:szCs w:val="24"/>
                <w:lang w:val="ru-RU" w:eastAsia="ru-RU"/>
              </w:rPr>
              <w:t>0,100</w:t>
            </w:r>
          </w:p>
        </w:tc>
        <w:tc>
          <w:tcPr>
            <w:tcW w:w="476" w:type="pct"/>
          </w:tcPr>
          <w:p w:rsidR="006E0276" w:rsidRPr="006E0276" w:rsidRDefault="006E0276" w:rsidP="006E0276">
            <w:pPr>
              <w:spacing w:before="120" w:after="0" w:line="228" w:lineRule="auto"/>
              <w:ind w:left="57" w:right="-57"/>
              <w:jc w:val="center"/>
              <w:rPr>
                <w:rFonts w:ascii="Times New Roman" w:eastAsia="Times New Roman" w:hAnsi="Times New Roman" w:cs="Times New Roman"/>
                <w:noProof/>
                <w:sz w:val="24"/>
                <w:szCs w:val="24"/>
                <w:lang w:val="ru-RU" w:eastAsia="ru-RU"/>
              </w:rPr>
            </w:pPr>
            <w:r w:rsidRPr="006E0276">
              <w:rPr>
                <w:rFonts w:ascii="Times New Roman" w:eastAsia="Times New Roman" w:hAnsi="Times New Roman" w:cs="Times New Roman"/>
                <w:noProof/>
                <w:sz w:val="24"/>
                <w:szCs w:val="24"/>
                <w:lang w:val="ru-RU" w:eastAsia="ru-RU"/>
              </w:rPr>
              <w:t>0,100</w:t>
            </w:r>
          </w:p>
        </w:tc>
        <w:tc>
          <w:tcPr>
            <w:tcW w:w="543" w:type="pct"/>
          </w:tcPr>
          <w:p w:rsidR="006E0276" w:rsidRPr="006E0276" w:rsidRDefault="006E0276" w:rsidP="006E0276">
            <w:pPr>
              <w:spacing w:before="100" w:after="0" w:line="223" w:lineRule="auto"/>
              <w:ind w:left="57" w:right="-57"/>
              <w:jc w:val="center"/>
              <w:rPr>
                <w:rFonts w:ascii="Times New Roman" w:eastAsia="Times New Roman" w:hAnsi="Times New Roman" w:cs="Times New Roman"/>
                <w:noProof/>
                <w:sz w:val="24"/>
                <w:szCs w:val="24"/>
                <w:lang w:eastAsia="ru-RU"/>
              </w:rPr>
            </w:pPr>
            <w:r w:rsidRPr="006E0276">
              <w:rPr>
                <w:rFonts w:ascii="Times New Roman" w:eastAsia="Times New Roman" w:hAnsi="Times New Roman" w:cs="Times New Roman"/>
                <w:noProof/>
                <w:sz w:val="24"/>
                <w:szCs w:val="24"/>
                <w:lang w:eastAsia="ru-RU"/>
              </w:rPr>
              <w:t>0,100</w:t>
            </w:r>
          </w:p>
        </w:tc>
        <w:tc>
          <w:tcPr>
            <w:tcW w:w="508" w:type="pct"/>
          </w:tcPr>
          <w:p w:rsidR="006E0276" w:rsidRPr="006E0276" w:rsidRDefault="006E0276" w:rsidP="006E0276">
            <w:pPr>
              <w:spacing w:before="100" w:after="0" w:line="223" w:lineRule="auto"/>
              <w:ind w:left="57" w:right="-57"/>
              <w:jc w:val="center"/>
              <w:rPr>
                <w:rFonts w:ascii="Times New Roman" w:eastAsia="Times New Roman" w:hAnsi="Times New Roman" w:cs="Times New Roman"/>
                <w:noProof/>
                <w:sz w:val="24"/>
                <w:szCs w:val="24"/>
                <w:lang w:eastAsia="ru-RU"/>
              </w:rPr>
            </w:pPr>
            <w:r w:rsidRPr="006E0276">
              <w:rPr>
                <w:rFonts w:ascii="Times New Roman" w:eastAsia="Times New Roman" w:hAnsi="Times New Roman" w:cs="Times New Roman"/>
                <w:noProof/>
                <w:sz w:val="24"/>
                <w:szCs w:val="24"/>
                <w:lang w:eastAsia="ru-RU"/>
              </w:rPr>
              <w:t>0,100</w:t>
            </w:r>
          </w:p>
        </w:tc>
      </w:tr>
      <w:tr w:rsidR="006E0276" w:rsidRPr="006E0276" w:rsidTr="00E761D7">
        <w:tc>
          <w:tcPr>
            <w:tcW w:w="374" w:type="pct"/>
            <w:hideMark/>
          </w:tcPr>
          <w:p w:rsidR="006E0276" w:rsidRPr="006E0276" w:rsidRDefault="006E0276" w:rsidP="006E0276">
            <w:pPr>
              <w:spacing w:before="100" w:after="0" w:line="223" w:lineRule="auto"/>
              <w:ind w:left="57" w:right="-57"/>
              <w:rPr>
                <w:rFonts w:ascii="Times New Roman" w:eastAsia="Times New Roman" w:hAnsi="Times New Roman" w:cs="Times New Roman"/>
                <w:noProof/>
                <w:sz w:val="24"/>
                <w:szCs w:val="24"/>
                <w:lang w:val="en-US" w:eastAsia="ru-RU"/>
              </w:rPr>
            </w:pPr>
            <w:r w:rsidRPr="006E0276">
              <w:rPr>
                <w:rFonts w:ascii="Times New Roman" w:eastAsia="Times New Roman" w:hAnsi="Times New Roman" w:cs="Times New Roman"/>
                <w:noProof/>
                <w:sz w:val="24"/>
                <w:szCs w:val="24"/>
                <w:lang w:val="en-US" w:eastAsia="ru-RU"/>
              </w:rPr>
              <w:t>10.07</w:t>
            </w:r>
          </w:p>
        </w:tc>
        <w:tc>
          <w:tcPr>
            <w:tcW w:w="2604" w:type="pct"/>
            <w:hideMark/>
          </w:tcPr>
          <w:p w:rsidR="006E0276" w:rsidRPr="006E0276" w:rsidRDefault="006E0276" w:rsidP="006E0276">
            <w:pPr>
              <w:spacing w:before="100" w:after="0" w:line="223" w:lineRule="auto"/>
              <w:ind w:left="57" w:right="-57"/>
              <w:rPr>
                <w:rFonts w:ascii="Times New Roman" w:eastAsia="Times New Roman" w:hAnsi="Times New Roman" w:cs="Times New Roman"/>
                <w:noProof/>
                <w:sz w:val="24"/>
                <w:szCs w:val="24"/>
                <w:lang w:val="en-US" w:eastAsia="ru-RU"/>
              </w:rPr>
            </w:pPr>
            <w:r w:rsidRPr="006E0276">
              <w:rPr>
                <w:rFonts w:ascii="Times New Roman" w:eastAsia="Times New Roman" w:hAnsi="Times New Roman" w:cs="Times New Roman"/>
                <w:noProof/>
                <w:sz w:val="24"/>
                <w:szCs w:val="24"/>
                <w:lang w:val="en-US" w:eastAsia="ru-RU"/>
              </w:rPr>
              <w:t xml:space="preserve">Для рибогосподарських потреб </w:t>
            </w:r>
          </w:p>
        </w:tc>
        <w:tc>
          <w:tcPr>
            <w:tcW w:w="494" w:type="pct"/>
            <w:vAlign w:val="center"/>
          </w:tcPr>
          <w:p w:rsidR="006E0276" w:rsidRPr="006E0276" w:rsidRDefault="006E0276" w:rsidP="006E0276">
            <w:pPr>
              <w:spacing w:before="100" w:after="0" w:line="228" w:lineRule="auto"/>
              <w:ind w:left="57" w:right="-57"/>
              <w:jc w:val="center"/>
              <w:rPr>
                <w:rFonts w:ascii="Times New Roman" w:eastAsia="Times New Roman" w:hAnsi="Times New Roman" w:cs="Times New Roman"/>
                <w:noProof/>
                <w:sz w:val="24"/>
                <w:szCs w:val="24"/>
                <w:lang w:val="ru-RU" w:eastAsia="ru-RU"/>
              </w:rPr>
            </w:pPr>
            <w:r w:rsidRPr="006E0276">
              <w:rPr>
                <w:rFonts w:ascii="Times New Roman" w:eastAsia="Times New Roman" w:hAnsi="Times New Roman" w:cs="Times New Roman"/>
                <w:noProof/>
                <w:sz w:val="24"/>
                <w:szCs w:val="24"/>
                <w:lang w:val="ru-RU" w:eastAsia="ru-RU"/>
              </w:rPr>
              <w:t>0,300</w:t>
            </w:r>
          </w:p>
        </w:tc>
        <w:tc>
          <w:tcPr>
            <w:tcW w:w="476" w:type="pct"/>
            <w:vAlign w:val="center"/>
          </w:tcPr>
          <w:p w:rsidR="006E0276" w:rsidRPr="006E0276" w:rsidRDefault="006E0276" w:rsidP="006E0276">
            <w:pPr>
              <w:spacing w:before="100" w:after="0" w:line="228" w:lineRule="auto"/>
              <w:ind w:left="57" w:right="-57"/>
              <w:jc w:val="center"/>
              <w:rPr>
                <w:rFonts w:ascii="Times New Roman" w:eastAsia="Times New Roman" w:hAnsi="Times New Roman" w:cs="Times New Roman"/>
                <w:noProof/>
                <w:sz w:val="24"/>
                <w:szCs w:val="24"/>
                <w:lang w:val="ru-RU" w:eastAsia="ru-RU"/>
              </w:rPr>
            </w:pPr>
            <w:r w:rsidRPr="006E0276">
              <w:rPr>
                <w:rFonts w:ascii="Times New Roman" w:eastAsia="Times New Roman" w:hAnsi="Times New Roman" w:cs="Times New Roman"/>
                <w:noProof/>
                <w:sz w:val="24"/>
                <w:szCs w:val="24"/>
                <w:lang w:val="ru-RU" w:eastAsia="ru-RU"/>
              </w:rPr>
              <w:t>0,300</w:t>
            </w:r>
          </w:p>
        </w:tc>
        <w:tc>
          <w:tcPr>
            <w:tcW w:w="543" w:type="pct"/>
            <w:vAlign w:val="center"/>
          </w:tcPr>
          <w:p w:rsidR="006E0276" w:rsidRPr="006E0276" w:rsidRDefault="006E0276" w:rsidP="006E0276">
            <w:pPr>
              <w:spacing w:before="100" w:after="0" w:line="228" w:lineRule="auto"/>
              <w:ind w:left="57" w:right="-57"/>
              <w:jc w:val="center"/>
              <w:rPr>
                <w:rFonts w:ascii="Times New Roman" w:eastAsia="Times New Roman" w:hAnsi="Times New Roman" w:cs="Times New Roman"/>
                <w:noProof/>
                <w:sz w:val="24"/>
                <w:szCs w:val="24"/>
                <w:lang w:val="ru-RU" w:eastAsia="ru-RU"/>
              </w:rPr>
            </w:pPr>
            <w:r w:rsidRPr="006E0276">
              <w:rPr>
                <w:rFonts w:ascii="Times New Roman" w:eastAsia="Times New Roman" w:hAnsi="Times New Roman" w:cs="Times New Roman"/>
                <w:noProof/>
                <w:sz w:val="24"/>
                <w:szCs w:val="24"/>
                <w:lang w:val="ru-RU" w:eastAsia="ru-RU"/>
              </w:rPr>
              <w:t>0,300</w:t>
            </w:r>
          </w:p>
        </w:tc>
        <w:tc>
          <w:tcPr>
            <w:tcW w:w="508" w:type="pct"/>
            <w:vAlign w:val="center"/>
          </w:tcPr>
          <w:p w:rsidR="006E0276" w:rsidRPr="006E0276" w:rsidRDefault="006E0276" w:rsidP="006E0276">
            <w:pPr>
              <w:spacing w:before="100" w:after="0" w:line="228" w:lineRule="auto"/>
              <w:ind w:left="57" w:right="-57"/>
              <w:jc w:val="center"/>
              <w:rPr>
                <w:rFonts w:ascii="Times New Roman" w:eastAsia="Times New Roman" w:hAnsi="Times New Roman" w:cs="Times New Roman"/>
                <w:noProof/>
                <w:sz w:val="24"/>
                <w:szCs w:val="24"/>
                <w:lang w:val="ru-RU" w:eastAsia="ru-RU"/>
              </w:rPr>
            </w:pPr>
            <w:r w:rsidRPr="006E0276">
              <w:rPr>
                <w:rFonts w:ascii="Times New Roman" w:eastAsia="Times New Roman" w:hAnsi="Times New Roman" w:cs="Times New Roman"/>
                <w:noProof/>
                <w:sz w:val="24"/>
                <w:szCs w:val="24"/>
                <w:lang w:val="ru-RU" w:eastAsia="ru-RU"/>
              </w:rPr>
              <w:t>0,300</w:t>
            </w:r>
          </w:p>
        </w:tc>
      </w:tr>
      <w:tr w:rsidR="006E0276" w:rsidRPr="006E0276" w:rsidTr="00E761D7">
        <w:tc>
          <w:tcPr>
            <w:tcW w:w="374" w:type="pct"/>
            <w:hideMark/>
          </w:tcPr>
          <w:p w:rsidR="006E0276" w:rsidRPr="006E0276" w:rsidRDefault="006E0276" w:rsidP="006E0276">
            <w:pPr>
              <w:spacing w:before="100" w:after="0" w:line="223" w:lineRule="auto"/>
              <w:ind w:left="57" w:right="-57"/>
              <w:rPr>
                <w:rFonts w:ascii="Times New Roman" w:eastAsia="Times New Roman" w:hAnsi="Times New Roman" w:cs="Times New Roman"/>
                <w:noProof/>
                <w:sz w:val="24"/>
                <w:szCs w:val="24"/>
                <w:lang w:val="en-US" w:eastAsia="ru-RU"/>
              </w:rPr>
            </w:pPr>
            <w:r w:rsidRPr="006E0276">
              <w:rPr>
                <w:rFonts w:ascii="Times New Roman" w:eastAsia="Times New Roman" w:hAnsi="Times New Roman" w:cs="Times New Roman"/>
                <w:noProof/>
                <w:sz w:val="24"/>
                <w:szCs w:val="24"/>
                <w:lang w:val="en-US" w:eastAsia="ru-RU"/>
              </w:rPr>
              <w:t>10.08</w:t>
            </w:r>
          </w:p>
        </w:tc>
        <w:tc>
          <w:tcPr>
            <w:tcW w:w="2604" w:type="pct"/>
            <w:hideMark/>
          </w:tcPr>
          <w:p w:rsidR="006E0276" w:rsidRPr="006E0276" w:rsidRDefault="006E0276" w:rsidP="006E0276">
            <w:pPr>
              <w:spacing w:before="100" w:after="0" w:line="223" w:lineRule="auto"/>
              <w:ind w:left="57" w:right="-57"/>
              <w:rPr>
                <w:rFonts w:ascii="Times New Roman" w:eastAsia="Times New Roman" w:hAnsi="Times New Roman" w:cs="Times New Roman"/>
                <w:noProof/>
                <w:sz w:val="24"/>
                <w:szCs w:val="24"/>
                <w:lang w:val="ru-RU" w:eastAsia="ru-RU"/>
              </w:rPr>
            </w:pPr>
            <w:r w:rsidRPr="006E0276">
              <w:rPr>
                <w:rFonts w:ascii="Times New Roman" w:eastAsia="Times New Roman" w:hAnsi="Times New Roman" w:cs="Times New Roman"/>
                <w:noProof/>
                <w:sz w:val="24"/>
                <w:szCs w:val="24"/>
                <w:lang w:val="ru-RU" w:eastAsia="ru-RU"/>
              </w:rPr>
              <w:t xml:space="preserve">Для культурно-оздоровчих потреб, рекреаційних, спортивних і туристичних цілей </w:t>
            </w:r>
          </w:p>
        </w:tc>
        <w:tc>
          <w:tcPr>
            <w:tcW w:w="494" w:type="pct"/>
            <w:vAlign w:val="center"/>
          </w:tcPr>
          <w:p w:rsidR="006E0276" w:rsidRPr="006E0276" w:rsidRDefault="006E0276" w:rsidP="006E0276">
            <w:pPr>
              <w:spacing w:before="120" w:after="0" w:line="228" w:lineRule="auto"/>
              <w:ind w:left="57" w:right="-57"/>
              <w:jc w:val="center"/>
              <w:rPr>
                <w:rFonts w:ascii="Times New Roman" w:eastAsia="Times New Roman" w:hAnsi="Times New Roman" w:cs="Times New Roman"/>
                <w:noProof/>
                <w:sz w:val="24"/>
                <w:szCs w:val="24"/>
                <w:lang w:val="ru-RU" w:eastAsia="ru-RU"/>
              </w:rPr>
            </w:pPr>
            <w:r w:rsidRPr="006E0276">
              <w:rPr>
                <w:rFonts w:ascii="Times New Roman" w:eastAsia="Times New Roman" w:hAnsi="Times New Roman" w:cs="Times New Roman"/>
                <w:noProof/>
                <w:sz w:val="24"/>
                <w:szCs w:val="24"/>
                <w:lang w:val="ru-RU" w:eastAsia="ru-RU"/>
              </w:rPr>
              <w:t>0,100</w:t>
            </w:r>
          </w:p>
        </w:tc>
        <w:tc>
          <w:tcPr>
            <w:tcW w:w="476" w:type="pct"/>
            <w:vAlign w:val="center"/>
          </w:tcPr>
          <w:p w:rsidR="006E0276" w:rsidRPr="006E0276" w:rsidRDefault="006E0276" w:rsidP="006E0276">
            <w:pPr>
              <w:spacing w:before="120" w:after="0" w:line="228" w:lineRule="auto"/>
              <w:ind w:left="57" w:right="-57"/>
              <w:jc w:val="center"/>
              <w:rPr>
                <w:rFonts w:ascii="Times New Roman" w:eastAsia="Times New Roman" w:hAnsi="Times New Roman" w:cs="Times New Roman"/>
                <w:noProof/>
                <w:sz w:val="24"/>
                <w:szCs w:val="24"/>
                <w:lang w:val="ru-RU" w:eastAsia="ru-RU"/>
              </w:rPr>
            </w:pPr>
            <w:r w:rsidRPr="006E0276">
              <w:rPr>
                <w:rFonts w:ascii="Times New Roman" w:eastAsia="Times New Roman" w:hAnsi="Times New Roman" w:cs="Times New Roman"/>
                <w:noProof/>
                <w:sz w:val="24"/>
                <w:szCs w:val="24"/>
                <w:lang w:val="ru-RU" w:eastAsia="ru-RU"/>
              </w:rPr>
              <w:t>0,100</w:t>
            </w:r>
          </w:p>
        </w:tc>
        <w:tc>
          <w:tcPr>
            <w:tcW w:w="543" w:type="pct"/>
            <w:vAlign w:val="center"/>
          </w:tcPr>
          <w:p w:rsidR="006E0276" w:rsidRPr="006E0276" w:rsidRDefault="006E0276" w:rsidP="006E0276">
            <w:pPr>
              <w:spacing w:before="120" w:after="0" w:line="228" w:lineRule="auto"/>
              <w:ind w:left="57" w:right="-57"/>
              <w:jc w:val="center"/>
              <w:rPr>
                <w:rFonts w:ascii="Times New Roman" w:eastAsia="Times New Roman" w:hAnsi="Times New Roman" w:cs="Times New Roman"/>
                <w:noProof/>
                <w:sz w:val="24"/>
                <w:szCs w:val="24"/>
                <w:lang w:val="ru-RU" w:eastAsia="ru-RU"/>
              </w:rPr>
            </w:pPr>
            <w:r w:rsidRPr="006E0276">
              <w:rPr>
                <w:rFonts w:ascii="Times New Roman" w:eastAsia="Times New Roman" w:hAnsi="Times New Roman" w:cs="Times New Roman"/>
                <w:noProof/>
                <w:sz w:val="24"/>
                <w:szCs w:val="24"/>
                <w:lang w:val="ru-RU" w:eastAsia="ru-RU"/>
              </w:rPr>
              <w:t>0,100</w:t>
            </w:r>
          </w:p>
        </w:tc>
        <w:tc>
          <w:tcPr>
            <w:tcW w:w="508" w:type="pct"/>
            <w:vAlign w:val="center"/>
          </w:tcPr>
          <w:p w:rsidR="006E0276" w:rsidRPr="006E0276" w:rsidRDefault="006E0276" w:rsidP="006E0276">
            <w:pPr>
              <w:spacing w:before="120" w:after="0" w:line="228" w:lineRule="auto"/>
              <w:ind w:left="57" w:right="-57"/>
              <w:jc w:val="center"/>
              <w:rPr>
                <w:rFonts w:ascii="Times New Roman" w:eastAsia="Times New Roman" w:hAnsi="Times New Roman" w:cs="Times New Roman"/>
                <w:noProof/>
                <w:sz w:val="24"/>
                <w:szCs w:val="24"/>
                <w:lang w:val="ru-RU" w:eastAsia="ru-RU"/>
              </w:rPr>
            </w:pPr>
            <w:r w:rsidRPr="006E0276">
              <w:rPr>
                <w:rFonts w:ascii="Times New Roman" w:eastAsia="Times New Roman" w:hAnsi="Times New Roman" w:cs="Times New Roman"/>
                <w:noProof/>
                <w:sz w:val="24"/>
                <w:szCs w:val="24"/>
                <w:lang w:val="ru-RU" w:eastAsia="ru-RU"/>
              </w:rPr>
              <w:t>0,100</w:t>
            </w:r>
          </w:p>
        </w:tc>
      </w:tr>
      <w:tr w:rsidR="006E0276" w:rsidRPr="006E0276" w:rsidTr="00E761D7">
        <w:tc>
          <w:tcPr>
            <w:tcW w:w="374" w:type="pct"/>
            <w:hideMark/>
          </w:tcPr>
          <w:p w:rsidR="006E0276" w:rsidRPr="006E0276" w:rsidRDefault="006E0276" w:rsidP="006E0276">
            <w:pPr>
              <w:spacing w:before="100" w:after="0" w:line="223" w:lineRule="auto"/>
              <w:ind w:left="57" w:right="-57"/>
              <w:rPr>
                <w:rFonts w:ascii="Times New Roman" w:eastAsia="Times New Roman" w:hAnsi="Times New Roman" w:cs="Times New Roman"/>
                <w:noProof/>
                <w:sz w:val="24"/>
                <w:szCs w:val="24"/>
                <w:lang w:val="en-US" w:eastAsia="ru-RU"/>
              </w:rPr>
            </w:pPr>
            <w:r w:rsidRPr="006E0276">
              <w:rPr>
                <w:rFonts w:ascii="Times New Roman" w:eastAsia="Times New Roman" w:hAnsi="Times New Roman" w:cs="Times New Roman"/>
                <w:noProof/>
                <w:sz w:val="24"/>
                <w:szCs w:val="24"/>
                <w:lang w:val="en-US" w:eastAsia="ru-RU"/>
              </w:rPr>
              <w:t>10.09</w:t>
            </w:r>
          </w:p>
        </w:tc>
        <w:tc>
          <w:tcPr>
            <w:tcW w:w="2604" w:type="pct"/>
            <w:hideMark/>
          </w:tcPr>
          <w:p w:rsidR="006E0276" w:rsidRPr="006E0276" w:rsidRDefault="006E0276" w:rsidP="006E0276">
            <w:pPr>
              <w:spacing w:before="100" w:after="0" w:line="223" w:lineRule="auto"/>
              <w:ind w:left="57" w:right="-57"/>
              <w:rPr>
                <w:rFonts w:ascii="Times New Roman" w:eastAsia="Times New Roman" w:hAnsi="Times New Roman" w:cs="Times New Roman"/>
                <w:noProof/>
                <w:sz w:val="24"/>
                <w:szCs w:val="24"/>
                <w:lang w:val="ru-RU" w:eastAsia="ru-RU"/>
              </w:rPr>
            </w:pPr>
            <w:r w:rsidRPr="006E0276">
              <w:rPr>
                <w:rFonts w:ascii="Times New Roman" w:eastAsia="Times New Roman" w:hAnsi="Times New Roman" w:cs="Times New Roman"/>
                <w:noProof/>
                <w:sz w:val="24"/>
                <w:szCs w:val="24"/>
                <w:lang w:val="ru-RU" w:eastAsia="ru-RU"/>
              </w:rPr>
              <w:t xml:space="preserve">Для проведення науково-дослідних робіт </w:t>
            </w:r>
          </w:p>
        </w:tc>
        <w:tc>
          <w:tcPr>
            <w:tcW w:w="494" w:type="pct"/>
            <w:vAlign w:val="center"/>
          </w:tcPr>
          <w:p w:rsidR="006E0276" w:rsidRPr="006E0276" w:rsidRDefault="006E0276" w:rsidP="006E0276">
            <w:pPr>
              <w:spacing w:before="120" w:after="0" w:line="228" w:lineRule="auto"/>
              <w:ind w:left="57" w:right="-57"/>
              <w:jc w:val="center"/>
              <w:rPr>
                <w:rFonts w:ascii="Times New Roman" w:eastAsia="Times New Roman" w:hAnsi="Times New Roman" w:cs="Times New Roman"/>
                <w:noProof/>
                <w:sz w:val="24"/>
                <w:szCs w:val="24"/>
                <w:lang w:val="ru-RU" w:eastAsia="ru-RU"/>
              </w:rPr>
            </w:pPr>
            <w:r w:rsidRPr="006E0276">
              <w:rPr>
                <w:rFonts w:ascii="Times New Roman" w:eastAsia="Times New Roman" w:hAnsi="Times New Roman" w:cs="Times New Roman"/>
                <w:noProof/>
                <w:sz w:val="24"/>
                <w:szCs w:val="24"/>
                <w:lang w:val="ru-RU" w:eastAsia="ru-RU"/>
              </w:rPr>
              <w:t>0,100</w:t>
            </w:r>
          </w:p>
        </w:tc>
        <w:tc>
          <w:tcPr>
            <w:tcW w:w="476" w:type="pct"/>
            <w:vAlign w:val="center"/>
          </w:tcPr>
          <w:p w:rsidR="006E0276" w:rsidRPr="006E0276" w:rsidRDefault="006E0276" w:rsidP="006E0276">
            <w:pPr>
              <w:spacing w:before="120" w:after="0" w:line="228" w:lineRule="auto"/>
              <w:ind w:left="57" w:right="-57"/>
              <w:jc w:val="center"/>
              <w:rPr>
                <w:rFonts w:ascii="Times New Roman" w:eastAsia="Times New Roman" w:hAnsi="Times New Roman" w:cs="Times New Roman"/>
                <w:noProof/>
                <w:sz w:val="24"/>
                <w:szCs w:val="24"/>
                <w:lang w:val="ru-RU" w:eastAsia="ru-RU"/>
              </w:rPr>
            </w:pPr>
            <w:r w:rsidRPr="006E0276">
              <w:rPr>
                <w:rFonts w:ascii="Times New Roman" w:eastAsia="Times New Roman" w:hAnsi="Times New Roman" w:cs="Times New Roman"/>
                <w:noProof/>
                <w:sz w:val="24"/>
                <w:szCs w:val="24"/>
                <w:lang w:val="ru-RU" w:eastAsia="ru-RU"/>
              </w:rPr>
              <w:t>0,100</w:t>
            </w:r>
          </w:p>
        </w:tc>
        <w:tc>
          <w:tcPr>
            <w:tcW w:w="543" w:type="pct"/>
            <w:vAlign w:val="center"/>
          </w:tcPr>
          <w:p w:rsidR="006E0276" w:rsidRPr="006E0276" w:rsidRDefault="006E0276" w:rsidP="006E0276">
            <w:pPr>
              <w:spacing w:before="120" w:after="0" w:line="228" w:lineRule="auto"/>
              <w:ind w:left="57" w:right="-57"/>
              <w:jc w:val="center"/>
              <w:rPr>
                <w:rFonts w:ascii="Times New Roman" w:eastAsia="Times New Roman" w:hAnsi="Times New Roman" w:cs="Times New Roman"/>
                <w:noProof/>
                <w:sz w:val="24"/>
                <w:szCs w:val="24"/>
                <w:lang w:val="ru-RU" w:eastAsia="ru-RU"/>
              </w:rPr>
            </w:pPr>
            <w:r w:rsidRPr="006E0276">
              <w:rPr>
                <w:rFonts w:ascii="Times New Roman" w:eastAsia="Times New Roman" w:hAnsi="Times New Roman" w:cs="Times New Roman"/>
                <w:noProof/>
                <w:sz w:val="24"/>
                <w:szCs w:val="24"/>
                <w:lang w:val="ru-RU" w:eastAsia="ru-RU"/>
              </w:rPr>
              <w:t>0,100</w:t>
            </w:r>
          </w:p>
        </w:tc>
        <w:tc>
          <w:tcPr>
            <w:tcW w:w="508" w:type="pct"/>
            <w:vAlign w:val="center"/>
          </w:tcPr>
          <w:p w:rsidR="006E0276" w:rsidRPr="006E0276" w:rsidRDefault="006E0276" w:rsidP="006E0276">
            <w:pPr>
              <w:spacing w:before="120" w:after="0" w:line="228" w:lineRule="auto"/>
              <w:ind w:left="57" w:right="-57"/>
              <w:jc w:val="center"/>
              <w:rPr>
                <w:rFonts w:ascii="Times New Roman" w:eastAsia="Times New Roman" w:hAnsi="Times New Roman" w:cs="Times New Roman"/>
                <w:noProof/>
                <w:sz w:val="24"/>
                <w:szCs w:val="24"/>
                <w:lang w:val="ru-RU" w:eastAsia="ru-RU"/>
              </w:rPr>
            </w:pPr>
            <w:r w:rsidRPr="006E0276">
              <w:rPr>
                <w:rFonts w:ascii="Times New Roman" w:eastAsia="Times New Roman" w:hAnsi="Times New Roman" w:cs="Times New Roman"/>
                <w:noProof/>
                <w:sz w:val="24"/>
                <w:szCs w:val="24"/>
                <w:lang w:val="ru-RU" w:eastAsia="ru-RU"/>
              </w:rPr>
              <w:t>0,100</w:t>
            </w:r>
          </w:p>
        </w:tc>
      </w:tr>
      <w:tr w:rsidR="006E0276" w:rsidRPr="006E0276" w:rsidTr="00E761D7">
        <w:tc>
          <w:tcPr>
            <w:tcW w:w="374" w:type="pct"/>
            <w:hideMark/>
          </w:tcPr>
          <w:p w:rsidR="006E0276" w:rsidRPr="006E0276" w:rsidRDefault="006E0276" w:rsidP="006E0276">
            <w:pPr>
              <w:spacing w:before="100" w:after="0" w:line="223" w:lineRule="auto"/>
              <w:ind w:left="57" w:right="-57"/>
              <w:rPr>
                <w:rFonts w:ascii="Times New Roman" w:eastAsia="Times New Roman" w:hAnsi="Times New Roman" w:cs="Times New Roman"/>
                <w:noProof/>
                <w:sz w:val="24"/>
                <w:szCs w:val="24"/>
                <w:lang w:val="en-US" w:eastAsia="ru-RU"/>
              </w:rPr>
            </w:pPr>
            <w:r w:rsidRPr="006E0276">
              <w:rPr>
                <w:rFonts w:ascii="Times New Roman" w:eastAsia="Times New Roman" w:hAnsi="Times New Roman" w:cs="Times New Roman"/>
                <w:noProof/>
                <w:sz w:val="24"/>
                <w:szCs w:val="24"/>
                <w:lang w:val="en-US" w:eastAsia="ru-RU"/>
              </w:rPr>
              <w:t>10.10</w:t>
            </w:r>
          </w:p>
        </w:tc>
        <w:tc>
          <w:tcPr>
            <w:tcW w:w="2604" w:type="pct"/>
            <w:hideMark/>
          </w:tcPr>
          <w:p w:rsidR="006E0276" w:rsidRPr="006E0276" w:rsidRDefault="006E0276" w:rsidP="006E0276">
            <w:pPr>
              <w:spacing w:before="100" w:after="0" w:line="223" w:lineRule="auto"/>
              <w:ind w:left="57" w:right="-57"/>
              <w:rPr>
                <w:rFonts w:ascii="Times New Roman" w:eastAsia="Times New Roman" w:hAnsi="Times New Roman" w:cs="Times New Roman"/>
                <w:noProof/>
                <w:sz w:val="24"/>
                <w:szCs w:val="24"/>
                <w:lang w:val="ru-RU" w:eastAsia="ru-RU"/>
              </w:rPr>
            </w:pPr>
            <w:r w:rsidRPr="006E0276">
              <w:rPr>
                <w:rFonts w:ascii="Times New Roman" w:eastAsia="Times New Roman" w:hAnsi="Times New Roman" w:cs="Times New Roman"/>
                <w:noProof/>
                <w:sz w:val="24"/>
                <w:szCs w:val="24"/>
                <w:lang w:val="ru-RU" w:eastAsia="ru-RU"/>
              </w:rPr>
              <w:t xml:space="preserve">Для будівництва та експлуатації гідротехнічних, гідрометричних та лінійних споруд </w:t>
            </w:r>
          </w:p>
        </w:tc>
        <w:tc>
          <w:tcPr>
            <w:tcW w:w="494" w:type="pct"/>
            <w:vAlign w:val="center"/>
          </w:tcPr>
          <w:p w:rsidR="006E0276" w:rsidRPr="006E0276" w:rsidRDefault="006E0276" w:rsidP="006E0276">
            <w:pPr>
              <w:spacing w:before="120" w:after="0" w:line="228" w:lineRule="auto"/>
              <w:ind w:left="57" w:right="-57"/>
              <w:jc w:val="center"/>
              <w:rPr>
                <w:rFonts w:ascii="Times New Roman" w:eastAsia="Times New Roman" w:hAnsi="Times New Roman" w:cs="Times New Roman"/>
                <w:noProof/>
                <w:sz w:val="24"/>
                <w:szCs w:val="24"/>
                <w:lang w:val="ru-RU" w:eastAsia="ru-RU"/>
              </w:rPr>
            </w:pPr>
            <w:r w:rsidRPr="006E0276">
              <w:rPr>
                <w:rFonts w:ascii="Times New Roman" w:eastAsia="Times New Roman" w:hAnsi="Times New Roman" w:cs="Times New Roman"/>
                <w:noProof/>
                <w:sz w:val="24"/>
                <w:szCs w:val="24"/>
                <w:lang w:val="ru-RU" w:eastAsia="ru-RU"/>
              </w:rPr>
              <w:t>0,100</w:t>
            </w:r>
          </w:p>
        </w:tc>
        <w:tc>
          <w:tcPr>
            <w:tcW w:w="476" w:type="pct"/>
            <w:vAlign w:val="center"/>
          </w:tcPr>
          <w:p w:rsidR="006E0276" w:rsidRPr="006E0276" w:rsidRDefault="006E0276" w:rsidP="006E0276">
            <w:pPr>
              <w:spacing w:before="120" w:after="0" w:line="228" w:lineRule="auto"/>
              <w:ind w:left="57" w:right="-57"/>
              <w:jc w:val="center"/>
              <w:rPr>
                <w:rFonts w:ascii="Times New Roman" w:eastAsia="Times New Roman" w:hAnsi="Times New Roman" w:cs="Times New Roman"/>
                <w:noProof/>
                <w:sz w:val="24"/>
                <w:szCs w:val="24"/>
                <w:lang w:val="ru-RU" w:eastAsia="ru-RU"/>
              </w:rPr>
            </w:pPr>
            <w:r w:rsidRPr="006E0276">
              <w:rPr>
                <w:rFonts w:ascii="Times New Roman" w:eastAsia="Times New Roman" w:hAnsi="Times New Roman" w:cs="Times New Roman"/>
                <w:noProof/>
                <w:sz w:val="24"/>
                <w:szCs w:val="24"/>
                <w:lang w:val="ru-RU" w:eastAsia="ru-RU"/>
              </w:rPr>
              <w:t>0,100</w:t>
            </w:r>
          </w:p>
        </w:tc>
        <w:tc>
          <w:tcPr>
            <w:tcW w:w="543" w:type="pct"/>
            <w:vAlign w:val="center"/>
          </w:tcPr>
          <w:p w:rsidR="006E0276" w:rsidRPr="006E0276" w:rsidRDefault="006E0276" w:rsidP="006E0276">
            <w:pPr>
              <w:spacing w:before="120" w:after="0" w:line="228" w:lineRule="auto"/>
              <w:ind w:left="57" w:right="-57"/>
              <w:jc w:val="center"/>
              <w:rPr>
                <w:rFonts w:ascii="Times New Roman" w:eastAsia="Times New Roman" w:hAnsi="Times New Roman" w:cs="Times New Roman"/>
                <w:noProof/>
                <w:sz w:val="24"/>
                <w:szCs w:val="24"/>
                <w:lang w:val="ru-RU" w:eastAsia="ru-RU"/>
              </w:rPr>
            </w:pPr>
            <w:r w:rsidRPr="006E0276">
              <w:rPr>
                <w:rFonts w:ascii="Times New Roman" w:eastAsia="Times New Roman" w:hAnsi="Times New Roman" w:cs="Times New Roman"/>
                <w:noProof/>
                <w:sz w:val="24"/>
                <w:szCs w:val="24"/>
                <w:lang w:val="ru-RU" w:eastAsia="ru-RU"/>
              </w:rPr>
              <w:t>0,100</w:t>
            </w:r>
          </w:p>
        </w:tc>
        <w:tc>
          <w:tcPr>
            <w:tcW w:w="508" w:type="pct"/>
            <w:vAlign w:val="center"/>
          </w:tcPr>
          <w:p w:rsidR="006E0276" w:rsidRPr="006E0276" w:rsidRDefault="006E0276" w:rsidP="006E0276">
            <w:pPr>
              <w:spacing w:before="120" w:after="0" w:line="228" w:lineRule="auto"/>
              <w:ind w:left="57" w:right="-57"/>
              <w:jc w:val="center"/>
              <w:rPr>
                <w:rFonts w:ascii="Times New Roman" w:eastAsia="Times New Roman" w:hAnsi="Times New Roman" w:cs="Times New Roman"/>
                <w:noProof/>
                <w:sz w:val="24"/>
                <w:szCs w:val="24"/>
                <w:lang w:val="ru-RU" w:eastAsia="ru-RU"/>
              </w:rPr>
            </w:pPr>
            <w:r w:rsidRPr="006E0276">
              <w:rPr>
                <w:rFonts w:ascii="Times New Roman" w:eastAsia="Times New Roman" w:hAnsi="Times New Roman" w:cs="Times New Roman"/>
                <w:noProof/>
                <w:sz w:val="24"/>
                <w:szCs w:val="24"/>
                <w:lang w:val="ru-RU" w:eastAsia="ru-RU"/>
              </w:rPr>
              <w:t>0,100</w:t>
            </w:r>
          </w:p>
        </w:tc>
      </w:tr>
      <w:tr w:rsidR="006E0276" w:rsidRPr="006E0276" w:rsidTr="00E761D7">
        <w:tc>
          <w:tcPr>
            <w:tcW w:w="374" w:type="pct"/>
            <w:hideMark/>
          </w:tcPr>
          <w:p w:rsidR="006E0276" w:rsidRPr="006E0276" w:rsidRDefault="006E0276" w:rsidP="006E0276">
            <w:pPr>
              <w:spacing w:before="100" w:after="0" w:line="223" w:lineRule="auto"/>
              <w:ind w:left="57" w:right="-57"/>
              <w:rPr>
                <w:rFonts w:ascii="Times New Roman" w:eastAsia="Times New Roman" w:hAnsi="Times New Roman" w:cs="Times New Roman"/>
                <w:noProof/>
                <w:sz w:val="24"/>
                <w:szCs w:val="24"/>
                <w:lang w:val="en-US" w:eastAsia="ru-RU"/>
              </w:rPr>
            </w:pPr>
            <w:r w:rsidRPr="006E0276">
              <w:rPr>
                <w:rFonts w:ascii="Times New Roman" w:eastAsia="Times New Roman" w:hAnsi="Times New Roman" w:cs="Times New Roman"/>
                <w:noProof/>
                <w:sz w:val="24"/>
                <w:szCs w:val="24"/>
                <w:lang w:val="en-US" w:eastAsia="ru-RU"/>
              </w:rPr>
              <w:t>10.11</w:t>
            </w:r>
          </w:p>
        </w:tc>
        <w:tc>
          <w:tcPr>
            <w:tcW w:w="2604" w:type="pct"/>
            <w:hideMark/>
          </w:tcPr>
          <w:p w:rsidR="006E0276" w:rsidRPr="006E0276" w:rsidRDefault="006E0276" w:rsidP="006E0276">
            <w:pPr>
              <w:spacing w:before="100" w:after="0" w:line="223" w:lineRule="auto"/>
              <w:ind w:left="57" w:right="-57"/>
              <w:rPr>
                <w:rFonts w:ascii="Times New Roman" w:eastAsia="Times New Roman" w:hAnsi="Times New Roman" w:cs="Times New Roman"/>
                <w:noProof/>
                <w:sz w:val="24"/>
                <w:szCs w:val="24"/>
                <w:lang w:val="en-US" w:eastAsia="ru-RU"/>
              </w:rPr>
            </w:pPr>
            <w:r w:rsidRPr="006E0276">
              <w:rPr>
                <w:rFonts w:ascii="Times New Roman" w:eastAsia="Times New Roman" w:hAnsi="Times New Roman" w:cs="Times New Roman"/>
                <w:noProof/>
                <w:sz w:val="24"/>
                <w:szCs w:val="24"/>
                <w:lang w:val="en-US" w:eastAsia="ru-RU"/>
              </w:rPr>
              <w:t>Для будівництва та експлуатації санаторіїв та інших лікувально-оздоровчих закладів у межах прибережних захисних смуг морів, морських заток</w:t>
            </w:r>
            <w:r w:rsidRPr="006E0276">
              <w:rPr>
                <w:rFonts w:ascii="Times New Roman" w:eastAsia="Times New Roman" w:hAnsi="Times New Roman" w:cs="Times New Roman"/>
                <w:noProof/>
                <w:sz w:val="24"/>
                <w:szCs w:val="24"/>
                <w:lang w:eastAsia="ru-RU"/>
              </w:rPr>
              <w:t xml:space="preserve"> </w:t>
            </w:r>
            <w:r w:rsidRPr="006E0276">
              <w:rPr>
                <w:rFonts w:ascii="Times New Roman" w:eastAsia="Times New Roman" w:hAnsi="Times New Roman" w:cs="Times New Roman"/>
                <w:noProof/>
                <w:sz w:val="24"/>
                <w:szCs w:val="24"/>
                <w:lang w:val="en-US" w:eastAsia="ru-RU"/>
              </w:rPr>
              <w:t xml:space="preserve"> і лиманів </w:t>
            </w:r>
          </w:p>
        </w:tc>
        <w:tc>
          <w:tcPr>
            <w:tcW w:w="494" w:type="pct"/>
            <w:vAlign w:val="center"/>
          </w:tcPr>
          <w:p w:rsidR="006E0276" w:rsidRPr="006E0276" w:rsidRDefault="006E0276" w:rsidP="006E0276">
            <w:pPr>
              <w:spacing w:before="120" w:after="0" w:line="228" w:lineRule="auto"/>
              <w:ind w:left="57" w:right="-57"/>
              <w:jc w:val="center"/>
              <w:rPr>
                <w:rFonts w:ascii="Times New Roman" w:eastAsia="Times New Roman" w:hAnsi="Times New Roman" w:cs="Times New Roman"/>
                <w:noProof/>
                <w:sz w:val="24"/>
                <w:szCs w:val="24"/>
                <w:lang w:val="ru-RU" w:eastAsia="ru-RU"/>
              </w:rPr>
            </w:pPr>
            <w:r w:rsidRPr="006E0276">
              <w:rPr>
                <w:rFonts w:ascii="Times New Roman" w:eastAsia="Times New Roman" w:hAnsi="Times New Roman" w:cs="Times New Roman"/>
                <w:noProof/>
                <w:sz w:val="24"/>
                <w:szCs w:val="24"/>
                <w:lang w:val="ru-RU" w:eastAsia="ru-RU"/>
              </w:rPr>
              <w:t>0,100</w:t>
            </w:r>
          </w:p>
        </w:tc>
        <w:tc>
          <w:tcPr>
            <w:tcW w:w="476" w:type="pct"/>
            <w:vAlign w:val="center"/>
          </w:tcPr>
          <w:p w:rsidR="006E0276" w:rsidRPr="006E0276" w:rsidRDefault="006E0276" w:rsidP="006E0276">
            <w:pPr>
              <w:spacing w:before="120" w:after="0" w:line="228" w:lineRule="auto"/>
              <w:ind w:left="57" w:right="-57"/>
              <w:jc w:val="center"/>
              <w:rPr>
                <w:rFonts w:ascii="Times New Roman" w:eastAsia="Times New Roman" w:hAnsi="Times New Roman" w:cs="Times New Roman"/>
                <w:noProof/>
                <w:sz w:val="24"/>
                <w:szCs w:val="24"/>
                <w:lang w:val="ru-RU" w:eastAsia="ru-RU"/>
              </w:rPr>
            </w:pPr>
            <w:r w:rsidRPr="006E0276">
              <w:rPr>
                <w:rFonts w:ascii="Times New Roman" w:eastAsia="Times New Roman" w:hAnsi="Times New Roman" w:cs="Times New Roman"/>
                <w:noProof/>
                <w:sz w:val="24"/>
                <w:szCs w:val="24"/>
                <w:lang w:val="ru-RU" w:eastAsia="ru-RU"/>
              </w:rPr>
              <w:t>0,100</w:t>
            </w:r>
          </w:p>
        </w:tc>
        <w:tc>
          <w:tcPr>
            <w:tcW w:w="543" w:type="pct"/>
            <w:vAlign w:val="center"/>
          </w:tcPr>
          <w:p w:rsidR="006E0276" w:rsidRPr="006E0276" w:rsidRDefault="006E0276" w:rsidP="006E0276">
            <w:pPr>
              <w:spacing w:before="120" w:after="0" w:line="228" w:lineRule="auto"/>
              <w:ind w:left="57" w:right="-57"/>
              <w:jc w:val="center"/>
              <w:rPr>
                <w:rFonts w:ascii="Times New Roman" w:eastAsia="Times New Roman" w:hAnsi="Times New Roman" w:cs="Times New Roman"/>
                <w:noProof/>
                <w:sz w:val="24"/>
                <w:szCs w:val="24"/>
                <w:lang w:val="ru-RU" w:eastAsia="ru-RU"/>
              </w:rPr>
            </w:pPr>
            <w:r w:rsidRPr="006E0276">
              <w:rPr>
                <w:rFonts w:ascii="Times New Roman" w:eastAsia="Times New Roman" w:hAnsi="Times New Roman" w:cs="Times New Roman"/>
                <w:noProof/>
                <w:sz w:val="24"/>
                <w:szCs w:val="24"/>
                <w:lang w:val="ru-RU" w:eastAsia="ru-RU"/>
              </w:rPr>
              <w:t>0,100</w:t>
            </w:r>
          </w:p>
        </w:tc>
        <w:tc>
          <w:tcPr>
            <w:tcW w:w="508" w:type="pct"/>
            <w:vAlign w:val="center"/>
          </w:tcPr>
          <w:p w:rsidR="006E0276" w:rsidRPr="006E0276" w:rsidRDefault="006E0276" w:rsidP="006E0276">
            <w:pPr>
              <w:spacing w:before="120" w:after="0" w:line="228" w:lineRule="auto"/>
              <w:ind w:left="57" w:right="-57"/>
              <w:jc w:val="center"/>
              <w:rPr>
                <w:rFonts w:ascii="Times New Roman" w:eastAsia="Times New Roman" w:hAnsi="Times New Roman" w:cs="Times New Roman"/>
                <w:noProof/>
                <w:sz w:val="24"/>
                <w:szCs w:val="24"/>
                <w:lang w:val="ru-RU" w:eastAsia="ru-RU"/>
              </w:rPr>
            </w:pPr>
            <w:r w:rsidRPr="006E0276">
              <w:rPr>
                <w:rFonts w:ascii="Times New Roman" w:eastAsia="Times New Roman" w:hAnsi="Times New Roman" w:cs="Times New Roman"/>
                <w:noProof/>
                <w:sz w:val="24"/>
                <w:szCs w:val="24"/>
                <w:lang w:val="ru-RU" w:eastAsia="ru-RU"/>
              </w:rPr>
              <w:t>0,100</w:t>
            </w:r>
          </w:p>
        </w:tc>
      </w:tr>
      <w:tr w:rsidR="006E0276" w:rsidRPr="006E0276" w:rsidTr="00E761D7">
        <w:tc>
          <w:tcPr>
            <w:tcW w:w="374" w:type="pct"/>
            <w:hideMark/>
          </w:tcPr>
          <w:p w:rsidR="006E0276" w:rsidRPr="006E0276" w:rsidRDefault="006E0276" w:rsidP="006E0276">
            <w:pPr>
              <w:spacing w:before="100" w:after="0" w:line="223" w:lineRule="auto"/>
              <w:ind w:left="57" w:right="-57"/>
              <w:rPr>
                <w:rFonts w:ascii="Times New Roman" w:eastAsia="Times New Roman" w:hAnsi="Times New Roman" w:cs="Times New Roman"/>
                <w:noProof/>
                <w:sz w:val="24"/>
                <w:szCs w:val="24"/>
                <w:lang w:val="en-US" w:eastAsia="ru-RU"/>
              </w:rPr>
            </w:pPr>
            <w:r w:rsidRPr="006E0276">
              <w:rPr>
                <w:rFonts w:ascii="Times New Roman" w:eastAsia="Times New Roman" w:hAnsi="Times New Roman" w:cs="Times New Roman"/>
                <w:noProof/>
                <w:sz w:val="24"/>
                <w:szCs w:val="24"/>
                <w:lang w:val="en-US" w:eastAsia="ru-RU"/>
              </w:rPr>
              <w:t>10.12</w:t>
            </w:r>
          </w:p>
        </w:tc>
        <w:tc>
          <w:tcPr>
            <w:tcW w:w="2604" w:type="pct"/>
          </w:tcPr>
          <w:p w:rsidR="006E0276" w:rsidRPr="006E0276" w:rsidRDefault="006E0276" w:rsidP="006E0276">
            <w:pPr>
              <w:spacing w:before="100" w:after="0" w:line="223" w:lineRule="auto"/>
              <w:ind w:left="57" w:right="-57"/>
              <w:rPr>
                <w:rFonts w:ascii="Times New Roman" w:eastAsia="Times New Roman" w:hAnsi="Times New Roman" w:cs="Times New Roman"/>
                <w:noProof/>
                <w:sz w:val="24"/>
                <w:szCs w:val="24"/>
                <w:lang w:val="ru-RU" w:eastAsia="ru-RU"/>
              </w:rPr>
            </w:pPr>
            <w:r w:rsidRPr="006E0276">
              <w:rPr>
                <w:rFonts w:ascii="Times New Roman" w:eastAsia="Times New Roman" w:hAnsi="Times New Roman" w:cs="Times New Roman"/>
                <w:noProof/>
                <w:sz w:val="24"/>
                <w:szCs w:val="24"/>
                <w:lang w:val="ru-RU" w:eastAsia="ru-RU"/>
              </w:rPr>
              <w:t xml:space="preserve">Для цілей підрозділів 10.01-10.11 та для збереження та використання земель природно-заповідного фонду </w:t>
            </w:r>
          </w:p>
        </w:tc>
        <w:tc>
          <w:tcPr>
            <w:tcW w:w="494" w:type="pct"/>
            <w:vAlign w:val="center"/>
          </w:tcPr>
          <w:p w:rsidR="006E0276" w:rsidRPr="006E0276" w:rsidRDefault="006E0276" w:rsidP="006E0276">
            <w:pPr>
              <w:spacing w:before="120" w:after="0" w:line="228" w:lineRule="auto"/>
              <w:ind w:left="57" w:right="-57"/>
              <w:jc w:val="center"/>
              <w:rPr>
                <w:rFonts w:ascii="Times New Roman" w:eastAsia="Times New Roman" w:hAnsi="Times New Roman" w:cs="Times New Roman"/>
                <w:noProof/>
                <w:sz w:val="24"/>
                <w:szCs w:val="24"/>
                <w:lang w:val="ru-RU" w:eastAsia="ru-RU"/>
              </w:rPr>
            </w:pPr>
            <w:r w:rsidRPr="006E0276">
              <w:rPr>
                <w:rFonts w:ascii="Times New Roman" w:eastAsia="Times New Roman" w:hAnsi="Times New Roman" w:cs="Times New Roman"/>
                <w:noProof/>
                <w:sz w:val="24"/>
                <w:szCs w:val="24"/>
                <w:lang w:val="ru-RU" w:eastAsia="ru-RU"/>
              </w:rPr>
              <w:t>0,100</w:t>
            </w:r>
          </w:p>
        </w:tc>
        <w:tc>
          <w:tcPr>
            <w:tcW w:w="476" w:type="pct"/>
            <w:vAlign w:val="center"/>
          </w:tcPr>
          <w:p w:rsidR="006E0276" w:rsidRPr="006E0276" w:rsidRDefault="006E0276" w:rsidP="006E0276">
            <w:pPr>
              <w:spacing w:before="120" w:after="0" w:line="228" w:lineRule="auto"/>
              <w:ind w:left="57" w:right="-57"/>
              <w:jc w:val="center"/>
              <w:rPr>
                <w:rFonts w:ascii="Times New Roman" w:eastAsia="Times New Roman" w:hAnsi="Times New Roman" w:cs="Times New Roman"/>
                <w:noProof/>
                <w:sz w:val="24"/>
                <w:szCs w:val="24"/>
                <w:lang w:val="ru-RU" w:eastAsia="ru-RU"/>
              </w:rPr>
            </w:pPr>
            <w:r w:rsidRPr="006E0276">
              <w:rPr>
                <w:rFonts w:ascii="Times New Roman" w:eastAsia="Times New Roman" w:hAnsi="Times New Roman" w:cs="Times New Roman"/>
                <w:noProof/>
                <w:sz w:val="24"/>
                <w:szCs w:val="24"/>
                <w:lang w:val="ru-RU" w:eastAsia="ru-RU"/>
              </w:rPr>
              <w:t>0,100</w:t>
            </w:r>
          </w:p>
        </w:tc>
        <w:tc>
          <w:tcPr>
            <w:tcW w:w="543" w:type="pct"/>
            <w:vAlign w:val="center"/>
          </w:tcPr>
          <w:p w:rsidR="006E0276" w:rsidRPr="006E0276" w:rsidRDefault="006E0276" w:rsidP="006E0276">
            <w:pPr>
              <w:spacing w:before="120" w:after="0" w:line="228" w:lineRule="auto"/>
              <w:ind w:left="57" w:right="-57"/>
              <w:jc w:val="center"/>
              <w:rPr>
                <w:rFonts w:ascii="Times New Roman" w:eastAsia="Times New Roman" w:hAnsi="Times New Roman" w:cs="Times New Roman"/>
                <w:noProof/>
                <w:sz w:val="24"/>
                <w:szCs w:val="24"/>
                <w:lang w:val="ru-RU" w:eastAsia="ru-RU"/>
              </w:rPr>
            </w:pPr>
            <w:r w:rsidRPr="006E0276">
              <w:rPr>
                <w:rFonts w:ascii="Times New Roman" w:eastAsia="Times New Roman" w:hAnsi="Times New Roman" w:cs="Times New Roman"/>
                <w:noProof/>
                <w:sz w:val="24"/>
                <w:szCs w:val="24"/>
                <w:lang w:val="ru-RU" w:eastAsia="ru-RU"/>
              </w:rPr>
              <w:t>0,100</w:t>
            </w:r>
          </w:p>
        </w:tc>
        <w:tc>
          <w:tcPr>
            <w:tcW w:w="508" w:type="pct"/>
            <w:vAlign w:val="center"/>
          </w:tcPr>
          <w:p w:rsidR="006E0276" w:rsidRPr="006E0276" w:rsidRDefault="006E0276" w:rsidP="006E0276">
            <w:pPr>
              <w:spacing w:before="120" w:after="0" w:line="228" w:lineRule="auto"/>
              <w:ind w:left="57" w:right="-57"/>
              <w:jc w:val="center"/>
              <w:rPr>
                <w:rFonts w:ascii="Times New Roman" w:eastAsia="Times New Roman" w:hAnsi="Times New Roman" w:cs="Times New Roman"/>
                <w:noProof/>
                <w:sz w:val="24"/>
                <w:szCs w:val="24"/>
                <w:lang w:val="ru-RU" w:eastAsia="ru-RU"/>
              </w:rPr>
            </w:pPr>
            <w:r w:rsidRPr="006E0276">
              <w:rPr>
                <w:rFonts w:ascii="Times New Roman" w:eastAsia="Times New Roman" w:hAnsi="Times New Roman" w:cs="Times New Roman"/>
                <w:noProof/>
                <w:sz w:val="24"/>
                <w:szCs w:val="24"/>
                <w:lang w:val="ru-RU" w:eastAsia="ru-RU"/>
              </w:rPr>
              <w:t>0,100</w:t>
            </w:r>
          </w:p>
        </w:tc>
      </w:tr>
      <w:tr w:rsidR="006E0276" w:rsidRPr="006E0276" w:rsidTr="00E761D7">
        <w:tc>
          <w:tcPr>
            <w:tcW w:w="374" w:type="pct"/>
            <w:hideMark/>
          </w:tcPr>
          <w:p w:rsidR="006E0276" w:rsidRPr="006E0276" w:rsidRDefault="006E0276" w:rsidP="006E0276">
            <w:pPr>
              <w:spacing w:before="100" w:after="0" w:line="223" w:lineRule="auto"/>
              <w:ind w:left="57" w:right="-57"/>
              <w:rPr>
                <w:rFonts w:ascii="Times New Roman" w:eastAsia="Times New Roman" w:hAnsi="Times New Roman" w:cs="Times New Roman"/>
                <w:noProof/>
                <w:sz w:val="24"/>
                <w:szCs w:val="24"/>
                <w:lang w:val="en-US" w:eastAsia="ru-RU"/>
              </w:rPr>
            </w:pPr>
            <w:r w:rsidRPr="006E0276">
              <w:rPr>
                <w:rFonts w:ascii="Times New Roman" w:eastAsia="Times New Roman" w:hAnsi="Times New Roman" w:cs="Times New Roman"/>
                <w:noProof/>
                <w:sz w:val="24"/>
                <w:szCs w:val="24"/>
                <w:lang w:val="en-US" w:eastAsia="ru-RU"/>
              </w:rPr>
              <w:t>11</w:t>
            </w:r>
          </w:p>
        </w:tc>
        <w:tc>
          <w:tcPr>
            <w:tcW w:w="4626" w:type="pct"/>
            <w:gridSpan w:val="5"/>
            <w:hideMark/>
          </w:tcPr>
          <w:p w:rsidR="006E0276" w:rsidRPr="006E0276" w:rsidRDefault="006E0276" w:rsidP="006E0276">
            <w:pPr>
              <w:spacing w:before="100" w:after="0" w:line="223" w:lineRule="auto"/>
              <w:ind w:left="57" w:right="-57"/>
              <w:jc w:val="center"/>
              <w:rPr>
                <w:rFonts w:ascii="Times New Roman" w:eastAsia="Times New Roman" w:hAnsi="Times New Roman" w:cs="Times New Roman"/>
                <w:noProof/>
                <w:sz w:val="24"/>
                <w:szCs w:val="24"/>
                <w:lang w:val="en-US" w:eastAsia="ru-RU"/>
              </w:rPr>
            </w:pPr>
            <w:r w:rsidRPr="006E0276">
              <w:rPr>
                <w:rFonts w:ascii="Times New Roman" w:eastAsia="Times New Roman" w:hAnsi="Times New Roman" w:cs="Times New Roman"/>
                <w:noProof/>
                <w:sz w:val="24"/>
                <w:szCs w:val="24"/>
                <w:lang w:val="en-US" w:eastAsia="ru-RU"/>
              </w:rPr>
              <w:t>Землі промисловості</w:t>
            </w:r>
          </w:p>
        </w:tc>
      </w:tr>
      <w:tr w:rsidR="006E0276" w:rsidRPr="006E0276" w:rsidTr="00E761D7">
        <w:tc>
          <w:tcPr>
            <w:tcW w:w="374" w:type="pct"/>
            <w:hideMark/>
          </w:tcPr>
          <w:p w:rsidR="006E0276" w:rsidRPr="006E0276" w:rsidRDefault="006E0276" w:rsidP="006E0276">
            <w:pPr>
              <w:spacing w:before="100" w:after="0" w:line="223" w:lineRule="auto"/>
              <w:ind w:left="57" w:right="-57"/>
              <w:rPr>
                <w:rFonts w:ascii="Times New Roman" w:eastAsia="Times New Roman" w:hAnsi="Times New Roman" w:cs="Times New Roman"/>
                <w:noProof/>
                <w:sz w:val="24"/>
                <w:szCs w:val="24"/>
                <w:lang w:val="en-US" w:eastAsia="ru-RU"/>
              </w:rPr>
            </w:pPr>
            <w:r w:rsidRPr="006E0276">
              <w:rPr>
                <w:rFonts w:ascii="Times New Roman" w:eastAsia="Times New Roman" w:hAnsi="Times New Roman" w:cs="Times New Roman"/>
                <w:noProof/>
                <w:sz w:val="24"/>
                <w:szCs w:val="24"/>
                <w:lang w:val="en-US" w:eastAsia="ru-RU"/>
              </w:rPr>
              <w:t>11.01</w:t>
            </w:r>
          </w:p>
        </w:tc>
        <w:tc>
          <w:tcPr>
            <w:tcW w:w="2604" w:type="pct"/>
            <w:hideMark/>
          </w:tcPr>
          <w:p w:rsidR="006E0276" w:rsidRPr="006E0276" w:rsidRDefault="006E0276" w:rsidP="006E0276">
            <w:pPr>
              <w:spacing w:before="100" w:after="0" w:line="223" w:lineRule="auto"/>
              <w:ind w:left="57" w:right="-57"/>
              <w:rPr>
                <w:rFonts w:ascii="Times New Roman" w:eastAsia="Times New Roman" w:hAnsi="Times New Roman" w:cs="Times New Roman"/>
                <w:noProof/>
                <w:sz w:val="24"/>
                <w:szCs w:val="24"/>
                <w:lang w:val="en-US" w:eastAsia="ru-RU"/>
              </w:rPr>
            </w:pPr>
            <w:r w:rsidRPr="006E0276">
              <w:rPr>
                <w:rFonts w:ascii="Times New Roman" w:eastAsia="Times New Roman" w:hAnsi="Times New Roman" w:cs="Times New Roman"/>
                <w:noProof/>
                <w:sz w:val="24"/>
                <w:szCs w:val="24"/>
                <w:lang w:val="en-US" w:eastAsia="ru-RU"/>
              </w:rPr>
              <w:t xml:space="preserve">Для розміщення та експлуатації основних, підсобних і допоміжних будівель та споруд підприємствами, що пов’язані з користуванням надрами  </w:t>
            </w:r>
          </w:p>
        </w:tc>
        <w:tc>
          <w:tcPr>
            <w:tcW w:w="494" w:type="pct"/>
          </w:tcPr>
          <w:p w:rsidR="006E0276" w:rsidRPr="006E0276" w:rsidRDefault="006E0276" w:rsidP="006E0276">
            <w:pPr>
              <w:spacing w:before="120" w:after="0" w:line="228" w:lineRule="auto"/>
              <w:ind w:left="57" w:right="-57"/>
              <w:jc w:val="center"/>
              <w:rPr>
                <w:rFonts w:ascii="Times New Roman" w:eastAsia="Times New Roman" w:hAnsi="Times New Roman" w:cs="Times New Roman"/>
                <w:noProof/>
                <w:sz w:val="24"/>
                <w:szCs w:val="24"/>
                <w:lang w:val="ru-RU" w:eastAsia="ru-RU"/>
              </w:rPr>
            </w:pPr>
            <w:r w:rsidRPr="006E0276">
              <w:rPr>
                <w:rFonts w:ascii="Times New Roman" w:eastAsia="Times New Roman" w:hAnsi="Times New Roman" w:cs="Times New Roman"/>
                <w:noProof/>
                <w:sz w:val="24"/>
                <w:szCs w:val="24"/>
                <w:lang w:val="ru-RU" w:eastAsia="ru-RU"/>
              </w:rPr>
              <w:t>1,000</w:t>
            </w:r>
          </w:p>
          <w:p w:rsidR="006E0276" w:rsidRPr="006E0276" w:rsidRDefault="006E0276" w:rsidP="006E0276">
            <w:pPr>
              <w:spacing w:before="120" w:after="0" w:line="228" w:lineRule="auto"/>
              <w:ind w:left="57" w:right="-57"/>
              <w:jc w:val="center"/>
              <w:rPr>
                <w:rFonts w:ascii="Times New Roman" w:eastAsia="Times New Roman" w:hAnsi="Times New Roman" w:cs="Times New Roman"/>
                <w:noProof/>
                <w:sz w:val="24"/>
                <w:szCs w:val="24"/>
                <w:lang w:val="ru-RU" w:eastAsia="ru-RU"/>
              </w:rPr>
            </w:pPr>
            <w:r w:rsidRPr="006E0276">
              <w:rPr>
                <w:rFonts w:ascii="Times New Roman" w:eastAsia="Times New Roman" w:hAnsi="Times New Roman" w:cs="Times New Roman"/>
                <w:noProof/>
                <w:sz w:val="24"/>
                <w:szCs w:val="24"/>
                <w:lang w:val="ru-RU" w:eastAsia="ru-RU"/>
              </w:rPr>
              <w:t>6,000*</w:t>
            </w:r>
          </w:p>
        </w:tc>
        <w:tc>
          <w:tcPr>
            <w:tcW w:w="476" w:type="pct"/>
          </w:tcPr>
          <w:p w:rsidR="006E0276" w:rsidRPr="006E0276" w:rsidRDefault="006E0276" w:rsidP="006E0276">
            <w:pPr>
              <w:spacing w:before="120" w:after="0" w:line="228" w:lineRule="auto"/>
              <w:ind w:left="57" w:right="-57"/>
              <w:jc w:val="center"/>
              <w:rPr>
                <w:rFonts w:ascii="Times New Roman" w:eastAsia="Times New Roman" w:hAnsi="Times New Roman" w:cs="Times New Roman"/>
                <w:noProof/>
                <w:sz w:val="24"/>
                <w:szCs w:val="24"/>
                <w:lang w:val="ru-RU" w:eastAsia="ru-RU"/>
              </w:rPr>
            </w:pPr>
            <w:r w:rsidRPr="006E0276">
              <w:rPr>
                <w:rFonts w:ascii="Times New Roman" w:eastAsia="Times New Roman" w:hAnsi="Times New Roman" w:cs="Times New Roman"/>
                <w:noProof/>
                <w:sz w:val="24"/>
                <w:szCs w:val="24"/>
                <w:lang w:val="ru-RU" w:eastAsia="ru-RU"/>
              </w:rPr>
              <w:t>1,000</w:t>
            </w:r>
          </w:p>
          <w:p w:rsidR="006E0276" w:rsidRPr="006E0276" w:rsidRDefault="006E0276" w:rsidP="006E0276">
            <w:pPr>
              <w:spacing w:before="120" w:after="0" w:line="228" w:lineRule="auto"/>
              <w:ind w:left="57" w:right="-57"/>
              <w:jc w:val="center"/>
              <w:rPr>
                <w:rFonts w:ascii="Times New Roman" w:eastAsia="Times New Roman" w:hAnsi="Times New Roman" w:cs="Times New Roman"/>
                <w:noProof/>
                <w:sz w:val="24"/>
                <w:szCs w:val="24"/>
                <w:lang w:val="ru-RU" w:eastAsia="ru-RU"/>
              </w:rPr>
            </w:pPr>
            <w:r w:rsidRPr="006E0276">
              <w:rPr>
                <w:rFonts w:ascii="Times New Roman" w:eastAsia="Times New Roman" w:hAnsi="Times New Roman" w:cs="Times New Roman"/>
                <w:noProof/>
                <w:sz w:val="24"/>
                <w:szCs w:val="24"/>
                <w:lang w:val="ru-RU" w:eastAsia="ru-RU"/>
              </w:rPr>
              <w:t>6,000*</w:t>
            </w:r>
          </w:p>
        </w:tc>
        <w:tc>
          <w:tcPr>
            <w:tcW w:w="543" w:type="pct"/>
          </w:tcPr>
          <w:p w:rsidR="006E0276" w:rsidRPr="006E0276" w:rsidRDefault="006E0276" w:rsidP="006E0276">
            <w:pPr>
              <w:spacing w:before="120" w:after="0" w:line="228" w:lineRule="auto"/>
              <w:ind w:left="57" w:right="-57"/>
              <w:jc w:val="center"/>
              <w:rPr>
                <w:rFonts w:ascii="Times New Roman" w:eastAsia="Times New Roman" w:hAnsi="Times New Roman" w:cs="Times New Roman"/>
                <w:noProof/>
                <w:sz w:val="24"/>
                <w:szCs w:val="24"/>
                <w:lang w:val="ru-RU" w:eastAsia="ru-RU"/>
              </w:rPr>
            </w:pPr>
            <w:r w:rsidRPr="006E0276">
              <w:rPr>
                <w:rFonts w:ascii="Times New Roman" w:eastAsia="Times New Roman" w:hAnsi="Times New Roman" w:cs="Times New Roman"/>
                <w:noProof/>
                <w:sz w:val="24"/>
                <w:szCs w:val="24"/>
                <w:lang w:val="ru-RU" w:eastAsia="ru-RU"/>
              </w:rPr>
              <w:t>1,000</w:t>
            </w:r>
          </w:p>
        </w:tc>
        <w:tc>
          <w:tcPr>
            <w:tcW w:w="508" w:type="pct"/>
          </w:tcPr>
          <w:p w:rsidR="006E0276" w:rsidRPr="006E0276" w:rsidRDefault="006E0276" w:rsidP="006E0276">
            <w:pPr>
              <w:spacing w:before="120" w:after="0" w:line="228" w:lineRule="auto"/>
              <w:ind w:left="57" w:right="-57"/>
              <w:jc w:val="center"/>
              <w:rPr>
                <w:rFonts w:ascii="Times New Roman" w:eastAsia="Times New Roman" w:hAnsi="Times New Roman" w:cs="Times New Roman"/>
                <w:noProof/>
                <w:sz w:val="24"/>
                <w:szCs w:val="24"/>
                <w:lang w:val="ru-RU" w:eastAsia="ru-RU"/>
              </w:rPr>
            </w:pPr>
            <w:r w:rsidRPr="006E0276">
              <w:rPr>
                <w:rFonts w:ascii="Times New Roman" w:eastAsia="Times New Roman" w:hAnsi="Times New Roman" w:cs="Times New Roman"/>
                <w:noProof/>
                <w:sz w:val="24"/>
                <w:szCs w:val="24"/>
                <w:lang w:val="ru-RU" w:eastAsia="ru-RU"/>
              </w:rPr>
              <w:t>1,000</w:t>
            </w:r>
          </w:p>
        </w:tc>
      </w:tr>
      <w:tr w:rsidR="006E0276" w:rsidRPr="006E0276" w:rsidTr="00E761D7">
        <w:tc>
          <w:tcPr>
            <w:tcW w:w="374" w:type="pct"/>
            <w:hideMark/>
          </w:tcPr>
          <w:p w:rsidR="006E0276" w:rsidRPr="006E0276" w:rsidRDefault="006E0276" w:rsidP="006E0276">
            <w:pPr>
              <w:spacing w:before="100" w:after="0" w:line="223" w:lineRule="auto"/>
              <w:ind w:left="57" w:right="-57"/>
              <w:rPr>
                <w:rFonts w:ascii="Times New Roman" w:eastAsia="Times New Roman" w:hAnsi="Times New Roman" w:cs="Times New Roman"/>
                <w:noProof/>
                <w:sz w:val="24"/>
                <w:szCs w:val="24"/>
                <w:lang w:val="en-US" w:eastAsia="ru-RU"/>
              </w:rPr>
            </w:pPr>
            <w:r w:rsidRPr="006E0276">
              <w:rPr>
                <w:rFonts w:ascii="Times New Roman" w:eastAsia="Times New Roman" w:hAnsi="Times New Roman" w:cs="Times New Roman"/>
                <w:noProof/>
                <w:sz w:val="24"/>
                <w:szCs w:val="24"/>
                <w:lang w:val="en-US" w:eastAsia="ru-RU"/>
              </w:rPr>
              <w:t>11.02</w:t>
            </w:r>
          </w:p>
        </w:tc>
        <w:tc>
          <w:tcPr>
            <w:tcW w:w="2604" w:type="pct"/>
            <w:hideMark/>
          </w:tcPr>
          <w:p w:rsidR="006E0276" w:rsidRPr="006E0276" w:rsidRDefault="006E0276" w:rsidP="006E0276">
            <w:pPr>
              <w:spacing w:before="100" w:after="0" w:line="223" w:lineRule="auto"/>
              <w:ind w:left="57" w:right="-57"/>
              <w:rPr>
                <w:rFonts w:ascii="Times New Roman" w:eastAsia="Times New Roman" w:hAnsi="Times New Roman" w:cs="Times New Roman"/>
                <w:noProof/>
                <w:sz w:val="24"/>
                <w:szCs w:val="24"/>
                <w:lang w:val="en-US" w:eastAsia="ru-RU"/>
              </w:rPr>
            </w:pPr>
            <w:r w:rsidRPr="006E0276">
              <w:rPr>
                <w:rFonts w:ascii="Times New Roman" w:eastAsia="Times New Roman" w:hAnsi="Times New Roman" w:cs="Times New Roman"/>
                <w:noProof/>
                <w:sz w:val="24"/>
                <w:szCs w:val="24"/>
                <w:lang w:val="en-US" w:eastAsia="ru-RU"/>
              </w:rPr>
              <w:t xml:space="preserve">Для розміщення та експлуатації основних, підсобних і допоміжних будівель та споруд підприємств переробної, машинобудівної та іншої промисловості </w:t>
            </w:r>
          </w:p>
        </w:tc>
        <w:tc>
          <w:tcPr>
            <w:tcW w:w="494" w:type="pct"/>
          </w:tcPr>
          <w:p w:rsidR="006E0276" w:rsidRPr="006E0276" w:rsidRDefault="006E0276" w:rsidP="006E0276">
            <w:pPr>
              <w:spacing w:before="120" w:after="0" w:line="228" w:lineRule="auto"/>
              <w:ind w:left="57" w:right="-57"/>
              <w:jc w:val="center"/>
              <w:rPr>
                <w:rFonts w:ascii="Times New Roman" w:eastAsia="Times New Roman" w:hAnsi="Times New Roman" w:cs="Times New Roman"/>
                <w:noProof/>
                <w:sz w:val="24"/>
                <w:szCs w:val="24"/>
                <w:lang w:val="ru-RU" w:eastAsia="ru-RU"/>
              </w:rPr>
            </w:pPr>
            <w:r w:rsidRPr="006E0276">
              <w:rPr>
                <w:rFonts w:ascii="Times New Roman" w:eastAsia="Times New Roman" w:hAnsi="Times New Roman" w:cs="Times New Roman"/>
                <w:noProof/>
                <w:sz w:val="24"/>
                <w:szCs w:val="24"/>
                <w:lang w:val="ru-RU" w:eastAsia="ru-RU"/>
              </w:rPr>
              <w:t>1,000</w:t>
            </w:r>
          </w:p>
          <w:p w:rsidR="006E0276" w:rsidRPr="006E0276" w:rsidRDefault="006E0276" w:rsidP="006E0276">
            <w:pPr>
              <w:spacing w:before="120" w:after="0" w:line="228" w:lineRule="auto"/>
              <w:ind w:left="57" w:right="-57"/>
              <w:jc w:val="center"/>
              <w:rPr>
                <w:rFonts w:ascii="Times New Roman" w:eastAsia="Times New Roman" w:hAnsi="Times New Roman" w:cs="Times New Roman"/>
                <w:noProof/>
                <w:sz w:val="24"/>
                <w:szCs w:val="24"/>
                <w:lang w:val="ru-RU" w:eastAsia="ru-RU"/>
              </w:rPr>
            </w:pPr>
            <w:r w:rsidRPr="006E0276">
              <w:rPr>
                <w:rFonts w:ascii="Times New Roman" w:eastAsia="Times New Roman" w:hAnsi="Times New Roman" w:cs="Times New Roman"/>
                <w:noProof/>
                <w:sz w:val="24"/>
                <w:szCs w:val="24"/>
                <w:lang w:val="ru-RU" w:eastAsia="ru-RU"/>
              </w:rPr>
              <w:t>6,000*</w:t>
            </w:r>
          </w:p>
        </w:tc>
        <w:tc>
          <w:tcPr>
            <w:tcW w:w="476" w:type="pct"/>
          </w:tcPr>
          <w:p w:rsidR="006E0276" w:rsidRPr="006E0276" w:rsidRDefault="006E0276" w:rsidP="006E0276">
            <w:pPr>
              <w:spacing w:before="120" w:after="0" w:line="228" w:lineRule="auto"/>
              <w:ind w:left="57" w:right="-57"/>
              <w:jc w:val="center"/>
              <w:rPr>
                <w:rFonts w:ascii="Times New Roman" w:eastAsia="Times New Roman" w:hAnsi="Times New Roman" w:cs="Times New Roman"/>
                <w:noProof/>
                <w:sz w:val="24"/>
                <w:szCs w:val="24"/>
                <w:lang w:val="ru-RU" w:eastAsia="ru-RU"/>
              </w:rPr>
            </w:pPr>
            <w:r w:rsidRPr="006E0276">
              <w:rPr>
                <w:rFonts w:ascii="Times New Roman" w:eastAsia="Times New Roman" w:hAnsi="Times New Roman" w:cs="Times New Roman"/>
                <w:noProof/>
                <w:sz w:val="24"/>
                <w:szCs w:val="24"/>
                <w:lang w:val="ru-RU" w:eastAsia="ru-RU"/>
              </w:rPr>
              <w:t>1,000</w:t>
            </w:r>
          </w:p>
          <w:p w:rsidR="006E0276" w:rsidRPr="006E0276" w:rsidRDefault="006E0276" w:rsidP="006E0276">
            <w:pPr>
              <w:spacing w:before="120" w:after="0" w:line="228" w:lineRule="auto"/>
              <w:ind w:left="57" w:right="-57"/>
              <w:jc w:val="center"/>
              <w:rPr>
                <w:rFonts w:ascii="Times New Roman" w:eastAsia="Times New Roman" w:hAnsi="Times New Roman" w:cs="Times New Roman"/>
                <w:noProof/>
                <w:sz w:val="24"/>
                <w:szCs w:val="24"/>
                <w:lang w:val="ru-RU" w:eastAsia="ru-RU"/>
              </w:rPr>
            </w:pPr>
            <w:r w:rsidRPr="006E0276">
              <w:rPr>
                <w:rFonts w:ascii="Times New Roman" w:eastAsia="Times New Roman" w:hAnsi="Times New Roman" w:cs="Times New Roman"/>
                <w:noProof/>
                <w:sz w:val="24"/>
                <w:szCs w:val="24"/>
                <w:lang w:val="ru-RU" w:eastAsia="ru-RU"/>
              </w:rPr>
              <w:t>6,000*</w:t>
            </w:r>
          </w:p>
        </w:tc>
        <w:tc>
          <w:tcPr>
            <w:tcW w:w="543" w:type="pct"/>
          </w:tcPr>
          <w:p w:rsidR="006E0276" w:rsidRPr="006E0276" w:rsidRDefault="006E0276" w:rsidP="006E0276">
            <w:pPr>
              <w:spacing w:before="120" w:after="0" w:line="228" w:lineRule="auto"/>
              <w:ind w:left="57" w:right="-57"/>
              <w:jc w:val="center"/>
              <w:rPr>
                <w:rFonts w:ascii="Times New Roman" w:eastAsia="Times New Roman" w:hAnsi="Times New Roman" w:cs="Times New Roman"/>
                <w:noProof/>
                <w:sz w:val="24"/>
                <w:szCs w:val="24"/>
                <w:lang w:val="ru-RU" w:eastAsia="ru-RU"/>
              </w:rPr>
            </w:pPr>
            <w:r w:rsidRPr="006E0276">
              <w:rPr>
                <w:rFonts w:ascii="Times New Roman" w:eastAsia="Times New Roman" w:hAnsi="Times New Roman" w:cs="Times New Roman"/>
                <w:noProof/>
                <w:sz w:val="24"/>
                <w:szCs w:val="24"/>
                <w:lang w:val="ru-RU" w:eastAsia="ru-RU"/>
              </w:rPr>
              <w:t>1,000</w:t>
            </w:r>
          </w:p>
        </w:tc>
        <w:tc>
          <w:tcPr>
            <w:tcW w:w="508" w:type="pct"/>
          </w:tcPr>
          <w:p w:rsidR="006E0276" w:rsidRPr="006E0276" w:rsidRDefault="006E0276" w:rsidP="006E0276">
            <w:pPr>
              <w:spacing w:before="120" w:after="0" w:line="228" w:lineRule="auto"/>
              <w:ind w:left="57" w:right="-57"/>
              <w:jc w:val="center"/>
              <w:rPr>
                <w:rFonts w:ascii="Times New Roman" w:eastAsia="Times New Roman" w:hAnsi="Times New Roman" w:cs="Times New Roman"/>
                <w:noProof/>
                <w:sz w:val="24"/>
                <w:szCs w:val="24"/>
                <w:lang w:val="ru-RU" w:eastAsia="ru-RU"/>
              </w:rPr>
            </w:pPr>
            <w:r w:rsidRPr="006E0276">
              <w:rPr>
                <w:rFonts w:ascii="Times New Roman" w:eastAsia="Times New Roman" w:hAnsi="Times New Roman" w:cs="Times New Roman"/>
                <w:noProof/>
                <w:sz w:val="24"/>
                <w:szCs w:val="24"/>
                <w:lang w:val="ru-RU" w:eastAsia="ru-RU"/>
              </w:rPr>
              <w:t>1,000</w:t>
            </w:r>
          </w:p>
        </w:tc>
      </w:tr>
      <w:tr w:rsidR="006E0276" w:rsidRPr="006E0276" w:rsidTr="00E761D7">
        <w:tc>
          <w:tcPr>
            <w:tcW w:w="374" w:type="pct"/>
            <w:hideMark/>
          </w:tcPr>
          <w:p w:rsidR="006E0276" w:rsidRPr="006E0276" w:rsidRDefault="006E0276" w:rsidP="006E0276">
            <w:pPr>
              <w:spacing w:before="100" w:after="0" w:line="223" w:lineRule="auto"/>
              <w:ind w:left="57" w:right="-57"/>
              <w:rPr>
                <w:rFonts w:ascii="Times New Roman" w:eastAsia="Times New Roman" w:hAnsi="Times New Roman" w:cs="Times New Roman"/>
                <w:noProof/>
                <w:sz w:val="24"/>
                <w:szCs w:val="24"/>
                <w:lang w:val="en-US" w:eastAsia="ru-RU"/>
              </w:rPr>
            </w:pPr>
            <w:r w:rsidRPr="006E0276">
              <w:rPr>
                <w:rFonts w:ascii="Times New Roman" w:eastAsia="Times New Roman" w:hAnsi="Times New Roman" w:cs="Times New Roman"/>
                <w:noProof/>
                <w:sz w:val="24"/>
                <w:szCs w:val="24"/>
                <w:lang w:val="en-US" w:eastAsia="ru-RU"/>
              </w:rPr>
              <w:t>11.03</w:t>
            </w:r>
          </w:p>
        </w:tc>
        <w:tc>
          <w:tcPr>
            <w:tcW w:w="2604" w:type="pct"/>
            <w:hideMark/>
          </w:tcPr>
          <w:p w:rsidR="006E0276" w:rsidRPr="006E0276" w:rsidRDefault="006E0276" w:rsidP="006E0276">
            <w:pPr>
              <w:spacing w:before="100" w:after="0" w:line="223" w:lineRule="auto"/>
              <w:ind w:left="57" w:right="-57"/>
              <w:rPr>
                <w:rFonts w:ascii="Times New Roman" w:eastAsia="Times New Roman" w:hAnsi="Times New Roman" w:cs="Times New Roman"/>
                <w:noProof/>
                <w:sz w:val="24"/>
                <w:szCs w:val="24"/>
                <w:lang w:val="en-US" w:eastAsia="ru-RU"/>
              </w:rPr>
            </w:pPr>
            <w:r w:rsidRPr="006E0276">
              <w:rPr>
                <w:rFonts w:ascii="Times New Roman" w:eastAsia="Times New Roman" w:hAnsi="Times New Roman" w:cs="Times New Roman"/>
                <w:noProof/>
                <w:sz w:val="24"/>
                <w:szCs w:val="24"/>
                <w:lang w:val="en-US" w:eastAsia="ru-RU"/>
              </w:rPr>
              <w:t xml:space="preserve">Для розміщення та експлуатації основних, підсобних і допоміжних будівель та споруд будівельних організацій та підприємств </w:t>
            </w:r>
          </w:p>
        </w:tc>
        <w:tc>
          <w:tcPr>
            <w:tcW w:w="494" w:type="pct"/>
          </w:tcPr>
          <w:p w:rsidR="006E0276" w:rsidRPr="006E0276" w:rsidRDefault="006E0276" w:rsidP="006E0276">
            <w:pPr>
              <w:spacing w:before="120" w:after="0" w:line="228" w:lineRule="auto"/>
              <w:ind w:left="57" w:right="-57"/>
              <w:jc w:val="center"/>
              <w:rPr>
                <w:rFonts w:ascii="Times New Roman" w:eastAsia="Times New Roman" w:hAnsi="Times New Roman" w:cs="Times New Roman"/>
                <w:noProof/>
                <w:sz w:val="24"/>
                <w:szCs w:val="24"/>
                <w:lang w:val="ru-RU" w:eastAsia="ru-RU"/>
              </w:rPr>
            </w:pPr>
            <w:r w:rsidRPr="006E0276">
              <w:rPr>
                <w:rFonts w:ascii="Times New Roman" w:eastAsia="Times New Roman" w:hAnsi="Times New Roman" w:cs="Times New Roman"/>
                <w:noProof/>
                <w:sz w:val="24"/>
                <w:szCs w:val="24"/>
                <w:lang w:val="ru-RU" w:eastAsia="ru-RU"/>
              </w:rPr>
              <w:t>1,000</w:t>
            </w:r>
          </w:p>
          <w:p w:rsidR="006E0276" w:rsidRPr="006E0276" w:rsidRDefault="006E0276" w:rsidP="006E0276">
            <w:pPr>
              <w:spacing w:before="120" w:after="0" w:line="228" w:lineRule="auto"/>
              <w:ind w:left="57" w:right="-57"/>
              <w:jc w:val="center"/>
              <w:rPr>
                <w:rFonts w:ascii="Times New Roman" w:eastAsia="Times New Roman" w:hAnsi="Times New Roman" w:cs="Times New Roman"/>
                <w:noProof/>
                <w:sz w:val="24"/>
                <w:szCs w:val="24"/>
                <w:lang w:val="ru-RU" w:eastAsia="ru-RU"/>
              </w:rPr>
            </w:pPr>
            <w:r w:rsidRPr="006E0276">
              <w:rPr>
                <w:rFonts w:ascii="Times New Roman" w:eastAsia="Times New Roman" w:hAnsi="Times New Roman" w:cs="Times New Roman"/>
                <w:noProof/>
                <w:sz w:val="24"/>
                <w:szCs w:val="24"/>
                <w:lang w:val="ru-RU" w:eastAsia="ru-RU"/>
              </w:rPr>
              <w:t>6,000*</w:t>
            </w:r>
          </w:p>
        </w:tc>
        <w:tc>
          <w:tcPr>
            <w:tcW w:w="476" w:type="pct"/>
          </w:tcPr>
          <w:p w:rsidR="006E0276" w:rsidRPr="006E0276" w:rsidRDefault="006E0276" w:rsidP="006E0276">
            <w:pPr>
              <w:spacing w:before="120" w:after="0" w:line="228" w:lineRule="auto"/>
              <w:ind w:left="57" w:right="-57"/>
              <w:jc w:val="center"/>
              <w:rPr>
                <w:rFonts w:ascii="Times New Roman" w:eastAsia="Times New Roman" w:hAnsi="Times New Roman" w:cs="Times New Roman"/>
                <w:noProof/>
                <w:sz w:val="24"/>
                <w:szCs w:val="24"/>
                <w:lang w:val="ru-RU" w:eastAsia="ru-RU"/>
              </w:rPr>
            </w:pPr>
            <w:r w:rsidRPr="006E0276">
              <w:rPr>
                <w:rFonts w:ascii="Times New Roman" w:eastAsia="Times New Roman" w:hAnsi="Times New Roman" w:cs="Times New Roman"/>
                <w:noProof/>
                <w:sz w:val="24"/>
                <w:szCs w:val="24"/>
                <w:lang w:val="ru-RU" w:eastAsia="ru-RU"/>
              </w:rPr>
              <w:t>1,000</w:t>
            </w:r>
          </w:p>
          <w:p w:rsidR="006E0276" w:rsidRPr="006E0276" w:rsidRDefault="006E0276" w:rsidP="006E0276">
            <w:pPr>
              <w:spacing w:before="120" w:after="0" w:line="228" w:lineRule="auto"/>
              <w:ind w:left="57" w:right="-57"/>
              <w:jc w:val="center"/>
              <w:rPr>
                <w:rFonts w:ascii="Times New Roman" w:eastAsia="Times New Roman" w:hAnsi="Times New Roman" w:cs="Times New Roman"/>
                <w:noProof/>
                <w:sz w:val="24"/>
                <w:szCs w:val="24"/>
                <w:lang w:val="ru-RU" w:eastAsia="ru-RU"/>
              </w:rPr>
            </w:pPr>
            <w:r w:rsidRPr="006E0276">
              <w:rPr>
                <w:rFonts w:ascii="Times New Roman" w:eastAsia="Times New Roman" w:hAnsi="Times New Roman" w:cs="Times New Roman"/>
                <w:noProof/>
                <w:sz w:val="24"/>
                <w:szCs w:val="24"/>
                <w:lang w:val="ru-RU" w:eastAsia="ru-RU"/>
              </w:rPr>
              <w:t>6,000*</w:t>
            </w:r>
          </w:p>
        </w:tc>
        <w:tc>
          <w:tcPr>
            <w:tcW w:w="543" w:type="pct"/>
          </w:tcPr>
          <w:p w:rsidR="006E0276" w:rsidRPr="006E0276" w:rsidRDefault="006E0276" w:rsidP="006E0276">
            <w:pPr>
              <w:spacing w:before="120" w:after="0" w:line="228" w:lineRule="auto"/>
              <w:ind w:left="57" w:right="-57"/>
              <w:jc w:val="center"/>
              <w:rPr>
                <w:rFonts w:ascii="Times New Roman" w:eastAsia="Times New Roman" w:hAnsi="Times New Roman" w:cs="Times New Roman"/>
                <w:noProof/>
                <w:sz w:val="24"/>
                <w:szCs w:val="24"/>
                <w:lang w:val="ru-RU" w:eastAsia="ru-RU"/>
              </w:rPr>
            </w:pPr>
            <w:r w:rsidRPr="006E0276">
              <w:rPr>
                <w:rFonts w:ascii="Times New Roman" w:eastAsia="Times New Roman" w:hAnsi="Times New Roman" w:cs="Times New Roman"/>
                <w:noProof/>
                <w:sz w:val="24"/>
                <w:szCs w:val="24"/>
                <w:lang w:val="ru-RU" w:eastAsia="ru-RU"/>
              </w:rPr>
              <w:t>1,000</w:t>
            </w:r>
          </w:p>
        </w:tc>
        <w:tc>
          <w:tcPr>
            <w:tcW w:w="508" w:type="pct"/>
          </w:tcPr>
          <w:p w:rsidR="006E0276" w:rsidRPr="006E0276" w:rsidRDefault="006E0276" w:rsidP="006E0276">
            <w:pPr>
              <w:spacing w:before="120" w:after="0" w:line="228" w:lineRule="auto"/>
              <w:ind w:left="57" w:right="-57"/>
              <w:jc w:val="center"/>
              <w:rPr>
                <w:rFonts w:ascii="Times New Roman" w:eastAsia="Times New Roman" w:hAnsi="Times New Roman" w:cs="Times New Roman"/>
                <w:noProof/>
                <w:sz w:val="24"/>
                <w:szCs w:val="24"/>
                <w:lang w:val="ru-RU" w:eastAsia="ru-RU"/>
              </w:rPr>
            </w:pPr>
            <w:r w:rsidRPr="006E0276">
              <w:rPr>
                <w:rFonts w:ascii="Times New Roman" w:eastAsia="Times New Roman" w:hAnsi="Times New Roman" w:cs="Times New Roman"/>
                <w:noProof/>
                <w:sz w:val="24"/>
                <w:szCs w:val="24"/>
                <w:lang w:val="ru-RU" w:eastAsia="ru-RU"/>
              </w:rPr>
              <w:t>1,000</w:t>
            </w:r>
          </w:p>
        </w:tc>
      </w:tr>
      <w:tr w:rsidR="006E0276" w:rsidRPr="006E0276" w:rsidTr="00E761D7">
        <w:tc>
          <w:tcPr>
            <w:tcW w:w="374" w:type="pct"/>
            <w:hideMark/>
          </w:tcPr>
          <w:p w:rsidR="006E0276" w:rsidRPr="006E0276" w:rsidRDefault="006E0276" w:rsidP="006E0276">
            <w:pPr>
              <w:spacing w:before="120" w:after="0" w:line="228" w:lineRule="auto"/>
              <w:ind w:left="57" w:right="-57"/>
              <w:rPr>
                <w:rFonts w:ascii="Times New Roman" w:eastAsia="Times New Roman" w:hAnsi="Times New Roman" w:cs="Times New Roman"/>
                <w:noProof/>
                <w:sz w:val="24"/>
                <w:szCs w:val="24"/>
                <w:lang w:val="en-US" w:eastAsia="ru-RU"/>
              </w:rPr>
            </w:pPr>
            <w:r w:rsidRPr="006E0276">
              <w:rPr>
                <w:rFonts w:ascii="Times New Roman" w:eastAsia="Times New Roman" w:hAnsi="Times New Roman" w:cs="Times New Roman"/>
                <w:noProof/>
                <w:sz w:val="24"/>
                <w:szCs w:val="24"/>
                <w:lang w:val="en-US" w:eastAsia="ru-RU"/>
              </w:rPr>
              <w:t>11.04</w:t>
            </w:r>
          </w:p>
        </w:tc>
        <w:tc>
          <w:tcPr>
            <w:tcW w:w="2604" w:type="pct"/>
            <w:hideMark/>
          </w:tcPr>
          <w:p w:rsidR="006E0276" w:rsidRPr="006E0276" w:rsidRDefault="006E0276" w:rsidP="006E0276">
            <w:pPr>
              <w:spacing w:before="120" w:after="0" w:line="228" w:lineRule="auto"/>
              <w:ind w:left="57" w:right="-57"/>
              <w:rPr>
                <w:rFonts w:ascii="Times New Roman" w:eastAsia="Times New Roman" w:hAnsi="Times New Roman" w:cs="Times New Roman"/>
                <w:noProof/>
                <w:sz w:val="24"/>
                <w:szCs w:val="24"/>
                <w:lang w:val="en-US" w:eastAsia="ru-RU"/>
              </w:rPr>
            </w:pPr>
            <w:r w:rsidRPr="006E0276">
              <w:rPr>
                <w:rFonts w:ascii="Times New Roman" w:eastAsia="Times New Roman" w:hAnsi="Times New Roman" w:cs="Times New Roman"/>
                <w:noProof/>
                <w:sz w:val="24"/>
                <w:szCs w:val="24"/>
                <w:lang w:val="en-US" w:eastAsia="ru-RU"/>
              </w:rPr>
              <w:t>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w:t>
            </w:r>
          </w:p>
        </w:tc>
        <w:tc>
          <w:tcPr>
            <w:tcW w:w="494" w:type="pct"/>
          </w:tcPr>
          <w:p w:rsidR="006E0276" w:rsidRPr="006E0276" w:rsidRDefault="006E0276" w:rsidP="006E0276">
            <w:pPr>
              <w:spacing w:before="120" w:after="0" w:line="228" w:lineRule="auto"/>
              <w:ind w:left="57" w:right="-57"/>
              <w:jc w:val="center"/>
              <w:rPr>
                <w:rFonts w:ascii="Times New Roman" w:eastAsia="Times New Roman" w:hAnsi="Times New Roman" w:cs="Times New Roman"/>
                <w:noProof/>
                <w:sz w:val="24"/>
                <w:szCs w:val="24"/>
                <w:lang w:val="ru-RU" w:eastAsia="ru-RU"/>
              </w:rPr>
            </w:pPr>
            <w:r w:rsidRPr="006E0276">
              <w:rPr>
                <w:rFonts w:ascii="Times New Roman" w:eastAsia="Times New Roman" w:hAnsi="Times New Roman" w:cs="Times New Roman"/>
                <w:noProof/>
                <w:sz w:val="24"/>
                <w:szCs w:val="24"/>
                <w:lang w:val="ru-RU" w:eastAsia="ru-RU"/>
              </w:rPr>
              <w:t>1,000</w:t>
            </w:r>
          </w:p>
          <w:p w:rsidR="006E0276" w:rsidRPr="006E0276" w:rsidRDefault="006E0276" w:rsidP="006E0276">
            <w:pPr>
              <w:spacing w:before="120" w:after="0" w:line="228" w:lineRule="auto"/>
              <w:ind w:left="57" w:right="-57"/>
              <w:jc w:val="center"/>
              <w:rPr>
                <w:rFonts w:ascii="Times New Roman" w:eastAsia="Times New Roman" w:hAnsi="Times New Roman" w:cs="Times New Roman"/>
                <w:noProof/>
                <w:sz w:val="24"/>
                <w:szCs w:val="24"/>
                <w:lang w:val="ru-RU" w:eastAsia="ru-RU"/>
              </w:rPr>
            </w:pPr>
            <w:r w:rsidRPr="006E0276">
              <w:rPr>
                <w:rFonts w:ascii="Times New Roman" w:eastAsia="Times New Roman" w:hAnsi="Times New Roman" w:cs="Times New Roman"/>
                <w:noProof/>
                <w:sz w:val="24"/>
                <w:szCs w:val="24"/>
                <w:lang w:val="ru-RU" w:eastAsia="ru-RU"/>
              </w:rPr>
              <w:t>6,000*</w:t>
            </w:r>
          </w:p>
        </w:tc>
        <w:tc>
          <w:tcPr>
            <w:tcW w:w="476" w:type="pct"/>
          </w:tcPr>
          <w:p w:rsidR="006E0276" w:rsidRPr="006E0276" w:rsidRDefault="006E0276" w:rsidP="006E0276">
            <w:pPr>
              <w:spacing w:before="120" w:after="0" w:line="228" w:lineRule="auto"/>
              <w:ind w:left="57" w:right="-57"/>
              <w:jc w:val="center"/>
              <w:rPr>
                <w:rFonts w:ascii="Times New Roman" w:eastAsia="Times New Roman" w:hAnsi="Times New Roman" w:cs="Times New Roman"/>
                <w:noProof/>
                <w:sz w:val="24"/>
                <w:szCs w:val="24"/>
                <w:lang w:val="ru-RU" w:eastAsia="ru-RU"/>
              </w:rPr>
            </w:pPr>
            <w:r w:rsidRPr="006E0276">
              <w:rPr>
                <w:rFonts w:ascii="Times New Roman" w:eastAsia="Times New Roman" w:hAnsi="Times New Roman" w:cs="Times New Roman"/>
                <w:noProof/>
                <w:sz w:val="24"/>
                <w:szCs w:val="24"/>
                <w:lang w:val="ru-RU" w:eastAsia="ru-RU"/>
              </w:rPr>
              <w:t>1,000</w:t>
            </w:r>
          </w:p>
          <w:p w:rsidR="006E0276" w:rsidRPr="006E0276" w:rsidRDefault="006E0276" w:rsidP="006E0276">
            <w:pPr>
              <w:spacing w:before="120" w:after="0" w:line="228" w:lineRule="auto"/>
              <w:ind w:left="57" w:right="-57"/>
              <w:jc w:val="center"/>
              <w:rPr>
                <w:rFonts w:ascii="Times New Roman" w:eastAsia="Times New Roman" w:hAnsi="Times New Roman" w:cs="Times New Roman"/>
                <w:noProof/>
                <w:sz w:val="24"/>
                <w:szCs w:val="24"/>
                <w:lang w:val="ru-RU" w:eastAsia="ru-RU"/>
              </w:rPr>
            </w:pPr>
            <w:r w:rsidRPr="006E0276">
              <w:rPr>
                <w:rFonts w:ascii="Times New Roman" w:eastAsia="Times New Roman" w:hAnsi="Times New Roman" w:cs="Times New Roman"/>
                <w:noProof/>
                <w:sz w:val="24"/>
                <w:szCs w:val="24"/>
                <w:lang w:val="ru-RU" w:eastAsia="ru-RU"/>
              </w:rPr>
              <w:t>6,000*</w:t>
            </w:r>
          </w:p>
        </w:tc>
        <w:tc>
          <w:tcPr>
            <w:tcW w:w="543" w:type="pct"/>
          </w:tcPr>
          <w:p w:rsidR="006E0276" w:rsidRPr="006E0276" w:rsidRDefault="006E0276" w:rsidP="006E0276">
            <w:pPr>
              <w:spacing w:before="120" w:after="0" w:line="228" w:lineRule="auto"/>
              <w:ind w:left="57" w:right="-57"/>
              <w:jc w:val="center"/>
              <w:rPr>
                <w:rFonts w:ascii="Times New Roman" w:eastAsia="Times New Roman" w:hAnsi="Times New Roman" w:cs="Times New Roman"/>
                <w:noProof/>
                <w:sz w:val="24"/>
                <w:szCs w:val="24"/>
                <w:lang w:val="ru-RU" w:eastAsia="ru-RU"/>
              </w:rPr>
            </w:pPr>
            <w:r w:rsidRPr="006E0276">
              <w:rPr>
                <w:rFonts w:ascii="Times New Roman" w:eastAsia="Times New Roman" w:hAnsi="Times New Roman" w:cs="Times New Roman"/>
                <w:noProof/>
                <w:sz w:val="24"/>
                <w:szCs w:val="24"/>
                <w:lang w:val="ru-RU" w:eastAsia="ru-RU"/>
              </w:rPr>
              <w:t>1,000</w:t>
            </w:r>
          </w:p>
        </w:tc>
        <w:tc>
          <w:tcPr>
            <w:tcW w:w="508" w:type="pct"/>
          </w:tcPr>
          <w:p w:rsidR="006E0276" w:rsidRPr="006E0276" w:rsidRDefault="006E0276" w:rsidP="006E0276">
            <w:pPr>
              <w:spacing w:before="120" w:after="0" w:line="228" w:lineRule="auto"/>
              <w:ind w:left="57" w:right="-57"/>
              <w:jc w:val="center"/>
              <w:rPr>
                <w:rFonts w:ascii="Times New Roman" w:eastAsia="Times New Roman" w:hAnsi="Times New Roman" w:cs="Times New Roman"/>
                <w:noProof/>
                <w:sz w:val="24"/>
                <w:szCs w:val="24"/>
                <w:lang w:val="ru-RU" w:eastAsia="ru-RU"/>
              </w:rPr>
            </w:pPr>
            <w:r w:rsidRPr="006E0276">
              <w:rPr>
                <w:rFonts w:ascii="Times New Roman" w:eastAsia="Times New Roman" w:hAnsi="Times New Roman" w:cs="Times New Roman"/>
                <w:noProof/>
                <w:sz w:val="24"/>
                <w:szCs w:val="24"/>
                <w:lang w:val="ru-RU" w:eastAsia="ru-RU"/>
              </w:rPr>
              <w:t>1,000</w:t>
            </w:r>
          </w:p>
        </w:tc>
      </w:tr>
      <w:tr w:rsidR="006E0276" w:rsidRPr="006E0276" w:rsidTr="00E761D7">
        <w:tc>
          <w:tcPr>
            <w:tcW w:w="374" w:type="pct"/>
            <w:hideMark/>
          </w:tcPr>
          <w:p w:rsidR="006E0276" w:rsidRPr="006E0276" w:rsidRDefault="006E0276" w:rsidP="006E0276">
            <w:pPr>
              <w:spacing w:before="120" w:after="0" w:line="228" w:lineRule="auto"/>
              <w:ind w:left="57" w:right="-57"/>
              <w:rPr>
                <w:rFonts w:ascii="Times New Roman" w:eastAsia="Times New Roman" w:hAnsi="Times New Roman" w:cs="Times New Roman"/>
                <w:noProof/>
                <w:sz w:val="24"/>
                <w:szCs w:val="24"/>
                <w:lang w:val="en-US" w:eastAsia="ru-RU"/>
              </w:rPr>
            </w:pPr>
            <w:r w:rsidRPr="006E0276">
              <w:rPr>
                <w:rFonts w:ascii="Times New Roman" w:eastAsia="Times New Roman" w:hAnsi="Times New Roman" w:cs="Times New Roman"/>
                <w:noProof/>
                <w:sz w:val="24"/>
                <w:szCs w:val="24"/>
                <w:lang w:val="en-US" w:eastAsia="ru-RU"/>
              </w:rPr>
              <w:lastRenderedPageBreak/>
              <w:t>11.05</w:t>
            </w:r>
          </w:p>
        </w:tc>
        <w:tc>
          <w:tcPr>
            <w:tcW w:w="2604" w:type="pct"/>
            <w:hideMark/>
          </w:tcPr>
          <w:p w:rsidR="006E0276" w:rsidRPr="006E0276" w:rsidRDefault="006E0276" w:rsidP="006E0276">
            <w:pPr>
              <w:spacing w:before="120" w:after="0" w:line="228" w:lineRule="auto"/>
              <w:ind w:left="57" w:right="-57"/>
              <w:rPr>
                <w:rFonts w:ascii="Times New Roman" w:eastAsia="Times New Roman" w:hAnsi="Times New Roman" w:cs="Times New Roman"/>
                <w:noProof/>
                <w:sz w:val="24"/>
                <w:szCs w:val="24"/>
                <w:lang w:val="ru-RU" w:eastAsia="ru-RU"/>
              </w:rPr>
            </w:pPr>
            <w:r w:rsidRPr="006E0276">
              <w:rPr>
                <w:rFonts w:ascii="Times New Roman" w:eastAsia="Times New Roman" w:hAnsi="Times New Roman" w:cs="Times New Roman"/>
                <w:noProof/>
                <w:sz w:val="24"/>
                <w:szCs w:val="24"/>
                <w:lang w:val="ru-RU" w:eastAsia="ru-RU"/>
              </w:rPr>
              <w:t xml:space="preserve">Для цілей підрозділів 11.01-11.04 та для збереження та використання земель природно-заповідного фонду </w:t>
            </w:r>
          </w:p>
        </w:tc>
        <w:tc>
          <w:tcPr>
            <w:tcW w:w="494" w:type="pct"/>
          </w:tcPr>
          <w:p w:rsidR="006E0276" w:rsidRPr="006E0276" w:rsidRDefault="006E0276" w:rsidP="006E0276">
            <w:pPr>
              <w:spacing w:before="120" w:after="0" w:line="228" w:lineRule="auto"/>
              <w:ind w:left="57" w:right="-57"/>
              <w:jc w:val="center"/>
              <w:rPr>
                <w:rFonts w:ascii="Times New Roman" w:eastAsia="Times New Roman" w:hAnsi="Times New Roman" w:cs="Times New Roman"/>
                <w:noProof/>
                <w:sz w:val="24"/>
                <w:szCs w:val="24"/>
                <w:lang w:val="ru-RU" w:eastAsia="ru-RU"/>
              </w:rPr>
            </w:pPr>
            <w:r w:rsidRPr="006E0276">
              <w:rPr>
                <w:rFonts w:ascii="Times New Roman" w:eastAsia="Times New Roman" w:hAnsi="Times New Roman" w:cs="Times New Roman"/>
                <w:noProof/>
                <w:sz w:val="24"/>
                <w:szCs w:val="24"/>
                <w:lang w:val="ru-RU" w:eastAsia="ru-RU"/>
              </w:rPr>
              <w:t>1,000</w:t>
            </w:r>
          </w:p>
          <w:p w:rsidR="006E0276" w:rsidRPr="006E0276" w:rsidRDefault="006E0276" w:rsidP="006E0276">
            <w:pPr>
              <w:spacing w:before="120" w:after="0" w:line="228" w:lineRule="auto"/>
              <w:ind w:left="57" w:right="-57"/>
              <w:jc w:val="center"/>
              <w:rPr>
                <w:rFonts w:ascii="Times New Roman" w:eastAsia="Times New Roman" w:hAnsi="Times New Roman" w:cs="Times New Roman"/>
                <w:noProof/>
                <w:sz w:val="24"/>
                <w:szCs w:val="24"/>
                <w:lang w:val="ru-RU" w:eastAsia="ru-RU"/>
              </w:rPr>
            </w:pPr>
            <w:r w:rsidRPr="006E0276">
              <w:rPr>
                <w:rFonts w:ascii="Times New Roman" w:eastAsia="Times New Roman" w:hAnsi="Times New Roman" w:cs="Times New Roman"/>
                <w:noProof/>
                <w:sz w:val="24"/>
                <w:szCs w:val="24"/>
                <w:lang w:val="ru-RU" w:eastAsia="ru-RU"/>
              </w:rPr>
              <w:t>6,000*</w:t>
            </w:r>
          </w:p>
        </w:tc>
        <w:tc>
          <w:tcPr>
            <w:tcW w:w="476" w:type="pct"/>
          </w:tcPr>
          <w:p w:rsidR="006E0276" w:rsidRPr="006E0276" w:rsidRDefault="006E0276" w:rsidP="006E0276">
            <w:pPr>
              <w:spacing w:before="120" w:after="0" w:line="228" w:lineRule="auto"/>
              <w:ind w:left="57" w:right="-57"/>
              <w:jc w:val="center"/>
              <w:rPr>
                <w:rFonts w:ascii="Times New Roman" w:eastAsia="Times New Roman" w:hAnsi="Times New Roman" w:cs="Times New Roman"/>
                <w:noProof/>
                <w:sz w:val="24"/>
                <w:szCs w:val="24"/>
                <w:lang w:val="ru-RU" w:eastAsia="ru-RU"/>
              </w:rPr>
            </w:pPr>
            <w:r w:rsidRPr="006E0276">
              <w:rPr>
                <w:rFonts w:ascii="Times New Roman" w:eastAsia="Times New Roman" w:hAnsi="Times New Roman" w:cs="Times New Roman"/>
                <w:noProof/>
                <w:sz w:val="24"/>
                <w:szCs w:val="24"/>
                <w:lang w:val="ru-RU" w:eastAsia="ru-RU"/>
              </w:rPr>
              <w:t>1,000</w:t>
            </w:r>
          </w:p>
          <w:p w:rsidR="006E0276" w:rsidRPr="006E0276" w:rsidRDefault="006E0276" w:rsidP="006E0276">
            <w:pPr>
              <w:spacing w:before="120" w:after="0" w:line="228" w:lineRule="auto"/>
              <w:ind w:left="57" w:right="-57"/>
              <w:jc w:val="center"/>
              <w:rPr>
                <w:rFonts w:ascii="Times New Roman" w:eastAsia="Times New Roman" w:hAnsi="Times New Roman" w:cs="Times New Roman"/>
                <w:noProof/>
                <w:sz w:val="24"/>
                <w:szCs w:val="24"/>
                <w:lang w:val="ru-RU" w:eastAsia="ru-RU"/>
              </w:rPr>
            </w:pPr>
            <w:r w:rsidRPr="006E0276">
              <w:rPr>
                <w:rFonts w:ascii="Times New Roman" w:eastAsia="Times New Roman" w:hAnsi="Times New Roman" w:cs="Times New Roman"/>
                <w:noProof/>
                <w:sz w:val="24"/>
                <w:szCs w:val="24"/>
                <w:lang w:val="ru-RU" w:eastAsia="ru-RU"/>
              </w:rPr>
              <w:t>6,000*</w:t>
            </w:r>
          </w:p>
        </w:tc>
        <w:tc>
          <w:tcPr>
            <w:tcW w:w="543" w:type="pct"/>
          </w:tcPr>
          <w:p w:rsidR="006E0276" w:rsidRPr="006E0276" w:rsidRDefault="006E0276" w:rsidP="006E0276">
            <w:pPr>
              <w:spacing w:before="120" w:after="0" w:line="228" w:lineRule="auto"/>
              <w:ind w:left="57" w:right="-57"/>
              <w:jc w:val="center"/>
              <w:rPr>
                <w:rFonts w:ascii="Times New Roman" w:eastAsia="Times New Roman" w:hAnsi="Times New Roman" w:cs="Times New Roman"/>
                <w:noProof/>
                <w:sz w:val="24"/>
                <w:szCs w:val="24"/>
                <w:lang w:val="ru-RU" w:eastAsia="ru-RU"/>
              </w:rPr>
            </w:pPr>
            <w:r w:rsidRPr="006E0276">
              <w:rPr>
                <w:rFonts w:ascii="Times New Roman" w:eastAsia="Times New Roman" w:hAnsi="Times New Roman" w:cs="Times New Roman"/>
                <w:noProof/>
                <w:sz w:val="24"/>
                <w:szCs w:val="24"/>
                <w:lang w:val="ru-RU" w:eastAsia="ru-RU"/>
              </w:rPr>
              <w:t>1,000</w:t>
            </w:r>
          </w:p>
        </w:tc>
        <w:tc>
          <w:tcPr>
            <w:tcW w:w="508" w:type="pct"/>
          </w:tcPr>
          <w:p w:rsidR="006E0276" w:rsidRPr="006E0276" w:rsidRDefault="006E0276" w:rsidP="006E0276">
            <w:pPr>
              <w:spacing w:before="120" w:after="0" w:line="228" w:lineRule="auto"/>
              <w:ind w:left="57" w:right="-57"/>
              <w:jc w:val="center"/>
              <w:rPr>
                <w:rFonts w:ascii="Times New Roman" w:eastAsia="Times New Roman" w:hAnsi="Times New Roman" w:cs="Times New Roman"/>
                <w:noProof/>
                <w:sz w:val="24"/>
                <w:szCs w:val="24"/>
                <w:lang w:val="ru-RU" w:eastAsia="ru-RU"/>
              </w:rPr>
            </w:pPr>
            <w:r w:rsidRPr="006E0276">
              <w:rPr>
                <w:rFonts w:ascii="Times New Roman" w:eastAsia="Times New Roman" w:hAnsi="Times New Roman" w:cs="Times New Roman"/>
                <w:noProof/>
                <w:sz w:val="24"/>
                <w:szCs w:val="24"/>
                <w:lang w:val="ru-RU" w:eastAsia="ru-RU"/>
              </w:rPr>
              <w:t>1,000</w:t>
            </w:r>
          </w:p>
        </w:tc>
      </w:tr>
      <w:tr w:rsidR="006E0276" w:rsidRPr="006E0276" w:rsidTr="00E761D7">
        <w:tc>
          <w:tcPr>
            <w:tcW w:w="374" w:type="pct"/>
            <w:hideMark/>
          </w:tcPr>
          <w:p w:rsidR="006E0276" w:rsidRPr="006E0276" w:rsidRDefault="006E0276" w:rsidP="006E0276">
            <w:pPr>
              <w:spacing w:before="120" w:after="0" w:line="228" w:lineRule="auto"/>
              <w:ind w:left="57" w:right="-57"/>
              <w:rPr>
                <w:rFonts w:ascii="Times New Roman" w:eastAsia="Times New Roman" w:hAnsi="Times New Roman" w:cs="Times New Roman"/>
                <w:noProof/>
                <w:sz w:val="24"/>
                <w:szCs w:val="24"/>
                <w:lang w:val="en-US" w:eastAsia="ru-RU"/>
              </w:rPr>
            </w:pPr>
            <w:r w:rsidRPr="006E0276">
              <w:rPr>
                <w:rFonts w:ascii="Times New Roman" w:eastAsia="Times New Roman" w:hAnsi="Times New Roman" w:cs="Times New Roman"/>
                <w:noProof/>
                <w:sz w:val="24"/>
                <w:szCs w:val="24"/>
                <w:lang w:val="en-US" w:eastAsia="ru-RU"/>
              </w:rPr>
              <w:t>12</w:t>
            </w:r>
          </w:p>
        </w:tc>
        <w:tc>
          <w:tcPr>
            <w:tcW w:w="4626" w:type="pct"/>
            <w:gridSpan w:val="5"/>
            <w:hideMark/>
          </w:tcPr>
          <w:p w:rsidR="006E0276" w:rsidRPr="006E0276" w:rsidRDefault="006E0276" w:rsidP="006E0276">
            <w:pPr>
              <w:spacing w:before="120" w:after="0" w:line="228" w:lineRule="auto"/>
              <w:ind w:left="57" w:right="-57"/>
              <w:jc w:val="center"/>
              <w:rPr>
                <w:rFonts w:ascii="Times New Roman" w:eastAsia="Times New Roman" w:hAnsi="Times New Roman" w:cs="Times New Roman"/>
                <w:noProof/>
                <w:sz w:val="24"/>
                <w:szCs w:val="24"/>
                <w:lang w:val="en-US" w:eastAsia="ru-RU"/>
              </w:rPr>
            </w:pPr>
            <w:r w:rsidRPr="006E0276">
              <w:rPr>
                <w:rFonts w:ascii="Times New Roman" w:eastAsia="Times New Roman" w:hAnsi="Times New Roman" w:cs="Times New Roman"/>
                <w:noProof/>
                <w:sz w:val="24"/>
                <w:szCs w:val="24"/>
                <w:lang w:val="en-US" w:eastAsia="ru-RU"/>
              </w:rPr>
              <w:t>Землі транспорту</w:t>
            </w:r>
          </w:p>
        </w:tc>
      </w:tr>
      <w:tr w:rsidR="006E0276" w:rsidRPr="006E0276" w:rsidTr="00E761D7">
        <w:tc>
          <w:tcPr>
            <w:tcW w:w="374" w:type="pct"/>
            <w:hideMark/>
          </w:tcPr>
          <w:p w:rsidR="006E0276" w:rsidRPr="006E0276" w:rsidRDefault="006E0276" w:rsidP="006E0276">
            <w:pPr>
              <w:spacing w:before="120" w:after="0" w:line="228" w:lineRule="auto"/>
              <w:ind w:left="57" w:right="-57"/>
              <w:rPr>
                <w:rFonts w:ascii="Times New Roman" w:eastAsia="Times New Roman" w:hAnsi="Times New Roman" w:cs="Times New Roman"/>
                <w:noProof/>
                <w:sz w:val="24"/>
                <w:szCs w:val="24"/>
                <w:lang w:val="en-US" w:eastAsia="ru-RU"/>
              </w:rPr>
            </w:pPr>
            <w:r w:rsidRPr="006E0276">
              <w:rPr>
                <w:rFonts w:ascii="Times New Roman" w:eastAsia="Times New Roman" w:hAnsi="Times New Roman" w:cs="Times New Roman"/>
                <w:noProof/>
                <w:sz w:val="24"/>
                <w:szCs w:val="24"/>
                <w:lang w:val="en-US" w:eastAsia="ru-RU"/>
              </w:rPr>
              <w:t>12.01</w:t>
            </w:r>
          </w:p>
        </w:tc>
        <w:tc>
          <w:tcPr>
            <w:tcW w:w="2604" w:type="pct"/>
            <w:hideMark/>
          </w:tcPr>
          <w:p w:rsidR="006E0276" w:rsidRPr="006E0276" w:rsidRDefault="006E0276" w:rsidP="006E0276">
            <w:pPr>
              <w:spacing w:before="120" w:after="0" w:line="228" w:lineRule="auto"/>
              <w:ind w:left="57" w:right="-57"/>
              <w:rPr>
                <w:rFonts w:ascii="Times New Roman" w:eastAsia="Times New Roman" w:hAnsi="Times New Roman" w:cs="Times New Roman"/>
                <w:noProof/>
                <w:sz w:val="24"/>
                <w:szCs w:val="24"/>
                <w:lang w:val="ru-RU" w:eastAsia="ru-RU"/>
              </w:rPr>
            </w:pPr>
            <w:r w:rsidRPr="006E0276">
              <w:rPr>
                <w:rFonts w:ascii="Times New Roman" w:eastAsia="Times New Roman" w:hAnsi="Times New Roman" w:cs="Times New Roman"/>
                <w:noProof/>
                <w:sz w:val="24"/>
                <w:szCs w:val="24"/>
                <w:lang w:val="ru-RU" w:eastAsia="ru-RU"/>
              </w:rPr>
              <w:t>Для розміщення та експлуатації будівель і споруд залізничного транспорту</w:t>
            </w:r>
          </w:p>
        </w:tc>
        <w:tc>
          <w:tcPr>
            <w:tcW w:w="494" w:type="pct"/>
          </w:tcPr>
          <w:p w:rsidR="006E0276" w:rsidRPr="006E0276" w:rsidRDefault="006E0276" w:rsidP="006E0276">
            <w:pPr>
              <w:spacing w:before="120" w:after="0" w:line="228" w:lineRule="auto"/>
              <w:ind w:left="57" w:right="-57"/>
              <w:jc w:val="center"/>
              <w:rPr>
                <w:rFonts w:ascii="Times New Roman" w:eastAsia="Times New Roman" w:hAnsi="Times New Roman" w:cs="Times New Roman"/>
                <w:noProof/>
                <w:sz w:val="24"/>
                <w:szCs w:val="24"/>
                <w:lang w:val="ru-RU" w:eastAsia="ru-RU"/>
              </w:rPr>
            </w:pPr>
            <w:r w:rsidRPr="006E0276">
              <w:rPr>
                <w:rFonts w:ascii="Times New Roman" w:eastAsia="Times New Roman" w:hAnsi="Times New Roman" w:cs="Times New Roman"/>
                <w:noProof/>
                <w:sz w:val="24"/>
                <w:szCs w:val="24"/>
                <w:lang w:val="ru-RU" w:eastAsia="ru-RU"/>
              </w:rPr>
              <w:t>2,000</w:t>
            </w:r>
          </w:p>
        </w:tc>
        <w:tc>
          <w:tcPr>
            <w:tcW w:w="476" w:type="pct"/>
          </w:tcPr>
          <w:p w:rsidR="006E0276" w:rsidRPr="006E0276" w:rsidRDefault="006E0276" w:rsidP="006E0276">
            <w:pPr>
              <w:spacing w:before="120" w:after="0" w:line="228" w:lineRule="auto"/>
              <w:ind w:left="57" w:right="-57"/>
              <w:jc w:val="center"/>
              <w:rPr>
                <w:rFonts w:ascii="Times New Roman" w:eastAsia="Times New Roman" w:hAnsi="Times New Roman" w:cs="Times New Roman"/>
                <w:noProof/>
                <w:sz w:val="24"/>
                <w:szCs w:val="24"/>
                <w:lang w:val="ru-RU" w:eastAsia="ru-RU"/>
              </w:rPr>
            </w:pPr>
            <w:r w:rsidRPr="006E0276">
              <w:rPr>
                <w:rFonts w:ascii="Times New Roman" w:eastAsia="Times New Roman" w:hAnsi="Times New Roman" w:cs="Times New Roman"/>
                <w:noProof/>
                <w:sz w:val="24"/>
                <w:szCs w:val="24"/>
                <w:lang w:val="ru-RU" w:eastAsia="ru-RU"/>
              </w:rPr>
              <w:t>-</w:t>
            </w:r>
          </w:p>
        </w:tc>
        <w:tc>
          <w:tcPr>
            <w:tcW w:w="543" w:type="pct"/>
          </w:tcPr>
          <w:p w:rsidR="006E0276" w:rsidRPr="006E0276" w:rsidRDefault="006E0276" w:rsidP="006E0276">
            <w:pPr>
              <w:spacing w:before="120" w:after="0" w:line="228" w:lineRule="auto"/>
              <w:ind w:left="57" w:right="-57"/>
              <w:jc w:val="center"/>
              <w:rPr>
                <w:rFonts w:ascii="Times New Roman" w:eastAsia="Times New Roman" w:hAnsi="Times New Roman" w:cs="Times New Roman"/>
                <w:noProof/>
                <w:sz w:val="24"/>
                <w:szCs w:val="24"/>
                <w:lang w:val="ru-RU" w:eastAsia="ru-RU"/>
              </w:rPr>
            </w:pPr>
            <w:r w:rsidRPr="006E0276">
              <w:rPr>
                <w:rFonts w:ascii="Times New Roman" w:eastAsia="Times New Roman" w:hAnsi="Times New Roman" w:cs="Times New Roman"/>
                <w:noProof/>
                <w:sz w:val="24"/>
                <w:szCs w:val="24"/>
                <w:lang w:val="ru-RU" w:eastAsia="ru-RU"/>
              </w:rPr>
              <w:t>2,000</w:t>
            </w:r>
          </w:p>
        </w:tc>
        <w:tc>
          <w:tcPr>
            <w:tcW w:w="508" w:type="pct"/>
          </w:tcPr>
          <w:p w:rsidR="006E0276" w:rsidRPr="006E0276" w:rsidRDefault="006E0276" w:rsidP="006E0276">
            <w:pPr>
              <w:spacing w:before="120" w:after="0" w:line="228" w:lineRule="auto"/>
              <w:ind w:left="57" w:right="-57"/>
              <w:jc w:val="center"/>
              <w:rPr>
                <w:rFonts w:ascii="Times New Roman" w:eastAsia="Times New Roman" w:hAnsi="Times New Roman" w:cs="Times New Roman"/>
                <w:noProof/>
                <w:sz w:val="24"/>
                <w:szCs w:val="24"/>
                <w:lang w:val="ru-RU" w:eastAsia="ru-RU"/>
              </w:rPr>
            </w:pPr>
            <w:r w:rsidRPr="006E0276">
              <w:rPr>
                <w:rFonts w:ascii="Times New Roman" w:eastAsia="Times New Roman" w:hAnsi="Times New Roman" w:cs="Times New Roman"/>
                <w:noProof/>
                <w:sz w:val="24"/>
                <w:szCs w:val="24"/>
                <w:lang w:val="ru-RU" w:eastAsia="ru-RU"/>
              </w:rPr>
              <w:t>2,000</w:t>
            </w:r>
          </w:p>
        </w:tc>
      </w:tr>
      <w:tr w:rsidR="006E0276" w:rsidRPr="006E0276" w:rsidTr="00E761D7">
        <w:tc>
          <w:tcPr>
            <w:tcW w:w="374" w:type="pct"/>
            <w:hideMark/>
          </w:tcPr>
          <w:p w:rsidR="006E0276" w:rsidRPr="006E0276" w:rsidRDefault="006E0276" w:rsidP="006E0276">
            <w:pPr>
              <w:spacing w:before="120" w:after="0" w:line="228" w:lineRule="auto"/>
              <w:ind w:left="57" w:right="-57"/>
              <w:rPr>
                <w:rFonts w:ascii="Times New Roman" w:eastAsia="Times New Roman" w:hAnsi="Times New Roman" w:cs="Times New Roman"/>
                <w:noProof/>
                <w:sz w:val="24"/>
                <w:szCs w:val="24"/>
                <w:lang w:val="en-US" w:eastAsia="ru-RU"/>
              </w:rPr>
            </w:pPr>
            <w:r w:rsidRPr="006E0276">
              <w:rPr>
                <w:rFonts w:ascii="Times New Roman" w:eastAsia="Times New Roman" w:hAnsi="Times New Roman" w:cs="Times New Roman"/>
                <w:noProof/>
                <w:sz w:val="24"/>
                <w:szCs w:val="24"/>
                <w:lang w:val="en-US" w:eastAsia="ru-RU"/>
              </w:rPr>
              <w:t>12.02</w:t>
            </w:r>
          </w:p>
        </w:tc>
        <w:tc>
          <w:tcPr>
            <w:tcW w:w="2604" w:type="pct"/>
            <w:hideMark/>
          </w:tcPr>
          <w:p w:rsidR="006E0276" w:rsidRPr="006E0276" w:rsidRDefault="006E0276" w:rsidP="006E0276">
            <w:pPr>
              <w:spacing w:before="120" w:after="0" w:line="228" w:lineRule="auto"/>
              <w:ind w:left="57" w:right="-57"/>
              <w:rPr>
                <w:rFonts w:ascii="Times New Roman" w:eastAsia="Times New Roman" w:hAnsi="Times New Roman" w:cs="Times New Roman"/>
                <w:noProof/>
                <w:sz w:val="24"/>
                <w:szCs w:val="24"/>
                <w:lang w:val="ru-RU" w:eastAsia="ru-RU"/>
              </w:rPr>
            </w:pPr>
            <w:r w:rsidRPr="006E0276">
              <w:rPr>
                <w:rFonts w:ascii="Times New Roman" w:eastAsia="Times New Roman" w:hAnsi="Times New Roman" w:cs="Times New Roman"/>
                <w:noProof/>
                <w:sz w:val="24"/>
                <w:szCs w:val="24"/>
                <w:lang w:val="ru-RU" w:eastAsia="ru-RU"/>
              </w:rPr>
              <w:t xml:space="preserve">Для розміщення та експлуатації будівель і споруд морського транспорту  </w:t>
            </w:r>
          </w:p>
        </w:tc>
        <w:tc>
          <w:tcPr>
            <w:tcW w:w="494" w:type="pct"/>
            <w:vAlign w:val="center"/>
          </w:tcPr>
          <w:p w:rsidR="006E0276" w:rsidRPr="006E0276" w:rsidRDefault="006E0276" w:rsidP="006E0276">
            <w:pPr>
              <w:spacing w:before="120" w:after="0" w:line="228" w:lineRule="auto"/>
              <w:ind w:left="57" w:right="-57"/>
              <w:jc w:val="center"/>
              <w:rPr>
                <w:rFonts w:ascii="Times New Roman" w:eastAsia="Times New Roman" w:hAnsi="Times New Roman" w:cs="Times New Roman"/>
                <w:noProof/>
                <w:sz w:val="24"/>
                <w:szCs w:val="24"/>
                <w:lang w:val="ru-RU" w:eastAsia="ru-RU"/>
              </w:rPr>
            </w:pPr>
            <w:r w:rsidRPr="006E0276">
              <w:rPr>
                <w:rFonts w:ascii="Times New Roman" w:eastAsia="Times New Roman" w:hAnsi="Times New Roman" w:cs="Times New Roman"/>
                <w:noProof/>
                <w:sz w:val="24"/>
                <w:szCs w:val="24"/>
                <w:lang w:val="ru-RU" w:eastAsia="ru-RU"/>
              </w:rPr>
              <w:t>-</w:t>
            </w:r>
          </w:p>
        </w:tc>
        <w:tc>
          <w:tcPr>
            <w:tcW w:w="476" w:type="pct"/>
            <w:vAlign w:val="center"/>
          </w:tcPr>
          <w:p w:rsidR="006E0276" w:rsidRPr="006E0276" w:rsidRDefault="006E0276" w:rsidP="006E0276">
            <w:pPr>
              <w:spacing w:before="120" w:after="0" w:line="228" w:lineRule="auto"/>
              <w:ind w:left="57" w:right="-57"/>
              <w:jc w:val="center"/>
              <w:rPr>
                <w:rFonts w:ascii="Times New Roman" w:eastAsia="Times New Roman" w:hAnsi="Times New Roman" w:cs="Times New Roman"/>
                <w:noProof/>
                <w:sz w:val="24"/>
                <w:szCs w:val="24"/>
                <w:lang w:val="ru-RU" w:eastAsia="ru-RU"/>
              </w:rPr>
            </w:pPr>
            <w:r w:rsidRPr="006E0276">
              <w:rPr>
                <w:rFonts w:ascii="Times New Roman" w:eastAsia="Times New Roman" w:hAnsi="Times New Roman" w:cs="Times New Roman"/>
                <w:noProof/>
                <w:sz w:val="24"/>
                <w:szCs w:val="24"/>
                <w:lang w:val="ru-RU" w:eastAsia="ru-RU"/>
              </w:rPr>
              <w:t>-</w:t>
            </w:r>
          </w:p>
        </w:tc>
        <w:tc>
          <w:tcPr>
            <w:tcW w:w="543" w:type="pct"/>
            <w:vAlign w:val="center"/>
          </w:tcPr>
          <w:p w:rsidR="006E0276" w:rsidRPr="006E0276" w:rsidRDefault="006E0276" w:rsidP="006E0276">
            <w:pPr>
              <w:spacing w:before="120" w:after="0" w:line="228" w:lineRule="auto"/>
              <w:ind w:left="57" w:right="-57"/>
              <w:jc w:val="center"/>
              <w:rPr>
                <w:rFonts w:ascii="Times New Roman" w:eastAsia="Times New Roman" w:hAnsi="Times New Roman" w:cs="Times New Roman"/>
                <w:noProof/>
                <w:sz w:val="24"/>
                <w:szCs w:val="24"/>
                <w:lang w:val="ru-RU" w:eastAsia="ru-RU"/>
              </w:rPr>
            </w:pPr>
            <w:r w:rsidRPr="006E0276">
              <w:rPr>
                <w:rFonts w:ascii="Times New Roman" w:eastAsia="Times New Roman" w:hAnsi="Times New Roman" w:cs="Times New Roman"/>
                <w:noProof/>
                <w:sz w:val="24"/>
                <w:szCs w:val="24"/>
                <w:lang w:val="ru-RU" w:eastAsia="ru-RU"/>
              </w:rPr>
              <w:t>-</w:t>
            </w:r>
          </w:p>
        </w:tc>
        <w:tc>
          <w:tcPr>
            <w:tcW w:w="508" w:type="pct"/>
            <w:vAlign w:val="center"/>
          </w:tcPr>
          <w:p w:rsidR="006E0276" w:rsidRPr="006E0276" w:rsidRDefault="006E0276" w:rsidP="006E0276">
            <w:pPr>
              <w:spacing w:before="120" w:after="0" w:line="228" w:lineRule="auto"/>
              <w:ind w:left="57" w:right="-57"/>
              <w:jc w:val="center"/>
              <w:rPr>
                <w:rFonts w:ascii="Times New Roman" w:eastAsia="Times New Roman" w:hAnsi="Times New Roman" w:cs="Times New Roman"/>
                <w:noProof/>
                <w:sz w:val="24"/>
                <w:szCs w:val="24"/>
                <w:lang w:val="ru-RU" w:eastAsia="ru-RU"/>
              </w:rPr>
            </w:pPr>
            <w:r w:rsidRPr="006E0276">
              <w:rPr>
                <w:rFonts w:ascii="Times New Roman" w:eastAsia="Times New Roman" w:hAnsi="Times New Roman" w:cs="Times New Roman"/>
                <w:noProof/>
                <w:sz w:val="24"/>
                <w:szCs w:val="24"/>
                <w:lang w:val="ru-RU" w:eastAsia="ru-RU"/>
              </w:rPr>
              <w:t>-</w:t>
            </w:r>
          </w:p>
        </w:tc>
      </w:tr>
      <w:tr w:rsidR="006E0276" w:rsidRPr="006E0276" w:rsidTr="00E761D7">
        <w:tc>
          <w:tcPr>
            <w:tcW w:w="374" w:type="pct"/>
            <w:hideMark/>
          </w:tcPr>
          <w:p w:rsidR="006E0276" w:rsidRPr="006E0276" w:rsidRDefault="006E0276" w:rsidP="006E0276">
            <w:pPr>
              <w:spacing w:before="120" w:after="0" w:line="228" w:lineRule="auto"/>
              <w:ind w:left="57" w:right="-57"/>
              <w:rPr>
                <w:rFonts w:ascii="Times New Roman" w:eastAsia="Times New Roman" w:hAnsi="Times New Roman" w:cs="Times New Roman"/>
                <w:noProof/>
                <w:sz w:val="24"/>
                <w:szCs w:val="24"/>
                <w:lang w:val="en-US" w:eastAsia="ru-RU"/>
              </w:rPr>
            </w:pPr>
            <w:r w:rsidRPr="006E0276">
              <w:rPr>
                <w:rFonts w:ascii="Times New Roman" w:eastAsia="Times New Roman" w:hAnsi="Times New Roman" w:cs="Times New Roman"/>
                <w:noProof/>
                <w:sz w:val="24"/>
                <w:szCs w:val="24"/>
                <w:lang w:val="en-US" w:eastAsia="ru-RU"/>
              </w:rPr>
              <w:t>12.03</w:t>
            </w:r>
          </w:p>
        </w:tc>
        <w:tc>
          <w:tcPr>
            <w:tcW w:w="2604" w:type="pct"/>
            <w:hideMark/>
          </w:tcPr>
          <w:p w:rsidR="006E0276" w:rsidRPr="006E0276" w:rsidRDefault="006E0276" w:rsidP="006E0276">
            <w:pPr>
              <w:spacing w:before="120" w:after="0" w:line="228" w:lineRule="auto"/>
              <w:ind w:left="57" w:right="-57"/>
              <w:rPr>
                <w:rFonts w:ascii="Times New Roman" w:eastAsia="Times New Roman" w:hAnsi="Times New Roman" w:cs="Times New Roman"/>
                <w:noProof/>
                <w:sz w:val="24"/>
                <w:szCs w:val="24"/>
                <w:lang w:val="ru-RU" w:eastAsia="ru-RU"/>
              </w:rPr>
            </w:pPr>
            <w:r w:rsidRPr="006E0276">
              <w:rPr>
                <w:rFonts w:ascii="Times New Roman" w:eastAsia="Times New Roman" w:hAnsi="Times New Roman" w:cs="Times New Roman"/>
                <w:noProof/>
                <w:sz w:val="24"/>
                <w:szCs w:val="24"/>
                <w:lang w:val="ru-RU" w:eastAsia="ru-RU"/>
              </w:rPr>
              <w:t xml:space="preserve">Для розміщення та експлуатації будівель і споруд річкового транспорту  </w:t>
            </w:r>
          </w:p>
        </w:tc>
        <w:tc>
          <w:tcPr>
            <w:tcW w:w="494" w:type="pct"/>
            <w:vAlign w:val="center"/>
          </w:tcPr>
          <w:p w:rsidR="006E0276" w:rsidRPr="006E0276" w:rsidRDefault="006E0276" w:rsidP="006E0276">
            <w:pPr>
              <w:spacing w:before="120" w:after="0" w:line="228" w:lineRule="auto"/>
              <w:ind w:left="57" w:right="-57"/>
              <w:jc w:val="center"/>
              <w:rPr>
                <w:rFonts w:ascii="Times New Roman" w:eastAsia="Times New Roman" w:hAnsi="Times New Roman" w:cs="Times New Roman"/>
                <w:noProof/>
                <w:sz w:val="24"/>
                <w:szCs w:val="24"/>
                <w:lang w:val="ru-RU" w:eastAsia="ru-RU"/>
              </w:rPr>
            </w:pPr>
            <w:r w:rsidRPr="006E0276">
              <w:rPr>
                <w:rFonts w:ascii="Times New Roman" w:eastAsia="Times New Roman" w:hAnsi="Times New Roman" w:cs="Times New Roman"/>
                <w:noProof/>
                <w:sz w:val="24"/>
                <w:szCs w:val="24"/>
                <w:lang w:val="ru-RU" w:eastAsia="ru-RU"/>
              </w:rPr>
              <w:t>-</w:t>
            </w:r>
          </w:p>
        </w:tc>
        <w:tc>
          <w:tcPr>
            <w:tcW w:w="476" w:type="pct"/>
            <w:vAlign w:val="center"/>
          </w:tcPr>
          <w:p w:rsidR="006E0276" w:rsidRPr="006E0276" w:rsidRDefault="006E0276" w:rsidP="006E0276">
            <w:pPr>
              <w:spacing w:before="120" w:after="0" w:line="228" w:lineRule="auto"/>
              <w:ind w:left="57" w:right="-57"/>
              <w:jc w:val="center"/>
              <w:rPr>
                <w:rFonts w:ascii="Times New Roman" w:eastAsia="Times New Roman" w:hAnsi="Times New Roman" w:cs="Times New Roman"/>
                <w:noProof/>
                <w:sz w:val="24"/>
                <w:szCs w:val="24"/>
                <w:lang w:val="ru-RU" w:eastAsia="ru-RU"/>
              </w:rPr>
            </w:pPr>
            <w:r w:rsidRPr="006E0276">
              <w:rPr>
                <w:rFonts w:ascii="Times New Roman" w:eastAsia="Times New Roman" w:hAnsi="Times New Roman" w:cs="Times New Roman"/>
                <w:noProof/>
                <w:sz w:val="24"/>
                <w:szCs w:val="24"/>
                <w:lang w:val="ru-RU" w:eastAsia="ru-RU"/>
              </w:rPr>
              <w:t>-</w:t>
            </w:r>
          </w:p>
        </w:tc>
        <w:tc>
          <w:tcPr>
            <w:tcW w:w="543" w:type="pct"/>
            <w:vAlign w:val="center"/>
          </w:tcPr>
          <w:p w:rsidR="006E0276" w:rsidRPr="006E0276" w:rsidRDefault="006E0276" w:rsidP="006E0276">
            <w:pPr>
              <w:spacing w:before="120" w:after="0" w:line="228" w:lineRule="auto"/>
              <w:ind w:left="57" w:right="-57"/>
              <w:jc w:val="center"/>
              <w:rPr>
                <w:rFonts w:ascii="Times New Roman" w:eastAsia="Times New Roman" w:hAnsi="Times New Roman" w:cs="Times New Roman"/>
                <w:noProof/>
                <w:sz w:val="24"/>
                <w:szCs w:val="24"/>
                <w:lang w:val="ru-RU" w:eastAsia="ru-RU"/>
              </w:rPr>
            </w:pPr>
            <w:r w:rsidRPr="006E0276">
              <w:rPr>
                <w:rFonts w:ascii="Times New Roman" w:eastAsia="Times New Roman" w:hAnsi="Times New Roman" w:cs="Times New Roman"/>
                <w:noProof/>
                <w:sz w:val="24"/>
                <w:szCs w:val="24"/>
                <w:lang w:val="ru-RU" w:eastAsia="ru-RU"/>
              </w:rPr>
              <w:t>-</w:t>
            </w:r>
          </w:p>
        </w:tc>
        <w:tc>
          <w:tcPr>
            <w:tcW w:w="508" w:type="pct"/>
            <w:vAlign w:val="center"/>
          </w:tcPr>
          <w:p w:rsidR="006E0276" w:rsidRPr="006E0276" w:rsidRDefault="006E0276" w:rsidP="006E0276">
            <w:pPr>
              <w:spacing w:before="120" w:after="0" w:line="228" w:lineRule="auto"/>
              <w:ind w:left="57" w:right="-57"/>
              <w:jc w:val="center"/>
              <w:rPr>
                <w:rFonts w:ascii="Times New Roman" w:eastAsia="Times New Roman" w:hAnsi="Times New Roman" w:cs="Times New Roman"/>
                <w:noProof/>
                <w:sz w:val="24"/>
                <w:szCs w:val="24"/>
                <w:lang w:val="ru-RU" w:eastAsia="ru-RU"/>
              </w:rPr>
            </w:pPr>
            <w:r w:rsidRPr="006E0276">
              <w:rPr>
                <w:rFonts w:ascii="Times New Roman" w:eastAsia="Times New Roman" w:hAnsi="Times New Roman" w:cs="Times New Roman"/>
                <w:noProof/>
                <w:sz w:val="24"/>
                <w:szCs w:val="24"/>
                <w:lang w:val="ru-RU" w:eastAsia="ru-RU"/>
              </w:rPr>
              <w:t>-</w:t>
            </w:r>
          </w:p>
        </w:tc>
      </w:tr>
      <w:tr w:rsidR="006E0276" w:rsidRPr="006E0276" w:rsidTr="00E761D7">
        <w:tc>
          <w:tcPr>
            <w:tcW w:w="374" w:type="pct"/>
            <w:hideMark/>
          </w:tcPr>
          <w:p w:rsidR="006E0276" w:rsidRPr="006E0276" w:rsidRDefault="006E0276" w:rsidP="006E0276">
            <w:pPr>
              <w:spacing w:before="120" w:after="0" w:line="228" w:lineRule="auto"/>
              <w:ind w:left="57" w:right="-57"/>
              <w:rPr>
                <w:rFonts w:ascii="Times New Roman" w:eastAsia="Times New Roman" w:hAnsi="Times New Roman" w:cs="Times New Roman"/>
                <w:noProof/>
                <w:sz w:val="24"/>
                <w:szCs w:val="24"/>
                <w:lang w:val="en-US" w:eastAsia="ru-RU"/>
              </w:rPr>
            </w:pPr>
            <w:r w:rsidRPr="006E0276">
              <w:rPr>
                <w:rFonts w:ascii="Times New Roman" w:eastAsia="Times New Roman" w:hAnsi="Times New Roman" w:cs="Times New Roman"/>
                <w:noProof/>
                <w:sz w:val="24"/>
                <w:szCs w:val="24"/>
                <w:lang w:val="en-US" w:eastAsia="ru-RU"/>
              </w:rPr>
              <w:t>12.04</w:t>
            </w:r>
          </w:p>
        </w:tc>
        <w:tc>
          <w:tcPr>
            <w:tcW w:w="2604" w:type="pct"/>
            <w:hideMark/>
          </w:tcPr>
          <w:p w:rsidR="006E0276" w:rsidRPr="006E0276" w:rsidRDefault="006E0276" w:rsidP="006E0276">
            <w:pPr>
              <w:spacing w:before="120" w:after="0" w:line="228" w:lineRule="auto"/>
              <w:ind w:left="57" w:right="-57"/>
              <w:rPr>
                <w:rFonts w:ascii="Times New Roman" w:eastAsia="Times New Roman" w:hAnsi="Times New Roman" w:cs="Times New Roman"/>
                <w:noProof/>
                <w:sz w:val="24"/>
                <w:szCs w:val="24"/>
                <w:lang w:val="ru-RU" w:eastAsia="ru-RU"/>
              </w:rPr>
            </w:pPr>
            <w:r w:rsidRPr="006E0276">
              <w:rPr>
                <w:rFonts w:ascii="Times New Roman" w:eastAsia="Times New Roman" w:hAnsi="Times New Roman" w:cs="Times New Roman"/>
                <w:noProof/>
                <w:sz w:val="24"/>
                <w:szCs w:val="24"/>
                <w:lang w:val="ru-RU" w:eastAsia="ru-RU"/>
              </w:rPr>
              <w:t>Для розміщення та експлуатації будівель і споруд автомобільного транспорту та дорожнього господарства</w:t>
            </w:r>
            <w:r w:rsidRPr="006E0276">
              <w:rPr>
                <w:rFonts w:ascii="Times New Roman" w:eastAsia="Times New Roman" w:hAnsi="Times New Roman" w:cs="Times New Roman"/>
                <w:noProof/>
                <w:sz w:val="24"/>
                <w:szCs w:val="24"/>
                <w:vertAlign w:val="superscript"/>
                <w:lang w:val="ru-RU" w:eastAsia="ru-RU"/>
              </w:rPr>
              <w:t>4</w:t>
            </w:r>
          </w:p>
        </w:tc>
        <w:tc>
          <w:tcPr>
            <w:tcW w:w="494" w:type="pct"/>
            <w:vAlign w:val="center"/>
          </w:tcPr>
          <w:p w:rsidR="006E0276" w:rsidRPr="006E0276" w:rsidRDefault="006E0276" w:rsidP="006E0276">
            <w:pPr>
              <w:spacing w:before="120" w:after="0" w:line="228" w:lineRule="auto"/>
              <w:ind w:left="57" w:right="-57"/>
              <w:jc w:val="center"/>
              <w:rPr>
                <w:rFonts w:ascii="Times New Roman" w:eastAsia="Times New Roman" w:hAnsi="Times New Roman" w:cs="Times New Roman"/>
                <w:noProof/>
                <w:sz w:val="24"/>
                <w:szCs w:val="24"/>
                <w:lang w:val="ru-RU" w:eastAsia="ru-RU"/>
              </w:rPr>
            </w:pPr>
            <w:r w:rsidRPr="006E0276">
              <w:rPr>
                <w:rFonts w:ascii="Times New Roman" w:eastAsia="Times New Roman" w:hAnsi="Times New Roman" w:cs="Times New Roman"/>
                <w:noProof/>
                <w:sz w:val="24"/>
                <w:szCs w:val="24"/>
                <w:lang w:val="ru-RU" w:eastAsia="ru-RU"/>
              </w:rPr>
              <w:t>1,000</w:t>
            </w:r>
          </w:p>
        </w:tc>
        <w:tc>
          <w:tcPr>
            <w:tcW w:w="476" w:type="pct"/>
            <w:vAlign w:val="center"/>
          </w:tcPr>
          <w:p w:rsidR="006E0276" w:rsidRPr="006E0276" w:rsidRDefault="006E0276" w:rsidP="006E0276">
            <w:pPr>
              <w:spacing w:before="120" w:after="0" w:line="228" w:lineRule="auto"/>
              <w:ind w:left="57" w:right="-57"/>
              <w:jc w:val="center"/>
              <w:rPr>
                <w:rFonts w:ascii="Times New Roman" w:eastAsia="Times New Roman" w:hAnsi="Times New Roman" w:cs="Times New Roman"/>
                <w:noProof/>
                <w:sz w:val="24"/>
                <w:szCs w:val="24"/>
                <w:lang w:val="ru-RU" w:eastAsia="ru-RU"/>
              </w:rPr>
            </w:pPr>
            <w:r w:rsidRPr="006E0276">
              <w:rPr>
                <w:rFonts w:ascii="Times New Roman" w:eastAsia="Times New Roman" w:hAnsi="Times New Roman" w:cs="Times New Roman"/>
                <w:noProof/>
                <w:sz w:val="24"/>
                <w:szCs w:val="24"/>
                <w:lang w:val="ru-RU" w:eastAsia="ru-RU"/>
              </w:rPr>
              <w:t>1,000</w:t>
            </w:r>
          </w:p>
        </w:tc>
        <w:tc>
          <w:tcPr>
            <w:tcW w:w="543" w:type="pct"/>
            <w:vAlign w:val="center"/>
          </w:tcPr>
          <w:p w:rsidR="006E0276" w:rsidRPr="006E0276" w:rsidRDefault="006E0276" w:rsidP="006E0276">
            <w:pPr>
              <w:spacing w:before="120" w:after="0" w:line="228" w:lineRule="auto"/>
              <w:ind w:left="57" w:right="-57"/>
              <w:jc w:val="center"/>
              <w:rPr>
                <w:rFonts w:ascii="Times New Roman" w:eastAsia="Times New Roman" w:hAnsi="Times New Roman" w:cs="Times New Roman"/>
                <w:noProof/>
                <w:sz w:val="24"/>
                <w:szCs w:val="24"/>
                <w:lang w:val="ru-RU" w:eastAsia="ru-RU"/>
              </w:rPr>
            </w:pPr>
            <w:r w:rsidRPr="006E0276">
              <w:rPr>
                <w:rFonts w:ascii="Times New Roman" w:eastAsia="Times New Roman" w:hAnsi="Times New Roman" w:cs="Times New Roman"/>
                <w:noProof/>
                <w:sz w:val="24"/>
                <w:szCs w:val="24"/>
                <w:lang w:val="ru-RU" w:eastAsia="ru-RU"/>
              </w:rPr>
              <w:t>1,000</w:t>
            </w:r>
          </w:p>
        </w:tc>
        <w:tc>
          <w:tcPr>
            <w:tcW w:w="508" w:type="pct"/>
            <w:vAlign w:val="center"/>
          </w:tcPr>
          <w:p w:rsidR="006E0276" w:rsidRPr="006E0276" w:rsidRDefault="006E0276" w:rsidP="006E0276">
            <w:pPr>
              <w:spacing w:before="120" w:after="0" w:line="228" w:lineRule="auto"/>
              <w:ind w:left="57" w:right="-57"/>
              <w:jc w:val="center"/>
              <w:rPr>
                <w:rFonts w:ascii="Times New Roman" w:eastAsia="Times New Roman" w:hAnsi="Times New Roman" w:cs="Times New Roman"/>
                <w:noProof/>
                <w:sz w:val="24"/>
                <w:szCs w:val="24"/>
                <w:lang w:val="ru-RU" w:eastAsia="ru-RU"/>
              </w:rPr>
            </w:pPr>
            <w:r w:rsidRPr="006E0276">
              <w:rPr>
                <w:rFonts w:ascii="Times New Roman" w:eastAsia="Times New Roman" w:hAnsi="Times New Roman" w:cs="Times New Roman"/>
                <w:noProof/>
                <w:sz w:val="24"/>
                <w:szCs w:val="24"/>
                <w:lang w:val="ru-RU" w:eastAsia="ru-RU"/>
              </w:rPr>
              <w:t>1,000</w:t>
            </w:r>
          </w:p>
        </w:tc>
      </w:tr>
      <w:tr w:rsidR="006E0276" w:rsidRPr="006E0276" w:rsidTr="00E761D7">
        <w:tc>
          <w:tcPr>
            <w:tcW w:w="374" w:type="pct"/>
            <w:hideMark/>
          </w:tcPr>
          <w:p w:rsidR="006E0276" w:rsidRPr="006E0276" w:rsidRDefault="006E0276" w:rsidP="006E0276">
            <w:pPr>
              <w:spacing w:before="120" w:after="0" w:line="228" w:lineRule="auto"/>
              <w:ind w:left="57" w:right="-57"/>
              <w:rPr>
                <w:rFonts w:ascii="Times New Roman" w:eastAsia="Times New Roman" w:hAnsi="Times New Roman" w:cs="Times New Roman"/>
                <w:noProof/>
                <w:sz w:val="24"/>
                <w:szCs w:val="24"/>
                <w:lang w:val="en-US" w:eastAsia="ru-RU"/>
              </w:rPr>
            </w:pPr>
            <w:r w:rsidRPr="006E0276">
              <w:rPr>
                <w:rFonts w:ascii="Times New Roman" w:eastAsia="Times New Roman" w:hAnsi="Times New Roman" w:cs="Times New Roman"/>
                <w:noProof/>
                <w:sz w:val="24"/>
                <w:szCs w:val="24"/>
                <w:lang w:val="en-US" w:eastAsia="ru-RU"/>
              </w:rPr>
              <w:t>12.05</w:t>
            </w:r>
          </w:p>
        </w:tc>
        <w:tc>
          <w:tcPr>
            <w:tcW w:w="2604" w:type="pct"/>
            <w:hideMark/>
          </w:tcPr>
          <w:p w:rsidR="006E0276" w:rsidRPr="006E0276" w:rsidRDefault="006E0276" w:rsidP="006E0276">
            <w:pPr>
              <w:spacing w:before="120" w:after="0" w:line="228" w:lineRule="auto"/>
              <w:ind w:left="57" w:right="-57"/>
              <w:rPr>
                <w:rFonts w:ascii="Times New Roman" w:eastAsia="Times New Roman" w:hAnsi="Times New Roman" w:cs="Times New Roman"/>
                <w:noProof/>
                <w:sz w:val="24"/>
                <w:szCs w:val="24"/>
                <w:lang w:val="ru-RU" w:eastAsia="ru-RU"/>
              </w:rPr>
            </w:pPr>
            <w:r w:rsidRPr="006E0276">
              <w:rPr>
                <w:rFonts w:ascii="Times New Roman" w:eastAsia="Times New Roman" w:hAnsi="Times New Roman" w:cs="Times New Roman"/>
                <w:noProof/>
                <w:sz w:val="24"/>
                <w:szCs w:val="24"/>
                <w:lang w:val="ru-RU" w:eastAsia="ru-RU"/>
              </w:rPr>
              <w:t xml:space="preserve">Для розміщення та експлуатації будівель і споруд авіаційного транспорту </w:t>
            </w:r>
          </w:p>
        </w:tc>
        <w:tc>
          <w:tcPr>
            <w:tcW w:w="494" w:type="pct"/>
            <w:vAlign w:val="center"/>
          </w:tcPr>
          <w:p w:rsidR="006E0276" w:rsidRPr="006E0276" w:rsidRDefault="006E0276" w:rsidP="006E0276">
            <w:pPr>
              <w:spacing w:before="120" w:after="0" w:line="228" w:lineRule="auto"/>
              <w:ind w:left="57" w:right="-57"/>
              <w:jc w:val="center"/>
              <w:rPr>
                <w:rFonts w:ascii="Times New Roman" w:eastAsia="Times New Roman" w:hAnsi="Times New Roman" w:cs="Times New Roman"/>
                <w:noProof/>
                <w:sz w:val="24"/>
                <w:szCs w:val="24"/>
                <w:lang w:val="ru-RU" w:eastAsia="ru-RU"/>
              </w:rPr>
            </w:pPr>
            <w:r w:rsidRPr="006E0276">
              <w:rPr>
                <w:rFonts w:ascii="Times New Roman" w:eastAsia="Times New Roman" w:hAnsi="Times New Roman" w:cs="Times New Roman"/>
                <w:noProof/>
                <w:sz w:val="24"/>
                <w:szCs w:val="24"/>
                <w:lang w:val="ru-RU" w:eastAsia="ru-RU"/>
              </w:rPr>
              <w:t>1,000</w:t>
            </w:r>
          </w:p>
        </w:tc>
        <w:tc>
          <w:tcPr>
            <w:tcW w:w="476" w:type="pct"/>
            <w:vAlign w:val="center"/>
          </w:tcPr>
          <w:p w:rsidR="006E0276" w:rsidRPr="006E0276" w:rsidRDefault="006E0276" w:rsidP="006E0276">
            <w:pPr>
              <w:spacing w:before="120" w:after="0" w:line="228" w:lineRule="auto"/>
              <w:ind w:left="57" w:right="-57"/>
              <w:jc w:val="center"/>
              <w:rPr>
                <w:rFonts w:ascii="Times New Roman" w:eastAsia="Times New Roman" w:hAnsi="Times New Roman" w:cs="Times New Roman"/>
                <w:noProof/>
                <w:sz w:val="24"/>
                <w:szCs w:val="24"/>
                <w:lang w:val="ru-RU" w:eastAsia="ru-RU"/>
              </w:rPr>
            </w:pPr>
            <w:r w:rsidRPr="006E0276">
              <w:rPr>
                <w:rFonts w:ascii="Times New Roman" w:eastAsia="Times New Roman" w:hAnsi="Times New Roman" w:cs="Times New Roman"/>
                <w:noProof/>
                <w:sz w:val="24"/>
                <w:szCs w:val="24"/>
                <w:lang w:val="ru-RU" w:eastAsia="ru-RU"/>
              </w:rPr>
              <w:t>1,000</w:t>
            </w:r>
          </w:p>
        </w:tc>
        <w:tc>
          <w:tcPr>
            <w:tcW w:w="543" w:type="pct"/>
            <w:vAlign w:val="center"/>
          </w:tcPr>
          <w:p w:rsidR="006E0276" w:rsidRPr="006E0276" w:rsidRDefault="006E0276" w:rsidP="006E0276">
            <w:pPr>
              <w:spacing w:before="120" w:after="0" w:line="228" w:lineRule="auto"/>
              <w:ind w:left="57" w:right="-57"/>
              <w:jc w:val="center"/>
              <w:rPr>
                <w:rFonts w:ascii="Times New Roman" w:eastAsia="Times New Roman" w:hAnsi="Times New Roman" w:cs="Times New Roman"/>
                <w:noProof/>
                <w:sz w:val="24"/>
                <w:szCs w:val="24"/>
                <w:lang w:val="ru-RU" w:eastAsia="ru-RU"/>
              </w:rPr>
            </w:pPr>
            <w:r w:rsidRPr="006E0276">
              <w:rPr>
                <w:rFonts w:ascii="Times New Roman" w:eastAsia="Times New Roman" w:hAnsi="Times New Roman" w:cs="Times New Roman"/>
                <w:noProof/>
                <w:sz w:val="24"/>
                <w:szCs w:val="24"/>
                <w:lang w:val="ru-RU" w:eastAsia="ru-RU"/>
              </w:rPr>
              <w:t>1,000</w:t>
            </w:r>
          </w:p>
        </w:tc>
        <w:tc>
          <w:tcPr>
            <w:tcW w:w="508" w:type="pct"/>
            <w:vAlign w:val="center"/>
          </w:tcPr>
          <w:p w:rsidR="006E0276" w:rsidRPr="006E0276" w:rsidRDefault="006E0276" w:rsidP="006E0276">
            <w:pPr>
              <w:spacing w:before="120" w:after="0" w:line="228" w:lineRule="auto"/>
              <w:ind w:left="57" w:right="-57"/>
              <w:jc w:val="center"/>
              <w:rPr>
                <w:rFonts w:ascii="Times New Roman" w:eastAsia="Times New Roman" w:hAnsi="Times New Roman" w:cs="Times New Roman"/>
                <w:noProof/>
                <w:sz w:val="24"/>
                <w:szCs w:val="24"/>
                <w:lang w:val="ru-RU" w:eastAsia="ru-RU"/>
              </w:rPr>
            </w:pPr>
            <w:r w:rsidRPr="006E0276">
              <w:rPr>
                <w:rFonts w:ascii="Times New Roman" w:eastAsia="Times New Roman" w:hAnsi="Times New Roman" w:cs="Times New Roman"/>
                <w:noProof/>
                <w:sz w:val="24"/>
                <w:szCs w:val="24"/>
                <w:lang w:val="ru-RU" w:eastAsia="ru-RU"/>
              </w:rPr>
              <w:t>1,000</w:t>
            </w:r>
          </w:p>
        </w:tc>
      </w:tr>
      <w:tr w:rsidR="006E0276" w:rsidRPr="006E0276" w:rsidTr="00E761D7">
        <w:tc>
          <w:tcPr>
            <w:tcW w:w="374" w:type="pct"/>
            <w:hideMark/>
          </w:tcPr>
          <w:p w:rsidR="006E0276" w:rsidRPr="006E0276" w:rsidRDefault="006E0276" w:rsidP="006E0276">
            <w:pPr>
              <w:spacing w:before="120" w:after="0" w:line="228" w:lineRule="auto"/>
              <w:ind w:left="57" w:right="-57"/>
              <w:rPr>
                <w:rFonts w:ascii="Times New Roman" w:eastAsia="Times New Roman" w:hAnsi="Times New Roman" w:cs="Times New Roman"/>
                <w:noProof/>
                <w:sz w:val="24"/>
                <w:szCs w:val="24"/>
                <w:lang w:val="en-US" w:eastAsia="ru-RU"/>
              </w:rPr>
            </w:pPr>
            <w:r w:rsidRPr="006E0276">
              <w:rPr>
                <w:rFonts w:ascii="Times New Roman" w:eastAsia="Times New Roman" w:hAnsi="Times New Roman" w:cs="Times New Roman"/>
                <w:noProof/>
                <w:sz w:val="24"/>
                <w:szCs w:val="24"/>
                <w:lang w:val="en-US" w:eastAsia="ru-RU"/>
              </w:rPr>
              <w:t>12.06</w:t>
            </w:r>
          </w:p>
        </w:tc>
        <w:tc>
          <w:tcPr>
            <w:tcW w:w="2604" w:type="pct"/>
            <w:hideMark/>
          </w:tcPr>
          <w:p w:rsidR="006E0276" w:rsidRPr="006E0276" w:rsidRDefault="006E0276" w:rsidP="006E0276">
            <w:pPr>
              <w:spacing w:before="120" w:after="0" w:line="228" w:lineRule="auto"/>
              <w:ind w:left="57" w:right="-57"/>
              <w:rPr>
                <w:rFonts w:ascii="Times New Roman" w:eastAsia="Times New Roman" w:hAnsi="Times New Roman" w:cs="Times New Roman"/>
                <w:noProof/>
                <w:sz w:val="24"/>
                <w:szCs w:val="24"/>
                <w:lang w:val="ru-RU" w:eastAsia="ru-RU"/>
              </w:rPr>
            </w:pPr>
            <w:r w:rsidRPr="006E0276">
              <w:rPr>
                <w:rFonts w:ascii="Times New Roman" w:eastAsia="Times New Roman" w:hAnsi="Times New Roman" w:cs="Times New Roman"/>
                <w:noProof/>
                <w:sz w:val="24"/>
                <w:szCs w:val="24"/>
                <w:lang w:val="ru-RU" w:eastAsia="ru-RU"/>
              </w:rPr>
              <w:t xml:space="preserve">Для розміщення та експлуатації об’єктів трубопровідного транспорту </w:t>
            </w:r>
          </w:p>
        </w:tc>
        <w:tc>
          <w:tcPr>
            <w:tcW w:w="494" w:type="pct"/>
            <w:vAlign w:val="center"/>
          </w:tcPr>
          <w:p w:rsidR="006E0276" w:rsidRPr="006E0276" w:rsidRDefault="006E0276" w:rsidP="006E0276">
            <w:pPr>
              <w:spacing w:before="120" w:after="0" w:line="228" w:lineRule="auto"/>
              <w:ind w:left="57" w:right="-57"/>
              <w:jc w:val="center"/>
              <w:rPr>
                <w:rFonts w:ascii="Times New Roman" w:eastAsia="Times New Roman" w:hAnsi="Times New Roman" w:cs="Times New Roman"/>
                <w:noProof/>
                <w:sz w:val="24"/>
                <w:szCs w:val="24"/>
                <w:lang w:val="ru-RU" w:eastAsia="ru-RU"/>
              </w:rPr>
            </w:pPr>
            <w:r w:rsidRPr="006E0276">
              <w:rPr>
                <w:rFonts w:ascii="Times New Roman" w:eastAsia="Times New Roman" w:hAnsi="Times New Roman" w:cs="Times New Roman"/>
                <w:noProof/>
                <w:sz w:val="24"/>
                <w:szCs w:val="24"/>
                <w:lang w:val="ru-RU" w:eastAsia="ru-RU"/>
              </w:rPr>
              <w:t>1,000</w:t>
            </w:r>
          </w:p>
        </w:tc>
        <w:tc>
          <w:tcPr>
            <w:tcW w:w="476" w:type="pct"/>
            <w:vAlign w:val="center"/>
          </w:tcPr>
          <w:p w:rsidR="006E0276" w:rsidRPr="006E0276" w:rsidRDefault="006E0276" w:rsidP="006E0276">
            <w:pPr>
              <w:spacing w:before="120" w:after="0" w:line="228" w:lineRule="auto"/>
              <w:ind w:left="57" w:right="-57"/>
              <w:jc w:val="center"/>
              <w:rPr>
                <w:rFonts w:ascii="Times New Roman" w:eastAsia="Times New Roman" w:hAnsi="Times New Roman" w:cs="Times New Roman"/>
                <w:noProof/>
                <w:sz w:val="24"/>
                <w:szCs w:val="24"/>
                <w:lang w:val="ru-RU" w:eastAsia="ru-RU"/>
              </w:rPr>
            </w:pPr>
            <w:r w:rsidRPr="006E0276">
              <w:rPr>
                <w:rFonts w:ascii="Times New Roman" w:eastAsia="Times New Roman" w:hAnsi="Times New Roman" w:cs="Times New Roman"/>
                <w:noProof/>
                <w:sz w:val="24"/>
                <w:szCs w:val="24"/>
                <w:lang w:val="ru-RU" w:eastAsia="ru-RU"/>
              </w:rPr>
              <w:t>1,000</w:t>
            </w:r>
          </w:p>
        </w:tc>
        <w:tc>
          <w:tcPr>
            <w:tcW w:w="543" w:type="pct"/>
            <w:vAlign w:val="center"/>
          </w:tcPr>
          <w:p w:rsidR="006E0276" w:rsidRPr="006E0276" w:rsidRDefault="006E0276" w:rsidP="006E0276">
            <w:pPr>
              <w:spacing w:before="120" w:after="0" w:line="228" w:lineRule="auto"/>
              <w:ind w:left="57" w:right="-57"/>
              <w:jc w:val="center"/>
              <w:rPr>
                <w:rFonts w:ascii="Times New Roman" w:eastAsia="Times New Roman" w:hAnsi="Times New Roman" w:cs="Times New Roman"/>
                <w:noProof/>
                <w:sz w:val="24"/>
                <w:szCs w:val="24"/>
                <w:lang w:val="ru-RU" w:eastAsia="ru-RU"/>
              </w:rPr>
            </w:pPr>
            <w:r w:rsidRPr="006E0276">
              <w:rPr>
                <w:rFonts w:ascii="Times New Roman" w:eastAsia="Times New Roman" w:hAnsi="Times New Roman" w:cs="Times New Roman"/>
                <w:noProof/>
                <w:sz w:val="24"/>
                <w:szCs w:val="24"/>
                <w:lang w:val="ru-RU" w:eastAsia="ru-RU"/>
              </w:rPr>
              <w:t>1,000</w:t>
            </w:r>
          </w:p>
        </w:tc>
        <w:tc>
          <w:tcPr>
            <w:tcW w:w="508" w:type="pct"/>
            <w:vAlign w:val="center"/>
          </w:tcPr>
          <w:p w:rsidR="006E0276" w:rsidRPr="006E0276" w:rsidRDefault="006E0276" w:rsidP="006E0276">
            <w:pPr>
              <w:spacing w:before="120" w:after="0" w:line="228" w:lineRule="auto"/>
              <w:ind w:left="57" w:right="-57"/>
              <w:jc w:val="center"/>
              <w:rPr>
                <w:rFonts w:ascii="Times New Roman" w:eastAsia="Times New Roman" w:hAnsi="Times New Roman" w:cs="Times New Roman"/>
                <w:noProof/>
                <w:sz w:val="24"/>
                <w:szCs w:val="24"/>
                <w:lang w:val="ru-RU" w:eastAsia="ru-RU"/>
              </w:rPr>
            </w:pPr>
            <w:r w:rsidRPr="006E0276">
              <w:rPr>
                <w:rFonts w:ascii="Times New Roman" w:eastAsia="Times New Roman" w:hAnsi="Times New Roman" w:cs="Times New Roman"/>
                <w:noProof/>
                <w:sz w:val="24"/>
                <w:szCs w:val="24"/>
                <w:lang w:val="ru-RU" w:eastAsia="ru-RU"/>
              </w:rPr>
              <w:t>1,000</w:t>
            </w:r>
          </w:p>
        </w:tc>
      </w:tr>
      <w:tr w:rsidR="006E0276" w:rsidRPr="006E0276" w:rsidTr="00E761D7">
        <w:tc>
          <w:tcPr>
            <w:tcW w:w="374" w:type="pct"/>
            <w:hideMark/>
          </w:tcPr>
          <w:p w:rsidR="006E0276" w:rsidRPr="006E0276" w:rsidRDefault="006E0276" w:rsidP="006E0276">
            <w:pPr>
              <w:spacing w:before="120" w:after="0" w:line="228" w:lineRule="auto"/>
              <w:ind w:left="57" w:right="-57"/>
              <w:rPr>
                <w:rFonts w:ascii="Times New Roman" w:eastAsia="Times New Roman" w:hAnsi="Times New Roman" w:cs="Times New Roman"/>
                <w:noProof/>
                <w:sz w:val="24"/>
                <w:szCs w:val="24"/>
                <w:lang w:val="en-US" w:eastAsia="ru-RU"/>
              </w:rPr>
            </w:pPr>
            <w:r w:rsidRPr="006E0276">
              <w:rPr>
                <w:rFonts w:ascii="Times New Roman" w:eastAsia="Times New Roman" w:hAnsi="Times New Roman" w:cs="Times New Roman"/>
                <w:noProof/>
                <w:sz w:val="24"/>
                <w:szCs w:val="24"/>
                <w:lang w:val="en-US" w:eastAsia="ru-RU"/>
              </w:rPr>
              <w:t>12.07</w:t>
            </w:r>
          </w:p>
        </w:tc>
        <w:tc>
          <w:tcPr>
            <w:tcW w:w="2604" w:type="pct"/>
            <w:hideMark/>
          </w:tcPr>
          <w:p w:rsidR="006E0276" w:rsidRPr="006E0276" w:rsidRDefault="006E0276" w:rsidP="006E0276">
            <w:pPr>
              <w:spacing w:before="120" w:after="0" w:line="228" w:lineRule="auto"/>
              <w:ind w:left="57" w:right="-57"/>
              <w:rPr>
                <w:rFonts w:ascii="Times New Roman" w:eastAsia="Times New Roman" w:hAnsi="Times New Roman" w:cs="Times New Roman"/>
                <w:noProof/>
                <w:sz w:val="24"/>
                <w:szCs w:val="24"/>
                <w:lang w:val="ru-RU" w:eastAsia="ru-RU"/>
              </w:rPr>
            </w:pPr>
            <w:r w:rsidRPr="006E0276">
              <w:rPr>
                <w:rFonts w:ascii="Times New Roman" w:eastAsia="Times New Roman" w:hAnsi="Times New Roman" w:cs="Times New Roman"/>
                <w:noProof/>
                <w:sz w:val="24"/>
                <w:szCs w:val="24"/>
                <w:lang w:val="ru-RU" w:eastAsia="ru-RU"/>
              </w:rPr>
              <w:t xml:space="preserve">Для розміщення та експлуатації будівель і споруд міського електротранспорту </w:t>
            </w:r>
          </w:p>
        </w:tc>
        <w:tc>
          <w:tcPr>
            <w:tcW w:w="494" w:type="pct"/>
            <w:vAlign w:val="center"/>
          </w:tcPr>
          <w:p w:rsidR="006E0276" w:rsidRPr="006E0276" w:rsidRDefault="006E0276" w:rsidP="006E0276">
            <w:pPr>
              <w:spacing w:before="120" w:after="0" w:line="228" w:lineRule="auto"/>
              <w:ind w:left="57" w:right="-57"/>
              <w:jc w:val="center"/>
              <w:rPr>
                <w:rFonts w:ascii="Times New Roman" w:eastAsia="Times New Roman" w:hAnsi="Times New Roman" w:cs="Times New Roman"/>
                <w:noProof/>
                <w:sz w:val="24"/>
                <w:szCs w:val="24"/>
                <w:lang w:val="ru-RU" w:eastAsia="ru-RU"/>
              </w:rPr>
            </w:pPr>
            <w:r w:rsidRPr="006E0276">
              <w:rPr>
                <w:rFonts w:ascii="Times New Roman" w:eastAsia="Times New Roman" w:hAnsi="Times New Roman" w:cs="Times New Roman"/>
                <w:noProof/>
                <w:sz w:val="24"/>
                <w:szCs w:val="24"/>
                <w:lang w:val="ru-RU" w:eastAsia="ru-RU"/>
              </w:rPr>
              <w:t>-</w:t>
            </w:r>
          </w:p>
        </w:tc>
        <w:tc>
          <w:tcPr>
            <w:tcW w:w="476" w:type="pct"/>
            <w:vAlign w:val="center"/>
          </w:tcPr>
          <w:p w:rsidR="006E0276" w:rsidRPr="006E0276" w:rsidRDefault="006E0276" w:rsidP="006E0276">
            <w:pPr>
              <w:spacing w:before="120" w:after="0" w:line="228" w:lineRule="auto"/>
              <w:ind w:left="57" w:right="-57"/>
              <w:jc w:val="center"/>
              <w:rPr>
                <w:rFonts w:ascii="Times New Roman" w:eastAsia="Times New Roman" w:hAnsi="Times New Roman" w:cs="Times New Roman"/>
                <w:noProof/>
                <w:sz w:val="24"/>
                <w:szCs w:val="24"/>
                <w:lang w:val="ru-RU" w:eastAsia="ru-RU"/>
              </w:rPr>
            </w:pPr>
            <w:r w:rsidRPr="006E0276">
              <w:rPr>
                <w:rFonts w:ascii="Times New Roman" w:eastAsia="Times New Roman" w:hAnsi="Times New Roman" w:cs="Times New Roman"/>
                <w:noProof/>
                <w:sz w:val="24"/>
                <w:szCs w:val="24"/>
                <w:lang w:val="ru-RU" w:eastAsia="ru-RU"/>
              </w:rPr>
              <w:t>-</w:t>
            </w:r>
          </w:p>
        </w:tc>
        <w:tc>
          <w:tcPr>
            <w:tcW w:w="543" w:type="pct"/>
            <w:vAlign w:val="center"/>
          </w:tcPr>
          <w:p w:rsidR="006E0276" w:rsidRPr="006E0276" w:rsidRDefault="006E0276" w:rsidP="006E0276">
            <w:pPr>
              <w:spacing w:before="120" w:after="0" w:line="228" w:lineRule="auto"/>
              <w:ind w:left="57" w:right="-57"/>
              <w:jc w:val="center"/>
              <w:rPr>
                <w:rFonts w:ascii="Times New Roman" w:eastAsia="Times New Roman" w:hAnsi="Times New Roman" w:cs="Times New Roman"/>
                <w:noProof/>
                <w:sz w:val="24"/>
                <w:szCs w:val="24"/>
                <w:lang w:val="ru-RU" w:eastAsia="ru-RU"/>
              </w:rPr>
            </w:pPr>
            <w:r w:rsidRPr="006E0276">
              <w:rPr>
                <w:rFonts w:ascii="Times New Roman" w:eastAsia="Times New Roman" w:hAnsi="Times New Roman" w:cs="Times New Roman"/>
                <w:noProof/>
                <w:sz w:val="24"/>
                <w:szCs w:val="24"/>
                <w:lang w:val="ru-RU" w:eastAsia="ru-RU"/>
              </w:rPr>
              <w:t>-</w:t>
            </w:r>
          </w:p>
        </w:tc>
        <w:tc>
          <w:tcPr>
            <w:tcW w:w="508" w:type="pct"/>
            <w:vAlign w:val="center"/>
          </w:tcPr>
          <w:p w:rsidR="006E0276" w:rsidRPr="006E0276" w:rsidRDefault="006E0276" w:rsidP="006E0276">
            <w:pPr>
              <w:spacing w:before="120" w:after="0" w:line="228" w:lineRule="auto"/>
              <w:ind w:left="57" w:right="-57"/>
              <w:jc w:val="center"/>
              <w:rPr>
                <w:rFonts w:ascii="Times New Roman" w:eastAsia="Times New Roman" w:hAnsi="Times New Roman" w:cs="Times New Roman"/>
                <w:noProof/>
                <w:sz w:val="24"/>
                <w:szCs w:val="24"/>
                <w:lang w:val="ru-RU" w:eastAsia="ru-RU"/>
              </w:rPr>
            </w:pPr>
            <w:r w:rsidRPr="006E0276">
              <w:rPr>
                <w:rFonts w:ascii="Times New Roman" w:eastAsia="Times New Roman" w:hAnsi="Times New Roman" w:cs="Times New Roman"/>
                <w:noProof/>
                <w:sz w:val="24"/>
                <w:szCs w:val="24"/>
                <w:lang w:val="ru-RU" w:eastAsia="ru-RU"/>
              </w:rPr>
              <w:t>-</w:t>
            </w:r>
          </w:p>
        </w:tc>
      </w:tr>
      <w:tr w:rsidR="006E0276" w:rsidRPr="006E0276" w:rsidTr="00E761D7">
        <w:tc>
          <w:tcPr>
            <w:tcW w:w="374" w:type="pct"/>
            <w:hideMark/>
          </w:tcPr>
          <w:p w:rsidR="006E0276" w:rsidRPr="006E0276" w:rsidRDefault="006E0276" w:rsidP="006E0276">
            <w:pPr>
              <w:spacing w:before="120" w:after="0" w:line="228" w:lineRule="auto"/>
              <w:ind w:left="57" w:right="-57"/>
              <w:rPr>
                <w:rFonts w:ascii="Times New Roman" w:eastAsia="Times New Roman" w:hAnsi="Times New Roman" w:cs="Times New Roman"/>
                <w:noProof/>
                <w:sz w:val="24"/>
                <w:szCs w:val="24"/>
                <w:lang w:val="en-US" w:eastAsia="ru-RU"/>
              </w:rPr>
            </w:pPr>
            <w:r w:rsidRPr="006E0276">
              <w:rPr>
                <w:rFonts w:ascii="Times New Roman" w:eastAsia="Times New Roman" w:hAnsi="Times New Roman" w:cs="Times New Roman"/>
                <w:noProof/>
                <w:sz w:val="24"/>
                <w:szCs w:val="24"/>
                <w:lang w:val="en-US" w:eastAsia="ru-RU"/>
              </w:rPr>
              <w:t>12.08</w:t>
            </w:r>
          </w:p>
        </w:tc>
        <w:tc>
          <w:tcPr>
            <w:tcW w:w="2604" w:type="pct"/>
            <w:hideMark/>
          </w:tcPr>
          <w:p w:rsidR="006E0276" w:rsidRPr="006E0276" w:rsidRDefault="006E0276" w:rsidP="006E0276">
            <w:pPr>
              <w:spacing w:before="120" w:after="0" w:line="228" w:lineRule="auto"/>
              <w:ind w:left="57" w:right="-57"/>
              <w:rPr>
                <w:rFonts w:ascii="Times New Roman" w:eastAsia="Times New Roman" w:hAnsi="Times New Roman" w:cs="Times New Roman"/>
                <w:noProof/>
                <w:sz w:val="24"/>
                <w:szCs w:val="24"/>
                <w:lang w:val="ru-RU" w:eastAsia="ru-RU"/>
              </w:rPr>
            </w:pPr>
            <w:r w:rsidRPr="006E0276">
              <w:rPr>
                <w:rFonts w:ascii="Times New Roman" w:eastAsia="Times New Roman" w:hAnsi="Times New Roman" w:cs="Times New Roman"/>
                <w:noProof/>
                <w:sz w:val="24"/>
                <w:szCs w:val="24"/>
                <w:lang w:val="ru-RU" w:eastAsia="ru-RU"/>
              </w:rPr>
              <w:t xml:space="preserve">Для розміщення та експлуатації будівель і споруд додаткових транспортних послуг та допоміжних операцій </w:t>
            </w:r>
          </w:p>
        </w:tc>
        <w:tc>
          <w:tcPr>
            <w:tcW w:w="494" w:type="pct"/>
            <w:vAlign w:val="center"/>
          </w:tcPr>
          <w:p w:rsidR="006E0276" w:rsidRPr="006E0276" w:rsidRDefault="006E0276" w:rsidP="006E0276">
            <w:pPr>
              <w:spacing w:before="120" w:after="0" w:line="228" w:lineRule="auto"/>
              <w:ind w:left="57" w:right="-57"/>
              <w:jc w:val="center"/>
              <w:rPr>
                <w:rFonts w:ascii="Times New Roman" w:eastAsia="Times New Roman" w:hAnsi="Times New Roman" w:cs="Times New Roman"/>
                <w:noProof/>
                <w:sz w:val="24"/>
                <w:szCs w:val="24"/>
                <w:lang w:val="ru-RU" w:eastAsia="ru-RU"/>
              </w:rPr>
            </w:pPr>
            <w:r w:rsidRPr="006E0276">
              <w:rPr>
                <w:rFonts w:ascii="Times New Roman" w:eastAsia="Times New Roman" w:hAnsi="Times New Roman" w:cs="Times New Roman"/>
                <w:noProof/>
                <w:sz w:val="24"/>
                <w:szCs w:val="24"/>
                <w:lang w:val="ru-RU" w:eastAsia="ru-RU"/>
              </w:rPr>
              <w:t>1,000</w:t>
            </w:r>
          </w:p>
        </w:tc>
        <w:tc>
          <w:tcPr>
            <w:tcW w:w="476" w:type="pct"/>
            <w:vAlign w:val="center"/>
          </w:tcPr>
          <w:p w:rsidR="006E0276" w:rsidRPr="006E0276" w:rsidRDefault="006E0276" w:rsidP="006E0276">
            <w:pPr>
              <w:spacing w:before="120" w:after="0" w:line="228" w:lineRule="auto"/>
              <w:ind w:left="57" w:right="-57"/>
              <w:jc w:val="center"/>
              <w:rPr>
                <w:rFonts w:ascii="Times New Roman" w:eastAsia="Times New Roman" w:hAnsi="Times New Roman" w:cs="Times New Roman"/>
                <w:noProof/>
                <w:sz w:val="24"/>
                <w:szCs w:val="24"/>
                <w:lang w:val="ru-RU" w:eastAsia="ru-RU"/>
              </w:rPr>
            </w:pPr>
            <w:r w:rsidRPr="006E0276">
              <w:rPr>
                <w:rFonts w:ascii="Times New Roman" w:eastAsia="Times New Roman" w:hAnsi="Times New Roman" w:cs="Times New Roman"/>
                <w:noProof/>
                <w:sz w:val="24"/>
                <w:szCs w:val="24"/>
                <w:lang w:val="ru-RU" w:eastAsia="ru-RU"/>
              </w:rPr>
              <w:t>1,000</w:t>
            </w:r>
          </w:p>
        </w:tc>
        <w:tc>
          <w:tcPr>
            <w:tcW w:w="543" w:type="pct"/>
            <w:vAlign w:val="center"/>
          </w:tcPr>
          <w:p w:rsidR="006E0276" w:rsidRPr="006E0276" w:rsidRDefault="006E0276" w:rsidP="006E0276">
            <w:pPr>
              <w:spacing w:before="120" w:after="0" w:line="228" w:lineRule="auto"/>
              <w:ind w:left="57" w:right="-57"/>
              <w:jc w:val="center"/>
              <w:rPr>
                <w:rFonts w:ascii="Times New Roman" w:eastAsia="Times New Roman" w:hAnsi="Times New Roman" w:cs="Times New Roman"/>
                <w:noProof/>
                <w:sz w:val="24"/>
                <w:szCs w:val="24"/>
                <w:lang w:val="ru-RU" w:eastAsia="ru-RU"/>
              </w:rPr>
            </w:pPr>
            <w:r w:rsidRPr="006E0276">
              <w:rPr>
                <w:rFonts w:ascii="Times New Roman" w:eastAsia="Times New Roman" w:hAnsi="Times New Roman" w:cs="Times New Roman"/>
                <w:noProof/>
                <w:sz w:val="24"/>
                <w:szCs w:val="24"/>
                <w:lang w:val="ru-RU" w:eastAsia="ru-RU"/>
              </w:rPr>
              <w:t>1,000</w:t>
            </w:r>
          </w:p>
        </w:tc>
        <w:tc>
          <w:tcPr>
            <w:tcW w:w="508" w:type="pct"/>
            <w:vAlign w:val="center"/>
          </w:tcPr>
          <w:p w:rsidR="006E0276" w:rsidRPr="006E0276" w:rsidRDefault="006E0276" w:rsidP="006E0276">
            <w:pPr>
              <w:spacing w:before="120" w:after="0" w:line="228" w:lineRule="auto"/>
              <w:ind w:left="57" w:right="-57"/>
              <w:jc w:val="center"/>
              <w:rPr>
                <w:rFonts w:ascii="Times New Roman" w:eastAsia="Times New Roman" w:hAnsi="Times New Roman" w:cs="Times New Roman"/>
                <w:noProof/>
                <w:sz w:val="24"/>
                <w:szCs w:val="24"/>
                <w:lang w:val="ru-RU" w:eastAsia="ru-RU"/>
              </w:rPr>
            </w:pPr>
            <w:r w:rsidRPr="006E0276">
              <w:rPr>
                <w:rFonts w:ascii="Times New Roman" w:eastAsia="Times New Roman" w:hAnsi="Times New Roman" w:cs="Times New Roman"/>
                <w:noProof/>
                <w:sz w:val="24"/>
                <w:szCs w:val="24"/>
                <w:lang w:val="ru-RU" w:eastAsia="ru-RU"/>
              </w:rPr>
              <w:t>1,000</w:t>
            </w:r>
          </w:p>
        </w:tc>
      </w:tr>
      <w:tr w:rsidR="006E0276" w:rsidRPr="006E0276" w:rsidTr="00E761D7">
        <w:tc>
          <w:tcPr>
            <w:tcW w:w="374" w:type="pct"/>
            <w:hideMark/>
          </w:tcPr>
          <w:p w:rsidR="006E0276" w:rsidRPr="006E0276" w:rsidRDefault="006E0276" w:rsidP="006E0276">
            <w:pPr>
              <w:spacing w:before="120" w:after="0" w:line="228" w:lineRule="auto"/>
              <w:ind w:left="57" w:right="-57"/>
              <w:rPr>
                <w:rFonts w:ascii="Times New Roman" w:eastAsia="Times New Roman" w:hAnsi="Times New Roman" w:cs="Times New Roman"/>
                <w:noProof/>
                <w:sz w:val="24"/>
                <w:szCs w:val="24"/>
                <w:lang w:val="en-US" w:eastAsia="ru-RU"/>
              </w:rPr>
            </w:pPr>
            <w:r w:rsidRPr="006E0276">
              <w:rPr>
                <w:rFonts w:ascii="Times New Roman" w:eastAsia="Times New Roman" w:hAnsi="Times New Roman" w:cs="Times New Roman"/>
                <w:noProof/>
                <w:sz w:val="24"/>
                <w:szCs w:val="24"/>
                <w:lang w:val="en-US" w:eastAsia="ru-RU"/>
              </w:rPr>
              <w:t>12.09</w:t>
            </w:r>
          </w:p>
        </w:tc>
        <w:tc>
          <w:tcPr>
            <w:tcW w:w="2604" w:type="pct"/>
            <w:hideMark/>
          </w:tcPr>
          <w:p w:rsidR="006E0276" w:rsidRPr="006E0276" w:rsidRDefault="006E0276" w:rsidP="006E0276">
            <w:pPr>
              <w:spacing w:before="120" w:after="0" w:line="228" w:lineRule="auto"/>
              <w:ind w:left="57" w:right="-57"/>
              <w:rPr>
                <w:rFonts w:ascii="Times New Roman" w:eastAsia="Times New Roman" w:hAnsi="Times New Roman" w:cs="Times New Roman"/>
                <w:noProof/>
                <w:sz w:val="24"/>
                <w:szCs w:val="24"/>
                <w:lang w:val="ru-RU" w:eastAsia="ru-RU"/>
              </w:rPr>
            </w:pPr>
            <w:r w:rsidRPr="006E0276">
              <w:rPr>
                <w:rFonts w:ascii="Times New Roman" w:eastAsia="Times New Roman" w:hAnsi="Times New Roman" w:cs="Times New Roman"/>
                <w:noProof/>
                <w:sz w:val="24"/>
                <w:szCs w:val="24"/>
                <w:lang w:val="ru-RU" w:eastAsia="ru-RU"/>
              </w:rPr>
              <w:t xml:space="preserve">Для розміщення та експлуатації будівель і споруд іншого наземного транспорту </w:t>
            </w:r>
          </w:p>
        </w:tc>
        <w:tc>
          <w:tcPr>
            <w:tcW w:w="494" w:type="pct"/>
            <w:vAlign w:val="center"/>
          </w:tcPr>
          <w:p w:rsidR="006E0276" w:rsidRPr="006E0276" w:rsidRDefault="006E0276" w:rsidP="006E0276">
            <w:pPr>
              <w:spacing w:before="120" w:after="0" w:line="228" w:lineRule="auto"/>
              <w:ind w:left="57" w:right="-57"/>
              <w:jc w:val="center"/>
              <w:rPr>
                <w:rFonts w:ascii="Times New Roman" w:eastAsia="Times New Roman" w:hAnsi="Times New Roman" w:cs="Times New Roman"/>
                <w:noProof/>
                <w:sz w:val="24"/>
                <w:szCs w:val="24"/>
                <w:lang w:val="ru-RU" w:eastAsia="ru-RU"/>
              </w:rPr>
            </w:pPr>
            <w:r w:rsidRPr="006E0276">
              <w:rPr>
                <w:rFonts w:ascii="Times New Roman" w:eastAsia="Times New Roman" w:hAnsi="Times New Roman" w:cs="Times New Roman"/>
                <w:noProof/>
                <w:sz w:val="24"/>
                <w:szCs w:val="24"/>
                <w:lang w:val="ru-RU" w:eastAsia="ru-RU"/>
              </w:rPr>
              <w:t>1,000</w:t>
            </w:r>
          </w:p>
        </w:tc>
        <w:tc>
          <w:tcPr>
            <w:tcW w:w="476" w:type="pct"/>
            <w:vAlign w:val="center"/>
          </w:tcPr>
          <w:p w:rsidR="006E0276" w:rsidRPr="006E0276" w:rsidRDefault="006E0276" w:rsidP="006E0276">
            <w:pPr>
              <w:spacing w:before="120" w:after="0" w:line="228" w:lineRule="auto"/>
              <w:ind w:left="57" w:right="-57"/>
              <w:jc w:val="center"/>
              <w:rPr>
                <w:rFonts w:ascii="Times New Roman" w:eastAsia="Times New Roman" w:hAnsi="Times New Roman" w:cs="Times New Roman"/>
                <w:noProof/>
                <w:sz w:val="24"/>
                <w:szCs w:val="24"/>
                <w:lang w:val="ru-RU" w:eastAsia="ru-RU"/>
              </w:rPr>
            </w:pPr>
            <w:r w:rsidRPr="006E0276">
              <w:rPr>
                <w:rFonts w:ascii="Times New Roman" w:eastAsia="Times New Roman" w:hAnsi="Times New Roman" w:cs="Times New Roman"/>
                <w:noProof/>
                <w:sz w:val="24"/>
                <w:szCs w:val="24"/>
                <w:lang w:val="ru-RU" w:eastAsia="ru-RU"/>
              </w:rPr>
              <w:t>1,000</w:t>
            </w:r>
          </w:p>
        </w:tc>
        <w:tc>
          <w:tcPr>
            <w:tcW w:w="543" w:type="pct"/>
            <w:vAlign w:val="center"/>
          </w:tcPr>
          <w:p w:rsidR="006E0276" w:rsidRPr="006E0276" w:rsidRDefault="006E0276" w:rsidP="006E0276">
            <w:pPr>
              <w:spacing w:before="120" w:after="0" w:line="228" w:lineRule="auto"/>
              <w:ind w:left="57" w:right="-57"/>
              <w:jc w:val="center"/>
              <w:rPr>
                <w:rFonts w:ascii="Times New Roman" w:eastAsia="Times New Roman" w:hAnsi="Times New Roman" w:cs="Times New Roman"/>
                <w:noProof/>
                <w:sz w:val="24"/>
                <w:szCs w:val="24"/>
                <w:lang w:val="ru-RU" w:eastAsia="ru-RU"/>
              </w:rPr>
            </w:pPr>
            <w:r w:rsidRPr="006E0276">
              <w:rPr>
                <w:rFonts w:ascii="Times New Roman" w:eastAsia="Times New Roman" w:hAnsi="Times New Roman" w:cs="Times New Roman"/>
                <w:noProof/>
                <w:sz w:val="24"/>
                <w:szCs w:val="24"/>
                <w:lang w:val="ru-RU" w:eastAsia="ru-RU"/>
              </w:rPr>
              <w:t>1,000</w:t>
            </w:r>
          </w:p>
        </w:tc>
        <w:tc>
          <w:tcPr>
            <w:tcW w:w="508" w:type="pct"/>
            <w:vAlign w:val="center"/>
          </w:tcPr>
          <w:p w:rsidR="006E0276" w:rsidRPr="006E0276" w:rsidRDefault="006E0276" w:rsidP="006E0276">
            <w:pPr>
              <w:spacing w:before="120" w:after="0" w:line="228" w:lineRule="auto"/>
              <w:ind w:left="57" w:right="-57"/>
              <w:jc w:val="center"/>
              <w:rPr>
                <w:rFonts w:ascii="Times New Roman" w:eastAsia="Times New Roman" w:hAnsi="Times New Roman" w:cs="Times New Roman"/>
                <w:noProof/>
                <w:sz w:val="24"/>
                <w:szCs w:val="24"/>
                <w:lang w:val="ru-RU" w:eastAsia="ru-RU"/>
              </w:rPr>
            </w:pPr>
            <w:r w:rsidRPr="006E0276">
              <w:rPr>
                <w:rFonts w:ascii="Times New Roman" w:eastAsia="Times New Roman" w:hAnsi="Times New Roman" w:cs="Times New Roman"/>
                <w:noProof/>
                <w:sz w:val="24"/>
                <w:szCs w:val="24"/>
                <w:lang w:val="ru-RU" w:eastAsia="ru-RU"/>
              </w:rPr>
              <w:t>1,000</w:t>
            </w:r>
          </w:p>
        </w:tc>
      </w:tr>
      <w:tr w:rsidR="006E0276" w:rsidRPr="006E0276" w:rsidTr="00E761D7">
        <w:tc>
          <w:tcPr>
            <w:tcW w:w="374" w:type="pct"/>
            <w:hideMark/>
          </w:tcPr>
          <w:p w:rsidR="006E0276" w:rsidRPr="006E0276" w:rsidRDefault="006E0276" w:rsidP="006E0276">
            <w:pPr>
              <w:spacing w:before="120" w:after="0" w:line="228" w:lineRule="auto"/>
              <w:ind w:left="57" w:right="-57"/>
              <w:rPr>
                <w:rFonts w:ascii="Times New Roman" w:eastAsia="Times New Roman" w:hAnsi="Times New Roman" w:cs="Times New Roman"/>
                <w:noProof/>
                <w:sz w:val="24"/>
                <w:szCs w:val="24"/>
                <w:lang w:val="en-US" w:eastAsia="ru-RU"/>
              </w:rPr>
            </w:pPr>
            <w:r w:rsidRPr="006E0276">
              <w:rPr>
                <w:rFonts w:ascii="Times New Roman" w:eastAsia="Times New Roman" w:hAnsi="Times New Roman" w:cs="Times New Roman"/>
                <w:noProof/>
                <w:sz w:val="24"/>
                <w:szCs w:val="24"/>
                <w:lang w:val="en-US" w:eastAsia="ru-RU"/>
              </w:rPr>
              <w:t>12.10</w:t>
            </w:r>
          </w:p>
        </w:tc>
        <w:tc>
          <w:tcPr>
            <w:tcW w:w="2604" w:type="pct"/>
            <w:hideMark/>
          </w:tcPr>
          <w:p w:rsidR="006E0276" w:rsidRPr="006E0276" w:rsidRDefault="006E0276" w:rsidP="006E0276">
            <w:pPr>
              <w:spacing w:before="120" w:after="0" w:line="228" w:lineRule="auto"/>
              <w:ind w:left="57" w:right="-57"/>
              <w:rPr>
                <w:rFonts w:ascii="Times New Roman" w:eastAsia="Times New Roman" w:hAnsi="Times New Roman" w:cs="Times New Roman"/>
                <w:noProof/>
                <w:sz w:val="24"/>
                <w:szCs w:val="24"/>
                <w:lang w:val="ru-RU" w:eastAsia="ru-RU"/>
              </w:rPr>
            </w:pPr>
            <w:r w:rsidRPr="006E0276">
              <w:rPr>
                <w:rFonts w:ascii="Times New Roman" w:eastAsia="Times New Roman" w:hAnsi="Times New Roman" w:cs="Times New Roman"/>
                <w:noProof/>
                <w:sz w:val="24"/>
                <w:szCs w:val="24"/>
                <w:lang w:val="ru-RU" w:eastAsia="ru-RU"/>
              </w:rPr>
              <w:t xml:space="preserve">Для цілей підрозділів 12.01-12.09 та для збереження та використання земель природно-заповідного фонду </w:t>
            </w:r>
          </w:p>
        </w:tc>
        <w:tc>
          <w:tcPr>
            <w:tcW w:w="494" w:type="pct"/>
            <w:vAlign w:val="center"/>
          </w:tcPr>
          <w:p w:rsidR="006E0276" w:rsidRPr="006E0276" w:rsidRDefault="006E0276" w:rsidP="006E0276">
            <w:pPr>
              <w:spacing w:before="120" w:after="0" w:line="228" w:lineRule="auto"/>
              <w:ind w:left="57" w:right="-57"/>
              <w:jc w:val="center"/>
              <w:rPr>
                <w:rFonts w:ascii="Times New Roman" w:eastAsia="Times New Roman" w:hAnsi="Times New Roman" w:cs="Times New Roman"/>
                <w:noProof/>
                <w:sz w:val="24"/>
                <w:szCs w:val="24"/>
                <w:lang w:val="ru-RU" w:eastAsia="ru-RU"/>
              </w:rPr>
            </w:pPr>
            <w:r w:rsidRPr="006E0276">
              <w:rPr>
                <w:rFonts w:ascii="Times New Roman" w:eastAsia="Times New Roman" w:hAnsi="Times New Roman" w:cs="Times New Roman"/>
                <w:noProof/>
                <w:sz w:val="24"/>
                <w:szCs w:val="24"/>
                <w:lang w:val="ru-RU" w:eastAsia="ru-RU"/>
              </w:rPr>
              <w:t>1,000</w:t>
            </w:r>
          </w:p>
        </w:tc>
        <w:tc>
          <w:tcPr>
            <w:tcW w:w="476" w:type="pct"/>
            <w:vAlign w:val="center"/>
          </w:tcPr>
          <w:p w:rsidR="006E0276" w:rsidRPr="006E0276" w:rsidRDefault="006E0276" w:rsidP="006E0276">
            <w:pPr>
              <w:spacing w:before="120" w:after="0" w:line="228" w:lineRule="auto"/>
              <w:ind w:left="57" w:right="-57"/>
              <w:jc w:val="center"/>
              <w:rPr>
                <w:rFonts w:ascii="Times New Roman" w:eastAsia="Times New Roman" w:hAnsi="Times New Roman" w:cs="Times New Roman"/>
                <w:noProof/>
                <w:sz w:val="24"/>
                <w:szCs w:val="24"/>
                <w:lang w:val="ru-RU" w:eastAsia="ru-RU"/>
              </w:rPr>
            </w:pPr>
            <w:r w:rsidRPr="006E0276">
              <w:rPr>
                <w:rFonts w:ascii="Times New Roman" w:eastAsia="Times New Roman" w:hAnsi="Times New Roman" w:cs="Times New Roman"/>
                <w:noProof/>
                <w:sz w:val="24"/>
                <w:szCs w:val="24"/>
                <w:lang w:val="ru-RU" w:eastAsia="ru-RU"/>
              </w:rPr>
              <w:t>1,000</w:t>
            </w:r>
          </w:p>
        </w:tc>
        <w:tc>
          <w:tcPr>
            <w:tcW w:w="543" w:type="pct"/>
            <w:vAlign w:val="center"/>
          </w:tcPr>
          <w:p w:rsidR="006E0276" w:rsidRPr="006E0276" w:rsidRDefault="006E0276" w:rsidP="006E0276">
            <w:pPr>
              <w:spacing w:before="120" w:after="0" w:line="228" w:lineRule="auto"/>
              <w:ind w:left="57" w:right="-57"/>
              <w:jc w:val="center"/>
              <w:rPr>
                <w:rFonts w:ascii="Times New Roman" w:eastAsia="Times New Roman" w:hAnsi="Times New Roman" w:cs="Times New Roman"/>
                <w:noProof/>
                <w:sz w:val="24"/>
                <w:szCs w:val="24"/>
                <w:lang w:val="ru-RU" w:eastAsia="ru-RU"/>
              </w:rPr>
            </w:pPr>
            <w:r w:rsidRPr="006E0276">
              <w:rPr>
                <w:rFonts w:ascii="Times New Roman" w:eastAsia="Times New Roman" w:hAnsi="Times New Roman" w:cs="Times New Roman"/>
                <w:noProof/>
                <w:sz w:val="24"/>
                <w:szCs w:val="24"/>
                <w:lang w:val="ru-RU" w:eastAsia="ru-RU"/>
              </w:rPr>
              <w:t>1,000</w:t>
            </w:r>
          </w:p>
        </w:tc>
        <w:tc>
          <w:tcPr>
            <w:tcW w:w="508" w:type="pct"/>
            <w:vAlign w:val="center"/>
          </w:tcPr>
          <w:p w:rsidR="006E0276" w:rsidRPr="006E0276" w:rsidRDefault="006E0276" w:rsidP="006E0276">
            <w:pPr>
              <w:spacing w:before="120" w:after="0" w:line="228" w:lineRule="auto"/>
              <w:ind w:left="57" w:right="-57"/>
              <w:jc w:val="center"/>
              <w:rPr>
                <w:rFonts w:ascii="Times New Roman" w:eastAsia="Times New Roman" w:hAnsi="Times New Roman" w:cs="Times New Roman"/>
                <w:noProof/>
                <w:sz w:val="24"/>
                <w:szCs w:val="24"/>
                <w:lang w:val="ru-RU" w:eastAsia="ru-RU"/>
              </w:rPr>
            </w:pPr>
            <w:r w:rsidRPr="006E0276">
              <w:rPr>
                <w:rFonts w:ascii="Times New Roman" w:eastAsia="Times New Roman" w:hAnsi="Times New Roman" w:cs="Times New Roman"/>
                <w:noProof/>
                <w:sz w:val="24"/>
                <w:szCs w:val="24"/>
                <w:lang w:val="ru-RU" w:eastAsia="ru-RU"/>
              </w:rPr>
              <w:t>1,000</w:t>
            </w:r>
          </w:p>
        </w:tc>
      </w:tr>
      <w:tr w:rsidR="006E0276" w:rsidRPr="006E0276" w:rsidTr="00E761D7">
        <w:tc>
          <w:tcPr>
            <w:tcW w:w="374" w:type="pct"/>
            <w:hideMark/>
          </w:tcPr>
          <w:p w:rsidR="006E0276" w:rsidRPr="006E0276" w:rsidRDefault="006E0276" w:rsidP="006E0276">
            <w:pPr>
              <w:spacing w:before="120" w:after="0" w:line="228" w:lineRule="auto"/>
              <w:ind w:left="57" w:right="-57"/>
              <w:rPr>
                <w:rFonts w:ascii="Times New Roman" w:eastAsia="Times New Roman" w:hAnsi="Times New Roman" w:cs="Times New Roman"/>
                <w:noProof/>
                <w:sz w:val="24"/>
                <w:szCs w:val="24"/>
                <w:lang w:val="en-US" w:eastAsia="ru-RU"/>
              </w:rPr>
            </w:pPr>
            <w:r w:rsidRPr="006E0276">
              <w:rPr>
                <w:rFonts w:ascii="Times New Roman" w:eastAsia="Times New Roman" w:hAnsi="Times New Roman" w:cs="Times New Roman"/>
                <w:noProof/>
                <w:sz w:val="24"/>
                <w:szCs w:val="24"/>
                <w:lang w:val="en-US" w:eastAsia="ru-RU"/>
              </w:rPr>
              <w:t>13</w:t>
            </w:r>
          </w:p>
        </w:tc>
        <w:tc>
          <w:tcPr>
            <w:tcW w:w="4626" w:type="pct"/>
            <w:gridSpan w:val="5"/>
            <w:hideMark/>
          </w:tcPr>
          <w:p w:rsidR="006E0276" w:rsidRPr="006E0276" w:rsidRDefault="006E0276" w:rsidP="006E0276">
            <w:pPr>
              <w:spacing w:before="120" w:after="0" w:line="228" w:lineRule="auto"/>
              <w:ind w:left="57" w:right="-57"/>
              <w:jc w:val="center"/>
              <w:rPr>
                <w:rFonts w:ascii="Times New Roman" w:eastAsia="Times New Roman" w:hAnsi="Times New Roman" w:cs="Times New Roman"/>
                <w:noProof/>
                <w:sz w:val="24"/>
                <w:szCs w:val="24"/>
                <w:lang w:val="en-US" w:eastAsia="ru-RU"/>
              </w:rPr>
            </w:pPr>
            <w:r w:rsidRPr="006E0276">
              <w:rPr>
                <w:rFonts w:ascii="Times New Roman" w:eastAsia="Times New Roman" w:hAnsi="Times New Roman" w:cs="Times New Roman"/>
                <w:noProof/>
                <w:sz w:val="24"/>
                <w:szCs w:val="24"/>
                <w:lang w:val="en-US" w:eastAsia="ru-RU"/>
              </w:rPr>
              <w:t>Землі зв’язку</w:t>
            </w:r>
          </w:p>
        </w:tc>
      </w:tr>
      <w:tr w:rsidR="006E0276" w:rsidRPr="006E0276" w:rsidTr="00E761D7">
        <w:tc>
          <w:tcPr>
            <w:tcW w:w="374" w:type="pct"/>
            <w:hideMark/>
          </w:tcPr>
          <w:p w:rsidR="006E0276" w:rsidRPr="006E0276" w:rsidRDefault="006E0276" w:rsidP="006E0276">
            <w:pPr>
              <w:spacing w:before="120" w:after="0" w:line="228" w:lineRule="auto"/>
              <w:ind w:left="57" w:right="-57"/>
              <w:rPr>
                <w:rFonts w:ascii="Times New Roman" w:eastAsia="Times New Roman" w:hAnsi="Times New Roman" w:cs="Times New Roman"/>
                <w:noProof/>
                <w:sz w:val="24"/>
                <w:szCs w:val="24"/>
                <w:lang w:val="en-US" w:eastAsia="ru-RU"/>
              </w:rPr>
            </w:pPr>
            <w:r w:rsidRPr="006E0276">
              <w:rPr>
                <w:rFonts w:ascii="Times New Roman" w:eastAsia="Times New Roman" w:hAnsi="Times New Roman" w:cs="Times New Roman"/>
                <w:noProof/>
                <w:sz w:val="24"/>
                <w:szCs w:val="24"/>
                <w:lang w:val="en-US" w:eastAsia="ru-RU"/>
              </w:rPr>
              <w:t>13.01</w:t>
            </w:r>
          </w:p>
        </w:tc>
        <w:tc>
          <w:tcPr>
            <w:tcW w:w="2604" w:type="pct"/>
            <w:hideMark/>
          </w:tcPr>
          <w:p w:rsidR="006E0276" w:rsidRPr="006E0276" w:rsidRDefault="006E0276" w:rsidP="006E0276">
            <w:pPr>
              <w:spacing w:before="120" w:after="0" w:line="228" w:lineRule="auto"/>
              <w:ind w:left="57" w:right="-57"/>
              <w:rPr>
                <w:rFonts w:ascii="Times New Roman" w:eastAsia="Times New Roman" w:hAnsi="Times New Roman" w:cs="Times New Roman"/>
                <w:noProof/>
                <w:sz w:val="24"/>
                <w:szCs w:val="24"/>
                <w:lang w:val="en-US" w:eastAsia="ru-RU"/>
              </w:rPr>
            </w:pPr>
            <w:r w:rsidRPr="006E0276">
              <w:rPr>
                <w:rFonts w:ascii="Times New Roman" w:eastAsia="Times New Roman" w:hAnsi="Times New Roman" w:cs="Times New Roman"/>
                <w:noProof/>
                <w:sz w:val="24"/>
                <w:szCs w:val="24"/>
                <w:lang w:val="en-US" w:eastAsia="ru-RU"/>
              </w:rPr>
              <w:t xml:space="preserve">Для розміщення та експлуатації об’єктів і споруд телекомунікацій </w:t>
            </w:r>
          </w:p>
        </w:tc>
        <w:tc>
          <w:tcPr>
            <w:tcW w:w="494" w:type="pct"/>
            <w:vAlign w:val="center"/>
          </w:tcPr>
          <w:p w:rsidR="006E0276" w:rsidRPr="006E0276" w:rsidRDefault="006E0276" w:rsidP="006E0276">
            <w:pPr>
              <w:spacing w:before="120" w:after="0" w:line="228" w:lineRule="auto"/>
              <w:ind w:left="57" w:right="-57"/>
              <w:jc w:val="center"/>
              <w:rPr>
                <w:rFonts w:ascii="Times New Roman" w:eastAsia="Times New Roman" w:hAnsi="Times New Roman" w:cs="Times New Roman"/>
                <w:noProof/>
                <w:sz w:val="24"/>
                <w:szCs w:val="24"/>
                <w:lang w:eastAsia="ru-RU"/>
              </w:rPr>
            </w:pPr>
            <w:r w:rsidRPr="006E0276">
              <w:rPr>
                <w:rFonts w:ascii="Times New Roman" w:eastAsia="Times New Roman" w:hAnsi="Times New Roman" w:cs="Times New Roman"/>
                <w:noProof/>
                <w:sz w:val="24"/>
                <w:szCs w:val="24"/>
                <w:lang w:eastAsia="ru-RU"/>
              </w:rPr>
              <w:t>2,000</w:t>
            </w:r>
          </w:p>
          <w:p w:rsidR="006E0276" w:rsidRPr="006E0276" w:rsidRDefault="006E0276" w:rsidP="006E0276">
            <w:pPr>
              <w:spacing w:before="120" w:after="0" w:line="228" w:lineRule="auto"/>
              <w:ind w:left="57" w:right="-57"/>
              <w:jc w:val="center"/>
              <w:rPr>
                <w:rFonts w:ascii="Times New Roman" w:eastAsia="Times New Roman" w:hAnsi="Times New Roman" w:cs="Times New Roman"/>
                <w:noProof/>
                <w:sz w:val="24"/>
                <w:szCs w:val="24"/>
                <w:lang w:eastAsia="ru-RU"/>
              </w:rPr>
            </w:pPr>
            <w:r w:rsidRPr="006E0276">
              <w:rPr>
                <w:rFonts w:ascii="Times New Roman" w:eastAsia="Times New Roman" w:hAnsi="Times New Roman" w:cs="Times New Roman"/>
                <w:noProof/>
                <w:sz w:val="24"/>
                <w:szCs w:val="24"/>
                <w:lang w:eastAsia="ru-RU"/>
              </w:rPr>
              <w:t>6,000*</w:t>
            </w:r>
          </w:p>
        </w:tc>
        <w:tc>
          <w:tcPr>
            <w:tcW w:w="476" w:type="pct"/>
            <w:vAlign w:val="center"/>
          </w:tcPr>
          <w:p w:rsidR="006E0276" w:rsidRPr="006E0276" w:rsidRDefault="006E0276" w:rsidP="006E0276">
            <w:pPr>
              <w:spacing w:before="120" w:after="0" w:line="228" w:lineRule="auto"/>
              <w:ind w:left="57" w:right="-57"/>
              <w:jc w:val="center"/>
              <w:rPr>
                <w:rFonts w:ascii="Times New Roman" w:eastAsia="Times New Roman" w:hAnsi="Times New Roman" w:cs="Times New Roman"/>
                <w:noProof/>
                <w:sz w:val="24"/>
                <w:szCs w:val="24"/>
                <w:lang w:val="ru-RU" w:eastAsia="ru-RU"/>
              </w:rPr>
            </w:pPr>
            <w:r w:rsidRPr="006E0276">
              <w:rPr>
                <w:rFonts w:ascii="Times New Roman" w:eastAsia="Times New Roman" w:hAnsi="Times New Roman" w:cs="Times New Roman"/>
                <w:noProof/>
                <w:sz w:val="24"/>
                <w:szCs w:val="24"/>
                <w:lang w:val="ru-RU" w:eastAsia="ru-RU"/>
              </w:rPr>
              <w:t>2,000</w:t>
            </w:r>
          </w:p>
          <w:p w:rsidR="006E0276" w:rsidRPr="006E0276" w:rsidRDefault="006E0276" w:rsidP="006E0276">
            <w:pPr>
              <w:spacing w:before="120" w:after="0" w:line="228" w:lineRule="auto"/>
              <w:ind w:left="57" w:right="-57"/>
              <w:jc w:val="center"/>
              <w:rPr>
                <w:rFonts w:ascii="Times New Roman" w:eastAsia="Times New Roman" w:hAnsi="Times New Roman" w:cs="Times New Roman"/>
                <w:noProof/>
                <w:sz w:val="24"/>
                <w:szCs w:val="24"/>
                <w:lang w:eastAsia="ru-RU"/>
              </w:rPr>
            </w:pPr>
            <w:r w:rsidRPr="006E0276">
              <w:rPr>
                <w:rFonts w:ascii="Times New Roman" w:eastAsia="Times New Roman" w:hAnsi="Times New Roman" w:cs="Times New Roman"/>
                <w:noProof/>
                <w:sz w:val="24"/>
                <w:szCs w:val="24"/>
                <w:lang w:eastAsia="ru-RU"/>
              </w:rPr>
              <w:t>6,000*</w:t>
            </w:r>
          </w:p>
        </w:tc>
        <w:tc>
          <w:tcPr>
            <w:tcW w:w="543" w:type="pct"/>
            <w:vAlign w:val="center"/>
          </w:tcPr>
          <w:p w:rsidR="006E0276" w:rsidRPr="006E0276" w:rsidRDefault="006E0276" w:rsidP="006E0276">
            <w:pPr>
              <w:spacing w:before="120" w:after="0" w:line="228" w:lineRule="auto"/>
              <w:ind w:left="57" w:right="-57"/>
              <w:jc w:val="center"/>
              <w:rPr>
                <w:rFonts w:ascii="Times New Roman" w:eastAsia="Times New Roman" w:hAnsi="Times New Roman" w:cs="Times New Roman"/>
                <w:noProof/>
                <w:sz w:val="24"/>
                <w:szCs w:val="24"/>
                <w:lang w:eastAsia="ru-RU"/>
              </w:rPr>
            </w:pPr>
            <w:r w:rsidRPr="006E0276">
              <w:rPr>
                <w:rFonts w:ascii="Times New Roman" w:eastAsia="Times New Roman" w:hAnsi="Times New Roman" w:cs="Times New Roman"/>
                <w:noProof/>
                <w:sz w:val="24"/>
                <w:szCs w:val="24"/>
                <w:lang w:eastAsia="ru-RU"/>
              </w:rPr>
              <w:t>2,000</w:t>
            </w:r>
          </w:p>
        </w:tc>
        <w:tc>
          <w:tcPr>
            <w:tcW w:w="508" w:type="pct"/>
            <w:vAlign w:val="center"/>
          </w:tcPr>
          <w:p w:rsidR="006E0276" w:rsidRPr="006E0276" w:rsidRDefault="006E0276" w:rsidP="006E0276">
            <w:pPr>
              <w:spacing w:before="120" w:after="0" w:line="228" w:lineRule="auto"/>
              <w:ind w:left="57" w:right="-57"/>
              <w:jc w:val="center"/>
              <w:rPr>
                <w:rFonts w:ascii="Times New Roman" w:eastAsia="Times New Roman" w:hAnsi="Times New Roman" w:cs="Times New Roman"/>
                <w:noProof/>
                <w:sz w:val="24"/>
                <w:szCs w:val="24"/>
                <w:lang w:eastAsia="ru-RU"/>
              </w:rPr>
            </w:pPr>
            <w:r w:rsidRPr="006E0276">
              <w:rPr>
                <w:rFonts w:ascii="Times New Roman" w:eastAsia="Times New Roman" w:hAnsi="Times New Roman" w:cs="Times New Roman"/>
                <w:noProof/>
                <w:sz w:val="24"/>
                <w:szCs w:val="24"/>
                <w:lang w:eastAsia="ru-RU"/>
              </w:rPr>
              <w:t>2,000</w:t>
            </w:r>
          </w:p>
        </w:tc>
      </w:tr>
      <w:tr w:rsidR="006E0276" w:rsidRPr="006E0276" w:rsidTr="00E761D7">
        <w:tc>
          <w:tcPr>
            <w:tcW w:w="374" w:type="pct"/>
            <w:hideMark/>
          </w:tcPr>
          <w:p w:rsidR="006E0276" w:rsidRPr="006E0276" w:rsidRDefault="006E0276" w:rsidP="006E0276">
            <w:pPr>
              <w:spacing w:before="120" w:after="0" w:line="228" w:lineRule="auto"/>
              <w:ind w:left="57" w:right="-57"/>
              <w:rPr>
                <w:rFonts w:ascii="Times New Roman" w:eastAsia="Times New Roman" w:hAnsi="Times New Roman" w:cs="Times New Roman"/>
                <w:noProof/>
                <w:sz w:val="24"/>
                <w:szCs w:val="24"/>
                <w:lang w:val="en-US" w:eastAsia="ru-RU"/>
              </w:rPr>
            </w:pPr>
            <w:r w:rsidRPr="006E0276">
              <w:rPr>
                <w:rFonts w:ascii="Times New Roman" w:eastAsia="Times New Roman" w:hAnsi="Times New Roman" w:cs="Times New Roman"/>
                <w:noProof/>
                <w:sz w:val="24"/>
                <w:szCs w:val="24"/>
                <w:lang w:val="en-US" w:eastAsia="ru-RU"/>
              </w:rPr>
              <w:t>13.02</w:t>
            </w:r>
          </w:p>
        </w:tc>
        <w:tc>
          <w:tcPr>
            <w:tcW w:w="2604" w:type="pct"/>
            <w:hideMark/>
          </w:tcPr>
          <w:p w:rsidR="006E0276" w:rsidRPr="006E0276" w:rsidRDefault="006E0276" w:rsidP="006E0276">
            <w:pPr>
              <w:spacing w:before="120" w:after="0" w:line="228" w:lineRule="auto"/>
              <w:ind w:left="57" w:right="-57"/>
              <w:rPr>
                <w:rFonts w:ascii="Times New Roman" w:eastAsia="Times New Roman" w:hAnsi="Times New Roman" w:cs="Times New Roman"/>
                <w:noProof/>
                <w:sz w:val="24"/>
                <w:szCs w:val="24"/>
                <w:lang w:val="en-US" w:eastAsia="ru-RU"/>
              </w:rPr>
            </w:pPr>
            <w:r w:rsidRPr="006E0276">
              <w:rPr>
                <w:rFonts w:ascii="Times New Roman" w:eastAsia="Times New Roman" w:hAnsi="Times New Roman" w:cs="Times New Roman"/>
                <w:noProof/>
                <w:sz w:val="24"/>
                <w:szCs w:val="24"/>
                <w:lang w:val="en-US" w:eastAsia="ru-RU"/>
              </w:rPr>
              <w:t xml:space="preserve">Для розміщення та експлуатації будівель та споруд об’єктів поштового зв’язку </w:t>
            </w:r>
          </w:p>
        </w:tc>
        <w:tc>
          <w:tcPr>
            <w:tcW w:w="494" w:type="pct"/>
          </w:tcPr>
          <w:p w:rsidR="006E0276" w:rsidRPr="006E0276" w:rsidRDefault="006E0276" w:rsidP="006E0276">
            <w:pPr>
              <w:spacing w:before="120" w:after="0" w:line="228" w:lineRule="auto"/>
              <w:ind w:left="57" w:right="-57"/>
              <w:jc w:val="center"/>
              <w:rPr>
                <w:rFonts w:ascii="Times New Roman" w:eastAsia="Times New Roman" w:hAnsi="Times New Roman" w:cs="Times New Roman"/>
                <w:noProof/>
                <w:sz w:val="24"/>
                <w:szCs w:val="24"/>
                <w:lang w:val="ru-RU" w:eastAsia="ru-RU"/>
              </w:rPr>
            </w:pPr>
            <w:r w:rsidRPr="006E0276">
              <w:rPr>
                <w:rFonts w:ascii="Times New Roman" w:eastAsia="Times New Roman" w:hAnsi="Times New Roman" w:cs="Times New Roman"/>
                <w:noProof/>
                <w:sz w:val="24"/>
                <w:szCs w:val="24"/>
                <w:lang w:val="ru-RU" w:eastAsia="ru-RU"/>
              </w:rPr>
              <w:t>1,000</w:t>
            </w:r>
          </w:p>
          <w:p w:rsidR="006E0276" w:rsidRPr="006E0276" w:rsidRDefault="006E0276" w:rsidP="006E0276">
            <w:pPr>
              <w:spacing w:before="120" w:after="0" w:line="228" w:lineRule="auto"/>
              <w:ind w:left="57" w:right="-57"/>
              <w:jc w:val="center"/>
              <w:rPr>
                <w:rFonts w:ascii="Times New Roman" w:eastAsia="Times New Roman" w:hAnsi="Times New Roman" w:cs="Times New Roman"/>
                <w:noProof/>
                <w:sz w:val="24"/>
                <w:szCs w:val="24"/>
                <w:lang w:val="ru-RU" w:eastAsia="ru-RU"/>
              </w:rPr>
            </w:pPr>
            <w:r w:rsidRPr="006E0276">
              <w:rPr>
                <w:rFonts w:ascii="Times New Roman" w:eastAsia="Times New Roman" w:hAnsi="Times New Roman" w:cs="Times New Roman"/>
                <w:noProof/>
                <w:sz w:val="24"/>
                <w:szCs w:val="24"/>
                <w:lang w:val="ru-RU" w:eastAsia="ru-RU"/>
              </w:rPr>
              <w:t>6,000*</w:t>
            </w:r>
          </w:p>
        </w:tc>
        <w:tc>
          <w:tcPr>
            <w:tcW w:w="476" w:type="pct"/>
          </w:tcPr>
          <w:p w:rsidR="006E0276" w:rsidRPr="006E0276" w:rsidRDefault="006E0276" w:rsidP="006E0276">
            <w:pPr>
              <w:spacing w:before="120" w:after="0" w:line="228" w:lineRule="auto"/>
              <w:ind w:left="57" w:right="-57"/>
              <w:jc w:val="center"/>
              <w:rPr>
                <w:rFonts w:ascii="Times New Roman" w:eastAsia="Times New Roman" w:hAnsi="Times New Roman" w:cs="Times New Roman"/>
                <w:noProof/>
                <w:sz w:val="24"/>
                <w:szCs w:val="24"/>
                <w:lang w:val="ru-RU" w:eastAsia="ru-RU"/>
              </w:rPr>
            </w:pPr>
            <w:r w:rsidRPr="006E0276">
              <w:rPr>
                <w:rFonts w:ascii="Times New Roman" w:eastAsia="Times New Roman" w:hAnsi="Times New Roman" w:cs="Times New Roman"/>
                <w:noProof/>
                <w:sz w:val="24"/>
                <w:szCs w:val="24"/>
                <w:lang w:val="ru-RU" w:eastAsia="ru-RU"/>
              </w:rPr>
              <w:t>1,000</w:t>
            </w:r>
          </w:p>
          <w:p w:rsidR="006E0276" w:rsidRPr="006E0276" w:rsidRDefault="006E0276" w:rsidP="006E0276">
            <w:pPr>
              <w:spacing w:before="120" w:after="0" w:line="228" w:lineRule="auto"/>
              <w:ind w:left="57" w:right="-57"/>
              <w:jc w:val="center"/>
              <w:rPr>
                <w:rFonts w:ascii="Times New Roman" w:eastAsia="Times New Roman" w:hAnsi="Times New Roman" w:cs="Times New Roman"/>
                <w:noProof/>
                <w:sz w:val="24"/>
                <w:szCs w:val="24"/>
                <w:lang w:val="ru-RU" w:eastAsia="ru-RU"/>
              </w:rPr>
            </w:pPr>
            <w:r w:rsidRPr="006E0276">
              <w:rPr>
                <w:rFonts w:ascii="Times New Roman" w:eastAsia="Times New Roman" w:hAnsi="Times New Roman" w:cs="Times New Roman"/>
                <w:noProof/>
                <w:sz w:val="24"/>
                <w:szCs w:val="24"/>
                <w:lang w:val="ru-RU" w:eastAsia="ru-RU"/>
              </w:rPr>
              <w:t>6,000*</w:t>
            </w:r>
          </w:p>
        </w:tc>
        <w:tc>
          <w:tcPr>
            <w:tcW w:w="543" w:type="pct"/>
          </w:tcPr>
          <w:p w:rsidR="006E0276" w:rsidRPr="006E0276" w:rsidRDefault="006E0276" w:rsidP="006E0276">
            <w:pPr>
              <w:spacing w:before="120" w:after="0" w:line="228" w:lineRule="auto"/>
              <w:ind w:left="57" w:right="-57"/>
              <w:jc w:val="center"/>
              <w:rPr>
                <w:rFonts w:ascii="Times New Roman" w:eastAsia="Times New Roman" w:hAnsi="Times New Roman" w:cs="Times New Roman"/>
                <w:noProof/>
                <w:sz w:val="24"/>
                <w:szCs w:val="24"/>
                <w:lang w:val="ru-RU" w:eastAsia="ru-RU"/>
              </w:rPr>
            </w:pPr>
            <w:r w:rsidRPr="006E0276">
              <w:rPr>
                <w:rFonts w:ascii="Times New Roman" w:eastAsia="Times New Roman" w:hAnsi="Times New Roman" w:cs="Times New Roman"/>
                <w:noProof/>
                <w:sz w:val="24"/>
                <w:szCs w:val="24"/>
                <w:lang w:val="ru-RU" w:eastAsia="ru-RU"/>
              </w:rPr>
              <w:t>1,000</w:t>
            </w:r>
          </w:p>
        </w:tc>
        <w:tc>
          <w:tcPr>
            <w:tcW w:w="508" w:type="pct"/>
          </w:tcPr>
          <w:p w:rsidR="006E0276" w:rsidRPr="006E0276" w:rsidRDefault="006E0276" w:rsidP="006E0276">
            <w:pPr>
              <w:spacing w:before="120" w:after="0" w:line="228" w:lineRule="auto"/>
              <w:ind w:left="57" w:right="-57"/>
              <w:jc w:val="center"/>
              <w:rPr>
                <w:rFonts w:ascii="Times New Roman" w:eastAsia="Times New Roman" w:hAnsi="Times New Roman" w:cs="Times New Roman"/>
                <w:noProof/>
                <w:sz w:val="24"/>
                <w:szCs w:val="24"/>
                <w:lang w:val="ru-RU" w:eastAsia="ru-RU"/>
              </w:rPr>
            </w:pPr>
            <w:r w:rsidRPr="006E0276">
              <w:rPr>
                <w:rFonts w:ascii="Times New Roman" w:eastAsia="Times New Roman" w:hAnsi="Times New Roman" w:cs="Times New Roman"/>
                <w:noProof/>
                <w:sz w:val="24"/>
                <w:szCs w:val="24"/>
                <w:lang w:val="ru-RU" w:eastAsia="ru-RU"/>
              </w:rPr>
              <w:t>1,000</w:t>
            </w:r>
          </w:p>
        </w:tc>
      </w:tr>
      <w:tr w:rsidR="006E0276" w:rsidRPr="006E0276" w:rsidTr="00E761D7">
        <w:tc>
          <w:tcPr>
            <w:tcW w:w="374" w:type="pct"/>
            <w:hideMark/>
          </w:tcPr>
          <w:p w:rsidR="006E0276" w:rsidRPr="006E0276" w:rsidRDefault="006E0276" w:rsidP="006E0276">
            <w:pPr>
              <w:spacing w:before="120" w:after="0" w:line="228" w:lineRule="auto"/>
              <w:ind w:left="57" w:right="-57"/>
              <w:rPr>
                <w:rFonts w:ascii="Times New Roman" w:eastAsia="Times New Roman" w:hAnsi="Times New Roman" w:cs="Times New Roman"/>
                <w:noProof/>
                <w:sz w:val="24"/>
                <w:szCs w:val="24"/>
                <w:lang w:val="en-US" w:eastAsia="ru-RU"/>
              </w:rPr>
            </w:pPr>
            <w:r w:rsidRPr="006E0276">
              <w:rPr>
                <w:rFonts w:ascii="Times New Roman" w:eastAsia="Times New Roman" w:hAnsi="Times New Roman" w:cs="Times New Roman"/>
                <w:noProof/>
                <w:sz w:val="24"/>
                <w:szCs w:val="24"/>
                <w:lang w:val="en-US" w:eastAsia="ru-RU"/>
              </w:rPr>
              <w:t>13.03</w:t>
            </w:r>
          </w:p>
        </w:tc>
        <w:tc>
          <w:tcPr>
            <w:tcW w:w="2604" w:type="pct"/>
            <w:hideMark/>
          </w:tcPr>
          <w:p w:rsidR="006E0276" w:rsidRPr="006E0276" w:rsidRDefault="006E0276" w:rsidP="006E0276">
            <w:pPr>
              <w:spacing w:before="120" w:after="0" w:line="228" w:lineRule="auto"/>
              <w:ind w:left="57" w:right="-57"/>
              <w:rPr>
                <w:rFonts w:ascii="Times New Roman" w:eastAsia="Times New Roman" w:hAnsi="Times New Roman" w:cs="Times New Roman"/>
                <w:noProof/>
                <w:sz w:val="24"/>
                <w:szCs w:val="24"/>
                <w:lang w:val="ru-RU" w:eastAsia="ru-RU"/>
              </w:rPr>
            </w:pPr>
            <w:r w:rsidRPr="006E0276">
              <w:rPr>
                <w:rFonts w:ascii="Times New Roman" w:eastAsia="Times New Roman" w:hAnsi="Times New Roman" w:cs="Times New Roman"/>
                <w:noProof/>
                <w:sz w:val="24"/>
                <w:szCs w:val="24"/>
                <w:lang w:val="ru-RU" w:eastAsia="ru-RU"/>
              </w:rPr>
              <w:t>Для розміщення та експлуатації інших технічних засобів зв’язку</w:t>
            </w:r>
          </w:p>
        </w:tc>
        <w:tc>
          <w:tcPr>
            <w:tcW w:w="494" w:type="pct"/>
          </w:tcPr>
          <w:p w:rsidR="006E0276" w:rsidRPr="006E0276" w:rsidRDefault="006E0276" w:rsidP="006E0276">
            <w:pPr>
              <w:spacing w:before="120" w:after="0" w:line="228" w:lineRule="auto"/>
              <w:ind w:left="57" w:right="-57"/>
              <w:jc w:val="center"/>
              <w:rPr>
                <w:rFonts w:ascii="Times New Roman" w:eastAsia="Times New Roman" w:hAnsi="Times New Roman" w:cs="Times New Roman"/>
                <w:noProof/>
                <w:sz w:val="24"/>
                <w:szCs w:val="24"/>
                <w:lang w:val="ru-RU" w:eastAsia="ru-RU"/>
              </w:rPr>
            </w:pPr>
            <w:r w:rsidRPr="006E0276">
              <w:rPr>
                <w:rFonts w:ascii="Times New Roman" w:eastAsia="Times New Roman" w:hAnsi="Times New Roman" w:cs="Times New Roman"/>
                <w:noProof/>
                <w:sz w:val="24"/>
                <w:szCs w:val="24"/>
                <w:lang w:val="ru-RU" w:eastAsia="ru-RU"/>
              </w:rPr>
              <w:t>1,000</w:t>
            </w:r>
          </w:p>
          <w:p w:rsidR="006E0276" w:rsidRPr="006E0276" w:rsidRDefault="006E0276" w:rsidP="006E0276">
            <w:pPr>
              <w:spacing w:before="120" w:after="0" w:line="228" w:lineRule="auto"/>
              <w:ind w:left="57" w:right="-57"/>
              <w:jc w:val="center"/>
              <w:rPr>
                <w:rFonts w:ascii="Times New Roman" w:eastAsia="Times New Roman" w:hAnsi="Times New Roman" w:cs="Times New Roman"/>
                <w:noProof/>
                <w:sz w:val="24"/>
                <w:szCs w:val="24"/>
                <w:lang w:val="ru-RU" w:eastAsia="ru-RU"/>
              </w:rPr>
            </w:pPr>
            <w:r w:rsidRPr="006E0276">
              <w:rPr>
                <w:rFonts w:ascii="Times New Roman" w:eastAsia="Times New Roman" w:hAnsi="Times New Roman" w:cs="Times New Roman"/>
                <w:noProof/>
                <w:sz w:val="24"/>
                <w:szCs w:val="24"/>
                <w:lang w:val="ru-RU" w:eastAsia="ru-RU"/>
              </w:rPr>
              <w:t>6,000*</w:t>
            </w:r>
          </w:p>
        </w:tc>
        <w:tc>
          <w:tcPr>
            <w:tcW w:w="476" w:type="pct"/>
          </w:tcPr>
          <w:p w:rsidR="006E0276" w:rsidRPr="006E0276" w:rsidRDefault="006E0276" w:rsidP="006E0276">
            <w:pPr>
              <w:spacing w:before="120" w:after="0" w:line="228" w:lineRule="auto"/>
              <w:ind w:left="57" w:right="-57"/>
              <w:jc w:val="center"/>
              <w:rPr>
                <w:rFonts w:ascii="Times New Roman" w:eastAsia="Times New Roman" w:hAnsi="Times New Roman" w:cs="Times New Roman"/>
                <w:noProof/>
                <w:sz w:val="24"/>
                <w:szCs w:val="24"/>
                <w:lang w:val="ru-RU" w:eastAsia="ru-RU"/>
              </w:rPr>
            </w:pPr>
            <w:r w:rsidRPr="006E0276">
              <w:rPr>
                <w:rFonts w:ascii="Times New Roman" w:eastAsia="Times New Roman" w:hAnsi="Times New Roman" w:cs="Times New Roman"/>
                <w:noProof/>
                <w:sz w:val="24"/>
                <w:szCs w:val="24"/>
                <w:lang w:val="ru-RU" w:eastAsia="ru-RU"/>
              </w:rPr>
              <w:t>1,000</w:t>
            </w:r>
          </w:p>
          <w:p w:rsidR="006E0276" w:rsidRPr="006E0276" w:rsidRDefault="006E0276" w:rsidP="006E0276">
            <w:pPr>
              <w:spacing w:before="120" w:after="0" w:line="228" w:lineRule="auto"/>
              <w:ind w:left="57" w:right="-57"/>
              <w:jc w:val="center"/>
              <w:rPr>
                <w:rFonts w:ascii="Times New Roman" w:eastAsia="Times New Roman" w:hAnsi="Times New Roman" w:cs="Times New Roman"/>
                <w:noProof/>
                <w:sz w:val="24"/>
                <w:szCs w:val="24"/>
                <w:lang w:val="ru-RU" w:eastAsia="ru-RU"/>
              </w:rPr>
            </w:pPr>
            <w:r w:rsidRPr="006E0276">
              <w:rPr>
                <w:rFonts w:ascii="Times New Roman" w:eastAsia="Times New Roman" w:hAnsi="Times New Roman" w:cs="Times New Roman"/>
                <w:noProof/>
                <w:sz w:val="24"/>
                <w:szCs w:val="24"/>
                <w:lang w:val="ru-RU" w:eastAsia="ru-RU"/>
              </w:rPr>
              <w:t>6,000*</w:t>
            </w:r>
          </w:p>
        </w:tc>
        <w:tc>
          <w:tcPr>
            <w:tcW w:w="543" w:type="pct"/>
          </w:tcPr>
          <w:p w:rsidR="006E0276" w:rsidRPr="006E0276" w:rsidRDefault="006E0276" w:rsidP="006E0276">
            <w:pPr>
              <w:spacing w:before="120" w:after="0" w:line="228" w:lineRule="auto"/>
              <w:ind w:left="57" w:right="-57"/>
              <w:jc w:val="center"/>
              <w:rPr>
                <w:rFonts w:ascii="Times New Roman" w:eastAsia="Times New Roman" w:hAnsi="Times New Roman" w:cs="Times New Roman"/>
                <w:noProof/>
                <w:sz w:val="24"/>
                <w:szCs w:val="24"/>
                <w:lang w:val="ru-RU" w:eastAsia="ru-RU"/>
              </w:rPr>
            </w:pPr>
            <w:r w:rsidRPr="006E0276">
              <w:rPr>
                <w:rFonts w:ascii="Times New Roman" w:eastAsia="Times New Roman" w:hAnsi="Times New Roman" w:cs="Times New Roman"/>
                <w:noProof/>
                <w:sz w:val="24"/>
                <w:szCs w:val="24"/>
                <w:lang w:val="ru-RU" w:eastAsia="ru-RU"/>
              </w:rPr>
              <w:t>1,000</w:t>
            </w:r>
          </w:p>
        </w:tc>
        <w:tc>
          <w:tcPr>
            <w:tcW w:w="508" w:type="pct"/>
          </w:tcPr>
          <w:p w:rsidR="006E0276" w:rsidRPr="006E0276" w:rsidRDefault="006E0276" w:rsidP="006E0276">
            <w:pPr>
              <w:spacing w:before="120" w:after="0" w:line="228" w:lineRule="auto"/>
              <w:ind w:left="57" w:right="-57"/>
              <w:jc w:val="center"/>
              <w:rPr>
                <w:rFonts w:ascii="Times New Roman" w:eastAsia="Times New Roman" w:hAnsi="Times New Roman" w:cs="Times New Roman"/>
                <w:noProof/>
                <w:sz w:val="24"/>
                <w:szCs w:val="24"/>
                <w:lang w:val="ru-RU" w:eastAsia="ru-RU"/>
              </w:rPr>
            </w:pPr>
            <w:r w:rsidRPr="006E0276">
              <w:rPr>
                <w:rFonts w:ascii="Times New Roman" w:eastAsia="Times New Roman" w:hAnsi="Times New Roman" w:cs="Times New Roman"/>
                <w:noProof/>
                <w:sz w:val="24"/>
                <w:szCs w:val="24"/>
                <w:lang w:val="ru-RU" w:eastAsia="ru-RU"/>
              </w:rPr>
              <w:t>1,000</w:t>
            </w:r>
          </w:p>
        </w:tc>
      </w:tr>
      <w:tr w:rsidR="006E0276" w:rsidRPr="006E0276" w:rsidTr="00E761D7">
        <w:tc>
          <w:tcPr>
            <w:tcW w:w="374" w:type="pct"/>
            <w:hideMark/>
          </w:tcPr>
          <w:p w:rsidR="006E0276" w:rsidRPr="006E0276" w:rsidRDefault="006E0276" w:rsidP="006E0276">
            <w:pPr>
              <w:spacing w:before="120" w:after="0" w:line="228" w:lineRule="auto"/>
              <w:ind w:left="57" w:right="-57"/>
              <w:rPr>
                <w:rFonts w:ascii="Times New Roman" w:eastAsia="Times New Roman" w:hAnsi="Times New Roman" w:cs="Times New Roman"/>
                <w:noProof/>
                <w:sz w:val="24"/>
                <w:szCs w:val="24"/>
                <w:lang w:val="en-US" w:eastAsia="ru-RU"/>
              </w:rPr>
            </w:pPr>
            <w:r w:rsidRPr="006E0276">
              <w:rPr>
                <w:rFonts w:ascii="Times New Roman" w:eastAsia="Times New Roman" w:hAnsi="Times New Roman" w:cs="Times New Roman"/>
                <w:noProof/>
                <w:sz w:val="24"/>
                <w:szCs w:val="24"/>
                <w:lang w:val="en-US" w:eastAsia="ru-RU"/>
              </w:rPr>
              <w:lastRenderedPageBreak/>
              <w:t>13.04</w:t>
            </w:r>
          </w:p>
        </w:tc>
        <w:tc>
          <w:tcPr>
            <w:tcW w:w="2604" w:type="pct"/>
            <w:hideMark/>
          </w:tcPr>
          <w:p w:rsidR="006E0276" w:rsidRPr="006E0276" w:rsidRDefault="006E0276" w:rsidP="006E0276">
            <w:pPr>
              <w:spacing w:before="120" w:after="0" w:line="228" w:lineRule="auto"/>
              <w:ind w:left="57" w:right="-57"/>
              <w:rPr>
                <w:rFonts w:ascii="Times New Roman" w:eastAsia="Times New Roman" w:hAnsi="Times New Roman" w:cs="Times New Roman"/>
                <w:noProof/>
                <w:sz w:val="24"/>
                <w:szCs w:val="24"/>
                <w:lang w:val="ru-RU" w:eastAsia="ru-RU"/>
              </w:rPr>
            </w:pPr>
            <w:r w:rsidRPr="006E0276">
              <w:rPr>
                <w:rFonts w:ascii="Times New Roman" w:eastAsia="Times New Roman" w:hAnsi="Times New Roman" w:cs="Times New Roman"/>
                <w:noProof/>
                <w:sz w:val="24"/>
                <w:szCs w:val="24"/>
                <w:lang w:val="ru-RU" w:eastAsia="ru-RU"/>
              </w:rPr>
              <w:t>Для цілей підрозділів 13.01-13.03, 13.05 та для збереження та використання земель природно-заповідного фонду</w:t>
            </w:r>
          </w:p>
        </w:tc>
        <w:tc>
          <w:tcPr>
            <w:tcW w:w="494" w:type="pct"/>
          </w:tcPr>
          <w:p w:rsidR="006E0276" w:rsidRPr="006E0276" w:rsidRDefault="006E0276" w:rsidP="006E0276">
            <w:pPr>
              <w:spacing w:before="120" w:after="0" w:line="228" w:lineRule="auto"/>
              <w:ind w:left="57" w:right="-57"/>
              <w:jc w:val="center"/>
              <w:rPr>
                <w:rFonts w:ascii="Times New Roman" w:eastAsia="Times New Roman" w:hAnsi="Times New Roman" w:cs="Times New Roman"/>
                <w:noProof/>
                <w:sz w:val="24"/>
                <w:szCs w:val="24"/>
                <w:lang w:val="ru-RU" w:eastAsia="ru-RU"/>
              </w:rPr>
            </w:pPr>
            <w:r w:rsidRPr="006E0276">
              <w:rPr>
                <w:rFonts w:ascii="Times New Roman" w:eastAsia="Times New Roman" w:hAnsi="Times New Roman" w:cs="Times New Roman"/>
                <w:noProof/>
                <w:sz w:val="24"/>
                <w:szCs w:val="24"/>
                <w:lang w:val="ru-RU" w:eastAsia="ru-RU"/>
              </w:rPr>
              <w:t>1,000</w:t>
            </w:r>
          </w:p>
          <w:p w:rsidR="006E0276" w:rsidRPr="006E0276" w:rsidRDefault="006E0276" w:rsidP="006E0276">
            <w:pPr>
              <w:spacing w:before="120" w:after="0" w:line="228" w:lineRule="auto"/>
              <w:ind w:left="57" w:right="-57"/>
              <w:jc w:val="center"/>
              <w:rPr>
                <w:rFonts w:ascii="Times New Roman" w:eastAsia="Times New Roman" w:hAnsi="Times New Roman" w:cs="Times New Roman"/>
                <w:noProof/>
                <w:sz w:val="24"/>
                <w:szCs w:val="24"/>
                <w:lang w:val="ru-RU" w:eastAsia="ru-RU"/>
              </w:rPr>
            </w:pPr>
            <w:r w:rsidRPr="006E0276">
              <w:rPr>
                <w:rFonts w:ascii="Times New Roman" w:eastAsia="Times New Roman" w:hAnsi="Times New Roman" w:cs="Times New Roman"/>
                <w:noProof/>
                <w:sz w:val="24"/>
                <w:szCs w:val="24"/>
                <w:lang w:val="ru-RU" w:eastAsia="ru-RU"/>
              </w:rPr>
              <w:t>6,000*</w:t>
            </w:r>
          </w:p>
        </w:tc>
        <w:tc>
          <w:tcPr>
            <w:tcW w:w="476" w:type="pct"/>
          </w:tcPr>
          <w:p w:rsidR="006E0276" w:rsidRPr="006E0276" w:rsidRDefault="006E0276" w:rsidP="006E0276">
            <w:pPr>
              <w:spacing w:before="120" w:after="0" w:line="228" w:lineRule="auto"/>
              <w:ind w:left="57" w:right="-57"/>
              <w:jc w:val="center"/>
              <w:rPr>
                <w:rFonts w:ascii="Times New Roman" w:eastAsia="Times New Roman" w:hAnsi="Times New Roman" w:cs="Times New Roman"/>
                <w:noProof/>
                <w:sz w:val="24"/>
                <w:szCs w:val="24"/>
                <w:lang w:val="ru-RU" w:eastAsia="ru-RU"/>
              </w:rPr>
            </w:pPr>
            <w:r w:rsidRPr="006E0276">
              <w:rPr>
                <w:rFonts w:ascii="Times New Roman" w:eastAsia="Times New Roman" w:hAnsi="Times New Roman" w:cs="Times New Roman"/>
                <w:noProof/>
                <w:sz w:val="24"/>
                <w:szCs w:val="24"/>
                <w:lang w:val="ru-RU" w:eastAsia="ru-RU"/>
              </w:rPr>
              <w:t>1,000</w:t>
            </w:r>
          </w:p>
          <w:p w:rsidR="006E0276" w:rsidRPr="006E0276" w:rsidRDefault="006E0276" w:rsidP="006E0276">
            <w:pPr>
              <w:spacing w:before="120" w:after="0" w:line="228" w:lineRule="auto"/>
              <w:ind w:left="57" w:right="-57"/>
              <w:jc w:val="center"/>
              <w:rPr>
                <w:rFonts w:ascii="Times New Roman" w:eastAsia="Times New Roman" w:hAnsi="Times New Roman" w:cs="Times New Roman"/>
                <w:noProof/>
                <w:sz w:val="24"/>
                <w:szCs w:val="24"/>
                <w:lang w:val="ru-RU" w:eastAsia="ru-RU"/>
              </w:rPr>
            </w:pPr>
            <w:r w:rsidRPr="006E0276">
              <w:rPr>
                <w:rFonts w:ascii="Times New Roman" w:eastAsia="Times New Roman" w:hAnsi="Times New Roman" w:cs="Times New Roman"/>
                <w:noProof/>
                <w:sz w:val="24"/>
                <w:szCs w:val="24"/>
                <w:lang w:val="ru-RU" w:eastAsia="ru-RU"/>
              </w:rPr>
              <w:t>6,000*</w:t>
            </w:r>
          </w:p>
        </w:tc>
        <w:tc>
          <w:tcPr>
            <w:tcW w:w="543" w:type="pct"/>
          </w:tcPr>
          <w:p w:rsidR="006E0276" w:rsidRPr="006E0276" w:rsidRDefault="006E0276" w:rsidP="006E0276">
            <w:pPr>
              <w:spacing w:before="120" w:after="0" w:line="228" w:lineRule="auto"/>
              <w:ind w:right="-57"/>
              <w:jc w:val="center"/>
              <w:rPr>
                <w:rFonts w:ascii="Times New Roman" w:eastAsia="Times New Roman" w:hAnsi="Times New Roman" w:cs="Times New Roman"/>
                <w:noProof/>
                <w:sz w:val="24"/>
                <w:szCs w:val="24"/>
                <w:lang w:val="ru-RU" w:eastAsia="ru-RU"/>
              </w:rPr>
            </w:pPr>
            <w:r w:rsidRPr="006E0276">
              <w:rPr>
                <w:rFonts w:ascii="Times New Roman" w:eastAsia="Times New Roman" w:hAnsi="Times New Roman" w:cs="Times New Roman"/>
                <w:noProof/>
                <w:sz w:val="24"/>
                <w:szCs w:val="24"/>
                <w:lang w:val="ru-RU" w:eastAsia="ru-RU"/>
              </w:rPr>
              <w:t>1,000</w:t>
            </w:r>
          </w:p>
        </w:tc>
        <w:tc>
          <w:tcPr>
            <w:tcW w:w="508" w:type="pct"/>
          </w:tcPr>
          <w:p w:rsidR="006E0276" w:rsidRPr="006E0276" w:rsidRDefault="006E0276" w:rsidP="006E0276">
            <w:pPr>
              <w:spacing w:before="120" w:after="0" w:line="228" w:lineRule="auto"/>
              <w:ind w:left="57" w:right="-57"/>
              <w:jc w:val="center"/>
              <w:rPr>
                <w:rFonts w:ascii="Times New Roman" w:eastAsia="Times New Roman" w:hAnsi="Times New Roman" w:cs="Times New Roman"/>
                <w:noProof/>
                <w:sz w:val="24"/>
                <w:szCs w:val="24"/>
                <w:lang w:val="ru-RU" w:eastAsia="ru-RU"/>
              </w:rPr>
            </w:pPr>
            <w:r w:rsidRPr="006E0276">
              <w:rPr>
                <w:rFonts w:ascii="Times New Roman" w:eastAsia="Times New Roman" w:hAnsi="Times New Roman" w:cs="Times New Roman"/>
                <w:noProof/>
                <w:sz w:val="24"/>
                <w:szCs w:val="24"/>
                <w:lang w:val="ru-RU" w:eastAsia="ru-RU"/>
              </w:rPr>
              <w:t>1,000</w:t>
            </w:r>
          </w:p>
        </w:tc>
      </w:tr>
      <w:tr w:rsidR="006E0276" w:rsidRPr="006E0276" w:rsidTr="00E761D7">
        <w:tc>
          <w:tcPr>
            <w:tcW w:w="374" w:type="pct"/>
            <w:hideMark/>
          </w:tcPr>
          <w:p w:rsidR="006E0276" w:rsidRPr="006E0276" w:rsidRDefault="006E0276" w:rsidP="006E0276">
            <w:pPr>
              <w:spacing w:before="120" w:after="0" w:line="228" w:lineRule="auto"/>
              <w:ind w:left="57" w:right="-57"/>
              <w:rPr>
                <w:rFonts w:ascii="Times New Roman" w:eastAsia="Times New Roman" w:hAnsi="Times New Roman" w:cs="Times New Roman"/>
                <w:noProof/>
                <w:sz w:val="24"/>
                <w:szCs w:val="24"/>
                <w:lang w:val="en-US" w:eastAsia="ru-RU"/>
              </w:rPr>
            </w:pPr>
            <w:r w:rsidRPr="006E0276">
              <w:rPr>
                <w:rFonts w:ascii="Times New Roman" w:eastAsia="Times New Roman" w:hAnsi="Times New Roman" w:cs="Times New Roman"/>
                <w:noProof/>
                <w:sz w:val="24"/>
                <w:szCs w:val="24"/>
                <w:lang w:val="en-US" w:eastAsia="ru-RU"/>
              </w:rPr>
              <w:t>14</w:t>
            </w:r>
          </w:p>
        </w:tc>
        <w:tc>
          <w:tcPr>
            <w:tcW w:w="4626" w:type="pct"/>
            <w:gridSpan w:val="5"/>
            <w:hideMark/>
          </w:tcPr>
          <w:p w:rsidR="006E0276" w:rsidRPr="006E0276" w:rsidRDefault="006E0276" w:rsidP="006E0276">
            <w:pPr>
              <w:spacing w:before="120" w:after="0" w:line="228" w:lineRule="auto"/>
              <w:ind w:left="57" w:right="-57"/>
              <w:jc w:val="center"/>
              <w:rPr>
                <w:rFonts w:ascii="Times New Roman" w:eastAsia="Times New Roman" w:hAnsi="Times New Roman" w:cs="Times New Roman"/>
                <w:noProof/>
                <w:sz w:val="24"/>
                <w:szCs w:val="24"/>
                <w:lang w:val="en-US" w:eastAsia="ru-RU"/>
              </w:rPr>
            </w:pPr>
            <w:r w:rsidRPr="006E0276">
              <w:rPr>
                <w:rFonts w:ascii="Times New Roman" w:eastAsia="Times New Roman" w:hAnsi="Times New Roman" w:cs="Times New Roman"/>
                <w:noProof/>
                <w:sz w:val="24"/>
                <w:szCs w:val="24"/>
                <w:lang w:val="en-US" w:eastAsia="ru-RU"/>
              </w:rPr>
              <w:t>Землі енергетики</w:t>
            </w:r>
          </w:p>
        </w:tc>
      </w:tr>
      <w:tr w:rsidR="006E0276" w:rsidRPr="006E0276" w:rsidTr="00E761D7">
        <w:tc>
          <w:tcPr>
            <w:tcW w:w="374" w:type="pct"/>
            <w:hideMark/>
          </w:tcPr>
          <w:p w:rsidR="006E0276" w:rsidRPr="006E0276" w:rsidRDefault="006E0276" w:rsidP="006E0276">
            <w:pPr>
              <w:spacing w:before="120" w:after="0" w:line="228" w:lineRule="auto"/>
              <w:ind w:left="57" w:right="-57"/>
              <w:rPr>
                <w:rFonts w:ascii="Times New Roman" w:eastAsia="Times New Roman" w:hAnsi="Times New Roman" w:cs="Times New Roman"/>
                <w:noProof/>
                <w:sz w:val="24"/>
                <w:szCs w:val="24"/>
                <w:lang w:val="en-US" w:eastAsia="ru-RU"/>
              </w:rPr>
            </w:pPr>
            <w:r w:rsidRPr="006E0276">
              <w:rPr>
                <w:rFonts w:ascii="Times New Roman" w:eastAsia="Times New Roman" w:hAnsi="Times New Roman" w:cs="Times New Roman"/>
                <w:noProof/>
                <w:sz w:val="24"/>
                <w:szCs w:val="24"/>
                <w:lang w:val="en-US" w:eastAsia="ru-RU"/>
              </w:rPr>
              <w:t>14.01</w:t>
            </w:r>
          </w:p>
        </w:tc>
        <w:tc>
          <w:tcPr>
            <w:tcW w:w="2604" w:type="pct"/>
            <w:hideMark/>
          </w:tcPr>
          <w:p w:rsidR="006E0276" w:rsidRPr="006E0276" w:rsidRDefault="006E0276" w:rsidP="006E0276">
            <w:pPr>
              <w:spacing w:before="120" w:after="0" w:line="228" w:lineRule="auto"/>
              <w:ind w:left="57" w:right="-57"/>
              <w:rPr>
                <w:rFonts w:ascii="Times New Roman" w:eastAsia="Times New Roman" w:hAnsi="Times New Roman" w:cs="Times New Roman"/>
                <w:noProof/>
                <w:sz w:val="24"/>
                <w:szCs w:val="24"/>
                <w:lang w:val="en-US" w:eastAsia="ru-RU"/>
              </w:rPr>
            </w:pPr>
            <w:r w:rsidRPr="006E0276">
              <w:rPr>
                <w:rFonts w:ascii="Times New Roman" w:eastAsia="Times New Roman" w:hAnsi="Times New Roman" w:cs="Times New Roman"/>
                <w:noProof/>
                <w:sz w:val="24"/>
                <w:szCs w:val="24"/>
                <w:lang w:val="en-US" w:eastAsia="ru-RU"/>
              </w:rPr>
              <w:t xml:space="preserve">Для розміщення, будівництва, експлуатації та обслуговування будівель і споруд об’єктів енергогенеруючих підприємств, установ і організацій  </w:t>
            </w:r>
          </w:p>
        </w:tc>
        <w:tc>
          <w:tcPr>
            <w:tcW w:w="494" w:type="pct"/>
            <w:vAlign w:val="center"/>
          </w:tcPr>
          <w:p w:rsidR="006E0276" w:rsidRPr="006E0276" w:rsidRDefault="006E0276" w:rsidP="006E0276">
            <w:pPr>
              <w:spacing w:before="120" w:after="0" w:line="228" w:lineRule="auto"/>
              <w:ind w:left="57" w:right="-57"/>
              <w:jc w:val="center"/>
              <w:rPr>
                <w:rFonts w:ascii="Times New Roman" w:eastAsia="Times New Roman" w:hAnsi="Times New Roman" w:cs="Times New Roman"/>
                <w:noProof/>
                <w:sz w:val="24"/>
                <w:szCs w:val="24"/>
                <w:lang w:eastAsia="ru-RU"/>
              </w:rPr>
            </w:pPr>
            <w:r w:rsidRPr="006E0276">
              <w:rPr>
                <w:rFonts w:ascii="Times New Roman" w:eastAsia="Times New Roman" w:hAnsi="Times New Roman" w:cs="Times New Roman"/>
                <w:noProof/>
                <w:sz w:val="24"/>
                <w:szCs w:val="24"/>
                <w:lang w:eastAsia="ru-RU"/>
              </w:rPr>
              <w:t>2,000</w:t>
            </w:r>
          </w:p>
          <w:p w:rsidR="006E0276" w:rsidRPr="006E0276" w:rsidRDefault="006E0276" w:rsidP="006E0276">
            <w:pPr>
              <w:spacing w:before="120" w:after="0" w:line="228" w:lineRule="auto"/>
              <w:ind w:left="57" w:right="-57"/>
              <w:jc w:val="center"/>
              <w:rPr>
                <w:rFonts w:ascii="Times New Roman" w:eastAsia="Times New Roman" w:hAnsi="Times New Roman" w:cs="Times New Roman"/>
                <w:noProof/>
                <w:sz w:val="24"/>
                <w:szCs w:val="24"/>
                <w:lang w:eastAsia="ru-RU"/>
              </w:rPr>
            </w:pPr>
            <w:r w:rsidRPr="006E0276">
              <w:rPr>
                <w:rFonts w:ascii="Times New Roman" w:eastAsia="Times New Roman" w:hAnsi="Times New Roman" w:cs="Times New Roman"/>
                <w:noProof/>
                <w:sz w:val="24"/>
                <w:szCs w:val="24"/>
                <w:lang w:eastAsia="ru-RU"/>
              </w:rPr>
              <w:t>6,000*</w:t>
            </w:r>
          </w:p>
        </w:tc>
        <w:tc>
          <w:tcPr>
            <w:tcW w:w="476" w:type="pct"/>
            <w:vAlign w:val="center"/>
          </w:tcPr>
          <w:p w:rsidR="006E0276" w:rsidRPr="006E0276" w:rsidRDefault="006E0276" w:rsidP="006E0276">
            <w:pPr>
              <w:spacing w:before="120" w:after="0" w:line="228" w:lineRule="auto"/>
              <w:ind w:left="57" w:right="-57"/>
              <w:jc w:val="center"/>
              <w:rPr>
                <w:rFonts w:ascii="Times New Roman" w:eastAsia="Times New Roman" w:hAnsi="Times New Roman" w:cs="Times New Roman"/>
                <w:noProof/>
                <w:sz w:val="24"/>
                <w:szCs w:val="24"/>
                <w:lang w:val="ru-RU" w:eastAsia="ru-RU"/>
              </w:rPr>
            </w:pPr>
            <w:r w:rsidRPr="006E0276">
              <w:rPr>
                <w:rFonts w:ascii="Times New Roman" w:eastAsia="Times New Roman" w:hAnsi="Times New Roman" w:cs="Times New Roman"/>
                <w:noProof/>
                <w:sz w:val="24"/>
                <w:szCs w:val="24"/>
                <w:lang w:val="ru-RU" w:eastAsia="ru-RU"/>
              </w:rPr>
              <w:t>2,000</w:t>
            </w:r>
          </w:p>
          <w:p w:rsidR="006E0276" w:rsidRPr="006E0276" w:rsidRDefault="006E0276" w:rsidP="006E0276">
            <w:pPr>
              <w:spacing w:before="120" w:after="0" w:line="228" w:lineRule="auto"/>
              <w:ind w:left="57" w:right="-57"/>
              <w:jc w:val="center"/>
              <w:rPr>
                <w:rFonts w:ascii="Times New Roman" w:eastAsia="Times New Roman" w:hAnsi="Times New Roman" w:cs="Times New Roman"/>
                <w:noProof/>
                <w:sz w:val="24"/>
                <w:szCs w:val="24"/>
                <w:lang w:eastAsia="ru-RU"/>
              </w:rPr>
            </w:pPr>
            <w:r w:rsidRPr="006E0276">
              <w:rPr>
                <w:rFonts w:ascii="Times New Roman" w:eastAsia="Times New Roman" w:hAnsi="Times New Roman" w:cs="Times New Roman"/>
                <w:noProof/>
                <w:sz w:val="24"/>
                <w:szCs w:val="24"/>
                <w:lang w:eastAsia="ru-RU"/>
              </w:rPr>
              <w:t>6,000*</w:t>
            </w:r>
          </w:p>
        </w:tc>
        <w:tc>
          <w:tcPr>
            <w:tcW w:w="543" w:type="pct"/>
            <w:vAlign w:val="center"/>
          </w:tcPr>
          <w:p w:rsidR="006E0276" w:rsidRPr="006E0276" w:rsidRDefault="006E0276" w:rsidP="006E0276">
            <w:pPr>
              <w:spacing w:before="120" w:after="0" w:line="228" w:lineRule="auto"/>
              <w:ind w:left="57" w:right="-57"/>
              <w:jc w:val="center"/>
              <w:rPr>
                <w:rFonts w:ascii="Times New Roman" w:eastAsia="Times New Roman" w:hAnsi="Times New Roman" w:cs="Times New Roman"/>
                <w:noProof/>
                <w:sz w:val="24"/>
                <w:szCs w:val="24"/>
                <w:lang w:eastAsia="ru-RU"/>
              </w:rPr>
            </w:pPr>
            <w:r w:rsidRPr="006E0276">
              <w:rPr>
                <w:rFonts w:ascii="Times New Roman" w:eastAsia="Times New Roman" w:hAnsi="Times New Roman" w:cs="Times New Roman"/>
                <w:noProof/>
                <w:sz w:val="24"/>
                <w:szCs w:val="24"/>
                <w:lang w:eastAsia="ru-RU"/>
              </w:rPr>
              <w:t>2,000</w:t>
            </w:r>
          </w:p>
        </w:tc>
        <w:tc>
          <w:tcPr>
            <w:tcW w:w="508" w:type="pct"/>
            <w:vAlign w:val="center"/>
          </w:tcPr>
          <w:p w:rsidR="006E0276" w:rsidRPr="006E0276" w:rsidRDefault="006E0276" w:rsidP="006E0276">
            <w:pPr>
              <w:spacing w:before="120" w:after="0" w:line="228" w:lineRule="auto"/>
              <w:ind w:left="57" w:right="-57"/>
              <w:jc w:val="center"/>
              <w:rPr>
                <w:rFonts w:ascii="Times New Roman" w:eastAsia="Times New Roman" w:hAnsi="Times New Roman" w:cs="Times New Roman"/>
                <w:noProof/>
                <w:sz w:val="24"/>
                <w:szCs w:val="24"/>
                <w:lang w:eastAsia="ru-RU"/>
              </w:rPr>
            </w:pPr>
            <w:r w:rsidRPr="006E0276">
              <w:rPr>
                <w:rFonts w:ascii="Times New Roman" w:eastAsia="Times New Roman" w:hAnsi="Times New Roman" w:cs="Times New Roman"/>
                <w:noProof/>
                <w:sz w:val="24"/>
                <w:szCs w:val="24"/>
                <w:lang w:eastAsia="ru-RU"/>
              </w:rPr>
              <w:t>2,000</w:t>
            </w:r>
          </w:p>
        </w:tc>
      </w:tr>
      <w:tr w:rsidR="006E0276" w:rsidRPr="006E0276" w:rsidTr="00E761D7">
        <w:tc>
          <w:tcPr>
            <w:tcW w:w="374" w:type="pct"/>
            <w:hideMark/>
          </w:tcPr>
          <w:p w:rsidR="006E0276" w:rsidRPr="006E0276" w:rsidRDefault="006E0276" w:rsidP="006E0276">
            <w:pPr>
              <w:spacing w:before="120" w:after="0" w:line="228" w:lineRule="auto"/>
              <w:ind w:left="57" w:right="-57"/>
              <w:rPr>
                <w:rFonts w:ascii="Times New Roman" w:eastAsia="Times New Roman" w:hAnsi="Times New Roman" w:cs="Times New Roman"/>
                <w:noProof/>
                <w:sz w:val="24"/>
                <w:szCs w:val="24"/>
                <w:lang w:val="en-US" w:eastAsia="ru-RU"/>
              </w:rPr>
            </w:pPr>
            <w:r w:rsidRPr="006E0276">
              <w:rPr>
                <w:rFonts w:ascii="Times New Roman" w:eastAsia="Times New Roman" w:hAnsi="Times New Roman" w:cs="Times New Roman"/>
                <w:noProof/>
                <w:sz w:val="24"/>
                <w:szCs w:val="24"/>
                <w:lang w:val="en-US" w:eastAsia="ru-RU"/>
              </w:rPr>
              <w:t>14.02</w:t>
            </w:r>
          </w:p>
        </w:tc>
        <w:tc>
          <w:tcPr>
            <w:tcW w:w="2604" w:type="pct"/>
            <w:hideMark/>
          </w:tcPr>
          <w:p w:rsidR="006E0276" w:rsidRPr="006E0276" w:rsidRDefault="006E0276" w:rsidP="006E0276">
            <w:pPr>
              <w:spacing w:before="120" w:after="0" w:line="228" w:lineRule="auto"/>
              <w:ind w:left="57" w:right="-57"/>
              <w:rPr>
                <w:rFonts w:ascii="Times New Roman" w:eastAsia="Times New Roman" w:hAnsi="Times New Roman" w:cs="Times New Roman"/>
                <w:noProof/>
                <w:sz w:val="24"/>
                <w:szCs w:val="24"/>
                <w:lang w:val="en-US" w:eastAsia="ru-RU"/>
              </w:rPr>
            </w:pPr>
            <w:r w:rsidRPr="006E0276">
              <w:rPr>
                <w:rFonts w:ascii="Times New Roman" w:eastAsia="Times New Roman" w:hAnsi="Times New Roman" w:cs="Times New Roman"/>
                <w:noProof/>
                <w:sz w:val="24"/>
                <w:szCs w:val="24"/>
                <w:lang w:val="en-US" w:eastAsia="ru-RU"/>
              </w:rPr>
              <w:t xml:space="preserve">Для розміщення, будівництва, експлуатації та обслуговування будівель і споруд об’єктів передачі електричної та теплової енергії </w:t>
            </w:r>
          </w:p>
        </w:tc>
        <w:tc>
          <w:tcPr>
            <w:tcW w:w="494" w:type="pct"/>
            <w:vAlign w:val="center"/>
          </w:tcPr>
          <w:p w:rsidR="006E0276" w:rsidRPr="006E0276" w:rsidRDefault="006E0276" w:rsidP="006E0276">
            <w:pPr>
              <w:spacing w:before="120" w:after="0" w:line="228" w:lineRule="auto"/>
              <w:ind w:left="57" w:right="-57"/>
              <w:jc w:val="center"/>
              <w:rPr>
                <w:rFonts w:ascii="Times New Roman" w:eastAsia="Times New Roman" w:hAnsi="Times New Roman" w:cs="Times New Roman"/>
                <w:noProof/>
                <w:sz w:val="24"/>
                <w:szCs w:val="24"/>
                <w:lang w:val="ru-RU" w:eastAsia="ru-RU"/>
              </w:rPr>
            </w:pPr>
            <w:r w:rsidRPr="006E0276">
              <w:rPr>
                <w:rFonts w:ascii="Times New Roman" w:eastAsia="Times New Roman" w:hAnsi="Times New Roman" w:cs="Times New Roman"/>
                <w:noProof/>
                <w:sz w:val="24"/>
                <w:szCs w:val="24"/>
                <w:lang w:val="ru-RU" w:eastAsia="ru-RU"/>
              </w:rPr>
              <w:t>1,000</w:t>
            </w:r>
          </w:p>
          <w:p w:rsidR="006E0276" w:rsidRPr="006E0276" w:rsidRDefault="006E0276" w:rsidP="006E0276">
            <w:pPr>
              <w:spacing w:before="120" w:after="0" w:line="228" w:lineRule="auto"/>
              <w:ind w:left="57" w:right="-57"/>
              <w:jc w:val="center"/>
              <w:rPr>
                <w:rFonts w:ascii="Times New Roman" w:eastAsia="Times New Roman" w:hAnsi="Times New Roman" w:cs="Times New Roman"/>
                <w:noProof/>
                <w:sz w:val="24"/>
                <w:szCs w:val="24"/>
                <w:lang w:val="ru-RU" w:eastAsia="ru-RU"/>
              </w:rPr>
            </w:pPr>
            <w:r w:rsidRPr="006E0276">
              <w:rPr>
                <w:rFonts w:ascii="Times New Roman" w:eastAsia="Times New Roman" w:hAnsi="Times New Roman" w:cs="Times New Roman"/>
                <w:noProof/>
                <w:sz w:val="24"/>
                <w:szCs w:val="24"/>
                <w:lang w:val="ru-RU" w:eastAsia="ru-RU"/>
              </w:rPr>
              <w:t>6,000*</w:t>
            </w:r>
          </w:p>
        </w:tc>
        <w:tc>
          <w:tcPr>
            <w:tcW w:w="476" w:type="pct"/>
            <w:vAlign w:val="center"/>
          </w:tcPr>
          <w:p w:rsidR="006E0276" w:rsidRPr="006E0276" w:rsidRDefault="006E0276" w:rsidP="006E0276">
            <w:pPr>
              <w:spacing w:before="120" w:after="0" w:line="228" w:lineRule="auto"/>
              <w:ind w:left="57" w:right="-57"/>
              <w:jc w:val="center"/>
              <w:rPr>
                <w:rFonts w:ascii="Times New Roman" w:eastAsia="Times New Roman" w:hAnsi="Times New Roman" w:cs="Times New Roman"/>
                <w:noProof/>
                <w:sz w:val="24"/>
                <w:szCs w:val="24"/>
                <w:lang w:val="ru-RU" w:eastAsia="ru-RU"/>
              </w:rPr>
            </w:pPr>
            <w:r w:rsidRPr="006E0276">
              <w:rPr>
                <w:rFonts w:ascii="Times New Roman" w:eastAsia="Times New Roman" w:hAnsi="Times New Roman" w:cs="Times New Roman"/>
                <w:noProof/>
                <w:sz w:val="24"/>
                <w:szCs w:val="24"/>
                <w:lang w:val="ru-RU" w:eastAsia="ru-RU"/>
              </w:rPr>
              <w:t>1,000</w:t>
            </w:r>
          </w:p>
          <w:p w:rsidR="006E0276" w:rsidRPr="006E0276" w:rsidRDefault="006E0276" w:rsidP="006E0276">
            <w:pPr>
              <w:spacing w:before="120" w:after="0" w:line="228" w:lineRule="auto"/>
              <w:ind w:left="57" w:right="-57"/>
              <w:jc w:val="center"/>
              <w:rPr>
                <w:rFonts w:ascii="Times New Roman" w:eastAsia="Times New Roman" w:hAnsi="Times New Roman" w:cs="Times New Roman"/>
                <w:noProof/>
                <w:sz w:val="24"/>
                <w:szCs w:val="24"/>
                <w:lang w:val="ru-RU" w:eastAsia="ru-RU"/>
              </w:rPr>
            </w:pPr>
            <w:r w:rsidRPr="006E0276">
              <w:rPr>
                <w:rFonts w:ascii="Times New Roman" w:eastAsia="Times New Roman" w:hAnsi="Times New Roman" w:cs="Times New Roman"/>
                <w:noProof/>
                <w:sz w:val="24"/>
                <w:szCs w:val="24"/>
                <w:lang w:val="ru-RU" w:eastAsia="ru-RU"/>
              </w:rPr>
              <w:t>6,000*</w:t>
            </w:r>
          </w:p>
        </w:tc>
        <w:tc>
          <w:tcPr>
            <w:tcW w:w="543" w:type="pct"/>
            <w:vAlign w:val="center"/>
          </w:tcPr>
          <w:p w:rsidR="006E0276" w:rsidRPr="006E0276" w:rsidRDefault="006E0276" w:rsidP="006E0276">
            <w:pPr>
              <w:spacing w:before="120" w:after="0" w:line="228" w:lineRule="auto"/>
              <w:ind w:left="57" w:right="-57"/>
              <w:jc w:val="center"/>
              <w:rPr>
                <w:rFonts w:ascii="Times New Roman" w:eastAsia="Times New Roman" w:hAnsi="Times New Roman" w:cs="Times New Roman"/>
                <w:noProof/>
                <w:sz w:val="24"/>
                <w:szCs w:val="24"/>
                <w:lang w:val="ru-RU" w:eastAsia="ru-RU"/>
              </w:rPr>
            </w:pPr>
            <w:r w:rsidRPr="006E0276">
              <w:rPr>
                <w:rFonts w:ascii="Times New Roman" w:eastAsia="Times New Roman" w:hAnsi="Times New Roman" w:cs="Times New Roman"/>
                <w:noProof/>
                <w:sz w:val="24"/>
                <w:szCs w:val="24"/>
                <w:lang w:val="ru-RU" w:eastAsia="ru-RU"/>
              </w:rPr>
              <w:t>1,000</w:t>
            </w:r>
          </w:p>
        </w:tc>
        <w:tc>
          <w:tcPr>
            <w:tcW w:w="508" w:type="pct"/>
            <w:vAlign w:val="center"/>
          </w:tcPr>
          <w:p w:rsidR="006E0276" w:rsidRPr="006E0276" w:rsidRDefault="006E0276" w:rsidP="006E0276">
            <w:pPr>
              <w:spacing w:before="120" w:after="0" w:line="228" w:lineRule="auto"/>
              <w:ind w:left="57" w:right="-57"/>
              <w:jc w:val="center"/>
              <w:rPr>
                <w:rFonts w:ascii="Times New Roman" w:eastAsia="Times New Roman" w:hAnsi="Times New Roman" w:cs="Times New Roman"/>
                <w:noProof/>
                <w:sz w:val="24"/>
                <w:szCs w:val="24"/>
                <w:lang w:val="ru-RU" w:eastAsia="ru-RU"/>
              </w:rPr>
            </w:pPr>
            <w:r w:rsidRPr="006E0276">
              <w:rPr>
                <w:rFonts w:ascii="Times New Roman" w:eastAsia="Times New Roman" w:hAnsi="Times New Roman" w:cs="Times New Roman"/>
                <w:noProof/>
                <w:sz w:val="24"/>
                <w:szCs w:val="24"/>
                <w:lang w:val="ru-RU" w:eastAsia="ru-RU"/>
              </w:rPr>
              <w:t>1,000</w:t>
            </w:r>
          </w:p>
        </w:tc>
      </w:tr>
      <w:tr w:rsidR="006E0276" w:rsidRPr="006E0276" w:rsidTr="00E761D7">
        <w:tc>
          <w:tcPr>
            <w:tcW w:w="374" w:type="pct"/>
            <w:hideMark/>
          </w:tcPr>
          <w:p w:rsidR="006E0276" w:rsidRPr="006E0276" w:rsidRDefault="006E0276" w:rsidP="006E0276">
            <w:pPr>
              <w:spacing w:before="120" w:after="0" w:line="228" w:lineRule="auto"/>
              <w:ind w:left="57" w:right="-57"/>
              <w:rPr>
                <w:rFonts w:ascii="Times New Roman" w:eastAsia="Times New Roman" w:hAnsi="Times New Roman" w:cs="Times New Roman"/>
                <w:noProof/>
                <w:sz w:val="24"/>
                <w:szCs w:val="24"/>
                <w:lang w:val="en-US" w:eastAsia="ru-RU"/>
              </w:rPr>
            </w:pPr>
            <w:r w:rsidRPr="006E0276">
              <w:rPr>
                <w:rFonts w:ascii="Times New Roman" w:eastAsia="Times New Roman" w:hAnsi="Times New Roman" w:cs="Times New Roman"/>
                <w:noProof/>
                <w:sz w:val="24"/>
                <w:szCs w:val="24"/>
                <w:lang w:val="en-US" w:eastAsia="ru-RU"/>
              </w:rPr>
              <w:t>14.03</w:t>
            </w:r>
          </w:p>
        </w:tc>
        <w:tc>
          <w:tcPr>
            <w:tcW w:w="2604" w:type="pct"/>
            <w:hideMark/>
          </w:tcPr>
          <w:p w:rsidR="006E0276" w:rsidRPr="006E0276" w:rsidRDefault="006E0276" w:rsidP="006E0276">
            <w:pPr>
              <w:spacing w:before="120" w:after="0" w:line="228" w:lineRule="auto"/>
              <w:ind w:left="57" w:right="-57"/>
              <w:rPr>
                <w:rFonts w:ascii="Times New Roman" w:eastAsia="Times New Roman" w:hAnsi="Times New Roman" w:cs="Times New Roman"/>
                <w:noProof/>
                <w:sz w:val="24"/>
                <w:szCs w:val="24"/>
                <w:lang w:val="ru-RU" w:eastAsia="ru-RU"/>
              </w:rPr>
            </w:pPr>
            <w:r w:rsidRPr="006E0276">
              <w:rPr>
                <w:rFonts w:ascii="Times New Roman" w:eastAsia="Times New Roman" w:hAnsi="Times New Roman" w:cs="Times New Roman"/>
                <w:noProof/>
                <w:sz w:val="24"/>
                <w:szCs w:val="24"/>
                <w:lang w:val="ru-RU" w:eastAsia="ru-RU"/>
              </w:rPr>
              <w:t xml:space="preserve">Для цілей підрозділів 14.01-14.02 та для збереження та використання земель природно-заповідного фонду </w:t>
            </w:r>
          </w:p>
        </w:tc>
        <w:tc>
          <w:tcPr>
            <w:tcW w:w="494" w:type="pct"/>
          </w:tcPr>
          <w:p w:rsidR="006E0276" w:rsidRPr="006E0276" w:rsidRDefault="006E0276" w:rsidP="006E0276">
            <w:pPr>
              <w:spacing w:before="120" w:after="0" w:line="228" w:lineRule="auto"/>
              <w:ind w:left="57" w:right="-57"/>
              <w:jc w:val="center"/>
              <w:rPr>
                <w:rFonts w:ascii="Times New Roman" w:eastAsia="Times New Roman" w:hAnsi="Times New Roman" w:cs="Times New Roman"/>
                <w:noProof/>
                <w:sz w:val="24"/>
                <w:szCs w:val="24"/>
                <w:lang w:val="ru-RU" w:eastAsia="ru-RU"/>
              </w:rPr>
            </w:pPr>
            <w:r w:rsidRPr="006E0276">
              <w:rPr>
                <w:rFonts w:ascii="Times New Roman" w:eastAsia="Times New Roman" w:hAnsi="Times New Roman" w:cs="Times New Roman"/>
                <w:noProof/>
                <w:sz w:val="24"/>
                <w:szCs w:val="24"/>
                <w:lang w:val="ru-RU" w:eastAsia="ru-RU"/>
              </w:rPr>
              <w:t>1,000</w:t>
            </w:r>
          </w:p>
          <w:p w:rsidR="006E0276" w:rsidRPr="006E0276" w:rsidRDefault="006E0276" w:rsidP="006E0276">
            <w:pPr>
              <w:spacing w:before="120" w:after="0" w:line="228" w:lineRule="auto"/>
              <w:ind w:left="57" w:right="-57"/>
              <w:jc w:val="center"/>
              <w:rPr>
                <w:rFonts w:ascii="Times New Roman" w:eastAsia="Times New Roman" w:hAnsi="Times New Roman" w:cs="Times New Roman"/>
                <w:noProof/>
                <w:sz w:val="24"/>
                <w:szCs w:val="24"/>
                <w:lang w:val="ru-RU" w:eastAsia="ru-RU"/>
              </w:rPr>
            </w:pPr>
            <w:r w:rsidRPr="006E0276">
              <w:rPr>
                <w:rFonts w:ascii="Times New Roman" w:eastAsia="Times New Roman" w:hAnsi="Times New Roman" w:cs="Times New Roman"/>
                <w:noProof/>
                <w:sz w:val="24"/>
                <w:szCs w:val="24"/>
                <w:lang w:val="ru-RU" w:eastAsia="ru-RU"/>
              </w:rPr>
              <w:t>6,000*</w:t>
            </w:r>
          </w:p>
        </w:tc>
        <w:tc>
          <w:tcPr>
            <w:tcW w:w="476" w:type="pct"/>
          </w:tcPr>
          <w:p w:rsidR="006E0276" w:rsidRPr="006E0276" w:rsidRDefault="006E0276" w:rsidP="006E0276">
            <w:pPr>
              <w:spacing w:before="120" w:after="0" w:line="228" w:lineRule="auto"/>
              <w:ind w:left="57" w:right="-57"/>
              <w:jc w:val="center"/>
              <w:rPr>
                <w:rFonts w:ascii="Times New Roman" w:eastAsia="Times New Roman" w:hAnsi="Times New Roman" w:cs="Times New Roman"/>
                <w:noProof/>
                <w:sz w:val="24"/>
                <w:szCs w:val="24"/>
                <w:lang w:val="ru-RU" w:eastAsia="ru-RU"/>
              </w:rPr>
            </w:pPr>
            <w:r w:rsidRPr="006E0276">
              <w:rPr>
                <w:rFonts w:ascii="Times New Roman" w:eastAsia="Times New Roman" w:hAnsi="Times New Roman" w:cs="Times New Roman"/>
                <w:noProof/>
                <w:sz w:val="24"/>
                <w:szCs w:val="24"/>
                <w:lang w:val="ru-RU" w:eastAsia="ru-RU"/>
              </w:rPr>
              <w:t>1,000</w:t>
            </w:r>
          </w:p>
          <w:p w:rsidR="006E0276" w:rsidRPr="006E0276" w:rsidRDefault="006E0276" w:rsidP="006E0276">
            <w:pPr>
              <w:spacing w:before="120" w:after="0" w:line="228" w:lineRule="auto"/>
              <w:ind w:left="57" w:right="-57"/>
              <w:jc w:val="center"/>
              <w:rPr>
                <w:rFonts w:ascii="Times New Roman" w:eastAsia="Times New Roman" w:hAnsi="Times New Roman" w:cs="Times New Roman"/>
                <w:noProof/>
                <w:sz w:val="24"/>
                <w:szCs w:val="24"/>
                <w:lang w:val="ru-RU" w:eastAsia="ru-RU"/>
              </w:rPr>
            </w:pPr>
            <w:r w:rsidRPr="006E0276">
              <w:rPr>
                <w:rFonts w:ascii="Times New Roman" w:eastAsia="Times New Roman" w:hAnsi="Times New Roman" w:cs="Times New Roman"/>
                <w:noProof/>
                <w:sz w:val="24"/>
                <w:szCs w:val="24"/>
                <w:lang w:val="ru-RU" w:eastAsia="ru-RU"/>
              </w:rPr>
              <w:t>6,000*</w:t>
            </w:r>
          </w:p>
        </w:tc>
        <w:tc>
          <w:tcPr>
            <w:tcW w:w="543" w:type="pct"/>
          </w:tcPr>
          <w:p w:rsidR="006E0276" w:rsidRPr="006E0276" w:rsidRDefault="006E0276" w:rsidP="006E0276">
            <w:pPr>
              <w:spacing w:before="120" w:after="0" w:line="228" w:lineRule="auto"/>
              <w:ind w:left="57" w:right="-57"/>
              <w:jc w:val="center"/>
              <w:rPr>
                <w:rFonts w:ascii="Times New Roman" w:eastAsia="Times New Roman" w:hAnsi="Times New Roman" w:cs="Times New Roman"/>
                <w:noProof/>
                <w:sz w:val="24"/>
                <w:szCs w:val="24"/>
                <w:lang w:val="ru-RU" w:eastAsia="ru-RU"/>
              </w:rPr>
            </w:pPr>
            <w:r w:rsidRPr="006E0276">
              <w:rPr>
                <w:rFonts w:ascii="Times New Roman" w:eastAsia="Times New Roman" w:hAnsi="Times New Roman" w:cs="Times New Roman"/>
                <w:noProof/>
                <w:sz w:val="24"/>
                <w:szCs w:val="24"/>
                <w:lang w:val="ru-RU" w:eastAsia="ru-RU"/>
              </w:rPr>
              <w:t>1,000</w:t>
            </w:r>
          </w:p>
        </w:tc>
        <w:tc>
          <w:tcPr>
            <w:tcW w:w="508" w:type="pct"/>
          </w:tcPr>
          <w:p w:rsidR="006E0276" w:rsidRPr="006E0276" w:rsidRDefault="006E0276" w:rsidP="006E0276">
            <w:pPr>
              <w:spacing w:before="120" w:after="0" w:line="228" w:lineRule="auto"/>
              <w:ind w:left="57" w:right="-57"/>
              <w:jc w:val="center"/>
              <w:rPr>
                <w:rFonts w:ascii="Times New Roman" w:eastAsia="Times New Roman" w:hAnsi="Times New Roman" w:cs="Times New Roman"/>
                <w:noProof/>
                <w:sz w:val="24"/>
                <w:szCs w:val="24"/>
                <w:lang w:val="ru-RU" w:eastAsia="ru-RU"/>
              </w:rPr>
            </w:pPr>
            <w:r w:rsidRPr="006E0276">
              <w:rPr>
                <w:rFonts w:ascii="Times New Roman" w:eastAsia="Times New Roman" w:hAnsi="Times New Roman" w:cs="Times New Roman"/>
                <w:noProof/>
                <w:sz w:val="24"/>
                <w:szCs w:val="24"/>
                <w:lang w:val="ru-RU" w:eastAsia="ru-RU"/>
              </w:rPr>
              <w:t>1,000</w:t>
            </w:r>
          </w:p>
        </w:tc>
      </w:tr>
      <w:tr w:rsidR="006E0276" w:rsidRPr="006E0276" w:rsidTr="00E761D7">
        <w:tc>
          <w:tcPr>
            <w:tcW w:w="374" w:type="pct"/>
            <w:hideMark/>
          </w:tcPr>
          <w:p w:rsidR="006E0276" w:rsidRPr="006E0276" w:rsidRDefault="006E0276" w:rsidP="006E0276">
            <w:pPr>
              <w:spacing w:before="120" w:after="0" w:line="228" w:lineRule="auto"/>
              <w:ind w:left="57" w:right="-57"/>
              <w:rPr>
                <w:rFonts w:ascii="Times New Roman" w:eastAsia="Times New Roman" w:hAnsi="Times New Roman" w:cs="Times New Roman"/>
                <w:noProof/>
                <w:sz w:val="24"/>
                <w:szCs w:val="24"/>
                <w:lang w:val="en-US" w:eastAsia="ru-RU"/>
              </w:rPr>
            </w:pPr>
            <w:r w:rsidRPr="006E0276">
              <w:rPr>
                <w:rFonts w:ascii="Times New Roman" w:eastAsia="Times New Roman" w:hAnsi="Times New Roman" w:cs="Times New Roman"/>
                <w:noProof/>
                <w:sz w:val="24"/>
                <w:szCs w:val="24"/>
                <w:lang w:val="en-US" w:eastAsia="ru-RU"/>
              </w:rPr>
              <w:t>15</w:t>
            </w:r>
          </w:p>
        </w:tc>
        <w:tc>
          <w:tcPr>
            <w:tcW w:w="4626" w:type="pct"/>
            <w:gridSpan w:val="5"/>
            <w:hideMark/>
          </w:tcPr>
          <w:p w:rsidR="006E0276" w:rsidRPr="006E0276" w:rsidRDefault="006E0276" w:rsidP="006E0276">
            <w:pPr>
              <w:spacing w:before="120" w:after="0" w:line="228" w:lineRule="auto"/>
              <w:ind w:left="57" w:right="-57"/>
              <w:jc w:val="center"/>
              <w:rPr>
                <w:rFonts w:ascii="Times New Roman" w:eastAsia="Times New Roman" w:hAnsi="Times New Roman" w:cs="Times New Roman"/>
                <w:noProof/>
                <w:sz w:val="24"/>
                <w:szCs w:val="24"/>
                <w:lang w:val="en-US" w:eastAsia="ru-RU"/>
              </w:rPr>
            </w:pPr>
            <w:r w:rsidRPr="006E0276">
              <w:rPr>
                <w:rFonts w:ascii="Times New Roman" w:eastAsia="Times New Roman" w:hAnsi="Times New Roman" w:cs="Times New Roman"/>
                <w:noProof/>
                <w:sz w:val="24"/>
                <w:szCs w:val="24"/>
                <w:lang w:val="en-US" w:eastAsia="ru-RU"/>
              </w:rPr>
              <w:t>Землі оборони</w:t>
            </w:r>
          </w:p>
        </w:tc>
      </w:tr>
      <w:tr w:rsidR="006E0276" w:rsidRPr="006E0276" w:rsidTr="00E761D7">
        <w:tc>
          <w:tcPr>
            <w:tcW w:w="374" w:type="pct"/>
            <w:hideMark/>
          </w:tcPr>
          <w:p w:rsidR="006E0276" w:rsidRPr="006E0276" w:rsidRDefault="006E0276" w:rsidP="006E0276">
            <w:pPr>
              <w:spacing w:before="120" w:after="0" w:line="228" w:lineRule="auto"/>
              <w:ind w:left="57" w:right="-57"/>
              <w:rPr>
                <w:rFonts w:ascii="Times New Roman" w:eastAsia="Times New Roman" w:hAnsi="Times New Roman" w:cs="Times New Roman"/>
                <w:noProof/>
                <w:sz w:val="24"/>
                <w:szCs w:val="24"/>
                <w:lang w:val="en-US" w:eastAsia="ru-RU"/>
              </w:rPr>
            </w:pPr>
            <w:r w:rsidRPr="006E0276">
              <w:rPr>
                <w:rFonts w:ascii="Times New Roman" w:eastAsia="Times New Roman" w:hAnsi="Times New Roman" w:cs="Times New Roman"/>
                <w:noProof/>
                <w:sz w:val="24"/>
                <w:szCs w:val="24"/>
                <w:lang w:val="en-US" w:eastAsia="ru-RU"/>
              </w:rPr>
              <w:t>15.01</w:t>
            </w:r>
          </w:p>
        </w:tc>
        <w:tc>
          <w:tcPr>
            <w:tcW w:w="2604" w:type="pct"/>
            <w:hideMark/>
          </w:tcPr>
          <w:p w:rsidR="006E0276" w:rsidRPr="006E0276" w:rsidRDefault="006E0276" w:rsidP="006E0276">
            <w:pPr>
              <w:spacing w:before="120" w:after="0" w:line="228" w:lineRule="auto"/>
              <w:ind w:left="57" w:right="-57"/>
              <w:rPr>
                <w:rFonts w:ascii="Times New Roman" w:eastAsia="Times New Roman" w:hAnsi="Times New Roman" w:cs="Times New Roman"/>
                <w:noProof/>
                <w:sz w:val="24"/>
                <w:szCs w:val="24"/>
                <w:lang w:val="ru-RU" w:eastAsia="ru-RU"/>
              </w:rPr>
            </w:pPr>
            <w:r w:rsidRPr="006E0276">
              <w:rPr>
                <w:rFonts w:ascii="Times New Roman" w:eastAsia="Times New Roman" w:hAnsi="Times New Roman" w:cs="Times New Roman"/>
                <w:noProof/>
                <w:sz w:val="24"/>
                <w:szCs w:val="24"/>
                <w:lang w:val="ru-RU" w:eastAsia="ru-RU"/>
              </w:rPr>
              <w:t>Для розміщення та постійної діяльності Збройних Сил</w:t>
            </w:r>
            <w:r w:rsidRPr="006E0276">
              <w:rPr>
                <w:rFonts w:ascii="Times New Roman" w:eastAsia="Times New Roman" w:hAnsi="Times New Roman" w:cs="Times New Roman"/>
                <w:noProof/>
                <w:sz w:val="24"/>
                <w:szCs w:val="24"/>
                <w:vertAlign w:val="superscript"/>
                <w:lang w:val="ru-RU" w:eastAsia="ru-RU"/>
              </w:rPr>
              <w:t>4</w:t>
            </w:r>
          </w:p>
        </w:tc>
        <w:tc>
          <w:tcPr>
            <w:tcW w:w="494" w:type="pct"/>
            <w:vAlign w:val="center"/>
          </w:tcPr>
          <w:p w:rsidR="006E0276" w:rsidRPr="006E0276" w:rsidRDefault="006E0276" w:rsidP="006E0276">
            <w:pPr>
              <w:spacing w:before="120" w:after="0" w:line="228" w:lineRule="auto"/>
              <w:ind w:left="57" w:right="-57"/>
              <w:jc w:val="center"/>
              <w:rPr>
                <w:rFonts w:ascii="Times New Roman" w:eastAsia="Times New Roman" w:hAnsi="Times New Roman" w:cs="Times New Roman"/>
                <w:noProof/>
                <w:sz w:val="24"/>
                <w:szCs w:val="24"/>
                <w:lang w:val="ru-RU" w:eastAsia="ru-RU"/>
              </w:rPr>
            </w:pPr>
            <w:r w:rsidRPr="006E0276">
              <w:rPr>
                <w:rFonts w:ascii="Times New Roman" w:eastAsia="Times New Roman" w:hAnsi="Times New Roman" w:cs="Times New Roman"/>
                <w:noProof/>
                <w:sz w:val="24"/>
                <w:szCs w:val="24"/>
                <w:lang w:val="ru-RU" w:eastAsia="ru-RU"/>
              </w:rPr>
              <w:t>0,010</w:t>
            </w:r>
          </w:p>
        </w:tc>
        <w:tc>
          <w:tcPr>
            <w:tcW w:w="476" w:type="pct"/>
            <w:vAlign w:val="center"/>
          </w:tcPr>
          <w:p w:rsidR="006E0276" w:rsidRPr="006E0276" w:rsidRDefault="006E0276" w:rsidP="006E0276">
            <w:pPr>
              <w:spacing w:before="120" w:after="0" w:line="228" w:lineRule="auto"/>
              <w:ind w:left="57" w:right="-57"/>
              <w:jc w:val="center"/>
              <w:rPr>
                <w:rFonts w:ascii="Times New Roman" w:eastAsia="Times New Roman" w:hAnsi="Times New Roman" w:cs="Times New Roman"/>
                <w:noProof/>
                <w:sz w:val="24"/>
                <w:szCs w:val="24"/>
                <w:lang w:val="ru-RU" w:eastAsia="ru-RU"/>
              </w:rPr>
            </w:pPr>
            <w:r w:rsidRPr="006E0276">
              <w:rPr>
                <w:rFonts w:ascii="Times New Roman" w:eastAsia="Times New Roman" w:hAnsi="Times New Roman" w:cs="Times New Roman"/>
                <w:noProof/>
                <w:sz w:val="24"/>
                <w:szCs w:val="24"/>
                <w:lang w:val="ru-RU" w:eastAsia="ru-RU"/>
              </w:rPr>
              <w:t>-</w:t>
            </w:r>
          </w:p>
        </w:tc>
        <w:tc>
          <w:tcPr>
            <w:tcW w:w="543" w:type="pct"/>
            <w:vAlign w:val="center"/>
          </w:tcPr>
          <w:p w:rsidR="006E0276" w:rsidRPr="006E0276" w:rsidRDefault="006E0276" w:rsidP="006E0276">
            <w:pPr>
              <w:spacing w:before="120" w:after="0" w:line="228" w:lineRule="auto"/>
              <w:ind w:left="57" w:right="-57"/>
              <w:jc w:val="center"/>
              <w:rPr>
                <w:rFonts w:ascii="Times New Roman" w:eastAsia="Times New Roman" w:hAnsi="Times New Roman" w:cs="Times New Roman"/>
                <w:noProof/>
                <w:sz w:val="24"/>
                <w:szCs w:val="24"/>
                <w:lang w:val="ru-RU" w:eastAsia="ru-RU"/>
              </w:rPr>
            </w:pPr>
            <w:r w:rsidRPr="006E0276">
              <w:rPr>
                <w:rFonts w:ascii="Times New Roman" w:eastAsia="Times New Roman" w:hAnsi="Times New Roman" w:cs="Times New Roman"/>
                <w:noProof/>
                <w:sz w:val="24"/>
                <w:szCs w:val="24"/>
                <w:lang w:val="ru-RU" w:eastAsia="ru-RU"/>
              </w:rPr>
              <w:t>0,010</w:t>
            </w:r>
          </w:p>
        </w:tc>
        <w:tc>
          <w:tcPr>
            <w:tcW w:w="508" w:type="pct"/>
            <w:vAlign w:val="center"/>
          </w:tcPr>
          <w:p w:rsidR="006E0276" w:rsidRPr="006E0276" w:rsidRDefault="006E0276" w:rsidP="006E0276">
            <w:pPr>
              <w:spacing w:before="120" w:after="0" w:line="228" w:lineRule="auto"/>
              <w:ind w:left="57" w:right="-57"/>
              <w:jc w:val="center"/>
              <w:rPr>
                <w:rFonts w:ascii="Times New Roman" w:eastAsia="Times New Roman" w:hAnsi="Times New Roman" w:cs="Times New Roman"/>
                <w:noProof/>
                <w:sz w:val="24"/>
                <w:szCs w:val="24"/>
                <w:lang w:val="ru-RU" w:eastAsia="ru-RU"/>
              </w:rPr>
            </w:pPr>
            <w:r w:rsidRPr="006E0276">
              <w:rPr>
                <w:rFonts w:ascii="Times New Roman" w:eastAsia="Times New Roman" w:hAnsi="Times New Roman" w:cs="Times New Roman"/>
                <w:noProof/>
                <w:sz w:val="24"/>
                <w:szCs w:val="24"/>
                <w:lang w:val="ru-RU" w:eastAsia="ru-RU"/>
              </w:rPr>
              <w:t>-</w:t>
            </w:r>
          </w:p>
        </w:tc>
      </w:tr>
      <w:tr w:rsidR="006E0276" w:rsidRPr="006E0276" w:rsidTr="00E761D7">
        <w:tc>
          <w:tcPr>
            <w:tcW w:w="374" w:type="pct"/>
            <w:hideMark/>
          </w:tcPr>
          <w:p w:rsidR="006E0276" w:rsidRPr="006E0276" w:rsidRDefault="006E0276" w:rsidP="006E0276">
            <w:pPr>
              <w:spacing w:before="120" w:after="0" w:line="228" w:lineRule="auto"/>
              <w:ind w:left="57" w:right="-57"/>
              <w:rPr>
                <w:rFonts w:ascii="Times New Roman" w:eastAsia="Times New Roman" w:hAnsi="Times New Roman" w:cs="Times New Roman"/>
                <w:noProof/>
                <w:sz w:val="24"/>
                <w:szCs w:val="24"/>
                <w:lang w:val="en-US" w:eastAsia="ru-RU"/>
              </w:rPr>
            </w:pPr>
            <w:r w:rsidRPr="006E0276">
              <w:rPr>
                <w:rFonts w:ascii="Times New Roman" w:eastAsia="Times New Roman" w:hAnsi="Times New Roman" w:cs="Times New Roman"/>
                <w:noProof/>
                <w:sz w:val="24"/>
                <w:szCs w:val="24"/>
                <w:lang w:val="en-US" w:eastAsia="ru-RU"/>
              </w:rPr>
              <w:t>15.02</w:t>
            </w:r>
          </w:p>
        </w:tc>
        <w:tc>
          <w:tcPr>
            <w:tcW w:w="2604" w:type="pct"/>
            <w:hideMark/>
          </w:tcPr>
          <w:p w:rsidR="006E0276" w:rsidRPr="006E0276" w:rsidRDefault="006E0276" w:rsidP="006E0276">
            <w:pPr>
              <w:spacing w:before="120" w:after="0" w:line="228" w:lineRule="auto"/>
              <w:ind w:left="57" w:right="-57"/>
              <w:rPr>
                <w:rFonts w:ascii="Times New Roman" w:eastAsia="Times New Roman" w:hAnsi="Times New Roman" w:cs="Times New Roman"/>
                <w:noProof/>
                <w:sz w:val="24"/>
                <w:szCs w:val="24"/>
                <w:lang w:val="en-US" w:eastAsia="ru-RU"/>
              </w:rPr>
            </w:pPr>
            <w:r w:rsidRPr="006E0276">
              <w:rPr>
                <w:rFonts w:ascii="Times New Roman" w:eastAsia="Times New Roman" w:hAnsi="Times New Roman" w:cs="Times New Roman"/>
                <w:noProof/>
                <w:sz w:val="24"/>
                <w:szCs w:val="24"/>
                <w:lang w:val="en-US" w:eastAsia="ru-RU"/>
              </w:rPr>
              <w:t>Для розміщення та постійної діяльності військових частин (підрозділів) Національної гвардії</w:t>
            </w:r>
            <w:r w:rsidRPr="006E0276">
              <w:rPr>
                <w:rFonts w:ascii="Times New Roman" w:eastAsia="Times New Roman" w:hAnsi="Times New Roman" w:cs="Times New Roman"/>
                <w:noProof/>
                <w:sz w:val="24"/>
                <w:szCs w:val="24"/>
                <w:vertAlign w:val="superscript"/>
                <w:lang w:val="en-US" w:eastAsia="ru-RU"/>
              </w:rPr>
              <w:t>4</w:t>
            </w:r>
          </w:p>
        </w:tc>
        <w:tc>
          <w:tcPr>
            <w:tcW w:w="494" w:type="pct"/>
            <w:vAlign w:val="center"/>
          </w:tcPr>
          <w:p w:rsidR="006E0276" w:rsidRPr="006E0276" w:rsidRDefault="006E0276" w:rsidP="006E0276">
            <w:pPr>
              <w:spacing w:before="120" w:after="0" w:line="228" w:lineRule="auto"/>
              <w:ind w:left="57" w:right="-57"/>
              <w:jc w:val="center"/>
              <w:rPr>
                <w:rFonts w:ascii="Times New Roman" w:eastAsia="Times New Roman" w:hAnsi="Times New Roman" w:cs="Times New Roman"/>
                <w:noProof/>
                <w:sz w:val="24"/>
                <w:szCs w:val="24"/>
                <w:lang w:eastAsia="ru-RU"/>
              </w:rPr>
            </w:pPr>
            <w:r w:rsidRPr="006E0276">
              <w:rPr>
                <w:rFonts w:ascii="Times New Roman" w:eastAsia="Times New Roman" w:hAnsi="Times New Roman" w:cs="Times New Roman"/>
                <w:noProof/>
                <w:sz w:val="24"/>
                <w:szCs w:val="24"/>
                <w:lang w:eastAsia="ru-RU"/>
              </w:rPr>
              <w:t>0,010</w:t>
            </w:r>
          </w:p>
        </w:tc>
        <w:tc>
          <w:tcPr>
            <w:tcW w:w="476" w:type="pct"/>
            <w:vAlign w:val="center"/>
          </w:tcPr>
          <w:p w:rsidR="006E0276" w:rsidRPr="006E0276" w:rsidRDefault="006E0276" w:rsidP="006E0276">
            <w:pPr>
              <w:spacing w:before="120" w:after="0" w:line="228" w:lineRule="auto"/>
              <w:ind w:left="57" w:right="-57"/>
              <w:jc w:val="center"/>
              <w:rPr>
                <w:rFonts w:ascii="Times New Roman" w:eastAsia="Times New Roman" w:hAnsi="Times New Roman" w:cs="Times New Roman"/>
                <w:noProof/>
                <w:sz w:val="24"/>
                <w:szCs w:val="24"/>
                <w:lang w:eastAsia="ru-RU"/>
              </w:rPr>
            </w:pPr>
            <w:r w:rsidRPr="006E0276">
              <w:rPr>
                <w:rFonts w:ascii="Times New Roman" w:eastAsia="Times New Roman" w:hAnsi="Times New Roman" w:cs="Times New Roman"/>
                <w:noProof/>
                <w:sz w:val="24"/>
                <w:szCs w:val="24"/>
                <w:lang w:eastAsia="ru-RU"/>
              </w:rPr>
              <w:t>-</w:t>
            </w:r>
          </w:p>
        </w:tc>
        <w:tc>
          <w:tcPr>
            <w:tcW w:w="543" w:type="pct"/>
            <w:vAlign w:val="center"/>
          </w:tcPr>
          <w:p w:rsidR="006E0276" w:rsidRPr="006E0276" w:rsidRDefault="006E0276" w:rsidP="006E0276">
            <w:pPr>
              <w:spacing w:before="120" w:after="0" w:line="228" w:lineRule="auto"/>
              <w:ind w:left="57" w:right="-57"/>
              <w:jc w:val="center"/>
              <w:rPr>
                <w:rFonts w:ascii="Times New Roman" w:eastAsia="Times New Roman" w:hAnsi="Times New Roman" w:cs="Times New Roman"/>
                <w:noProof/>
                <w:sz w:val="24"/>
                <w:szCs w:val="24"/>
                <w:lang w:eastAsia="ru-RU"/>
              </w:rPr>
            </w:pPr>
            <w:r w:rsidRPr="006E0276">
              <w:rPr>
                <w:rFonts w:ascii="Times New Roman" w:eastAsia="Times New Roman" w:hAnsi="Times New Roman" w:cs="Times New Roman"/>
                <w:noProof/>
                <w:sz w:val="24"/>
                <w:szCs w:val="24"/>
                <w:lang w:eastAsia="ru-RU"/>
              </w:rPr>
              <w:t>0,010</w:t>
            </w:r>
          </w:p>
        </w:tc>
        <w:tc>
          <w:tcPr>
            <w:tcW w:w="508" w:type="pct"/>
            <w:vAlign w:val="center"/>
          </w:tcPr>
          <w:p w:rsidR="006E0276" w:rsidRPr="006E0276" w:rsidRDefault="006E0276" w:rsidP="006E0276">
            <w:pPr>
              <w:spacing w:before="120" w:after="0" w:line="228" w:lineRule="auto"/>
              <w:ind w:left="57" w:right="-57"/>
              <w:jc w:val="center"/>
              <w:rPr>
                <w:rFonts w:ascii="Times New Roman" w:eastAsia="Times New Roman" w:hAnsi="Times New Roman" w:cs="Times New Roman"/>
                <w:noProof/>
                <w:sz w:val="24"/>
                <w:szCs w:val="24"/>
                <w:lang w:val="ru-RU" w:eastAsia="ru-RU"/>
              </w:rPr>
            </w:pPr>
            <w:r w:rsidRPr="006E0276">
              <w:rPr>
                <w:rFonts w:ascii="Times New Roman" w:eastAsia="Times New Roman" w:hAnsi="Times New Roman" w:cs="Times New Roman"/>
                <w:noProof/>
                <w:sz w:val="24"/>
                <w:szCs w:val="24"/>
                <w:lang w:val="ru-RU" w:eastAsia="ru-RU"/>
              </w:rPr>
              <w:t>-</w:t>
            </w:r>
          </w:p>
        </w:tc>
      </w:tr>
      <w:tr w:rsidR="006E0276" w:rsidRPr="006E0276" w:rsidTr="00E761D7">
        <w:tc>
          <w:tcPr>
            <w:tcW w:w="374" w:type="pct"/>
            <w:hideMark/>
          </w:tcPr>
          <w:p w:rsidR="006E0276" w:rsidRPr="006E0276" w:rsidRDefault="006E0276" w:rsidP="006E0276">
            <w:pPr>
              <w:spacing w:before="120" w:after="0" w:line="228" w:lineRule="auto"/>
              <w:ind w:left="57" w:right="-57"/>
              <w:rPr>
                <w:rFonts w:ascii="Times New Roman" w:eastAsia="Times New Roman" w:hAnsi="Times New Roman" w:cs="Times New Roman"/>
                <w:noProof/>
                <w:sz w:val="24"/>
                <w:szCs w:val="24"/>
                <w:lang w:val="en-US" w:eastAsia="ru-RU"/>
              </w:rPr>
            </w:pPr>
            <w:r w:rsidRPr="006E0276">
              <w:rPr>
                <w:rFonts w:ascii="Times New Roman" w:eastAsia="Times New Roman" w:hAnsi="Times New Roman" w:cs="Times New Roman"/>
                <w:noProof/>
                <w:sz w:val="24"/>
                <w:szCs w:val="24"/>
                <w:lang w:val="en-US" w:eastAsia="ru-RU"/>
              </w:rPr>
              <w:t>15.03</w:t>
            </w:r>
          </w:p>
        </w:tc>
        <w:tc>
          <w:tcPr>
            <w:tcW w:w="2604" w:type="pct"/>
            <w:hideMark/>
          </w:tcPr>
          <w:p w:rsidR="006E0276" w:rsidRPr="006E0276" w:rsidRDefault="006E0276" w:rsidP="006E0276">
            <w:pPr>
              <w:spacing w:before="120" w:after="0" w:line="228" w:lineRule="auto"/>
              <w:ind w:left="57" w:right="-57"/>
              <w:rPr>
                <w:rFonts w:ascii="Times New Roman" w:eastAsia="Times New Roman" w:hAnsi="Times New Roman" w:cs="Times New Roman"/>
                <w:noProof/>
                <w:sz w:val="24"/>
                <w:szCs w:val="24"/>
                <w:lang w:val="ru-RU" w:eastAsia="ru-RU"/>
              </w:rPr>
            </w:pPr>
            <w:r w:rsidRPr="006E0276">
              <w:rPr>
                <w:rFonts w:ascii="Times New Roman" w:eastAsia="Times New Roman" w:hAnsi="Times New Roman" w:cs="Times New Roman"/>
                <w:noProof/>
                <w:sz w:val="24"/>
                <w:szCs w:val="24"/>
                <w:lang w:val="ru-RU" w:eastAsia="ru-RU"/>
              </w:rPr>
              <w:t>Для розміщення та постійної діяльності Держприкордонслужби</w:t>
            </w:r>
            <w:r w:rsidRPr="006E0276">
              <w:rPr>
                <w:rFonts w:ascii="Times New Roman" w:eastAsia="Times New Roman" w:hAnsi="Times New Roman" w:cs="Times New Roman"/>
                <w:noProof/>
                <w:sz w:val="24"/>
                <w:szCs w:val="24"/>
                <w:vertAlign w:val="superscript"/>
                <w:lang w:val="ru-RU" w:eastAsia="ru-RU"/>
              </w:rPr>
              <w:t>4</w:t>
            </w:r>
          </w:p>
        </w:tc>
        <w:tc>
          <w:tcPr>
            <w:tcW w:w="494" w:type="pct"/>
            <w:vAlign w:val="center"/>
          </w:tcPr>
          <w:p w:rsidR="006E0276" w:rsidRPr="006E0276" w:rsidRDefault="006E0276" w:rsidP="006E0276">
            <w:pPr>
              <w:jc w:val="center"/>
              <w:rPr>
                <w:rFonts w:ascii="Calibri" w:eastAsia="Times New Roman" w:hAnsi="Calibri" w:cs="Times New Roman"/>
                <w:lang w:val="ru-RU" w:eastAsia="ru-RU"/>
              </w:rPr>
            </w:pPr>
            <w:r w:rsidRPr="006E0276">
              <w:rPr>
                <w:rFonts w:ascii="Times New Roman" w:eastAsia="Times New Roman" w:hAnsi="Times New Roman" w:cs="Times New Roman"/>
                <w:noProof/>
                <w:sz w:val="24"/>
                <w:szCs w:val="24"/>
                <w:lang w:val="ru-RU" w:eastAsia="ru-RU"/>
              </w:rPr>
              <w:t>0,010</w:t>
            </w:r>
          </w:p>
        </w:tc>
        <w:tc>
          <w:tcPr>
            <w:tcW w:w="476" w:type="pct"/>
            <w:vAlign w:val="center"/>
          </w:tcPr>
          <w:p w:rsidR="006E0276" w:rsidRPr="006E0276" w:rsidRDefault="006E0276" w:rsidP="006E0276">
            <w:pPr>
              <w:spacing w:before="120" w:after="0" w:line="228" w:lineRule="auto"/>
              <w:ind w:left="57" w:right="-57"/>
              <w:jc w:val="center"/>
              <w:rPr>
                <w:rFonts w:ascii="Times New Roman" w:eastAsia="Times New Roman" w:hAnsi="Times New Roman" w:cs="Times New Roman"/>
                <w:noProof/>
                <w:sz w:val="24"/>
                <w:szCs w:val="24"/>
                <w:lang w:val="ru-RU" w:eastAsia="ru-RU"/>
              </w:rPr>
            </w:pPr>
            <w:r w:rsidRPr="006E0276">
              <w:rPr>
                <w:rFonts w:ascii="Times New Roman" w:eastAsia="Times New Roman" w:hAnsi="Times New Roman" w:cs="Times New Roman"/>
                <w:noProof/>
                <w:sz w:val="24"/>
                <w:szCs w:val="24"/>
                <w:lang w:val="ru-RU" w:eastAsia="ru-RU"/>
              </w:rPr>
              <w:t>-</w:t>
            </w:r>
          </w:p>
        </w:tc>
        <w:tc>
          <w:tcPr>
            <w:tcW w:w="543" w:type="pct"/>
            <w:vAlign w:val="center"/>
          </w:tcPr>
          <w:p w:rsidR="006E0276" w:rsidRPr="006E0276" w:rsidRDefault="006E0276" w:rsidP="006E0276">
            <w:pPr>
              <w:jc w:val="center"/>
              <w:rPr>
                <w:rFonts w:ascii="Calibri" w:eastAsia="Times New Roman" w:hAnsi="Calibri" w:cs="Times New Roman"/>
                <w:lang w:val="ru-RU" w:eastAsia="ru-RU"/>
              </w:rPr>
            </w:pPr>
            <w:r w:rsidRPr="006E0276">
              <w:rPr>
                <w:rFonts w:ascii="Times New Roman" w:eastAsia="Times New Roman" w:hAnsi="Times New Roman" w:cs="Times New Roman"/>
                <w:noProof/>
                <w:sz w:val="24"/>
                <w:szCs w:val="24"/>
                <w:lang w:eastAsia="ru-RU"/>
              </w:rPr>
              <w:t xml:space="preserve"> </w:t>
            </w:r>
            <w:r w:rsidRPr="006E0276">
              <w:rPr>
                <w:rFonts w:ascii="Times New Roman" w:eastAsia="Times New Roman" w:hAnsi="Times New Roman" w:cs="Times New Roman"/>
                <w:noProof/>
                <w:sz w:val="24"/>
                <w:szCs w:val="24"/>
                <w:lang w:val="ru-RU" w:eastAsia="ru-RU"/>
              </w:rPr>
              <w:t>0,010</w:t>
            </w:r>
          </w:p>
        </w:tc>
        <w:tc>
          <w:tcPr>
            <w:tcW w:w="508" w:type="pct"/>
            <w:vAlign w:val="center"/>
          </w:tcPr>
          <w:p w:rsidR="006E0276" w:rsidRPr="006E0276" w:rsidRDefault="006E0276" w:rsidP="006E0276">
            <w:pPr>
              <w:spacing w:before="120" w:after="0" w:line="228" w:lineRule="auto"/>
              <w:ind w:left="57" w:right="-57"/>
              <w:jc w:val="center"/>
              <w:rPr>
                <w:rFonts w:ascii="Times New Roman" w:eastAsia="Times New Roman" w:hAnsi="Times New Roman" w:cs="Times New Roman"/>
                <w:noProof/>
                <w:sz w:val="24"/>
                <w:szCs w:val="24"/>
                <w:lang w:eastAsia="ru-RU"/>
              </w:rPr>
            </w:pPr>
            <w:r w:rsidRPr="006E0276">
              <w:rPr>
                <w:rFonts w:ascii="Times New Roman" w:eastAsia="Times New Roman" w:hAnsi="Times New Roman" w:cs="Times New Roman"/>
                <w:noProof/>
                <w:sz w:val="24"/>
                <w:szCs w:val="24"/>
                <w:lang w:eastAsia="ru-RU"/>
              </w:rPr>
              <w:t>-</w:t>
            </w:r>
          </w:p>
        </w:tc>
      </w:tr>
      <w:tr w:rsidR="006E0276" w:rsidRPr="006E0276" w:rsidTr="00E761D7">
        <w:tc>
          <w:tcPr>
            <w:tcW w:w="374" w:type="pct"/>
            <w:hideMark/>
          </w:tcPr>
          <w:p w:rsidR="006E0276" w:rsidRPr="006E0276" w:rsidRDefault="006E0276" w:rsidP="006E0276">
            <w:pPr>
              <w:spacing w:before="120" w:after="0" w:line="228" w:lineRule="auto"/>
              <w:ind w:left="57" w:right="-57"/>
              <w:rPr>
                <w:rFonts w:ascii="Times New Roman" w:eastAsia="Times New Roman" w:hAnsi="Times New Roman" w:cs="Times New Roman"/>
                <w:noProof/>
                <w:sz w:val="24"/>
                <w:szCs w:val="24"/>
                <w:lang w:val="en-US" w:eastAsia="ru-RU"/>
              </w:rPr>
            </w:pPr>
            <w:r w:rsidRPr="006E0276">
              <w:rPr>
                <w:rFonts w:ascii="Times New Roman" w:eastAsia="Times New Roman" w:hAnsi="Times New Roman" w:cs="Times New Roman"/>
                <w:noProof/>
                <w:sz w:val="24"/>
                <w:szCs w:val="24"/>
                <w:lang w:val="en-US" w:eastAsia="ru-RU"/>
              </w:rPr>
              <w:t>15.04</w:t>
            </w:r>
          </w:p>
        </w:tc>
        <w:tc>
          <w:tcPr>
            <w:tcW w:w="2604" w:type="pct"/>
            <w:hideMark/>
          </w:tcPr>
          <w:p w:rsidR="006E0276" w:rsidRPr="006E0276" w:rsidRDefault="006E0276" w:rsidP="006E0276">
            <w:pPr>
              <w:spacing w:before="120" w:after="0" w:line="228" w:lineRule="auto"/>
              <w:ind w:left="57" w:right="-57"/>
              <w:rPr>
                <w:rFonts w:ascii="Times New Roman" w:eastAsia="Times New Roman" w:hAnsi="Times New Roman" w:cs="Times New Roman"/>
                <w:noProof/>
                <w:sz w:val="24"/>
                <w:szCs w:val="24"/>
                <w:lang w:val="ru-RU" w:eastAsia="ru-RU"/>
              </w:rPr>
            </w:pPr>
            <w:r w:rsidRPr="006E0276">
              <w:rPr>
                <w:rFonts w:ascii="Times New Roman" w:eastAsia="Times New Roman" w:hAnsi="Times New Roman" w:cs="Times New Roman"/>
                <w:noProof/>
                <w:sz w:val="24"/>
                <w:szCs w:val="24"/>
                <w:lang w:val="ru-RU" w:eastAsia="ru-RU"/>
              </w:rPr>
              <w:t>Для розміщення та постійної діяльності СБУ</w:t>
            </w:r>
            <w:r w:rsidRPr="006E0276">
              <w:rPr>
                <w:rFonts w:ascii="Times New Roman" w:eastAsia="Times New Roman" w:hAnsi="Times New Roman" w:cs="Times New Roman"/>
                <w:noProof/>
                <w:sz w:val="24"/>
                <w:szCs w:val="24"/>
                <w:vertAlign w:val="superscript"/>
                <w:lang w:val="ru-RU" w:eastAsia="ru-RU"/>
              </w:rPr>
              <w:t>4</w:t>
            </w:r>
          </w:p>
        </w:tc>
        <w:tc>
          <w:tcPr>
            <w:tcW w:w="494" w:type="pct"/>
            <w:vAlign w:val="center"/>
          </w:tcPr>
          <w:p w:rsidR="006E0276" w:rsidRPr="006E0276" w:rsidRDefault="006E0276" w:rsidP="006E0276">
            <w:pPr>
              <w:jc w:val="center"/>
              <w:rPr>
                <w:rFonts w:ascii="Calibri" w:eastAsia="Times New Roman" w:hAnsi="Calibri" w:cs="Times New Roman"/>
                <w:lang w:val="ru-RU" w:eastAsia="ru-RU"/>
              </w:rPr>
            </w:pPr>
            <w:r w:rsidRPr="006E0276">
              <w:rPr>
                <w:rFonts w:ascii="Times New Roman" w:eastAsia="Times New Roman" w:hAnsi="Times New Roman" w:cs="Times New Roman"/>
                <w:noProof/>
                <w:sz w:val="24"/>
                <w:szCs w:val="24"/>
                <w:lang w:val="ru-RU" w:eastAsia="ru-RU"/>
              </w:rPr>
              <w:t>0,010</w:t>
            </w:r>
          </w:p>
        </w:tc>
        <w:tc>
          <w:tcPr>
            <w:tcW w:w="476" w:type="pct"/>
            <w:vAlign w:val="center"/>
          </w:tcPr>
          <w:p w:rsidR="006E0276" w:rsidRPr="006E0276" w:rsidRDefault="006E0276" w:rsidP="006E0276">
            <w:pPr>
              <w:spacing w:before="120" w:after="0" w:line="228" w:lineRule="auto"/>
              <w:ind w:left="57" w:right="-57"/>
              <w:jc w:val="center"/>
              <w:rPr>
                <w:rFonts w:ascii="Times New Roman" w:eastAsia="Times New Roman" w:hAnsi="Times New Roman" w:cs="Times New Roman"/>
                <w:noProof/>
                <w:sz w:val="24"/>
                <w:szCs w:val="24"/>
                <w:lang w:val="ru-RU" w:eastAsia="ru-RU"/>
              </w:rPr>
            </w:pPr>
            <w:r w:rsidRPr="006E0276">
              <w:rPr>
                <w:rFonts w:ascii="Times New Roman" w:eastAsia="Times New Roman" w:hAnsi="Times New Roman" w:cs="Times New Roman"/>
                <w:noProof/>
                <w:sz w:val="24"/>
                <w:szCs w:val="24"/>
                <w:lang w:val="ru-RU" w:eastAsia="ru-RU"/>
              </w:rPr>
              <w:t>-</w:t>
            </w:r>
          </w:p>
        </w:tc>
        <w:tc>
          <w:tcPr>
            <w:tcW w:w="543" w:type="pct"/>
            <w:vAlign w:val="center"/>
          </w:tcPr>
          <w:p w:rsidR="006E0276" w:rsidRPr="006E0276" w:rsidRDefault="006E0276" w:rsidP="006E0276">
            <w:pPr>
              <w:jc w:val="center"/>
              <w:rPr>
                <w:rFonts w:ascii="Calibri" w:eastAsia="Times New Roman" w:hAnsi="Calibri" w:cs="Times New Roman"/>
                <w:lang w:val="ru-RU" w:eastAsia="ru-RU"/>
              </w:rPr>
            </w:pPr>
            <w:r w:rsidRPr="006E0276">
              <w:rPr>
                <w:rFonts w:ascii="Times New Roman" w:eastAsia="Times New Roman" w:hAnsi="Times New Roman" w:cs="Times New Roman"/>
                <w:noProof/>
                <w:sz w:val="24"/>
                <w:szCs w:val="24"/>
                <w:lang w:val="ru-RU" w:eastAsia="ru-RU"/>
              </w:rPr>
              <w:t>0,010</w:t>
            </w:r>
          </w:p>
        </w:tc>
        <w:tc>
          <w:tcPr>
            <w:tcW w:w="508" w:type="pct"/>
            <w:vAlign w:val="center"/>
          </w:tcPr>
          <w:p w:rsidR="006E0276" w:rsidRPr="006E0276" w:rsidRDefault="006E0276" w:rsidP="006E0276">
            <w:pPr>
              <w:spacing w:before="120" w:after="0" w:line="228" w:lineRule="auto"/>
              <w:ind w:left="57" w:right="-57"/>
              <w:jc w:val="center"/>
              <w:rPr>
                <w:rFonts w:ascii="Times New Roman" w:eastAsia="Times New Roman" w:hAnsi="Times New Roman" w:cs="Times New Roman"/>
                <w:noProof/>
                <w:sz w:val="24"/>
                <w:szCs w:val="24"/>
                <w:lang w:val="ru-RU" w:eastAsia="ru-RU"/>
              </w:rPr>
            </w:pPr>
            <w:r w:rsidRPr="006E0276">
              <w:rPr>
                <w:rFonts w:ascii="Times New Roman" w:eastAsia="Times New Roman" w:hAnsi="Times New Roman" w:cs="Times New Roman"/>
                <w:noProof/>
                <w:sz w:val="24"/>
                <w:szCs w:val="24"/>
                <w:lang w:val="ru-RU" w:eastAsia="ru-RU"/>
              </w:rPr>
              <w:t>-</w:t>
            </w:r>
          </w:p>
        </w:tc>
      </w:tr>
      <w:tr w:rsidR="006E0276" w:rsidRPr="006E0276" w:rsidTr="00E761D7">
        <w:tc>
          <w:tcPr>
            <w:tcW w:w="374" w:type="pct"/>
            <w:hideMark/>
          </w:tcPr>
          <w:p w:rsidR="006E0276" w:rsidRPr="006E0276" w:rsidRDefault="006E0276" w:rsidP="006E0276">
            <w:pPr>
              <w:spacing w:before="120" w:after="0" w:line="228" w:lineRule="auto"/>
              <w:ind w:left="57" w:right="-57"/>
              <w:rPr>
                <w:rFonts w:ascii="Times New Roman" w:eastAsia="Times New Roman" w:hAnsi="Times New Roman" w:cs="Times New Roman"/>
                <w:noProof/>
                <w:sz w:val="24"/>
                <w:szCs w:val="24"/>
                <w:lang w:val="en-US" w:eastAsia="ru-RU"/>
              </w:rPr>
            </w:pPr>
            <w:r w:rsidRPr="006E0276">
              <w:rPr>
                <w:rFonts w:ascii="Times New Roman" w:eastAsia="Times New Roman" w:hAnsi="Times New Roman" w:cs="Times New Roman"/>
                <w:noProof/>
                <w:sz w:val="24"/>
                <w:szCs w:val="24"/>
                <w:lang w:val="en-US" w:eastAsia="ru-RU"/>
              </w:rPr>
              <w:t>15.05</w:t>
            </w:r>
          </w:p>
        </w:tc>
        <w:tc>
          <w:tcPr>
            <w:tcW w:w="2604" w:type="pct"/>
            <w:hideMark/>
          </w:tcPr>
          <w:p w:rsidR="006E0276" w:rsidRPr="006E0276" w:rsidRDefault="006E0276" w:rsidP="006E0276">
            <w:pPr>
              <w:spacing w:before="120" w:after="0" w:line="228" w:lineRule="auto"/>
              <w:ind w:left="57" w:right="-57"/>
              <w:rPr>
                <w:rFonts w:ascii="Times New Roman" w:eastAsia="Times New Roman" w:hAnsi="Times New Roman" w:cs="Times New Roman"/>
                <w:noProof/>
                <w:sz w:val="24"/>
                <w:szCs w:val="24"/>
                <w:lang w:val="ru-RU" w:eastAsia="ru-RU"/>
              </w:rPr>
            </w:pPr>
            <w:r w:rsidRPr="006E0276">
              <w:rPr>
                <w:rFonts w:ascii="Times New Roman" w:eastAsia="Times New Roman" w:hAnsi="Times New Roman" w:cs="Times New Roman"/>
                <w:noProof/>
                <w:sz w:val="24"/>
                <w:szCs w:val="24"/>
                <w:lang w:val="ru-RU" w:eastAsia="ru-RU"/>
              </w:rPr>
              <w:t>Для розміщення та постійної діяльності Держспецтрансслужби</w:t>
            </w:r>
            <w:r w:rsidRPr="006E0276">
              <w:rPr>
                <w:rFonts w:ascii="Times New Roman" w:eastAsia="Times New Roman" w:hAnsi="Times New Roman" w:cs="Times New Roman"/>
                <w:noProof/>
                <w:sz w:val="24"/>
                <w:szCs w:val="24"/>
                <w:vertAlign w:val="superscript"/>
                <w:lang w:val="ru-RU" w:eastAsia="ru-RU"/>
              </w:rPr>
              <w:t>4</w:t>
            </w:r>
          </w:p>
        </w:tc>
        <w:tc>
          <w:tcPr>
            <w:tcW w:w="494" w:type="pct"/>
            <w:vAlign w:val="center"/>
          </w:tcPr>
          <w:p w:rsidR="006E0276" w:rsidRPr="006E0276" w:rsidRDefault="006E0276" w:rsidP="006E0276">
            <w:pPr>
              <w:jc w:val="center"/>
              <w:rPr>
                <w:rFonts w:ascii="Calibri" w:eastAsia="Times New Roman" w:hAnsi="Calibri" w:cs="Times New Roman"/>
                <w:lang w:val="ru-RU" w:eastAsia="ru-RU"/>
              </w:rPr>
            </w:pPr>
            <w:r w:rsidRPr="006E0276">
              <w:rPr>
                <w:rFonts w:ascii="Times New Roman" w:eastAsia="Times New Roman" w:hAnsi="Times New Roman" w:cs="Times New Roman"/>
                <w:noProof/>
                <w:sz w:val="24"/>
                <w:szCs w:val="24"/>
                <w:lang w:val="ru-RU" w:eastAsia="ru-RU"/>
              </w:rPr>
              <w:t>0,010</w:t>
            </w:r>
          </w:p>
        </w:tc>
        <w:tc>
          <w:tcPr>
            <w:tcW w:w="476" w:type="pct"/>
            <w:vAlign w:val="center"/>
          </w:tcPr>
          <w:p w:rsidR="006E0276" w:rsidRPr="006E0276" w:rsidRDefault="006E0276" w:rsidP="006E0276">
            <w:pPr>
              <w:spacing w:before="120" w:after="0" w:line="228" w:lineRule="auto"/>
              <w:ind w:left="57" w:right="-57"/>
              <w:jc w:val="center"/>
              <w:rPr>
                <w:rFonts w:ascii="Times New Roman" w:eastAsia="Times New Roman" w:hAnsi="Times New Roman" w:cs="Times New Roman"/>
                <w:noProof/>
                <w:sz w:val="24"/>
                <w:szCs w:val="24"/>
                <w:lang w:val="ru-RU" w:eastAsia="ru-RU"/>
              </w:rPr>
            </w:pPr>
            <w:r w:rsidRPr="006E0276">
              <w:rPr>
                <w:rFonts w:ascii="Times New Roman" w:eastAsia="Times New Roman" w:hAnsi="Times New Roman" w:cs="Times New Roman"/>
                <w:noProof/>
                <w:sz w:val="24"/>
                <w:szCs w:val="24"/>
                <w:lang w:val="ru-RU" w:eastAsia="ru-RU"/>
              </w:rPr>
              <w:t>-</w:t>
            </w:r>
          </w:p>
        </w:tc>
        <w:tc>
          <w:tcPr>
            <w:tcW w:w="543" w:type="pct"/>
            <w:vAlign w:val="center"/>
          </w:tcPr>
          <w:p w:rsidR="006E0276" w:rsidRPr="006E0276" w:rsidRDefault="006E0276" w:rsidP="006E0276">
            <w:pPr>
              <w:jc w:val="center"/>
              <w:rPr>
                <w:rFonts w:ascii="Calibri" w:eastAsia="Times New Roman" w:hAnsi="Calibri" w:cs="Times New Roman"/>
                <w:lang w:val="ru-RU" w:eastAsia="ru-RU"/>
              </w:rPr>
            </w:pPr>
            <w:r w:rsidRPr="006E0276">
              <w:rPr>
                <w:rFonts w:ascii="Times New Roman" w:eastAsia="Times New Roman" w:hAnsi="Times New Roman" w:cs="Times New Roman"/>
                <w:noProof/>
                <w:sz w:val="24"/>
                <w:szCs w:val="24"/>
                <w:lang w:val="ru-RU" w:eastAsia="ru-RU"/>
              </w:rPr>
              <w:t>0,010</w:t>
            </w:r>
          </w:p>
        </w:tc>
        <w:tc>
          <w:tcPr>
            <w:tcW w:w="508" w:type="pct"/>
            <w:vAlign w:val="center"/>
          </w:tcPr>
          <w:p w:rsidR="006E0276" w:rsidRPr="006E0276" w:rsidRDefault="006E0276" w:rsidP="006E0276">
            <w:pPr>
              <w:spacing w:before="120" w:after="0" w:line="228" w:lineRule="auto"/>
              <w:ind w:left="57" w:right="-57"/>
              <w:jc w:val="center"/>
              <w:rPr>
                <w:rFonts w:ascii="Times New Roman" w:eastAsia="Times New Roman" w:hAnsi="Times New Roman" w:cs="Times New Roman"/>
                <w:noProof/>
                <w:sz w:val="24"/>
                <w:szCs w:val="24"/>
                <w:lang w:val="ru-RU" w:eastAsia="ru-RU"/>
              </w:rPr>
            </w:pPr>
            <w:r w:rsidRPr="006E0276">
              <w:rPr>
                <w:rFonts w:ascii="Times New Roman" w:eastAsia="Times New Roman" w:hAnsi="Times New Roman" w:cs="Times New Roman"/>
                <w:noProof/>
                <w:sz w:val="24"/>
                <w:szCs w:val="24"/>
                <w:lang w:val="ru-RU" w:eastAsia="ru-RU"/>
              </w:rPr>
              <w:t>-</w:t>
            </w:r>
          </w:p>
        </w:tc>
      </w:tr>
      <w:tr w:rsidR="006E0276" w:rsidRPr="006E0276" w:rsidTr="00E761D7">
        <w:tc>
          <w:tcPr>
            <w:tcW w:w="374" w:type="pct"/>
            <w:hideMark/>
          </w:tcPr>
          <w:p w:rsidR="006E0276" w:rsidRPr="006E0276" w:rsidRDefault="006E0276" w:rsidP="006E0276">
            <w:pPr>
              <w:spacing w:before="120" w:after="0" w:line="228" w:lineRule="auto"/>
              <w:ind w:left="57" w:right="-57"/>
              <w:rPr>
                <w:rFonts w:ascii="Times New Roman" w:eastAsia="Times New Roman" w:hAnsi="Times New Roman" w:cs="Times New Roman"/>
                <w:noProof/>
                <w:sz w:val="24"/>
                <w:szCs w:val="24"/>
                <w:lang w:val="en-US" w:eastAsia="ru-RU"/>
              </w:rPr>
            </w:pPr>
            <w:r w:rsidRPr="006E0276">
              <w:rPr>
                <w:rFonts w:ascii="Times New Roman" w:eastAsia="Times New Roman" w:hAnsi="Times New Roman" w:cs="Times New Roman"/>
                <w:noProof/>
                <w:sz w:val="24"/>
                <w:szCs w:val="24"/>
                <w:lang w:val="en-US" w:eastAsia="ru-RU"/>
              </w:rPr>
              <w:t>15.06</w:t>
            </w:r>
          </w:p>
        </w:tc>
        <w:tc>
          <w:tcPr>
            <w:tcW w:w="2604" w:type="pct"/>
            <w:hideMark/>
          </w:tcPr>
          <w:p w:rsidR="006E0276" w:rsidRPr="006E0276" w:rsidRDefault="006E0276" w:rsidP="006E0276">
            <w:pPr>
              <w:spacing w:before="120" w:after="0" w:line="228" w:lineRule="auto"/>
              <w:ind w:left="57" w:right="-57"/>
              <w:rPr>
                <w:rFonts w:ascii="Times New Roman" w:eastAsia="Times New Roman" w:hAnsi="Times New Roman" w:cs="Times New Roman"/>
                <w:noProof/>
                <w:sz w:val="24"/>
                <w:szCs w:val="24"/>
                <w:lang w:val="en-US" w:eastAsia="ru-RU"/>
              </w:rPr>
            </w:pPr>
            <w:r w:rsidRPr="006E0276">
              <w:rPr>
                <w:rFonts w:ascii="Times New Roman" w:eastAsia="Times New Roman" w:hAnsi="Times New Roman" w:cs="Times New Roman"/>
                <w:noProof/>
                <w:sz w:val="24"/>
                <w:szCs w:val="24"/>
                <w:lang w:val="en-US" w:eastAsia="ru-RU"/>
              </w:rPr>
              <w:t>Для розміщення та постійної діяльності Служби зовнішньої розвідки</w:t>
            </w:r>
            <w:r w:rsidRPr="006E0276">
              <w:rPr>
                <w:rFonts w:ascii="Times New Roman" w:eastAsia="Times New Roman" w:hAnsi="Times New Roman" w:cs="Times New Roman"/>
                <w:noProof/>
                <w:sz w:val="24"/>
                <w:szCs w:val="24"/>
                <w:vertAlign w:val="superscript"/>
                <w:lang w:val="en-US" w:eastAsia="ru-RU"/>
              </w:rPr>
              <w:t>4</w:t>
            </w:r>
          </w:p>
        </w:tc>
        <w:tc>
          <w:tcPr>
            <w:tcW w:w="494" w:type="pct"/>
            <w:vAlign w:val="center"/>
          </w:tcPr>
          <w:p w:rsidR="006E0276" w:rsidRPr="006E0276" w:rsidRDefault="006E0276" w:rsidP="006E0276">
            <w:pPr>
              <w:jc w:val="center"/>
              <w:rPr>
                <w:rFonts w:ascii="Calibri" w:eastAsia="Times New Roman" w:hAnsi="Calibri" w:cs="Times New Roman"/>
                <w:lang w:val="ru-RU" w:eastAsia="ru-RU"/>
              </w:rPr>
            </w:pPr>
            <w:r w:rsidRPr="006E0276">
              <w:rPr>
                <w:rFonts w:ascii="Times New Roman" w:eastAsia="Times New Roman" w:hAnsi="Times New Roman" w:cs="Times New Roman"/>
                <w:noProof/>
                <w:sz w:val="24"/>
                <w:szCs w:val="24"/>
                <w:lang w:val="ru-RU" w:eastAsia="ru-RU"/>
              </w:rPr>
              <w:t>0,010</w:t>
            </w:r>
          </w:p>
        </w:tc>
        <w:tc>
          <w:tcPr>
            <w:tcW w:w="476" w:type="pct"/>
            <w:vAlign w:val="center"/>
          </w:tcPr>
          <w:p w:rsidR="006E0276" w:rsidRPr="006E0276" w:rsidRDefault="006E0276" w:rsidP="006E0276">
            <w:pPr>
              <w:spacing w:before="120" w:after="0" w:line="228" w:lineRule="auto"/>
              <w:ind w:left="57" w:right="-57"/>
              <w:jc w:val="center"/>
              <w:rPr>
                <w:rFonts w:ascii="Times New Roman" w:eastAsia="Times New Roman" w:hAnsi="Times New Roman" w:cs="Times New Roman"/>
                <w:noProof/>
                <w:sz w:val="24"/>
                <w:szCs w:val="24"/>
                <w:lang w:eastAsia="ru-RU"/>
              </w:rPr>
            </w:pPr>
            <w:r w:rsidRPr="006E0276">
              <w:rPr>
                <w:rFonts w:ascii="Times New Roman" w:eastAsia="Times New Roman" w:hAnsi="Times New Roman" w:cs="Times New Roman"/>
                <w:noProof/>
                <w:sz w:val="24"/>
                <w:szCs w:val="24"/>
                <w:lang w:eastAsia="ru-RU"/>
              </w:rPr>
              <w:t>-</w:t>
            </w:r>
          </w:p>
        </w:tc>
        <w:tc>
          <w:tcPr>
            <w:tcW w:w="543" w:type="pct"/>
            <w:vAlign w:val="center"/>
          </w:tcPr>
          <w:p w:rsidR="006E0276" w:rsidRPr="006E0276" w:rsidRDefault="006E0276" w:rsidP="006E0276">
            <w:pPr>
              <w:jc w:val="center"/>
              <w:rPr>
                <w:rFonts w:ascii="Calibri" w:eastAsia="Times New Roman" w:hAnsi="Calibri" w:cs="Times New Roman"/>
                <w:lang w:val="ru-RU" w:eastAsia="ru-RU"/>
              </w:rPr>
            </w:pPr>
            <w:r w:rsidRPr="006E0276">
              <w:rPr>
                <w:rFonts w:ascii="Times New Roman" w:eastAsia="Times New Roman" w:hAnsi="Times New Roman" w:cs="Times New Roman"/>
                <w:noProof/>
                <w:sz w:val="24"/>
                <w:szCs w:val="24"/>
                <w:lang w:val="ru-RU" w:eastAsia="ru-RU"/>
              </w:rPr>
              <w:t>0,010</w:t>
            </w:r>
          </w:p>
        </w:tc>
        <w:tc>
          <w:tcPr>
            <w:tcW w:w="508" w:type="pct"/>
            <w:vAlign w:val="center"/>
          </w:tcPr>
          <w:p w:rsidR="006E0276" w:rsidRPr="006E0276" w:rsidRDefault="006E0276" w:rsidP="006E0276">
            <w:pPr>
              <w:spacing w:before="120" w:after="0" w:line="228" w:lineRule="auto"/>
              <w:ind w:left="57" w:right="-57"/>
              <w:jc w:val="center"/>
              <w:rPr>
                <w:rFonts w:ascii="Times New Roman" w:eastAsia="Times New Roman" w:hAnsi="Times New Roman" w:cs="Times New Roman"/>
                <w:noProof/>
                <w:sz w:val="24"/>
                <w:szCs w:val="24"/>
                <w:lang w:eastAsia="ru-RU"/>
              </w:rPr>
            </w:pPr>
            <w:r w:rsidRPr="006E0276">
              <w:rPr>
                <w:rFonts w:ascii="Times New Roman" w:eastAsia="Times New Roman" w:hAnsi="Times New Roman" w:cs="Times New Roman"/>
                <w:noProof/>
                <w:sz w:val="24"/>
                <w:szCs w:val="24"/>
                <w:lang w:eastAsia="ru-RU"/>
              </w:rPr>
              <w:t>-</w:t>
            </w:r>
          </w:p>
        </w:tc>
      </w:tr>
      <w:tr w:rsidR="006E0276" w:rsidRPr="006E0276" w:rsidTr="00E761D7">
        <w:trPr>
          <w:trHeight w:val="252"/>
        </w:trPr>
        <w:tc>
          <w:tcPr>
            <w:tcW w:w="374" w:type="pct"/>
            <w:hideMark/>
          </w:tcPr>
          <w:p w:rsidR="006E0276" w:rsidRPr="006E0276" w:rsidRDefault="006E0276" w:rsidP="006E0276">
            <w:pPr>
              <w:spacing w:before="120" w:after="0" w:line="228" w:lineRule="auto"/>
              <w:ind w:left="57" w:right="-57"/>
              <w:rPr>
                <w:rFonts w:ascii="Times New Roman" w:eastAsia="Times New Roman" w:hAnsi="Times New Roman" w:cs="Times New Roman"/>
                <w:noProof/>
                <w:sz w:val="24"/>
                <w:szCs w:val="24"/>
                <w:lang w:val="en-US" w:eastAsia="ru-RU"/>
              </w:rPr>
            </w:pPr>
            <w:r w:rsidRPr="006E0276">
              <w:rPr>
                <w:rFonts w:ascii="Times New Roman" w:eastAsia="Times New Roman" w:hAnsi="Times New Roman" w:cs="Times New Roman"/>
                <w:noProof/>
                <w:sz w:val="24"/>
                <w:szCs w:val="24"/>
                <w:lang w:val="en-US" w:eastAsia="ru-RU"/>
              </w:rPr>
              <w:t>15.07</w:t>
            </w:r>
          </w:p>
        </w:tc>
        <w:tc>
          <w:tcPr>
            <w:tcW w:w="2604" w:type="pct"/>
            <w:hideMark/>
          </w:tcPr>
          <w:p w:rsidR="006E0276" w:rsidRPr="006E0276" w:rsidRDefault="006E0276" w:rsidP="006E0276">
            <w:pPr>
              <w:spacing w:before="120" w:after="0" w:line="228" w:lineRule="auto"/>
              <w:ind w:left="57" w:right="-57"/>
              <w:rPr>
                <w:rFonts w:ascii="Times New Roman" w:eastAsia="Times New Roman" w:hAnsi="Times New Roman" w:cs="Times New Roman"/>
                <w:noProof/>
                <w:sz w:val="24"/>
                <w:szCs w:val="24"/>
                <w:lang w:val="ru-RU" w:eastAsia="ru-RU"/>
              </w:rPr>
            </w:pPr>
            <w:r w:rsidRPr="006E0276">
              <w:rPr>
                <w:rFonts w:ascii="Times New Roman" w:eastAsia="Times New Roman" w:hAnsi="Times New Roman" w:cs="Times New Roman"/>
                <w:noProof/>
                <w:sz w:val="24"/>
                <w:szCs w:val="24"/>
                <w:lang w:val="ru-RU" w:eastAsia="ru-RU"/>
              </w:rPr>
              <w:t>Для розміщення та постійної діяльності інших, утворених відповідно до законів, військових формувань</w:t>
            </w:r>
            <w:r w:rsidRPr="006E0276">
              <w:rPr>
                <w:rFonts w:ascii="Times New Roman" w:eastAsia="Times New Roman" w:hAnsi="Times New Roman" w:cs="Times New Roman"/>
                <w:noProof/>
                <w:sz w:val="24"/>
                <w:szCs w:val="24"/>
                <w:vertAlign w:val="superscript"/>
                <w:lang w:val="ru-RU" w:eastAsia="ru-RU"/>
              </w:rPr>
              <w:t>4</w:t>
            </w:r>
          </w:p>
        </w:tc>
        <w:tc>
          <w:tcPr>
            <w:tcW w:w="494" w:type="pct"/>
            <w:vAlign w:val="center"/>
          </w:tcPr>
          <w:p w:rsidR="006E0276" w:rsidRPr="006E0276" w:rsidRDefault="006E0276" w:rsidP="006E0276">
            <w:pPr>
              <w:jc w:val="center"/>
              <w:rPr>
                <w:rFonts w:ascii="Calibri" w:eastAsia="Times New Roman" w:hAnsi="Calibri" w:cs="Times New Roman"/>
                <w:lang w:val="ru-RU" w:eastAsia="ru-RU"/>
              </w:rPr>
            </w:pPr>
            <w:r w:rsidRPr="006E0276">
              <w:rPr>
                <w:rFonts w:ascii="Times New Roman" w:eastAsia="Times New Roman" w:hAnsi="Times New Roman" w:cs="Times New Roman"/>
                <w:noProof/>
                <w:sz w:val="24"/>
                <w:szCs w:val="24"/>
                <w:lang w:val="ru-RU" w:eastAsia="ru-RU"/>
              </w:rPr>
              <w:t>0,010</w:t>
            </w:r>
          </w:p>
        </w:tc>
        <w:tc>
          <w:tcPr>
            <w:tcW w:w="476" w:type="pct"/>
            <w:vAlign w:val="center"/>
          </w:tcPr>
          <w:p w:rsidR="006E0276" w:rsidRPr="006E0276" w:rsidRDefault="006E0276" w:rsidP="006E0276">
            <w:pPr>
              <w:spacing w:before="120" w:after="0" w:line="228" w:lineRule="auto"/>
              <w:ind w:left="57" w:right="-57"/>
              <w:jc w:val="center"/>
              <w:rPr>
                <w:rFonts w:ascii="Times New Roman" w:eastAsia="Times New Roman" w:hAnsi="Times New Roman" w:cs="Times New Roman"/>
                <w:noProof/>
                <w:sz w:val="24"/>
                <w:szCs w:val="24"/>
                <w:lang w:val="ru-RU" w:eastAsia="ru-RU"/>
              </w:rPr>
            </w:pPr>
            <w:r w:rsidRPr="006E0276">
              <w:rPr>
                <w:rFonts w:ascii="Times New Roman" w:eastAsia="Times New Roman" w:hAnsi="Times New Roman" w:cs="Times New Roman"/>
                <w:noProof/>
                <w:sz w:val="24"/>
                <w:szCs w:val="24"/>
                <w:lang w:val="ru-RU" w:eastAsia="ru-RU"/>
              </w:rPr>
              <w:t>-</w:t>
            </w:r>
          </w:p>
        </w:tc>
        <w:tc>
          <w:tcPr>
            <w:tcW w:w="543" w:type="pct"/>
            <w:vAlign w:val="center"/>
          </w:tcPr>
          <w:p w:rsidR="006E0276" w:rsidRPr="006E0276" w:rsidRDefault="006E0276" w:rsidP="006E0276">
            <w:pPr>
              <w:jc w:val="center"/>
              <w:rPr>
                <w:rFonts w:ascii="Calibri" w:eastAsia="Times New Roman" w:hAnsi="Calibri" w:cs="Times New Roman"/>
                <w:lang w:val="ru-RU" w:eastAsia="ru-RU"/>
              </w:rPr>
            </w:pPr>
            <w:r w:rsidRPr="006E0276">
              <w:rPr>
                <w:rFonts w:ascii="Times New Roman" w:eastAsia="Times New Roman" w:hAnsi="Times New Roman" w:cs="Times New Roman"/>
                <w:noProof/>
                <w:sz w:val="24"/>
                <w:szCs w:val="24"/>
                <w:lang w:val="ru-RU" w:eastAsia="ru-RU"/>
              </w:rPr>
              <w:t>0,010</w:t>
            </w:r>
          </w:p>
        </w:tc>
        <w:tc>
          <w:tcPr>
            <w:tcW w:w="508" w:type="pct"/>
            <w:vAlign w:val="center"/>
          </w:tcPr>
          <w:p w:rsidR="006E0276" w:rsidRPr="006E0276" w:rsidRDefault="006E0276" w:rsidP="006E0276">
            <w:pPr>
              <w:spacing w:before="120" w:after="0" w:line="228" w:lineRule="auto"/>
              <w:ind w:left="57" w:right="-57"/>
              <w:jc w:val="center"/>
              <w:rPr>
                <w:rFonts w:ascii="Times New Roman" w:eastAsia="Times New Roman" w:hAnsi="Times New Roman" w:cs="Times New Roman"/>
                <w:noProof/>
                <w:sz w:val="24"/>
                <w:szCs w:val="24"/>
                <w:lang w:val="ru-RU" w:eastAsia="ru-RU"/>
              </w:rPr>
            </w:pPr>
            <w:r w:rsidRPr="006E0276">
              <w:rPr>
                <w:rFonts w:ascii="Times New Roman" w:eastAsia="Times New Roman" w:hAnsi="Times New Roman" w:cs="Times New Roman"/>
                <w:noProof/>
                <w:sz w:val="24"/>
                <w:szCs w:val="24"/>
                <w:lang w:val="ru-RU" w:eastAsia="ru-RU"/>
              </w:rPr>
              <w:t>-</w:t>
            </w:r>
          </w:p>
        </w:tc>
      </w:tr>
      <w:tr w:rsidR="006E0276" w:rsidRPr="006E0276" w:rsidTr="00E761D7">
        <w:tc>
          <w:tcPr>
            <w:tcW w:w="374" w:type="pct"/>
            <w:hideMark/>
          </w:tcPr>
          <w:p w:rsidR="006E0276" w:rsidRPr="006E0276" w:rsidRDefault="006E0276" w:rsidP="006E0276">
            <w:pPr>
              <w:spacing w:before="120" w:after="0" w:line="228" w:lineRule="auto"/>
              <w:ind w:left="57" w:right="-57"/>
              <w:rPr>
                <w:rFonts w:ascii="Times New Roman" w:eastAsia="Times New Roman" w:hAnsi="Times New Roman" w:cs="Times New Roman"/>
                <w:noProof/>
                <w:sz w:val="24"/>
                <w:szCs w:val="24"/>
                <w:lang w:val="en-US" w:eastAsia="ru-RU"/>
              </w:rPr>
            </w:pPr>
            <w:r w:rsidRPr="006E0276">
              <w:rPr>
                <w:rFonts w:ascii="Times New Roman" w:eastAsia="Times New Roman" w:hAnsi="Times New Roman" w:cs="Times New Roman"/>
                <w:noProof/>
                <w:sz w:val="24"/>
                <w:szCs w:val="24"/>
                <w:lang w:val="en-US" w:eastAsia="ru-RU"/>
              </w:rPr>
              <w:t>15.08</w:t>
            </w:r>
          </w:p>
        </w:tc>
        <w:tc>
          <w:tcPr>
            <w:tcW w:w="2604" w:type="pct"/>
            <w:hideMark/>
          </w:tcPr>
          <w:p w:rsidR="006E0276" w:rsidRPr="006E0276" w:rsidRDefault="006E0276" w:rsidP="006E0276">
            <w:pPr>
              <w:spacing w:before="120" w:after="0" w:line="228" w:lineRule="auto"/>
              <w:ind w:left="57" w:right="-57"/>
              <w:rPr>
                <w:rFonts w:ascii="Times New Roman" w:eastAsia="Times New Roman" w:hAnsi="Times New Roman" w:cs="Times New Roman"/>
                <w:noProof/>
                <w:sz w:val="24"/>
                <w:szCs w:val="24"/>
                <w:lang w:val="ru-RU" w:eastAsia="ru-RU"/>
              </w:rPr>
            </w:pPr>
            <w:r w:rsidRPr="006E0276">
              <w:rPr>
                <w:rFonts w:ascii="Times New Roman" w:eastAsia="Times New Roman" w:hAnsi="Times New Roman" w:cs="Times New Roman"/>
                <w:noProof/>
                <w:sz w:val="24"/>
                <w:szCs w:val="24"/>
                <w:lang w:val="ru-RU" w:eastAsia="ru-RU"/>
              </w:rPr>
              <w:t>Для цілей підрозділів 15.01-15.07 та для збереження та використання земель природно-заповідного фонду</w:t>
            </w:r>
          </w:p>
        </w:tc>
        <w:tc>
          <w:tcPr>
            <w:tcW w:w="494" w:type="pct"/>
            <w:vAlign w:val="center"/>
          </w:tcPr>
          <w:p w:rsidR="006E0276" w:rsidRPr="006E0276" w:rsidRDefault="006E0276" w:rsidP="006E0276">
            <w:pPr>
              <w:jc w:val="center"/>
              <w:rPr>
                <w:rFonts w:ascii="Calibri" w:eastAsia="Times New Roman" w:hAnsi="Calibri" w:cs="Times New Roman"/>
                <w:lang w:val="ru-RU" w:eastAsia="ru-RU"/>
              </w:rPr>
            </w:pPr>
            <w:r w:rsidRPr="006E0276">
              <w:rPr>
                <w:rFonts w:ascii="Times New Roman" w:eastAsia="Times New Roman" w:hAnsi="Times New Roman" w:cs="Times New Roman"/>
                <w:noProof/>
                <w:sz w:val="24"/>
                <w:szCs w:val="24"/>
                <w:lang w:val="ru-RU" w:eastAsia="ru-RU"/>
              </w:rPr>
              <w:t>0,010</w:t>
            </w:r>
          </w:p>
        </w:tc>
        <w:tc>
          <w:tcPr>
            <w:tcW w:w="476" w:type="pct"/>
            <w:vAlign w:val="center"/>
          </w:tcPr>
          <w:p w:rsidR="006E0276" w:rsidRPr="006E0276" w:rsidRDefault="006E0276" w:rsidP="006E0276">
            <w:pPr>
              <w:spacing w:before="120" w:after="0" w:line="228" w:lineRule="auto"/>
              <w:ind w:left="57" w:right="-57"/>
              <w:jc w:val="center"/>
              <w:rPr>
                <w:rFonts w:ascii="Times New Roman" w:eastAsia="Times New Roman" w:hAnsi="Times New Roman" w:cs="Times New Roman"/>
                <w:noProof/>
                <w:sz w:val="24"/>
                <w:szCs w:val="24"/>
                <w:lang w:val="ru-RU" w:eastAsia="ru-RU"/>
              </w:rPr>
            </w:pPr>
            <w:r w:rsidRPr="006E0276">
              <w:rPr>
                <w:rFonts w:ascii="Times New Roman" w:eastAsia="Times New Roman" w:hAnsi="Times New Roman" w:cs="Times New Roman"/>
                <w:noProof/>
                <w:sz w:val="24"/>
                <w:szCs w:val="24"/>
                <w:lang w:val="ru-RU" w:eastAsia="ru-RU"/>
              </w:rPr>
              <w:t>-</w:t>
            </w:r>
          </w:p>
        </w:tc>
        <w:tc>
          <w:tcPr>
            <w:tcW w:w="543" w:type="pct"/>
            <w:vAlign w:val="center"/>
          </w:tcPr>
          <w:p w:rsidR="006E0276" w:rsidRPr="006E0276" w:rsidRDefault="006E0276" w:rsidP="006E0276">
            <w:pPr>
              <w:jc w:val="center"/>
              <w:rPr>
                <w:rFonts w:ascii="Calibri" w:eastAsia="Times New Roman" w:hAnsi="Calibri" w:cs="Times New Roman"/>
                <w:lang w:val="ru-RU" w:eastAsia="ru-RU"/>
              </w:rPr>
            </w:pPr>
            <w:r w:rsidRPr="006E0276">
              <w:rPr>
                <w:rFonts w:ascii="Times New Roman" w:eastAsia="Times New Roman" w:hAnsi="Times New Roman" w:cs="Times New Roman"/>
                <w:noProof/>
                <w:sz w:val="24"/>
                <w:szCs w:val="24"/>
                <w:lang w:val="ru-RU" w:eastAsia="ru-RU"/>
              </w:rPr>
              <w:t>0,010</w:t>
            </w:r>
          </w:p>
        </w:tc>
        <w:tc>
          <w:tcPr>
            <w:tcW w:w="508" w:type="pct"/>
            <w:vAlign w:val="center"/>
          </w:tcPr>
          <w:p w:rsidR="006E0276" w:rsidRPr="006E0276" w:rsidRDefault="006E0276" w:rsidP="006E0276">
            <w:pPr>
              <w:spacing w:before="120" w:after="0" w:line="228" w:lineRule="auto"/>
              <w:ind w:left="57" w:right="-57"/>
              <w:jc w:val="center"/>
              <w:rPr>
                <w:rFonts w:ascii="Times New Roman" w:eastAsia="Times New Roman" w:hAnsi="Times New Roman" w:cs="Times New Roman"/>
                <w:noProof/>
                <w:sz w:val="24"/>
                <w:szCs w:val="24"/>
                <w:lang w:val="ru-RU" w:eastAsia="ru-RU"/>
              </w:rPr>
            </w:pPr>
            <w:r w:rsidRPr="006E0276">
              <w:rPr>
                <w:rFonts w:ascii="Times New Roman" w:eastAsia="Times New Roman" w:hAnsi="Times New Roman" w:cs="Times New Roman"/>
                <w:noProof/>
                <w:sz w:val="24"/>
                <w:szCs w:val="24"/>
                <w:lang w:val="ru-RU" w:eastAsia="ru-RU"/>
              </w:rPr>
              <w:t>-</w:t>
            </w:r>
          </w:p>
        </w:tc>
      </w:tr>
      <w:tr w:rsidR="006E0276" w:rsidRPr="006E0276" w:rsidTr="00E761D7">
        <w:tc>
          <w:tcPr>
            <w:tcW w:w="374" w:type="pct"/>
            <w:hideMark/>
          </w:tcPr>
          <w:p w:rsidR="006E0276" w:rsidRPr="006E0276" w:rsidRDefault="006E0276" w:rsidP="006E0276">
            <w:pPr>
              <w:spacing w:before="120" w:after="0" w:line="228" w:lineRule="auto"/>
              <w:ind w:left="57" w:right="-57"/>
              <w:rPr>
                <w:rFonts w:ascii="Times New Roman" w:eastAsia="Times New Roman" w:hAnsi="Times New Roman" w:cs="Times New Roman"/>
                <w:noProof/>
                <w:sz w:val="24"/>
                <w:szCs w:val="24"/>
                <w:lang w:val="en-US" w:eastAsia="ru-RU"/>
              </w:rPr>
            </w:pPr>
            <w:r w:rsidRPr="006E0276">
              <w:rPr>
                <w:rFonts w:ascii="Times New Roman" w:eastAsia="Times New Roman" w:hAnsi="Times New Roman" w:cs="Times New Roman"/>
                <w:noProof/>
                <w:sz w:val="24"/>
                <w:szCs w:val="24"/>
                <w:lang w:val="en-US" w:eastAsia="ru-RU"/>
              </w:rPr>
              <w:t>16</w:t>
            </w:r>
          </w:p>
        </w:tc>
        <w:tc>
          <w:tcPr>
            <w:tcW w:w="2604" w:type="pct"/>
            <w:hideMark/>
          </w:tcPr>
          <w:p w:rsidR="006E0276" w:rsidRPr="006E0276" w:rsidRDefault="006E0276" w:rsidP="006E0276">
            <w:pPr>
              <w:spacing w:before="120" w:after="0" w:line="228" w:lineRule="auto"/>
              <w:ind w:left="57" w:right="-57"/>
              <w:rPr>
                <w:rFonts w:ascii="Times New Roman" w:eastAsia="Times New Roman" w:hAnsi="Times New Roman" w:cs="Times New Roman"/>
                <w:noProof/>
                <w:sz w:val="24"/>
                <w:szCs w:val="24"/>
                <w:lang w:val="en-US" w:eastAsia="ru-RU"/>
              </w:rPr>
            </w:pPr>
            <w:r w:rsidRPr="006E0276">
              <w:rPr>
                <w:rFonts w:ascii="Times New Roman" w:eastAsia="Times New Roman" w:hAnsi="Times New Roman" w:cs="Times New Roman"/>
                <w:noProof/>
                <w:sz w:val="24"/>
                <w:szCs w:val="24"/>
                <w:lang w:val="en-US" w:eastAsia="ru-RU"/>
              </w:rPr>
              <w:t xml:space="preserve">Землі запасу </w:t>
            </w:r>
          </w:p>
        </w:tc>
        <w:tc>
          <w:tcPr>
            <w:tcW w:w="494" w:type="pct"/>
            <w:vAlign w:val="center"/>
          </w:tcPr>
          <w:p w:rsidR="006E0276" w:rsidRPr="006E0276" w:rsidRDefault="006E0276" w:rsidP="006E0276">
            <w:pPr>
              <w:spacing w:before="120" w:after="0" w:line="228" w:lineRule="auto"/>
              <w:ind w:left="57" w:right="-57"/>
              <w:jc w:val="center"/>
              <w:rPr>
                <w:rFonts w:ascii="Times New Roman" w:eastAsia="Times New Roman" w:hAnsi="Times New Roman" w:cs="Times New Roman"/>
                <w:noProof/>
                <w:sz w:val="24"/>
                <w:szCs w:val="24"/>
                <w:lang w:eastAsia="ru-RU"/>
              </w:rPr>
            </w:pPr>
            <w:r w:rsidRPr="006E0276">
              <w:rPr>
                <w:rFonts w:ascii="Times New Roman" w:eastAsia="Times New Roman" w:hAnsi="Times New Roman" w:cs="Times New Roman"/>
                <w:noProof/>
                <w:sz w:val="24"/>
                <w:szCs w:val="24"/>
                <w:lang w:eastAsia="ru-RU"/>
              </w:rPr>
              <w:t>-</w:t>
            </w:r>
          </w:p>
        </w:tc>
        <w:tc>
          <w:tcPr>
            <w:tcW w:w="476" w:type="pct"/>
            <w:vAlign w:val="center"/>
          </w:tcPr>
          <w:p w:rsidR="006E0276" w:rsidRPr="006E0276" w:rsidRDefault="006E0276" w:rsidP="006E0276">
            <w:pPr>
              <w:spacing w:before="120" w:after="0" w:line="228" w:lineRule="auto"/>
              <w:ind w:left="57" w:right="-57"/>
              <w:jc w:val="center"/>
              <w:rPr>
                <w:rFonts w:ascii="Times New Roman" w:eastAsia="Times New Roman" w:hAnsi="Times New Roman" w:cs="Times New Roman"/>
                <w:noProof/>
                <w:sz w:val="24"/>
                <w:szCs w:val="24"/>
                <w:lang w:eastAsia="ru-RU"/>
              </w:rPr>
            </w:pPr>
            <w:r w:rsidRPr="006E0276">
              <w:rPr>
                <w:rFonts w:ascii="Times New Roman" w:eastAsia="Times New Roman" w:hAnsi="Times New Roman" w:cs="Times New Roman"/>
                <w:noProof/>
                <w:sz w:val="24"/>
                <w:szCs w:val="24"/>
                <w:lang w:eastAsia="ru-RU"/>
              </w:rPr>
              <w:t>-</w:t>
            </w:r>
          </w:p>
        </w:tc>
        <w:tc>
          <w:tcPr>
            <w:tcW w:w="543" w:type="pct"/>
            <w:vAlign w:val="center"/>
          </w:tcPr>
          <w:p w:rsidR="006E0276" w:rsidRPr="006E0276" w:rsidRDefault="006E0276" w:rsidP="006E0276">
            <w:pPr>
              <w:spacing w:before="120" w:after="0" w:line="228" w:lineRule="auto"/>
              <w:ind w:left="57" w:right="-57"/>
              <w:jc w:val="center"/>
              <w:rPr>
                <w:rFonts w:ascii="Times New Roman" w:eastAsia="Times New Roman" w:hAnsi="Times New Roman" w:cs="Times New Roman"/>
                <w:noProof/>
                <w:sz w:val="24"/>
                <w:szCs w:val="24"/>
                <w:lang w:eastAsia="ru-RU"/>
              </w:rPr>
            </w:pPr>
            <w:r w:rsidRPr="006E0276">
              <w:rPr>
                <w:rFonts w:ascii="Times New Roman" w:eastAsia="Times New Roman" w:hAnsi="Times New Roman" w:cs="Times New Roman"/>
                <w:noProof/>
                <w:sz w:val="24"/>
                <w:szCs w:val="24"/>
                <w:lang w:eastAsia="ru-RU"/>
              </w:rPr>
              <w:t>-</w:t>
            </w:r>
          </w:p>
        </w:tc>
        <w:tc>
          <w:tcPr>
            <w:tcW w:w="508" w:type="pct"/>
            <w:vAlign w:val="center"/>
          </w:tcPr>
          <w:p w:rsidR="006E0276" w:rsidRPr="006E0276" w:rsidRDefault="006E0276" w:rsidP="006E0276">
            <w:pPr>
              <w:spacing w:before="120" w:after="0" w:line="228" w:lineRule="auto"/>
              <w:ind w:left="57" w:right="-57"/>
              <w:jc w:val="center"/>
              <w:rPr>
                <w:rFonts w:ascii="Times New Roman" w:eastAsia="Times New Roman" w:hAnsi="Times New Roman" w:cs="Times New Roman"/>
                <w:noProof/>
                <w:sz w:val="24"/>
                <w:szCs w:val="24"/>
                <w:lang w:eastAsia="ru-RU"/>
              </w:rPr>
            </w:pPr>
            <w:r w:rsidRPr="006E0276">
              <w:rPr>
                <w:rFonts w:ascii="Times New Roman" w:eastAsia="Times New Roman" w:hAnsi="Times New Roman" w:cs="Times New Roman"/>
                <w:noProof/>
                <w:sz w:val="24"/>
                <w:szCs w:val="24"/>
                <w:lang w:eastAsia="ru-RU"/>
              </w:rPr>
              <w:t>-</w:t>
            </w:r>
          </w:p>
        </w:tc>
      </w:tr>
      <w:tr w:rsidR="006E0276" w:rsidRPr="006E0276" w:rsidTr="00E761D7">
        <w:tc>
          <w:tcPr>
            <w:tcW w:w="374" w:type="pct"/>
            <w:hideMark/>
          </w:tcPr>
          <w:p w:rsidR="006E0276" w:rsidRPr="006E0276" w:rsidRDefault="006E0276" w:rsidP="006E0276">
            <w:pPr>
              <w:spacing w:before="120" w:after="0" w:line="228" w:lineRule="auto"/>
              <w:ind w:left="57" w:right="-57"/>
              <w:rPr>
                <w:rFonts w:ascii="Times New Roman" w:eastAsia="Times New Roman" w:hAnsi="Times New Roman" w:cs="Times New Roman"/>
                <w:noProof/>
                <w:sz w:val="24"/>
                <w:szCs w:val="24"/>
                <w:lang w:val="en-US" w:eastAsia="ru-RU"/>
              </w:rPr>
            </w:pPr>
            <w:r w:rsidRPr="006E0276">
              <w:rPr>
                <w:rFonts w:ascii="Times New Roman" w:eastAsia="Times New Roman" w:hAnsi="Times New Roman" w:cs="Times New Roman"/>
                <w:noProof/>
                <w:sz w:val="24"/>
                <w:szCs w:val="24"/>
                <w:lang w:val="en-US" w:eastAsia="ru-RU"/>
              </w:rPr>
              <w:t>17</w:t>
            </w:r>
          </w:p>
        </w:tc>
        <w:tc>
          <w:tcPr>
            <w:tcW w:w="2604" w:type="pct"/>
            <w:hideMark/>
          </w:tcPr>
          <w:p w:rsidR="006E0276" w:rsidRPr="006E0276" w:rsidRDefault="006E0276" w:rsidP="006E0276">
            <w:pPr>
              <w:spacing w:before="120" w:after="0" w:line="228" w:lineRule="auto"/>
              <w:ind w:left="57" w:right="-57"/>
              <w:rPr>
                <w:rFonts w:ascii="Times New Roman" w:eastAsia="Times New Roman" w:hAnsi="Times New Roman" w:cs="Times New Roman"/>
                <w:noProof/>
                <w:sz w:val="24"/>
                <w:szCs w:val="24"/>
                <w:lang w:val="en-US" w:eastAsia="ru-RU"/>
              </w:rPr>
            </w:pPr>
            <w:r w:rsidRPr="006E0276">
              <w:rPr>
                <w:rFonts w:ascii="Times New Roman" w:eastAsia="Times New Roman" w:hAnsi="Times New Roman" w:cs="Times New Roman"/>
                <w:noProof/>
                <w:sz w:val="24"/>
                <w:szCs w:val="24"/>
                <w:lang w:val="en-US" w:eastAsia="ru-RU"/>
              </w:rPr>
              <w:t xml:space="preserve">Землі резервного фонду </w:t>
            </w:r>
          </w:p>
        </w:tc>
        <w:tc>
          <w:tcPr>
            <w:tcW w:w="494" w:type="pct"/>
            <w:vAlign w:val="center"/>
          </w:tcPr>
          <w:p w:rsidR="006E0276" w:rsidRPr="006E0276" w:rsidRDefault="006E0276" w:rsidP="006E0276">
            <w:pPr>
              <w:spacing w:before="120" w:after="0" w:line="228" w:lineRule="auto"/>
              <w:ind w:left="57" w:right="-57"/>
              <w:jc w:val="center"/>
              <w:rPr>
                <w:rFonts w:ascii="Times New Roman" w:eastAsia="Times New Roman" w:hAnsi="Times New Roman" w:cs="Times New Roman"/>
                <w:noProof/>
                <w:sz w:val="24"/>
                <w:szCs w:val="24"/>
                <w:lang w:eastAsia="ru-RU"/>
              </w:rPr>
            </w:pPr>
            <w:r w:rsidRPr="006E0276">
              <w:rPr>
                <w:rFonts w:ascii="Times New Roman" w:eastAsia="Times New Roman" w:hAnsi="Times New Roman" w:cs="Times New Roman"/>
                <w:noProof/>
                <w:sz w:val="24"/>
                <w:szCs w:val="24"/>
                <w:lang w:eastAsia="ru-RU"/>
              </w:rPr>
              <w:t>-</w:t>
            </w:r>
          </w:p>
        </w:tc>
        <w:tc>
          <w:tcPr>
            <w:tcW w:w="476" w:type="pct"/>
            <w:vAlign w:val="center"/>
          </w:tcPr>
          <w:p w:rsidR="006E0276" w:rsidRPr="006E0276" w:rsidRDefault="006E0276" w:rsidP="006E0276">
            <w:pPr>
              <w:spacing w:before="120" w:after="0" w:line="228" w:lineRule="auto"/>
              <w:ind w:left="57" w:right="-57"/>
              <w:jc w:val="center"/>
              <w:rPr>
                <w:rFonts w:ascii="Times New Roman" w:eastAsia="Times New Roman" w:hAnsi="Times New Roman" w:cs="Times New Roman"/>
                <w:noProof/>
                <w:sz w:val="24"/>
                <w:szCs w:val="24"/>
                <w:lang w:eastAsia="ru-RU"/>
              </w:rPr>
            </w:pPr>
            <w:r w:rsidRPr="006E0276">
              <w:rPr>
                <w:rFonts w:ascii="Times New Roman" w:eastAsia="Times New Roman" w:hAnsi="Times New Roman" w:cs="Times New Roman"/>
                <w:noProof/>
                <w:sz w:val="24"/>
                <w:szCs w:val="24"/>
                <w:lang w:eastAsia="ru-RU"/>
              </w:rPr>
              <w:t>-</w:t>
            </w:r>
          </w:p>
        </w:tc>
        <w:tc>
          <w:tcPr>
            <w:tcW w:w="543" w:type="pct"/>
            <w:vAlign w:val="center"/>
          </w:tcPr>
          <w:p w:rsidR="006E0276" w:rsidRPr="006E0276" w:rsidRDefault="006E0276" w:rsidP="006E0276">
            <w:pPr>
              <w:spacing w:before="120" w:after="0" w:line="228" w:lineRule="auto"/>
              <w:ind w:left="57" w:right="-57"/>
              <w:jc w:val="center"/>
              <w:rPr>
                <w:rFonts w:ascii="Times New Roman" w:eastAsia="Times New Roman" w:hAnsi="Times New Roman" w:cs="Times New Roman"/>
                <w:noProof/>
                <w:sz w:val="24"/>
                <w:szCs w:val="24"/>
                <w:lang w:eastAsia="ru-RU"/>
              </w:rPr>
            </w:pPr>
            <w:r w:rsidRPr="006E0276">
              <w:rPr>
                <w:rFonts w:ascii="Times New Roman" w:eastAsia="Times New Roman" w:hAnsi="Times New Roman" w:cs="Times New Roman"/>
                <w:noProof/>
                <w:sz w:val="24"/>
                <w:szCs w:val="24"/>
                <w:lang w:eastAsia="ru-RU"/>
              </w:rPr>
              <w:t>-</w:t>
            </w:r>
          </w:p>
        </w:tc>
        <w:tc>
          <w:tcPr>
            <w:tcW w:w="508" w:type="pct"/>
            <w:vAlign w:val="center"/>
          </w:tcPr>
          <w:p w:rsidR="006E0276" w:rsidRPr="006E0276" w:rsidRDefault="006E0276" w:rsidP="006E0276">
            <w:pPr>
              <w:spacing w:before="120" w:after="0" w:line="228" w:lineRule="auto"/>
              <w:ind w:left="57" w:right="-57"/>
              <w:jc w:val="center"/>
              <w:rPr>
                <w:rFonts w:ascii="Times New Roman" w:eastAsia="Times New Roman" w:hAnsi="Times New Roman" w:cs="Times New Roman"/>
                <w:noProof/>
                <w:sz w:val="24"/>
                <w:szCs w:val="24"/>
                <w:lang w:eastAsia="ru-RU"/>
              </w:rPr>
            </w:pPr>
            <w:r w:rsidRPr="006E0276">
              <w:rPr>
                <w:rFonts w:ascii="Times New Roman" w:eastAsia="Times New Roman" w:hAnsi="Times New Roman" w:cs="Times New Roman"/>
                <w:noProof/>
                <w:sz w:val="24"/>
                <w:szCs w:val="24"/>
                <w:lang w:eastAsia="ru-RU"/>
              </w:rPr>
              <w:t>-</w:t>
            </w:r>
          </w:p>
        </w:tc>
      </w:tr>
      <w:tr w:rsidR="006E0276" w:rsidRPr="006E0276" w:rsidTr="00E761D7">
        <w:tc>
          <w:tcPr>
            <w:tcW w:w="374" w:type="pct"/>
            <w:hideMark/>
          </w:tcPr>
          <w:p w:rsidR="006E0276" w:rsidRPr="006E0276" w:rsidRDefault="006E0276" w:rsidP="006E0276">
            <w:pPr>
              <w:spacing w:before="120" w:after="0" w:line="228" w:lineRule="auto"/>
              <w:ind w:left="57" w:right="-57"/>
              <w:rPr>
                <w:rFonts w:ascii="Times New Roman" w:eastAsia="Times New Roman" w:hAnsi="Times New Roman" w:cs="Times New Roman"/>
                <w:noProof/>
                <w:sz w:val="24"/>
                <w:szCs w:val="24"/>
                <w:lang w:val="en-US" w:eastAsia="ru-RU"/>
              </w:rPr>
            </w:pPr>
            <w:r w:rsidRPr="006E0276">
              <w:rPr>
                <w:rFonts w:ascii="Times New Roman" w:eastAsia="Times New Roman" w:hAnsi="Times New Roman" w:cs="Times New Roman"/>
                <w:noProof/>
                <w:sz w:val="24"/>
                <w:szCs w:val="24"/>
                <w:lang w:val="en-US" w:eastAsia="ru-RU"/>
              </w:rPr>
              <w:lastRenderedPageBreak/>
              <w:t>18</w:t>
            </w:r>
          </w:p>
        </w:tc>
        <w:tc>
          <w:tcPr>
            <w:tcW w:w="2604" w:type="pct"/>
            <w:hideMark/>
          </w:tcPr>
          <w:p w:rsidR="006E0276" w:rsidRPr="006E0276" w:rsidRDefault="006E0276" w:rsidP="006E0276">
            <w:pPr>
              <w:spacing w:before="120" w:after="0" w:line="228" w:lineRule="auto"/>
              <w:ind w:left="57" w:right="-57"/>
              <w:rPr>
                <w:rFonts w:ascii="Times New Roman" w:eastAsia="Times New Roman" w:hAnsi="Times New Roman" w:cs="Times New Roman"/>
                <w:noProof/>
                <w:sz w:val="24"/>
                <w:szCs w:val="24"/>
                <w:lang w:val="en-US" w:eastAsia="ru-RU"/>
              </w:rPr>
            </w:pPr>
            <w:r w:rsidRPr="006E0276">
              <w:rPr>
                <w:rFonts w:ascii="Times New Roman" w:eastAsia="Times New Roman" w:hAnsi="Times New Roman" w:cs="Times New Roman"/>
                <w:noProof/>
                <w:sz w:val="24"/>
                <w:szCs w:val="24"/>
                <w:lang w:val="en-US" w:eastAsia="ru-RU"/>
              </w:rPr>
              <w:t>Землі загального користування</w:t>
            </w:r>
            <w:r w:rsidRPr="006E0276">
              <w:rPr>
                <w:rFonts w:ascii="Times New Roman" w:eastAsia="Times New Roman" w:hAnsi="Times New Roman" w:cs="Times New Roman"/>
                <w:noProof/>
                <w:sz w:val="24"/>
                <w:szCs w:val="24"/>
                <w:vertAlign w:val="superscript"/>
                <w:lang w:val="en-US" w:eastAsia="ru-RU"/>
              </w:rPr>
              <w:t>4</w:t>
            </w:r>
          </w:p>
        </w:tc>
        <w:tc>
          <w:tcPr>
            <w:tcW w:w="494" w:type="pct"/>
            <w:vAlign w:val="center"/>
          </w:tcPr>
          <w:p w:rsidR="006E0276" w:rsidRPr="006E0276" w:rsidRDefault="006E0276" w:rsidP="006E0276">
            <w:pPr>
              <w:spacing w:before="120" w:after="0" w:line="228" w:lineRule="auto"/>
              <w:ind w:left="57" w:right="-57"/>
              <w:jc w:val="center"/>
              <w:rPr>
                <w:rFonts w:ascii="Times New Roman" w:eastAsia="Times New Roman" w:hAnsi="Times New Roman" w:cs="Times New Roman"/>
                <w:noProof/>
                <w:sz w:val="24"/>
                <w:szCs w:val="24"/>
                <w:lang w:eastAsia="ru-RU"/>
              </w:rPr>
            </w:pPr>
            <w:r w:rsidRPr="006E0276">
              <w:rPr>
                <w:rFonts w:ascii="Times New Roman" w:eastAsia="Times New Roman" w:hAnsi="Times New Roman" w:cs="Times New Roman"/>
                <w:noProof/>
                <w:sz w:val="24"/>
                <w:szCs w:val="24"/>
                <w:lang w:eastAsia="ru-RU"/>
              </w:rPr>
              <w:t>-</w:t>
            </w:r>
          </w:p>
        </w:tc>
        <w:tc>
          <w:tcPr>
            <w:tcW w:w="476" w:type="pct"/>
            <w:vAlign w:val="center"/>
          </w:tcPr>
          <w:p w:rsidR="006E0276" w:rsidRPr="006E0276" w:rsidRDefault="006E0276" w:rsidP="006E0276">
            <w:pPr>
              <w:spacing w:before="120" w:after="0" w:line="228" w:lineRule="auto"/>
              <w:ind w:left="57" w:right="-57"/>
              <w:jc w:val="center"/>
              <w:rPr>
                <w:rFonts w:ascii="Times New Roman" w:eastAsia="Times New Roman" w:hAnsi="Times New Roman" w:cs="Times New Roman"/>
                <w:noProof/>
                <w:sz w:val="24"/>
                <w:szCs w:val="24"/>
                <w:lang w:eastAsia="ru-RU"/>
              </w:rPr>
            </w:pPr>
            <w:r w:rsidRPr="006E0276">
              <w:rPr>
                <w:rFonts w:ascii="Times New Roman" w:eastAsia="Times New Roman" w:hAnsi="Times New Roman" w:cs="Times New Roman"/>
                <w:noProof/>
                <w:sz w:val="24"/>
                <w:szCs w:val="24"/>
                <w:lang w:eastAsia="ru-RU"/>
              </w:rPr>
              <w:t>-</w:t>
            </w:r>
          </w:p>
        </w:tc>
        <w:tc>
          <w:tcPr>
            <w:tcW w:w="543" w:type="pct"/>
            <w:vAlign w:val="center"/>
          </w:tcPr>
          <w:p w:rsidR="006E0276" w:rsidRPr="006E0276" w:rsidRDefault="006E0276" w:rsidP="006E0276">
            <w:pPr>
              <w:spacing w:before="120" w:after="0" w:line="228" w:lineRule="auto"/>
              <w:ind w:left="57" w:right="-57"/>
              <w:jc w:val="center"/>
              <w:rPr>
                <w:rFonts w:ascii="Times New Roman" w:eastAsia="Times New Roman" w:hAnsi="Times New Roman" w:cs="Times New Roman"/>
                <w:noProof/>
                <w:sz w:val="24"/>
                <w:szCs w:val="24"/>
                <w:lang w:eastAsia="ru-RU"/>
              </w:rPr>
            </w:pPr>
            <w:r w:rsidRPr="006E0276">
              <w:rPr>
                <w:rFonts w:ascii="Times New Roman" w:eastAsia="Times New Roman" w:hAnsi="Times New Roman" w:cs="Times New Roman"/>
                <w:noProof/>
                <w:sz w:val="24"/>
                <w:szCs w:val="24"/>
                <w:lang w:eastAsia="ru-RU"/>
              </w:rPr>
              <w:t>-</w:t>
            </w:r>
          </w:p>
        </w:tc>
        <w:tc>
          <w:tcPr>
            <w:tcW w:w="508" w:type="pct"/>
            <w:vAlign w:val="center"/>
          </w:tcPr>
          <w:p w:rsidR="006E0276" w:rsidRPr="006E0276" w:rsidRDefault="006E0276" w:rsidP="006E0276">
            <w:pPr>
              <w:spacing w:before="120" w:after="0" w:line="228" w:lineRule="auto"/>
              <w:ind w:left="57" w:right="-57"/>
              <w:jc w:val="center"/>
              <w:rPr>
                <w:rFonts w:ascii="Times New Roman" w:eastAsia="Times New Roman" w:hAnsi="Times New Roman" w:cs="Times New Roman"/>
                <w:noProof/>
                <w:sz w:val="24"/>
                <w:szCs w:val="24"/>
                <w:lang w:eastAsia="ru-RU"/>
              </w:rPr>
            </w:pPr>
            <w:r w:rsidRPr="006E0276">
              <w:rPr>
                <w:rFonts w:ascii="Times New Roman" w:eastAsia="Times New Roman" w:hAnsi="Times New Roman" w:cs="Times New Roman"/>
                <w:noProof/>
                <w:sz w:val="24"/>
                <w:szCs w:val="24"/>
                <w:lang w:eastAsia="ru-RU"/>
              </w:rPr>
              <w:t>-</w:t>
            </w:r>
          </w:p>
        </w:tc>
      </w:tr>
      <w:tr w:rsidR="006E0276" w:rsidRPr="006E0276" w:rsidTr="00E761D7">
        <w:tc>
          <w:tcPr>
            <w:tcW w:w="374" w:type="pct"/>
            <w:hideMark/>
          </w:tcPr>
          <w:p w:rsidR="006E0276" w:rsidRPr="006E0276" w:rsidRDefault="006E0276" w:rsidP="006E0276">
            <w:pPr>
              <w:spacing w:before="120" w:after="0" w:line="228" w:lineRule="auto"/>
              <w:ind w:left="57" w:right="-57"/>
              <w:rPr>
                <w:rFonts w:ascii="Times New Roman" w:eastAsia="Times New Roman" w:hAnsi="Times New Roman" w:cs="Times New Roman"/>
                <w:noProof/>
                <w:sz w:val="24"/>
                <w:szCs w:val="24"/>
                <w:lang w:val="en-US" w:eastAsia="ru-RU"/>
              </w:rPr>
            </w:pPr>
            <w:r w:rsidRPr="006E0276">
              <w:rPr>
                <w:rFonts w:ascii="Times New Roman" w:eastAsia="Times New Roman" w:hAnsi="Times New Roman" w:cs="Times New Roman"/>
                <w:noProof/>
                <w:sz w:val="24"/>
                <w:szCs w:val="24"/>
                <w:lang w:val="en-US" w:eastAsia="ru-RU"/>
              </w:rPr>
              <w:t>19</w:t>
            </w:r>
          </w:p>
        </w:tc>
        <w:tc>
          <w:tcPr>
            <w:tcW w:w="2604" w:type="pct"/>
            <w:hideMark/>
          </w:tcPr>
          <w:p w:rsidR="006E0276" w:rsidRPr="006E0276" w:rsidRDefault="006E0276" w:rsidP="006E0276">
            <w:pPr>
              <w:spacing w:before="120" w:after="0" w:line="228" w:lineRule="auto"/>
              <w:ind w:left="57" w:right="-57"/>
              <w:rPr>
                <w:rFonts w:ascii="Times New Roman" w:eastAsia="Times New Roman" w:hAnsi="Times New Roman" w:cs="Times New Roman"/>
                <w:noProof/>
                <w:sz w:val="24"/>
                <w:szCs w:val="24"/>
                <w:lang w:val="ru-RU" w:eastAsia="ru-RU"/>
              </w:rPr>
            </w:pPr>
            <w:r w:rsidRPr="006E0276">
              <w:rPr>
                <w:rFonts w:ascii="Times New Roman" w:eastAsia="Times New Roman" w:hAnsi="Times New Roman" w:cs="Times New Roman"/>
                <w:noProof/>
                <w:sz w:val="24"/>
                <w:szCs w:val="24"/>
                <w:lang w:val="ru-RU" w:eastAsia="ru-RU"/>
              </w:rPr>
              <w:t xml:space="preserve">Для цілей підрозділів 16-18 та для збереження та використання земель природно-заповідного фонду </w:t>
            </w:r>
          </w:p>
        </w:tc>
        <w:tc>
          <w:tcPr>
            <w:tcW w:w="494" w:type="pct"/>
            <w:vAlign w:val="center"/>
          </w:tcPr>
          <w:p w:rsidR="006E0276" w:rsidRPr="006E0276" w:rsidRDefault="006E0276" w:rsidP="006E0276">
            <w:pPr>
              <w:spacing w:before="120" w:after="0" w:line="228" w:lineRule="auto"/>
              <w:ind w:left="57" w:right="-57"/>
              <w:jc w:val="center"/>
              <w:rPr>
                <w:rFonts w:ascii="Times New Roman" w:eastAsia="Times New Roman" w:hAnsi="Times New Roman" w:cs="Times New Roman"/>
                <w:noProof/>
                <w:sz w:val="24"/>
                <w:szCs w:val="24"/>
                <w:lang w:val="ru-RU" w:eastAsia="ru-RU"/>
              </w:rPr>
            </w:pPr>
            <w:r w:rsidRPr="006E0276">
              <w:rPr>
                <w:rFonts w:ascii="Times New Roman" w:eastAsia="Times New Roman" w:hAnsi="Times New Roman" w:cs="Times New Roman"/>
                <w:noProof/>
                <w:sz w:val="24"/>
                <w:szCs w:val="24"/>
                <w:lang w:val="ru-RU" w:eastAsia="ru-RU"/>
              </w:rPr>
              <w:t>-</w:t>
            </w:r>
          </w:p>
        </w:tc>
        <w:tc>
          <w:tcPr>
            <w:tcW w:w="476" w:type="pct"/>
            <w:vAlign w:val="center"/>
          </w:tcPr>
          <w:p w:rsidR="006E0276" w:rsidRPr="006E0276" w:rsidRDefault="006E0276" w:rsidP="006E0276">
            <w:pPr>
              <w:spacing w:before="120" w:after="0" w:line="228" w:lineRule="auto"/>
              <w:ind w:left="57" w:right="-57"/>
              <w:jc w:val="center"/>
              <w:rPr>
                <w:rFonts w:ascii="Times New Roman" w:eastAsia="Times New Roman" w:hAnsi="Times New Roman" w:cs="Times New Roman"/>
                <w:noProof/>
                <w:sz w:val="24"/>
                <w:szCs w:val="24"/>
                <w:lang w:val="ru-RU" w:eastAsia="ru-RU"/>
              </w:rPr>
            </w:pPr>
            <w:r w:rsidRPr="006E0276">
              <w:rPr>
                <w:rFonts w:ascii="Times New Roman" w:eastAsia="Times New Roman" w:hAnsi="Times New Roman" w:cs="Times New Roman"/>
                <w:noProof/>
                <w:sz w:val="24"/>
                <w:szCs w:val="24"/>
                <w:lang w:val="ru-RU" w:eastAsia="ru-RU"/>
              </w:rPr>
              <w:t>-</w:t>
            </w:r>
          </w:p>
        </w:tc>
        <w:tc>
          <w:tcPr>
            <w:tcW w:w="543" w:type="pct"/>
            <w:vAlign w:val="center"/>
          </w:tcPr>
          <w:p w:rsidR="006E0276" w:rsidRPr="006E0276" w:rsidRDefault="006E0276" w:rsidP="006E0276">
            <w:pPr>
              <w:spacing w:before="120" w:after="0" w:line="228" w:lineRule="auto"/>
              <w:ind w:left="57" w:right="-57"/>
              <w:jc w:val="center"/>
              <w:rPr>
                <w:rFonts w:ascii="Times New Roman" w:eastAsia="Times New Roman" w:hAnsi="Times New Roman" w:cs="Times New Roman"/>
                <w:noProof/>
                <w:sz w:val="24"/>
                <w:szCs w:val="24"/>
                <w:lang w:val="ru-RU" w:eastAsia="ru-RU"/>
              </w:rPr>
            </w:pPr>
            <w:r w:rsidRPr="006E0276">
              <w:rPr>
                <w:rFonts w:ascii="Times New Roman" w:eastAsia="Times New Roman" w:hAnsi="Times New Roman" w:cs="Times New Roman"/>
                <w:noProof/>
                <w:sz w:val="24"/>
                <w:szCs w:val="24"/>
                <w:lang w:val="ru-RU" w:eastAsia="ru-RU"/>
              </w:rPr>
              <w:t>-</w:t>
            </w:r>
          </w:p>
        </w:tc>
        <w:tc>
          <w:tcPr>
            <w:tcW w:w="508" w:type="pct"/>
            <w:vAlign w:val="center"/>
          </w:tcPr>
          <w:p w:rsidR="006E0276" w:rsidRPr="006E0276" w:rsidRDefault="006E0276" w:rsidP="006E0276">
            <w:pPr>
              <w:spacing w:before="120" w:after="0" w:line="228" w:lineRule="auto"/>
              <w:ind w:left="57" w:right="-57"/>
              <w:jc w:val="center"/>
              <w:rPr>
                <w:rFonts w:ascii="Times New Roman" w:eastAsia="Times New Roman" w:hAnsi="Times New Roman" w:cs="Times New Roman"/>
                <w:noProof/>
                <w:sz w:val="24"/>
                <w:szCs w:val="24"/>
                <w:lang w:val="ru-RU" w:eastAsia="ru-RU"/>
              </w:rPr>
            </w:pPr>
            <w:r w:rsidRPr="006E0276">
              <w:rPr>
                <w:rFonts w:ascii="Times New Roman" w:eastAsia="Times New Roman" w:hAnsi="Times New Roman" w:cs="Times New Roman"/>
                <w:noProof/>
                <w:sz w:val="24"/>
                <w:szCs w:val="24"/>
                <w:lang w:val="ru-RU" w:eastAsia="ru-RU"/>
              </w:rPr>
              <w:t>-</w:t>
            </w:r>
          </w:p>
        </w:tc>
      </w:tr>
    </w:tbl>
    <w:p w:rsidR="006E0276" w:rsidRPr="006E0276" w:rsidRDefault="006E0276" w:rsidP="006E0276">
      <w:pPr>
        <w:spacing w:before="120" w:after="0" w:line="240" w:lineRule="auto"/>
        <w:jc w:val="both"/>
        <w:rPr>
          <w:rFonts w:ascii="Times New Roman" w:eastAsia="Times New Roman" w:hAnsi="Times New Roman" w:cs="Times New Roman"/>
          <w:noProof/>
          <w:sz w:val="20"/>
          <w:szCs w:val="20"/>
          <w:lang w:val="ru-RU" w:eastAsia="ru-RU"/>
        </w:rPr>
      </w:pPr>
      <w:r w:rsidRPr="006E0276">
        <w:rPr>
          <w:rFonts w:ascii="Times New Roman" w:eastAsia="Times New Roman" w:hAnsi="Times New Roman" w:cs="Times New Roman"/>
          <w:sz w:val="20"/>
          <w:szCs w:val="20"/>
          <w:lang w:eastAsia="ru-RU"/>
        </w:rPr>
        <w:t>* ставка податку за земельні ділянки, нормативну оцінку яких проведено, які перебувають в постійному користуванні суб’</w:t>
      </w:r>
      <w:r w:rsidRPr="006E0276">
        <w:rPr>
          <w:rFonts w:ascii="Times New Roman" w:eastAsia="Times New Roman" w:hAnsi="Times New Roman" w:cs="Times New Roman"/>
          <w:sz w:val="20"/>
          <w:szCs w:val="20"/>
          <w:lang w:val="ru-RU" w:eastAsia="ru-RU"/>
        </w:rPr>
        <w:t>єктів господарювання (</w:t>
      </w:r>
      <w:r w:rsidRPr="006E0276">
        <w:rPr>
          <w:rFonts w:ascii="Times New Roman" w:eastAsia="Times New Roman" w:hAnsi="Times New Roman" w:cs="Times New Roman"/>
          <w:sz w:val="20"/>
          <w:szCs w:val="20"/>
          <w:lang w:eastAsia="ru-RU"/>
        </w:rPr>
        <w:t>крім державної та комунальної форм власності).</w:t>
      </w:r>
    </w:p>
    <w:p w:rsidR="006E0276" w:rsidRPr="006E0276" w:rsidRDefault="006E0276" w:rsidP="006E0276">
      <w:pPr>
        <w:spacing w:after="0" w:line="240" w:lineRule="auto"/>
        <w:ind w:firstLine="567"/>
        <w:jc w:val="both"/>
        <w:rPr>
          <w:rFonts w:ascii="Times New Roman" w:eastAsia="Times New Roman" w:hAnsi="Times New Roman" w:cs="Times New Roman"/>
          <w:noProof/>
          <w:sz w:val="20"/>
          <w:szCs w:val="20"/>
          <w:vertAlign w:val="superscript"/>
          <w:lang w:val="ru-RU" w:eastAsia="ru-RU"/>
        </w:rPr>
      </w:pPr>
    </w:p>
    <w:p w:rsidR="006E0276" w:rsidRPr="006E0276" w:rsidRDefault="006E0276" w:rsidP="006E0276">
      <w:pPr>
        <w:spacing w:after="0" w:line="240" w:lineRule="auto"/>
        <w:ind w:firstLine="567"/>
        <w:jc w:val="both"/>
        <w:rPr>
          <w:rFonts w:ascii="Times New Roman" w:eastAsia="Times New Roman" w:hAnsi="Times New Roman" w:cs="Times New Roman"/>
          <w:noProof/>
          <w:sz w:val="20"/>
          <w:szCs w:val="20"/>
          <w:lang w:val="ru-RU" w:eastAsia="ru-RU"/>
        </w:rPr>
      </w:pPr>
      <w:r w:rsidRPr="006E0276">
        <w:rPr>
          <w:rFonts w:ascii="Times New Roman" w:eastAsia="Times New Roman" w:hAnsi="Times New Roman" w:cs="Times New Roman"/>
          <w:noProof/>
          <w:sz w:val="20"/>
          <w:szCs w:val="20"/>
          <w:vertAlign w:val="superscript"/>
          <w:lang w:val="ru-RU" w:eastAsia="ru-RU"/>
        </w:rPr>
        <w:t>1</w:t>
      </w:r>
      <w:r w:rsidRPr="006E0276">
        <w:rPr>
          <w:rFonts w:ascii="Times New Roman" w:eastAsia="Times New Roman" w:hAnsi="Times New Roman" w:cs="Times New Roman"/>
          <w:noProof/>
          <w:sz w:val="20"/>
          <w:szCs w:val="20"/>
          <w:lang w:val="ru-RU" w:eastAsia="ru-RU"/>
        </w:rPr>
        <w:t xml:space="preserve"> У разі встановлення ставок податку, відмінних на територіях різних населених пунктів адміністративно-територіальної одиниці, за кожним населеним пунктом ставки затверджуються  окремими додатками.</w:t>
      </w:r>
    </w:p>
    <w:p w:rsidR="006E0276" w:rsidRPr="006E0276" w:rsidRDefault="006E0276" w:rsidP="006E0276">
      <w:pPr>
        <w:spacing w:before="120" w:after="0" w:line="240" w:lineRule="auto"/>
        <w:ind w:firstLine="567"/>
        <w:jc w:val="both"/>
        <w:rPr>
          <w:rFonts w:ascii="Times New Roman" w:eastAsia="Times New Roman" w:hAnsi="Times New Roman" w:cs="Times New Roman"/>
          <w:noProof/>
          <w:sz w:val="20"/>
          <w:szCs w:val="20"/>
          <w:lang w:val="ru-RU" w:eastAsia="ru-RU"/>
        </w:rPr>
      </w:pPr>
      <w:r w:rsidRPr="006E0276">
        <w:rPr>
          <w:rFonts w:ascii="Times New Roman" w:eastAsia="Times New Roman" w:hAnsi="Times New Roman" w:cs="Times New Roman"/>
          <w:noProof/>
          <w:sz w:val="20"/>
          <w:szCs w:val="20"/>
          <w:vertAlign w:val="superscript"/>
          <w:lang w:val="ru-RU" w:eastAsia="ru-RU"/>
        </w:rPr>
        <w:t>2</w:t>
      </w:r>
      <w:r w:rsidRPr="006E0276">
        <w:rPr>
          <w:rFonts w:ascii="Times New Roman" w:eastAsia="Times New Roman" w:hAnsi="Times New Roman" w:cs="Times New Roman"/>
          <w:noProof/>
          <w:sz w:val="20"/>
          <w:szCs w:val="20"/>
          <w:lang w:val="ru-RU" w:eastAsia="ru-RU"/>
        </w:rPr>
        <w:t xml:space="preserve"> Вид цільового призначення земель зазначається згідно з Класифікацією видів цільового призначення земель, затвердженою наказом Держкомзему від 23 липня 2010 р. № 548.</w:t>
      </w:r>
    </w:p>
    <w:p w:rsidR="006E0276" w:rsidRPr="006E0276" w:rsidRDefault="006E0276" w:rsidP="006E0276">
      <w:pPr>
        <w:spacing w:before="120" w:after="0" w:line="240" w:lineRule="auto"/>
        <w:ind w:firstLine="567"/>
        <w:jc w:val="both"/>
        <w:rPr>
          <w:rFonts w:ascii="Times New Roman" w:eastAsia="Times New Roman" w:hAnsi="Times New Roman" w:cs="Times New Roman"/>
          <w:noProof/>
          <w:sz w:val="20"/>
          <w:szCs w:val="20"/>
          <w:lang w:val="ru-RU" w:eastAsia="ru-RU"/>
        </w:rPr>
      </w:pPr>
      <w:r w:rsidRPr="006E0276">
        <w:rPr>
          <w:rFonts w:ascii="Times New Roman" w:eastAsia="Times New Roman" w:hAnsi="Times New Roman" w:cs="Times New Roman"/>
          <w:noProof/>
          <w:sz w:val="20"/>
          <w:szCs w:val="20"/>
          <w:vertAlign w:val="superscript"/>
          <w:lang w:val="ru-RU" w:eastAsia="ru-RU"/>
        </w:rPr>
        <w:t>3</w:t>
      </w:r>
      <w:r w:rsidRPr="006E0276">
        <w:rPr>
          <w:rFonts w:ascii="Times New Roman" w:eastAsia="Times New Roman" w:hAnsi="Times New Roman" w:cs="Times New Roman"/>
          <w:noProof/>
          <w:sz w:val="20"/>
          <w:szCs w:val="20"/>
          <w:lang w:val="ru-RU" w:eastAsia="ru-RU"/>
        </w:rPr>
        <w:t xml:space="preserve"> Ставки податку встановлюються з урахуванням норм підпункту 12.3.7 пункту 12.3 статті 12, пункту 30.2 статті 30, статей 274 і 277 Податкового кодексу України і зазначаються десятковим дробом з трьома (у разі потреби чотирма) десятковими знаками після коми. </w:t>
      </w:r>
    </w:p>
    <w:p w:rsidR="006E0276" w:rsidRPr="006E0276" w:rsidRDefault="006E0276" w:rsidP="006E0276">
      <w:pPr>
        <w:spacing w:before="120" w:after="0" w:line="240" w:lineRule="auto"/>
        <w:ind w:firstLine="567"/>
        <w:jc w:val="both"/>
        <w:rPr>
          <w:rFonts w:ascii="Times New Roman" w:eastAsia="Times New Roman" w:hAnsi="Times New Roman" w:cs="Times New Roman"/>
          <w:noProof/>
          <w:sz w:val="20"/>
          <w:szCs w:val="20"/>
          <w:lang w:val="ru-RU" w:eastAsia="ru-RU"/>
        </w:rPr>
      </w:pPr>
      <w:r w:rsidRPr="006E0276">
        <w:rPr>
          <w:rFonts w:ascii="Times New Roman" w:eastAsia="Times New Roman" w:hAnsi="Times New Roman" w:cs="Times New Roman"/>
          <w:noProof/>
          <w:sz w:val="20"/>
          <w:szCs w:val="20"/>
          <w:vertAlign w:val="superscript"/>
          <w:lang w:val="ru-RU" w:eastAsia="ru-RU"/>
        </w:rPr>
        <w:t>4</w:t>
      </w:r>
      <w:r w:rsidRPr="006E0276">
        <w:rPr>
          <w:rFonts w:ascii="Times New Roman" w:eastAsia="Times New Roman" w:hAnsi="Times New Roman" w:cs="Times New Roman"/>
          <w:noProof/>
          <w:sz w:val="20"/>
          <w:szCs w:val="20"/>
          <w:lang w:val="ru-RU" w:eastAsia="ru-RU"/>
        </w:rPr>
        <w:t xml:space="preserve"> Земельні ділянки, що класифікуються за кодами цього підрозділу, звільняються/можуть звільнятися повністю або частково від оподаткування земельним податком відповідно до норм статей 281-283 Податкового кодексу України.</w:t>
      </w:r>
    </w:p>
    <w:p w:rsidR="006E0276" w:rsidRPr="006E0276" w:rsidRDefault="006E0276" w:rsidP="006E0276">
      <w:pPr>
        <w:spacing w:after="0" w:line="240" w:lineRule="auto"/>
        <w:ind w:firstLine="851"/>
        <w:rPr>
          <w:rFonts w:ascii="Times New Roman" w:eastAsia="Times New Roman" w:hAnsi="Times New Roman" w:cs="Times New Roman"/>
          <w:sz w:val="28"/>
          <w:szCs w:val="28"/>
          <w:lang w:eastAsia="ru-RU"/>
        </w:rPr>
      </w:pPr>
    </w:p>
    <w:p w:rsidR="006E0276" w:rsidRPr="006E0276" w:rsidRDefault="006E0276" w:rsidP="006E0276">
      <w:pPr>
        <w:spacing w:after="0" w:line="240" w:lineRule="auto"/>
        <w:ind w:firstLine="851"/>
        <w:rPr>
          <w:rFonts w:ascii="Times New Roman" w:eastAsia="Times New Roman" w:hAnsi="Times New Roman" w:cs="Times New Roman"/>
          <w:sz w:val="28"/>
          <w:szCs w:val="28"/>
          <w:lang w:eastAsia="ru-RU"/>
        </w:rPr>
      </w:pPr>
    </w:p>
    <w:p w:rsidR="006E0276" w:rsidRPr="006E0276" w:rsidRDefault="006E0276" w:rsidP="006E0276">
      <w:pPr>
        <w:ind w:firstLine="11"/>
        <w:contextualSpacing/>
        <w:jc w:val="center"/>
        <w:rPr>
          <w:rFonts w:ascii="Times New Roman" w:eastAsia="Times New Roman" w:hAnsi="Times New Roman" w:cs="Times New Roman"/>
          <w:sz w:val="28"/>
          <w:szCs w:val="28"/>
          <w:lang w:eastAsia="en-US"/>
        </w:rPr>
      </w:pPr>
      <w:r w:rsidRPr="006E0276">
        <w:rPr>
          <w:rFonts w:ascii="Times New Roman" w:eastAsia="Times New Roman" w:hAnsi="Times New Roman" w:cs="Times New Roman"/>
          <w:b/>
          <w:sz w:val="28"/>
          <w:szCs w:val="28"/>
          <w:lang w:eastAsia="en-US"/>
        </w:rPr>
        <w:t>Секретар міської ради</w:t>
      </w:r>
      <w:r w:rsidRPr="006E0276">
        <w:rPr>
          <w:rFonts w:ascii="Times New Roman" w:eastAsia="Times New Roman" w:hAnsi="Times New Roman" w:cs="Times New Roman"/>
          <w:b/>
          <w:sz w:val="28"/>
          <w:szCs w:val="28"/>
          <w:lang w:eastAsia="en-US"/>
        </w:rPr>
        <w:tab/>
        <w:t xml:space="preserve">  </w:t>
      </w:r>
      <w:r w:rsidRPr="006E0276">
        <w:rPr>
          <w:rFonts w:ascii="Times New Roman" w:eastAsia="Times New Roman" w:hAnsi="Times New Roman" w:cs="Times New Roman"/>
          <w:b/>
          <w:sz w:val="28"/>
          <w:szCs w:val="28"/>
          <w:lang w:eastAsia="en-US"/>
        </w:rPr>
        <w:tab/>
        <w:t>Олеся ВОВКАНИЧ-БЕЛЕКАНИЧ</w:t>
      </w:r>
    </w:p>
    <w:p w:rsidR="006E0276" w:rsidRPr="006E0276" w:rsidRDefault="006E0276" w:rsidP="006E0276">
      <w:pPr>
        <w:widowControl w:val="0"/>
        <w:spacing w:after="0" w:line="240" w:lineRule="auto"/>
        <w:ind w:left="5103" w:hanging="283"/>
        <w:jc w:val="both"/>
        <w:rPr>
          <w:rFonts w:ascii="Times New Roman" w:eastAsia="Times New Roman" w:hAnsi="Times New Roman" w:cs="Times New Roman"/>
          <w:sz w:val="28"/>
          <w:szCs w:val="28"/>
        </w:rPr>
      </w:pPr>
      <w:r w:rsidRPr="006E0276">
        <w:rPr>
          <w:rFonts w:ascii="Times New Roman" w:eastAsia="Times New Roman" w:hAnsi="Times New Roman" w:cs="Times New Roman"/>
          <w:color w:val="FF0000"/>
          <w:sz w:val="28"/>
          <w:szCs w:val="28"/>
          <w:lang w:eastAsia="ru-RU"/>
        </w:rPr>
        <w:br w:type="page"/>
      </w:r>
      <w:r w:rsidRPr="006E0276">
        <w:rPr>
          <w:rFonts w:ascii="Times New Roman" w:eastAsia="Times New Roman" w:hAnsi="Times New Roman" w:cs="Times New Roman"/>
          <w:sz w:val="28"/>
          <w:szCs w:val="28"/>
        </w:rPr>
        <w:lastRenderedPageBreak/>
        <w:t>Додаток 2</w:t>
      </w:r>
    </w:p>
    <w:p w:rsidR="006E0276" w:rsidRPr="006E0276" w:rsidRDefault="006E0276" w:rsidP="006E0276">
      <w:pPr>
        <w:widowControl w:val="0"/>
        <w:spacing w:after="0" w:line="240" w:lineRule="auto"/>
        <w:ind w:left="4820"/>
        <w:rPr>
          <w:rFonts w:ascii="Times New Roman" w:eastAsia="Times New Roman" w:hAnsi="Times New Roman" w:cs="Times New Roman"/>
          <w:sz w:val="28"/>
          <w:szCs w:val="28"/>
        </w:rPr>
      </w:pPr>
      <w:r w:rsidRPr="006E0276">
        <w:rPr>
          <w:rFonts w:ascii="Times New Roman" w:eastAsia="Times New Roman" w:hAnsi="Times New Roman" w:cs="Times New Roman"/>
          <w:sz w:val="28"/>
          <w:szCs w:val="28"/>
        </w:rPr>
        <w:t>до Положення про плату за землю</w:t>
      </w:r>
    </w:p>
    <w:p w:rsidR="006E0276" w:rsidRPr="006E0276" w:rsidRDefault="006E0276" w:rsidP="006E0276">
      <w:pPr>
        <w:widowControl w:val="0"/>
        <w:spacing w:after="0" w:line="240" w:lineRule="auto"/>
        <w:ind w:left="4820"/>
        <w:rPr>
          <w:rFonts w:ascii="Times New Roman" w:eastAsia="Times New Roman" w:hAnsi="Times New Roman" w:cs="Times New Roman"/>
          <w:sz w:val="28"/>
          <w:szCs w:val="28"/>
        </w:rPr>
      </w:pPr>
    </w:p>
    <w:p w:rsidR="006E0276" w:rsidRPr="006E0276" w:rsidRDefault="006E0276" w:rsidP="006E0276">
      <w:pPr>
        <w:widowControl w:val="0"/>
        <w:spacing w:after="0" w:line="240" w:lineRule="auto"/>
        <w:ind w:left="4820"/>
        <w:rPr>
          <w:rFonts w:ascii="Times New Roman" w:eastAsia="Times New Roman" w:hAnsi="Times New Roman" w:cs="Times New Roman"/>
          <w:sz w:val="28"/>
          <w:szCs w:val="28"/>
        </w:rPr>
      </w:pPr>
      <w:r w:rsidRPr="006E0276">
        <w:rPr>
          <w:rFonts w:ascii="Times New Roman" w:eastAsia="Times New Roman" w:hAnsi="Times New Roman" w:cs="Times New Roman"/>
          <w:sz w:val="28"/>
          <w:szCs w:val="28"/>
        </w:rPr>
        <w:t>ЗАТВЕРДЖЕНО</w:t>
      </w:r>
    </w:p>
    <w:p w:rsidR="006E0276" w:rsidRPr="006E0276" w:rsidRDefault="006E0276" w:rsidP="006E0276">
      <w:pPr>
        <w:widowControl w:val="0"/>
        <w:spacing w:after="0" w:line="240" w:lineRule="auto"/>
        <w:ind w:left="4820"/>
        <w:rPr>
          <w:rFonts w:ascii="Times New Roman" w:eastAsia="Times New Roman" w:hAnsi="Times New Roman" w:cs="Times New Roman"/>
          <w:sz w:val="28"/>
          <w:szCs w:val="28"/>
        </w:rPr>
      </w:pPr>
      <w:r w:rsidRPr="006E0276">
        <w:rPr>
          <w:rFonts w:ascii="Times New Roman" w:eastAsia="Times New Roman" w:hAnsi="Times New Roman" w:cs="Times New Roman"/>
          <w:sz w:val="28"/>
          <w:szCs w:val="28"/>
        </w:rPr>
        <w:t>Рішенням Перечинської міської ради</w:t>
      </w:r>
    </w:p>
    <w:p w:rsidR="006E0276" w:rsidRPr="006E0276" w:rsidRDefault="006E0276" w:rsidP="006E0276">
      <w:pPr>
        <w:shd w:val="clear" w:color="auto" w:fill="FFFFFF"/>
        <w:autoSpaceDE w:val="0"/>
        <w:autoSpaceDN w:val="0"/>
        <w:adjustRightInd w:val="0"/>
        <w:spacing w:after="0"/>
        <w:ind w:firstLine="4820"/>
        <w:jc w:val="both"/>
        <w:rPr>
          <w:rFonts w:ascii="Times New Roman" w:eastAsia="Calibri" w:hAnsi="Times New Roman" w:cs="Times New Roman"/>
          <w:bCs/>
          <w:sz w:val="28"/>
          <w:szCs w:val="28"/>
          <w:lang w:eastAsia="ru-RU"/>
        </w:rPr>
      </w:pPr>
      <w:r w:rsidRPr="007A2FA0">
        <w:rPr>
          <w:rFonts w:ascii="Times New Roman" w:eastAsia="Calibri" w:hAnsi="Times New Roman" w:cs="Times New Roman"/>
          <w:bCs/>
          <w:sz w:val="28"/>
          <w:szCs w:val="28"/>
          <w:lang w:eastAsia="ru-RU"/>
        </w:rPr>
        <w:t xml:space="preserve">від </w:t>
      </w:r>
      <w:r w:rsidRPr="006E0276">
        <w:rPr>
          <w:rFonts w:ascii="Times New Roman" w:eastAsia="Calibri" w:hAnsi="Times New Roman" w:cs="Times New Roman"/>
          <w:bCs/>
          <w:sz w:val="28"/>
          <w:szCs w:val="28"/>
          <w:lang w:eastAsia="ru-RU"/>
        </w:rPr>
        <w:t>___  _________</w:t>
      </w:r>
      <w:r w:rsidRPr="007A2FA0">
        <w:rPr>
          <w:rFonts w:ascii="Times New Roman" w:eastAsia="Calibri" w:hAnsi="Times New Roman" w:cs="Times New Roman"/>
          <w:bCs/>
          <w:sz w:val="28"/>
          <w:szCs w:val="28"/>
          <w:lang w:eastAsia="ru-RU"/>
        </w:rPr>
        <w:t xml:space="preserve"> 20</w:t>
      </w:r>
      <w:r w:rsidRPr="006E0276">
        <w:rPr>
          <w:rFonts w:ascii="Times New Roman" w:eastAsia="Calibri" w:hAnsi="Times New Roman" w:cs="Times New Roman"/>
          <w:bCs/>
          <w:sz w:val="28"/>
          <w:szCs w:val="28"/>
          <w:lang w:eastAsia="ru-RU"/>
        </w:rPr>
        <w:t>20</w:t>
      </w:r>
      <w:r w:rsidRPr="007A2FA0">
        <w:rPr>
          <w:rFonts w:ascii="Times New Roman" w:eastAsia="Calibri" w:hAnsi="Times New Roman" w:cs="Times New Roman"/>
          <w:bCs/>
          <w:sz w:val="28"/>
          <w:szCs w:val="28"/>
          <w:lang w:eastAsia="ru-RU"/>
        </w:rPr>
        <w:t xml:space="preserve"> року №</w:t>
      </w:r>
      <w:r w:rsidRPr="006E0276">
        <w:rPr>
          <w:rFonts w:ascii="Times New Roman" w:eastAsia="Calibri" w:hAnsi="Times New Roman" w:cs="Times New Roman"/>
          <w:bCs/>
          <w:sz w:val="28"/>
          <w:szCs w:val="28"/>
          <w:lang w:eastAsia="ru-RU"/>
        </w:rPr>
        <w:t>___</w:t>
      </w:r>
    </w:p>
    <w:p w:rsidR="006E0276" w:rsidRPr="006E0276" w:rsidRDefault="006E0276" w:rsidP="006E0276">
      <w:pPr>
        <w:spacing w:after="0" w:line="240" w:lineRule="auto"/>
        <w:ind w:firstLine="851"/>
        <w:rPr>
          <w:rFonts w:ascii="Times New Roman" w:eastAsia="Times New Roman" w:hAnsi="Times New Roman" w:cs="Times New Roman"/>
          <w:sz w:val="28"/>
          <w:szCs w:val="28"/>
          <w:lang w:eastAsia="ru-RU"/>
        </w:rPr>
      </w:pPr>
    </w:p>
    <w:p w:rsidR="006E0276" w:rsidRPr="006E0276" w:rsidRDefault="006E0276" w:rsidP="006E0276">
      <w:pPr>
        <w:spacing w:after="0" w:line="240" w:lineRule="auto"/>
        <w:ind w:firstLine="851"/>
        <w:rPr>
          <w:rFonts w:ascii="Times New Roman" w:eastAsia="Times New Roman" w:hAnsi="Times New Roman" w:cs="Times New Roman"/>
          <w:sz w:val="28"/>
          <w:szCs w:val="28"/>
          <w:lang w:eastAsia="ru-RU"/>
        </w:rPr>
      </w:pPr>
    </w:p>
    <w:p w:rsidR="006E0276" w:rsidRPr="006E0276" w:rsidRDefault="006E0276" w:rsidP="006E0276">
      <w:pPr>
        <w:keepNext/>
        <w:keepLines/>
        <w:spacing w:before="240" w:after="240" w:line="240" w:lineRule="auto"/>
        <w:jc w:val="center"/>
        <w:rPr>
          <w:rFonts w:ascii="Times New Roman" w:eastAsia="Times New Roman" w:hAnsi="Times New Roman" w:cs="Times New Roman"/>
          <w:b/>
          <w:bCs/>
          <w:sz w:val="28"/>
          <w:szCs w:val="28"/>
          <w:lang w:eastAsia="ru-RU"/>
        </w:rPr>
      </w:pPr>
      <w:r w:rsidRPr="006E0276">
        <w:rPr>
          <w:rFonts w:ascii="Times New Roman" w:eastAsia="Times New Roman" w:hAnsi="Times New Roman" w:cs="Times New Roman"/>
          <w:b/>
          <w:bCs/>
          <w:sz w:val="28"/>
          <w:szCs w:val="28"/>
          <w:lang w:eastAsia="ru-RU"/>
        </w:rPr>
        <w:t>ПЕРЕЛІК</w:t>
      </w:r>
    </w:p>
    <w:p w:rsidR="006E0276" w:rsidRPr="006E0276" w:rsidRDefault="006E0276" w:rsidP="006E0276">
      <w:pPr>
        <w:keepNext/>
        <w:keepLines/>
        <w:spacing w:before="240" w:after="240" w:line="240" w:lineRule="auto"/>
        <w:jc w:val="center"/>
        <w:rPr>
          <w:rFonts w:ascii="Times New Roman" w:eastAsia="Times New Roman" w:hAnsi="Times New Roman" w:cs="Times New Roman"/>
          <w:b/>
          <w:bCs/>
          <w:sz w:val="28"/>
          <w:szCs w:val="28"/>
          <w:lang w:eastAsia="ru-RU"/>
        </w:rPr>
      </w:pPr>
      <w:r w:rsidRPr="006E0276">
        <w:rPr>
          <w:rFonts w:ascii="Times New Roman" w:eastAsia="Times New Roman" w:hAnsi="Times New Roman" w:cs="Times New Roman"/>
          <w:b/>
          <w:bCs/>
          <w:sz w:val="28"/>
          <w:szCs w:val="28"/>
          <w:lang w:eastAsia="ru-RU"/>
        </w:rPr>
        <w:t xml:space="preserve">пільг для фізичних та юридичних осіб, наданих </w:t>
      </w:r>
      <w:r w:rsidRPr="006E0276">
        <w:rPr>
          <w:rFonts w:ascii="Times New Roman" w:eastAsia="Times New Roman" w:hAnsi="Times New Roman" w:cs="Times New Roman"/>
          <w:b/>
          <w:bCs/>
          <w:sz w:val="28"/>
          <w:szCs w:val="28"/>
          <w:lang w:eastAsia="ru-RU"/>
        </w:rPr>
        <w:br/>
        <w:t xml:space="preserve">відповідно до пункту 284.1 статті 284 Податкового </w:t>
      </w:r>
      <w:r w:rsidRPr="006E0276">
        <w:rPr>
          <w:rFonts w:ascii="Times New Roman" w:eastAsia="Times New Roman" w:hAnsi="Times New Roman" w:cs="Times New Roman"/>
          <w:b/>
          <w:bCs/>
          <w:sz w:val="28"/>
          <w:szCs w:val="28"/>
          <w:lang w:eastAsia="ru-RU"/>
        </w:rPr>
        <w:br/>
        <w:t>кодексу України, із сплати земельного податку</w:t>
      </w:r>
      <w:r w:rsidRPr="006E0276">
        <w:rPr>
          <w:rFonts w:ascii="Times New Roman" w:eastAsia="Times New Roman" w:hAnsi="Times New Roman" w:cs="Times New Roman"/>
          <w:b/>
          <w:sz w:val="28"/>
          <w:szCs w:val="28"/>
          <w:vertAlign w:val="superscript"/>
          <w:lang w:eastAsia="ru-RU"/>
        </w:rPr>
        <w:t>1</w:t>
      </w:r>
      <w:r w:rsidRPr="006E0276">
        <w:rPr>
          <w:rFonts w:ascii="Times New Roman" w:eastAsia="Times New Roman" w:hAnsi="Times New Roman" w:cs="Times New Roman"/>
          <w:b/>
          <w:bCs/>
          <w:sz w:val="28"/>
          <w:szCs w:val="28"/>
          <w:lang w:eastAsia="ru-RU"/>
        </w:rPr>
        <w:br/>
      </w:r>
    </w:p>
    <w:p w:rsidR="006E0276" w:rsidRPr="006E0276" w:rsidRDefault="006E0276" w:rsidP="006E0276">
      <w:pPr>
        <w:spacing w:after="0" w:line="240" w:lineRule="auto"/>
        <w:ind w:firstLine="851"/>
        <w:jc w:val="both"/>
        <w:rPr>
          <w:rFonts w:ascii="Times New Roman" w:eastAsia="Times New Roman" w:hAnsi="Times New Roman" w:cs="Times New Roman"/>
          <w:sz w:val="28"/>
          <w:szCs w:val="28"/>
        </w:rPr>
      </w:pPr>
      <w:r w:rsidRPr="006E0276">
        <w:rPr>
          <w:rFonts w:ascii="Times New Roman" w:eastAsia="Times New Roman" w:hAnsi="Times New Roman" w:cs="Times New Roman"/>
          <w:sz w:val="28"/>
          <w:szCs w:val="28"/>
        </w:rPr>
        <w:t>Пільги вводяться в дію з 01 січня 2021 року.</w:t>
      </w:r>
    </w:p>
    <w:p w:rsidR="006E0276" w:rsidRPr="006E0276" w:rsidRDefault="006E0276" w:rsidP="006E0276">
      <w:pPr>
        <w:spacing w:after="0" w:line="240" w:lineRule="auto"/>
        <w:ind w:firstLine="851"/>
        <w:jc w:val="both"/>
        <w:rPr>
          <w:rFonts w:ascii="Times New Roman" w:eastAsia="Times New Roman" w:hAnsi="Times New Roman" w:cs="Times New Roman"/>
          <w:sz w:val="28"/>
          <w:szCs w:val="28"/>
        </w:rPr>
      </w:pPr>
      <w:r w:rsidRPr="006E0276">
        <w:rPr>
          <w:rFonts w:ascii="Times New Roman" w:eastAsia="Times New Roman" w:hAnsi="Times New Roman" w:cs="Times New Roman"/>
          <w:sz w:val="28"/>
          <w:szCs w:val="28"/>
        </w:rPr>
        <w:t>Адміністративно-територіальні одиниці або населені пункти, або території об’єднаних територіальних громад, на які поширюється дія рішення ради:</w:t>
      </w:r>
    </w:p>
    <w:tbl>
      <w:tblPr>
        <w:tblW w:w="493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9"/>
        <w:gridCol w:w="1172"/>
        <w:gridCol w:w="1822"/>
        <w:gridCol w:w="5205"/>
      </w:tblGrid>
      <w:tr w:rsidR="006E0276" w:rsidRPr="006E0276" w:rsidTr="00E761D7">
        <w:tc>
          <w:tcPr>
            <w:tcW w:w="684" w:type="pct"/>
            <w:vAlign w:val="center"/>
            <w:hideMark/>
          </w:tcPr>
          <w:p w:rsidR="006E0276" w:rsidRPr="006E0276" w:rsidRDefault="006E0276" w:rsidP="006E0276">
            <w:pPr>
              <w:spacing w:before="120" w:after="0" w:line="240" w:lineRule="auto"/>
              <w:jc w:val="center"/>
              <w:rPr>
                <w:rFonts w:ascii="Times New Roman" w:eastAsia="Times New Roman" w:hAnsi="Times New Roman" w:cs="Times New Roman"/>
                <w:noProof/>
                <w:lang w:val="en-US" w:eastAsia="ru-RU"/>
              </w:rPr>
            </w:pPr>
            <w:r w:rsidRPr="006E0276">
              <w:rPr>
                <w:rFonts w:ascii="Times New Roman" w:eastAsia="Times New Roman" w:hAnsi="Times New Roman" w:cs="Times New Roman"/>
                <w:noProof/>
                <w:lang w:val="en-US" w:eastAsia="ru-RU"/>
              </w:rPr>
              <w:t>Код області</w:t>
            </w:r>
          </w:p>
        </w:tc>
        <w:tc>
          <w:tcPr>
            <w:tcW w:w="617" w:type="pct"/>
            <w:vAlign w:val="center"/>
            <w:hideMark/>
          </w:tcPr>
          <w:p w:rsidR="006E0276" w:rsidRPr="006E0276" w:rsidRDefault="006E0276" w:rsidP="006E0276">
            <w:pPr>
              <w:spacing w:before="120" w:after="0" w:line="240" w:lineRule="auto"/>
              <w:ind w:firstLine="34"/>
              <w:jc w:val="center"/>
              <w:rPr>
                <w:rFonts w:ascii="Times New Roman" w:eastAsia="Times New Roman" w:hAnsi="Times New Roman" w:cs="Times New Roman"/>
                <w:noProof/>
                <w:lang w:val="en-US" w:eastAsia="ru-RU"/>
              </w:rPr>
            </w:pPr>
            <w:r w:rsidRPr="006E0276">
              <w:rPr>
                <w:rFonts w:ascii="Times New Roman" w:eastAsia="Times New Roman" w:hAnsi="Times New Roman" w:cs="Times New Roman"/>
                <w:noProof/>
                <w:lang w:val="en-US" w:eastAsia="ru-RU"/>
              </w:rPr>
              <w:t>Код району</w:t>
            </w:r>
          </w:p>
        </w:tc>
        <w:tc>
          <w:tcPr>
            <w:tcW w:w="959" w:type="pct"/>
            <w:vAlign w:val="center"/>
            <w:hideMark/>
          </w:tcPr>
          <w:p w:rsidR="006E0276" w:rsidRPr="006E0276" w:rsidRDefault="006E0276" w:rsidP="006E0276">
            <w:pPr>
              <w:spacing w:before="120" w:after="0" w:line="240" w:lineRule="auto"/>
              <w:ind w:firstLine="34"/>
              <w:jc w:val="center"/>
              <w:rPr>
                <w:rFonts w:ascii="Times New Roman" w:eastAsia="Times New Roman" w:hAnsi="Times New Roman" w:cs="Times New Roman"/>
                <w:noProof/>
                <w:lang w:val="en-US" w:eastAsia="ru-RU"/>
              </w:rPr>
            </w:pPr>
            <w:r w:rsidRPr="006E0276">
              <w:rPr>
                <w:rFonts w:ascii="Times New Roman" w:eastAsia="Times New Roman" w:hAnsi="Times New Roman" w:cs="Times New Roman"/>
                <w:noProof/>
                <w:lang w:val="en-US" w:eastAsia="ru-RU"/>
              </w:rPr>
              <w:t>Код згідно з КОАТУУ</w:t>
            </w:r>
          </w:p>
        </w:tc>
        <w:tc>
          <w:tcPr>
            <w:tcW w:w="2739" w:type="pct"/>
            <w:vAlign w:val="center"/>
            <w:hideMark/>
          </w:tcPr>
          <w:p w:rsidR="006E0276" w:rsidRPr="006E0276" w:rsidRDefault="006E0276" w:rsidP="006E0276">
            <w:pPr>
              <w:spacing w:before="120" w:after="0" w:line="240" w:lineRule="auto"/>
              <w:ind w:firstLine="34"/>
              <w:jc w:val="center"/>
              <w:rPr>
                <w:rFonts w:ascii="Times New Roman" w:eastAsia="Times New Roman" w:hAnsi="Times New Roman" w:cs="Times New Roman"/>
                <w:noProof/>
                <w:lang w:val="ru-RU" w:eastAsia="ru-RU"/>
              </w:rPr>
            </w:pPr>
            <w:r w:rsidRPr="006E0276">
              <w:rPr>
                <w:rFonts w:ascii="Times New Roman" w:eastAsia="Times New Roman" w:hAnsi="Times New Roman" w:cs="Times New Roman"/>
                <w:noProof/>
                <w:lang w:val="ru-RU" w:eastAsia="ru-RU"/>
              </w:rPr>
              <w:t>Найменування адміністративно-територіальної одиниці або населеного пункту, або території об’єднаної територіальної громади</w:t>
            </w:r>
          </w:p>
        </w:tc>
      </w:tr>
      <w:tr w:rsidR="006E0276" w:rsidRPr="006E0276" w:rsidTr="00E761D7">
        <w:tblPrEx>
          <w:tblLook w:val="0000" w:firstRow="0" w:lastRow="0" w:firstColumn="0" w:lastColumn="0" w:noHBand="0" w:noVBand="0"/>
        </w:tblPrEx>
        <w:trPr>
          <w:trHeight w:val="468"/>
        </w:trPr>
        <w:tc>
          <w:tcPr>
            <w:tcW w:w="684" w:type="pct"/>
          </w:tcPr>
          <w:p w:rsidR="006E0276" w:rsidRPr="006E0276" w:rsidRDefault="006E0276" w:rsidP="006E0276">
            <w:pPr>
              <w:spacing w:before="120" w:after="0" w:line="240" w:lineRule="auto"/>
              <w:jc w:val="center"/>
              <w:rPr>
                <w:rFonts w:ascii="Times New Roman" w:eastAsia="Times New Roman" w:hAnsi="Times New Roman" w:cs="Times New Roman"/>
                <w:sz w:val="24"/>
                <w:szCs w:val="24"/>
                <w:lang w:eastAsia="ru-RU"/>
              </w:rPr>
            </w:pPr>
            <w:r w:rsidRPr="006E0276">
              <w:rPr>
                <w:rFonts w:ascii="Times New Roman" w:eastAsia="Times New Roman" w:hAnsi="Times New Roman" w:cs="Times New Roman"/>
                <w:sz w:val="24"/>
                <w:szCs w:val="24"/>
                <w:lang w:eastAsia="ru-RU"/>
              </w:rPr>
              <w:t>07</w:t>
            </w:r>
          </w:p>
        </w:tc>
        <w:tc>
          <w:tcPr>
            <w:tcW w:w="617" w:type="pct"/>
          </w:tcPr>
          <w:p w:rsidR="006E0276" w:rsidRPr="006E0276" w:rsidRDefault="006E0276" w:rsidP="006E0276">
            <w:pPr>
              <w:spacing w:before="120" w:after="0" w:line="240" w:lineRule="auto"/>
              <w:jc w:val="center"/>
              <w:rPr>
                <w:rFonts w:ascii="Times New Roman" w:eastAsia="Times New Roman" w:hAnsi="Times New Roman" w:cs="Times New Roman"/>
                <w:sz w:val="24"/>
                <w:szCs w:val="24"/>
                <w:lang w:eastAsia="ru-RU"/>
              </w:rPr>
            </w:pPr>
            <w:r w:rsidRPr="006E0276">
              <w:rPr>
                <w:rFonts w:ascii="Times New Roman" w:eastAsia="Times New Roman" w:hAnsi="Times New Roman" w:cs="Times New Roman"/>
                <w:sz w:val="24"/>
                <w:szCs w:val="24"/>
                <w:lang w:eastAsia="ru-RU"/>
              </w:rPr>
              <w:t>10</w:t>
            </w:r>
          </w:p>
        </w:tc>
        <w:tc>
          <w:tcPr>
            <w:tcW w:w="959" w:type="pct"/>
          </w:tcPr>
          <w:p w:rsidR="006E0276" w:rsidRPr="006E0276" w:rsidRDefault="006E0276" w:rsidP="006E0276">
            <w:pPr>
              <w:spacing w:before="120" w:after="0" w:line="240" w:lineRule="auto"/>
              <w:jc w:val="center"/>
              <w:rPr>
                <w:rFonts w:ascii="Times New Roman" w:eastAsia="Times New Roman" w:hAnsi="Times New Roman" w:cs="Times New Roman"/>
                <w:noProof/>
                <w:sz w:val="24"/>
                <w:szCs w:val="24"/>
                <w:lang w:eastAsia="ru-RU"/>
              </w:rPr>
            </w:pPr>
            <w:r w:rsidRPr="006E0276">
              <w:rPr>
                <w:rFonts w:ascii="Times New Roman" w:eastAsia="Times New Roman" w:hAnsi="Times New Roman" w:cs="Times New Roman"/>
                <w:noProof/>
                <w:sz w:val="24"/>
                <w:szCs w:val="24"/>
                <w:lang w:eastAsia="ru-RU"/>
              </w:rPr>
              <w:t>2123210100</w:t>
            </w:r>
          </w:p>
          <w:p w:rsidR="006E0276" w:rsidRPr="006E0276" w:rsidRDefault="006E0276" w:rsidP="006E0276">
            <w:pPr>
              <w:spacing w:before="120" w:after="0" w:line="240" w:lineRule="auto"/>
              <w:jc w:val="center"/>
              <w:rPr>
                <w:rFonts w:ascii="Times New Roman" w:eastAsia="Times New Roman" w:hAnsi="Times New Roman" w:cs="Times New Roman"/>
                <w:noProof/>
                <w:sz w:val="24"/>
                <w:szCs w:val="24"/>
                <w:lang w:eastAsia="ru-RU"/>
              </w:rPr>
            </w:pPr>
            <w:r w:rsidRPr="006E0276">
              <w:rPr>
                <w:rFonts w:ascii="Times New Roman" w:eastAsia="Times New Roman" w:hAnsi="Times New Roman" w:cs="Times New Roman"/>
                <w:noProof/>
                <w:sz w:val="24"/>
                <w:szCs w:val="24"/>
                <w:lang w:eastAsia="ru-RU"/>
              </w:rPr>
              <w:t>2123210101</w:t>
            </w:r>
          </w:p>
          <w:p w:rsidR="006E0276" w:rsidRPr="006E0276" w:rsidRDefault="006E0276" w:rsidP="006E0276">
            <w:pPr>
              <w:spacing w:before="120" w:after="0" w:line="240" w:lineRule="auto"/>
              <w:jc w:val="center"/>
              <w:rPr>
                <w:rFonts w:ascii="Times New Roman" w:eastAsia="Times New Roman" w:hAnsi="Times New Roman" w:cs="Times New Roman"/>
                <w:noProof/>
                <w:sz w:val="24"/>
                <w:szCs w:val="24"/>
                <w:lang w:eastAsia="ru-RU"/>
              </w:rPr>
            </w:pPr>
            <w:r w:rsidRPr="006E0276">
              <w:rPr>
                <w:rFonts w:ascii="Times New Roman" w:eastAsia="Times New Roman" w:hAnsi="Times New Roman" w:cs="Times New Roman"/>
                <w:noProof/>
                <w:sz w:val="24"/>
                <w:szCs w:val="24"/>
                <w:lang w:eastAsia="ru-RU"/>
              </w:rPr>
              <w:t>2123210102</w:t>
            </w:r>
          </w:p>
          <w:p w:rsidR="006E0276" w:rsidRPr="006E0276" w:rsidRDefault="006E0276" w:rsidP="006E0276">
            <w:pPr>
              <w:spacing w:before="120" w:after="0" w:line="240" w:lineRule="auto"/>
              <w:jc w:val="center"/>
              <w:rPr>
                <w:rFonts w:ascii="Times New Roman" w:eastAsia="Times New Roman" w:hAnsi="Times New Roman" w:cs="Times New Roman"/>
                <w:noProof/>
                <w:sz w:val="24"/>
                <w:szCs w:val="24"/>
                <w:lang w:eastAsia="ru-RU"/>
              </w:rPr>
            </w:pPr>
            <w:r w:rsidRPr="006E0276">
              <w:rPr>
                <w:rFonts w:ascii="Times New Roman" w:eastAsia="Times New Roman" w:hAnsi="Times New Roman" w:cs="Times New Roman"/>
                <w:noProof/>
                <w:sz w:val="24"/>
                <w:szCs w:val="24"/>
                <w:lang w:eastAsia="ru-RU"/>
              </w:rPr>
              <w:t>2123210103</w:t>
            </w:r>
          </w:p>
          <w:p w:rsidR="006E0276" w:rsidRPr="006E0276" w:rsidRDefault="006E0276" w:rsidP="006E0276">
            <w:pPr>
              <w:spacing w:before="120" w:after="0" w:line="240" w:lineRule="auto"/>
              <w:jc w:val="center"/>
              <w:rPr>
                <w:rFonts w:ascii="Times New Roman" w:eastAsia="Times New Roman" w:hAnsi="Times New Roman" w:cs="Times New Roman"/>
                <w:sz w:val="24"/>
                <w:szCs w:val="24"/>
                <w:lang w:eastAsia="ru-RU"/>
              </w:rPr>
            </w:pPr>
            <w:r w:rsidRPr="006E0276">
              <w:rPr>
                <w:rFonts w:ascii="Times New Roman" w:eastAsia="Times New Roman" w:hAnsi="Times New Roman" w:cs="Times New Roman"/>
                <w:noProof/>
                <w:sz w:val="24"/>
                <w:szCs w:val="24"/>
                <w:lang w:eastAsia="ru-RU"/>
              </w:rPr>
              <w:t>2123210104</w:t>
            </w:r>
          </w:p>
        </w:tc>
        <w:tc>
          <w:tcPr>
            <w:tcW w:w="2739" w:type="pct"/>
          </w:tcPr>
          <w:p w:rsidR="006E0276" w:rsidRPr="006E0276" w:rsidRDefault="006E0276" w:rsidP="006E0276">
            <w:pPr>
              <w:spacing w:before="120" w:after="0" w:line="240" w:lineRule="auto"/>
              <w:jc w:val="center"/>
              <w:rPr>
                <w:rFonts w:ascii="Times New Roman" w:eastAsia="Times New Roman" w:hAnsi="Times New Roman" w:cs="Times New Roman"/>
                <w:noProof/>
                <w:sz w:val="24"/>
                <w:szCs w:val="24"/>
                <w:lang w:eastAsia="ru-RU"/>
              </w:rPr>
            </w:pPr>
            <w:r w:rsidRPr="006E0276">
              <w:rPr>
                <w:rFonts w:ascii="Times New Roman" w:eastAsia="Times New Roman" w:hAnsi="Times New Roman" w:cs="Times New Roman"/>
                <w:noProof/>
                <w:sz w:val="24"/>
                <w:szCs w:val="24"/>
                <w:lang w:eastAsia="ru-RU"/>
              </w:rPr>
              <w:t xml:space="preserve">м.Перечин </w:t>
            </w:r>
          </w:p>
          <w:p w:rsidR="006E0276" w:rsidRPr="006E0276" w:rsidRDefault="006E0276" w:rsidP="006E0276">
            <w:pPr>
              <w:spacing w:before="120" w:after="0" w:line="240" w:lineRule="auto"/>
              <w:jc w:val="center"/>
              <w:rPr>
                <w:rFonts w:ascii="Times New Roman" w:eastAsia="Times New Roman" w:hAnsi="Times New Roman" w:cs="Times New Roman"/>
                <w:noProof/>
                <w:sz w:val="24"/>
                <w:szCs w:val="24"/>
                <w:lang w:eastAsia="ru-RU"/>
              </w:rPr>
            </w:pPr>
            <w:r w:rsidRPr="006E0276">
              <w:rPr>
                <w:rFonts w:ascii="Times New Roman" w:eastAsia="Times New Roman" w:hAnsi="Times New Roman" w:cs="Times New Roman"/>
                <w:noProof/>
                <w:sz w:val="24"/>
                <w:szCs w:val="24"/>
                <w:lang w:eastAsia="ru-RU"/>
              </w:rPr>
              <w:t>с.Ворочово</w:t>
            </w:r>
          </w:p>
          <w:p w:rsidR="006E0276" w:rsidRPr="006E0276" w:rsidRDefault="006E0276" w:rsidP="006E0276">
            <w:pPr>
              <w:spacing w:before="120" w:after="0" w:line="240" w:lineRule="auto"/>
              <w:jc w:val="center"/>
              <w:rPr>
                <w:rFonts w:ascii="Times New Roman" w:eastAsia="Times New Roman" w:hAnsi="Times New Roman" w:cs="Times New Roman"/>
                <w:noProof/>
                <w:sz w:val="24"/>
                <w:szCs w:val="24"/>
                <w:lang w:eastAsia="ru-RU"/>
              </w:rPr>
            </w:pPr>
            <w:r w:rsidRPr="006E0276">
              <w:rPr>
                <w:rFonts w:ascii="Times New Roman" w:eastAsia="Times New Roman" w:hAnsi="Times New Roman" w:cs="Times New Roman"/>
                <w:noProof/>
                <w:sz w:val="24"/>
                <w:szCs w:val="24"/>
                <w:lang w:eastAsia="ru-RU"/>
              </w:rPr>
              <w:t>с.Зарічово</w:t>
            </w:r>
          </w:p>
          <w:p w:rsidR="006E0276" w:rsidRPr="006E0276" w:rsidRDefault="006E0276" w:rsidP="006E0276">
            <w:pPr>
              <w:spacing w:before="120" w:after="0" w:line="240" w:lineRule="auto"/>
              <w:jc w:val="center"/>
              <w:rPr>
                <w:rFonts w:ascii="Times New Roman" w:eastAsia="Times New Roman" w:hAnsi="Times New Roman" w:cs="Times New Roman"/>
                <w:noProof/>
                <w:sz w:val="24"/>
                <w:szCs w:val="24"/>
                <w:lang w:eastAsia="ru-RU"/>
              </w:rPr>
            </w:pPr>
            <w:r w:rsidRPr="006E0276">
              <w:rPr>
                <w:rFonts w:ascii="Times New Roman" w:eastAsia="Times New Roman" w:hAnsi="Times New Roman" w:cs="Times New Roman"/>
                <w:noProof/>
                <w:sz w:val="24"/>
                <w:szCs w:val="24"/>
                <w:lang w:eastAsia="ru-RU"/>
              </w:rPr>
              <w:t>с.Сімер</w:t>
            </w:r>
          </w:p>
          <w:p w:rsidR="006E0276" w:rsidRPr="006E0276" w:rsidRDefault="006E0276" w:rsidP="006E0276">
            <w:pPr>
              <w:spacing w:before="120" w:after="0" w:line="240" w:lineRule="auto"/>
              <w:jc w:val="center"/>
              <w:rPr>
                <w:rFonts w:ascii="Times New Roman" w:eastAsia="Times New Roman" w:hAnsi="Times New Roman" w:cs="Times New Roman"/>
                <w:sz w:val="24"/>
                <w:szCs w:val="24"/>
                <w:lang w:eastAsia="ru-RU"/>
              </w:rPr>
            </w:pPr>
            <w:r w:rsidRPr="006E0276">
              <w:rPr>
                <w:rFonts w:ascii="Times New Roman" w:eastAsia="Times New Roman" w:hAnsi="Times New Roman" w:cs="Times New Roman"/>
                <w:noProof/>
                <w:sz w:val="24"/>
                <w:szCs w:val="24"/>
                <w:lang w:eastAsia="ru-RU"/>
              </w:rPr>
              <w:t>с.Сімерки</w:t>
            </w:r>
          </w:p>
        </w:tc>
      </w:tr>
    </w:tbl>
    <w:p w:rsidR="006E0276" w:rsidRPr="006E0276" w:rsidRDefault="006E0276" w:rsidP="006E0276">
      <w:pPr>
        <w:spacing w:before="120" w:after="0" w:line="240" w:lineRule="auto"/>
        <w:ind w:firstLine="567"/>
        <w:jc w:val="both"/>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31"/>
        <w:gridCol w:w="2898"/>
      </w:tblGrid>
      <w:tr w:rsidR="006E0276" w:rsidRPr="006E0276" w:rsidTr="00E761D7">
        <w:tc>
          <w:tcPr>
            <w:tcW w:w="3495" w:type="pct"/>
            <w:vAlign w:val="center"/>
          </w:tcPr>
          <w:p w:rsidR="006E0276" w:rsidRPr="006E0276" w:rsidRDefault="006E0276" w:rsidP="006E0276">
            <w:pPr>
              <w:spacing w:before="120" w:after="120" w:line="240" w:lineRule="auto"/>
              <w:jc w:val="center"/>
              <w:rPr>
                <w:rFonts w:ascii="Times New Roman" w:eastAsia="Times New Roman" w:hAnsi="Times New Roman" w:cs="Times New Roman"/>
                <w:sz w:val="24"/>
                <w:szCs w:val="24"/>
                <w:lang w:eastAsia="ru-RU"/>
              </w:rPr>
            </w:pPr>
            <w:r w:rsidRPr="006E0276">
              <w:rPr>
                <w:rFonts w:ascii="Times New Roman" w:eastAsia="Times New Roman" w:hAnsi="Times New Roman" w:cs="Times New Roman"/>
                <w:sz w:val="24"/>
                <w:szCs w:val="24"/>
                <w:lang w:eastAsia="ru-RU"/>
              </w:rPr>
              <w:t xml:space="preserve">Група платників, категорія/цільове призначення </w:t>
            </w:r>
            <w:r w:rsidRPr="006E0276">
              <w:rPr>
                <w:rFonts w:ascii="Times New Roman" w:eastAsia="Times New Roman" w:hAnsi="Times New Roman" w:cs="Times New Roman"/>
                <w:sz w:val="24"/>
                <w:szCs w:val="24"/>
                <w:lang w:eastAsia="ru-RU"/>
              </w:rPr>
              <w:br/>
              <w:t>земельних ділянок</w:t>
            </w:r>
          </w:p>
        </w:tc>
        <w:tc>
          <w:tcPr>
            <w:tcW w:w="1505" w:type="pct"/>
            <w:vAlign w:val="center"/>
          </w:tcPr>
          <w:p w:rsidR="006E0276" w:rsidRPr="006E0276" w:rsidRDefault="006E0276" w:rsidP="006E0276">
            <w:pPr>
              <w:spacing w:before="120" w:after="120" w:line="240" w:lineRule="auto"/>
              <w:jc w:val="center"/>
              <w:rPr>
                <w:rFonts w:ascii="Times New Roman" w:eastAsia="Times New Roman" w:hAnsi="Times New Roman" w:cs="Times New Roman"/>
                <w:sz w:val="24"/>
                <w:szCs w:val="24"/>
                <w:lang w:eastAsia="ru-RU"/>
              </w:rPr>
            </w:pPr>
            <w:r w:rsidRPr="006E0276">
              <w:rPr>
                <w:rFonts w:ascii="Times New Roman" w:eastAsia="Times New Roman" w:hAnsi="Times New Roman" w:cs="Times New Roman"/>
                <w:sz w:val="24"/>
                <w:szCs w:val="24"/>
                <w:lang w:eastAsia="ru-RU"/>
              </w:rPr>
              <w:t xml:space="preserve">Розмір пільги </w:t>
            </w:r>
            <w:r w:rsidRPr="006E0276">
              <w:rPr>
                <w:rFonts w:ascii="Times New Roman" w:eastAsia="Times New Roman" w:hAnsi="Times New Roman" w:cs="Times New Roman"/>
                <w:sz w:val="24"/>
                <w:szCs w:val="24"/>
                <w:lang w:eastAsia="ru-RU"/>
              </w:rPr>
              <w:br/>
              <w:t>(відсотків суми податкового зобов’язання за рік)</w:t>
            </w:r>
          </w:p>
        </w:tc>
      </w:tr>
      <w:tr w:rsidR="006E0276" w:rsidRPr="006E0276" w:rsidTr="00E761D7">
        <w:tblPrEx>
          <w:tblLook w:val="0000" w:firstRow="0" w:lastRow="0" w:firstColumn="0" w:lastColumn="0" w:noHBand="0" w:noVBand="0"/>
        </w:tblPrEx>
        <w:trPr>
          <w:trHeight w:val="516"/>
        </w:trPr>
        <w:tc>
          <w:tcPr>
            <w:tcW w:w="3495" w:type="pct"/>
          </w:tcPr>
          <w:p w:rsidR="006E0276" w:rsidRPr="006E0276" w:rsidRDefault="006E0276" w:rsidP="006E0276">
            <w:pPr>
              <w:spacing w:before="120" w:after="0" w:line="240" w:lineRule="auto"/>
              <w:ind w:left="108" w:firstLine="567"/>
              <w:jc w:val="both"/>
              <w:rPr>
                <w:rFonts w:ascii="Times New Roman" w:eastAsia="Times New Roman" w:hAnsi="Times New Roman" w:cs="Times New Roman"/>
                <w:sz w:val="24"/>
                <w:szCs w:val="24"/>
                <w:lang w:eastAsia="ru-RU"/>
              </w:rPr>
            </w:pPr>
            <w:r w:rsidRPr="006E0276">
              <w:rPr>
                <w:rFonts w:ascii="Times New Roman" w:eastAsia="Times New Roman" w:hAnsi="Times New Roman" w:cs="Times New Roman"/>
                <w:sz w:val="24"/>
                <w:szCs w:val="24"/>
                <w:lang w:eastAsia="ru-RU"/>
              </w:rPr>
              <w:t>Інші установи та заклади, які повністю або частково утримуються за рахунок місцевого бюджету</w:t>
            </w:r>
            <w:r w:rsidRPr="006E0276">
              <w:rPr>
                <w:rFonts w:ascii="Antiqua" w:eastAsia="Times New Roman" w:hAnsi="Antiqua" w:cs="Times New Roman"/>
                <w:sz w:val="26"/>
                <w:szCs w:val="20"/>
                <w:lang w:eastAsia="ru-RU"/>
              </w:rPr>
              <w:t xml:space="preserve"> </w:t>
            </w:r>
          </w:p>
        </w:tc>
        <w:tc>
          <w:tcPr>
            <w:tcW w:w="1505" w:type="pct"/>
            <w:vAlign w:val="center"/>
          </w:tcPr>
          <w:p w:rsidR="006E0276" w:rsidRPr="006E0276" w:rsidRDefault="006E0276" w:rsidP="006E0276">
            <w:pPr>
              <w:jc w:val="center"/>
              <w:rPr>
                <w:rFonts w:ascii="Times New Roman" w:eastAsia="Times New Roman" w:hAnsi="Times New Roman" w:cs="Times New Roman"/>
                <w:sz w:val="24"/>
                <w:szCs w:val="24"/>
                <w:lang w:val="ru-RU" w:eastAsia="ru-RU"/>
              </w:rPr>
            </w:pPr>
            <w:r w:rsidRPr="006E0276">
              <w:rPr>
                <w:rFonts w:ascii="Times New Roman" w:eastAsia="Times New Roman" w:hAnsi="Times New Roman" w:cs="Times New Roman"/>
                <w:sz w:val="24"/>
                <w:szCs w:val="24"/>
                <w:lang w:eastAsia="ru-RU"/>
              </w:rPr>
              <w:t>100</w:t>
            </w:r>
          </w:p>
        </w:tc>
      </w:tr>
      <w:tr w:rsidR="006E0276" w:rsidRPr="006E0276" w:rsidTr="00E761D7">
        <w:tblPrEx>
          <w:tblLook w:val="0000" w:firstRow="0" w:lastRow="0" w:firstColumn="0" w:lastColumn="0" w:noHBand="0" w:noVBand="0"/>
        </w:tblPrEx>
        <w:trPr>
          <w:trHeight w:val="516"/>
        </w:trPr>
        <w:tc>
          <w:tcPr>
            <w:tcW w:w="3495" w:type="pct"/>
          </w:tcPr>
          <w:p w:rsidR="006E0276" w:rsidRPr="006E0276" w:rsidRDefault="006E0276" w:rsidP="006E0276">
            <w:pPr>
              <w:spacing w:before="120" w:after="0" w:line="240" w:lineRule="auto"/>
              <w:ind w:left="108" w:firstLine="567"/>
              <w:jc w:val="both"/>
              <w:rPr>
                <w:rFonts w:ascii="Times New Roman" w:eastAsia="Times New Roman" w:hAnsi="Times New Roman" w:cs="Times New Roman"/>
                <w:sz w:val="24"/>
                <w:szCs w:val="24"/>
                <w:lang w:eastAsia="ru-RU"/>
              </w:rPr>
            </w:pPr>
            <w:r w:rsidRPr="006E0276">
              <w:rPr>
                <w:rFonts w:ascii="Times New Roman" w:eastAsia="Times New Roman" w:hAnsi="Times New Roman" w:cs="Times New Roman"/>
                <w:sz w:val="24"/>
                <w:szCs w:val="24"/>
                <w:lang w:eastAsia="ru-RU"/>
              </w:rPr>
              <w:t>Благодійні організації, створені відповідно до закону, діяльність яких не передбачає одержання прибутків</w:t>
            </w:r>
          </w:p>
        </w:tc>
        <w:tc>
          <w:tcPr>
            <w:tcW w:w="1505" w:type="pct"/>
            <w:vAlign w:val="center"/>
          </w:tcPr>
          <w:p w:rsidR="006E0276" w:rsidRPr="006E0276" w:rsidRDefault="006E0276" w:rsidP="006E0276">
            <w:pPr>
              <w:jc w:val="center"/>
              <w:rPr>
                <w:rFonts w:ascii="Times New Roman" w:eastAsia="Times New Roman" w:hAnsi="Times New Roman" w:cs="Times New Roman"/>
                <w:sz w:val="24"/>
                <w:szCs w:val="24"/>
                <w:lang w:eastAsia="ru-RU"/>
              </w:rPr>
            </w:pPr>
            <w:r w:rsidRPr="006E0276">
              <w:rPr>
                <w:rFonts w:ascii="Times New Roman" w:eastAsia="Times New Roman" w:hAnsi="Times New Roman" w:cs="Times New Roman"/>
                <w:sz w:val="24"/>
                <w:szCs w:val="24"/>
                <w:lang w:eastAsia="ru-RU"/>
              </w:rPr>
              <w:t>100</w:t>
            </w:r>
          </w:p>
        </w:tc>
      </w:tr>
    </w:tbl>
    <w:p w:rsidR="006E0276" w:rsidRPr="006E0276" w:rsidRDefault="006E0276" w:rsidP="006E0276">
      <w:pPr>
        <w:spacing w:before="120" w:after="0" w:line="240" w:lineRule="auto"/>
        <w:ind w:firstLine="567"/>
        <w:jc w:val="both"/>
        <w:rPr>
          <w:rFonts w:ascii="Times New Roman" w:eastAsia="Times New Roman" w:hAnsi="Times New Roman" w:cs="Times New Roman"/>
          <w:sz w:val="20"/>
          <w:szCs w:val="20"/>
          <w:lang w:eastAsia="ru-RU"/>
        </w:rPr>
      </w:pPr>
      <w:r w:rsidRPr="006E0276">
        <w:rPr>
          <w:rFonts w:ascii="Times New Roman" w:eastAsia="Times New Roman" w:hAnsi="Times New Roman" w:cs="Times New Roman"/>
          <w:sz w:val="20"/>
          <w:szCs w:val="20"/>
          <w:vertAlign w:val="superscript"/>
          <w:lang w:eastAsia="ru-RU"/>
        </w:rPr>
        <w:t xml:space="preserve">1 </w:t>
      </w:r>
      <w:r w:rsidRPr="006E0276">
        <w:rPr>
          <w:rFonts w:ascii="Times New Roman" w:eastAsia="Times New Roman" w:hAnsi="Times New Roman" w:cs="Times New Roman"/>
          <w:sz w:val="20"/>
          <w:szCs w:val="20"/>
          <w:lang w:eastAsia="ru-RU"/>
        </w:rPr>
        <w:t>Пільги визначаються з урахуванням норм підпункту 12.3.7 пункту 12.3 статті</w:t>
      </w:r>
      <w:r w:rsidRPr="006E0276">
        <w:rPr>
          <w:rFonts w:ascii="Times New Roman" w:eastAsia="Times New Roman" w:hAnsi="Times New Roman" w:cs="Times New Roman"/>
          <w:sz w:val="20"/>
          <w:szCs w:val="20"/>
          <w:lang w:val="ru-RU" w:eastAsia="ru-RU"/>
        </w:rPr>
        <w:t xml:space="preserve"> </w:t>
      </w:r>
      <w:r w:rsidRPr="006E0276">
        <w:rPr>
          <w:rFonts w:ascii="Times New Roman" w:eastAsia="Times New Roman" w:hAnsi="Times New Roman" w:cs="Times New Roman"/>
          <w:sz w:val="20"/>
          <w:szCs w:val="20"/>
          <w:lang w:eastAsia="ru-RU"/>
        </w:rPr>
        <w:t xml:space="preserve">12, пункту 30.2 статті 30, статей 281 і 282 Податкового кодексу України. </w:t>
      </w:r>
    </w:p>
    <w:p w:rsidR="006E0276" w:rsidRPr="006E0276" w:rsidRDefault="006E0276" w:rsidP="006E0276">
      <w:pPr>
        <w:spacing w:after="0" w:line="240" w:lineRule="auto"/>
        <w:ind w:firstLine="851"/>
        <w:rPr>
          <w:rFonts w:ascii="Times New Roman" w:eastAsia="Times New Roman" w:hAnsi="Times New Roman" w:cs="Times New Roman"/>
          <w:sz w:val="28"/>
          <w:szCs w:val="28"/>
          <w:lang w:eastAsia="ru-RU"/>
        </w:rPr>
      </w:pPr>
    </w:p>
    <w:p w:rsidR="006E0276" w:rsidRPr="006E0276" w:rsidRDefault="006E0276" w:rsidP="006E0276">
      <w:pPr>
        <w:spacing w:after="0"/>
        <w:ind w:left="-284"/>
        <w:contextualSpacing/>
        <w:jc w:val="center"/>
        <w:rPr>
          <w:rFonts w:ascii="Times New Roman" w:eastAsia="Times New Roman" w:hAnsi="Times New Roman" w:cs="Times New Roman"/>
          <w:sz w:val="28"/>
          <w:szCs w:val="28"/>
          <w:lang w:eastAsia="en-US"/>
        </w:rPr>
      </w:pPr>
      <w:r w:rsidRPr="006E0276">
        <w:rPr>
          <w:rFonts w:ascii="Times New Roman" w:eastAsia="Times New Roman" w:hAnsi="Times New Roman" w:cs="Times New Roman"/>
          <w:b/>
          <w:sz w:val="28"/>
          <w:szCs w:val="28"/>
          <w:lang w:eastAsia="en-US"/>
        </w:rPr>
        <w:t>Секретар міської ради</w:t>
      </w:r>
      <w:r w:rsidRPr="006E0276">
        <w:rPr>
          <w:rFonts w:ascii="Times New Roman" w:eastAsia="Times New Roman" w:hAnsi="Times New Roman" w:cs="Times New Roman"/>
          <w:b/>
          <w:sz w:val="28"/>
          <w:szCs w:val="28"/>
          <w:lang w:eastAsia="en-US"/>
        </w:rPr>
        <w:tab/>
      </w:r>
      <w:r w:rsidRPr="006E0276">
        <w:rPr>
          <w:rFonts w:ascii="Times New Roman" w:eastAsia="Times New Roman" w:hAnsi="Times New Roman" w:cs="Times New Roman"/>
          <w:b/>
          <w:sz w:val="28"/>
          <w:szCs w:val="28"/>
          <w:lang w:eastAsia="en-US"/>
        </w:rPr>
        <w:tab/>
      </w:r>
      <w:r w:rsidRPr="006E0276">
        <w:rPr>
          <w:rFonts w:ascii="Times New Roman" w:eastAsia="Times New Roman" w:hAnsi="Times New Roman" w:cs="Times New Roman"/>
          <w:b/>
          <w:sz w:val="28"/>
          <w:szCs w:val="28"/>
          <w:lang w:eastAsia="en-US"/>
        </w:rPr>
        <w:tab/>
      </w:r>
      <w:r w:rsidRPr="006E0276">
        <w:rPr>
          <w:rFonts w:ascii="Times New Roman" w:eastAsia="Times New Roman" w:hAnsi="Times New Roman" w:cs="Times New Roman"/>
          <w:b/>
          <w:sz w:val="28"/>
          <w:szCs w:val="28"/>
          <w:lang w:eastAsia="en-US"/>
        </w:rPr>
        <w:tab/>
        <w:t>Олеся ВОВКАНИЧ-БЕЛЕКАНИЧ</w:t>
      </w:r>
    </w:p>
    <w:p w:rsidR="006E0276" w:rsidRPr="006E0276" w:rsidRDefault="006E0276" w:rsidP="006E0276">
      <w:pPr>
        <w:widowControl w:val="0"/>
        <w:spacing w:after="0" w:line="240" w:lineRule="auto"/>
        <w:ind w:left="5103" w:hanging="283"/>
        <w:jc w:val="both"/>
        <w:rPr>
          <w:rFonts w:ascii="Times New Roman" w:eastAsia="Times New Roman" w:hAnsi="Times New Roman" w:cs="Times New Roman"/>
          <w:sz w:val="28"/>
          <w:szCs w:val="28"/>
        </w:rPr>
      </w:pPr>
      <w:r w:rsidRPr="006E0276">
        <w:rPr>
          <w:rFonts w:ascii="Times New Roman" w:eastAsia="Times New Roman" w:hAnsi="Times New Roman" w:cs="Times New Roman"/>
          <w:sz w:val="28"/>
          <w:szCs w:val="28"/>
          <w:lang w:eastAsia="ru-RU"/>
        </w:rPr>
        <w:br w:type="page"/>
      </w:r>
      <w:r w:rsidRPr="006E0276">
        <w:rPr>
          <w:rFonts w:ascii="Times New Roman" w:eastAsia="Times New Roman" w:hAnsi="Times New Roman" w:cs="Times New Roman"/>
          <w:sz w:val="28"/>
          <w:szCs w:val="28"/>
        </w:rPr>
        <w:lastRenderedPageBreak/>
        <w:t>Додаток №4</w:t>
      </w:r>
    </w:p>
    <w:p w:rsidR="006E0276" w:rsidRPr="006E0276" w:rsidRDefault="006E0276" w:rsidP="006E0276">
      <w:pPr>
        <w:widowControl w:val="0"/>
        <w:spacing w:after="0" w:line="240" w:lineRule="auto"/>
        <w:ind w:left="4820"/>
        <w:rPr>
          <w:rFonts w:ascii="Times New Roman" w:eastAsia="Times New Roman" w:hAnsi="Times New Roman" w:cs="Times New Roman"/>
          <w:sz w:val="28"/>
          <w:szCs w:val="28"/>
        </w:rPr>
      </w:pPr>
      <w:r w:rsidRPr="006E0276">
        <w:rPr>
          <w:rFonts w:ascii="Times New Roman" w:eastAsia="Times New Roman" w:hAnsi="Times New Roman" w:cs="Times New Roman"/>
          <w:sz w:val="28"/>
          <w:szCs w:val="28"/>
        </w:rPr>
        <w:t>до рішення Перечинської міської ради</w:t>
      </w:r>
    </w:p>
    <w:p w:rsidR="006E0276" w:rsidRPr="006E0276" w:rsidRDefault="006E0276" w:rsidP="006E0276">
      <w:pPr>
        <w:shd w:val="clear" w:color="auto" w:fill="FFFFFF"/>
        <w:autoSpaceDE w:val="0"/>
        <w:autoSpaceDN w:val="0"/>
        <w:adjustRightInd w:val="0"/>
        <w:spacing w:after="0"/>
        <w:ind w:firstLine="4820"/>
        <w:jc w:val="both"/>
        <w:rPr>
          <w:rFonts w:ascii="Times New Roman" w:eastAsia="Calibri" w:hAnsi="Times New Roman" w:cs="Times New Roman"/>
          <w:bCs/>
          <w:sz w:val="28"/>
          <w:szCs w:val="28"/>
          <w:lang w:eastAsia="ru-RU"/>
        </w:rPr>
      </w:pPr>
      <w:r w:rsidRPr="006E0276">
        <w:rPr>
          <w:rFonts w:ascii="Times New Roman" w:eastAsia="Calibri" w:hAnsi="Times New Roman" w:cs="Times New Roman"/>
          <w:bCs/>
          <w:sz w:val="28"/>
          <w:szCs w:val="28"/>
          <w:lang w:val="ru-RU" w:eastAsia="ru-RU"/>
        </w:rPr>
        <w:t xml:space="preserve">від </w:t>
      </w:r>
      <w:r w:rsidRPr="006E0276">
        <w:rPr>
          <w:rFonts w:ascii="Times New Roman" w:eastAsia="Calibri" w:hAnsi="Times New Roman" w:cs="Times New Roman"/>
          <w:bCs/>
          <w:sz w:val="28"/>
          <w:szCs w:val="28"/>
          <w:lang w:eastAsia="ru-RU"/>
        </w:rPr>
        <w:t>___  _________</w:t>
      </w:r>
      <w:r w:rsidRPr="006E0276">
        <w:rPr>
          <w:rFonts w:ascii="Times New Roman" w:eastAsia="Calibri" w:hAnsi="Times New Roman" w:cs="Times New Roman"/>
          <w:bCs/>
          <w:sz w:val="28"/>
          <w:szCs w:val="28"/>
          <w:lang w:val="ru-RU" w:eastAsia="ru-RU"/>
        </w:rPr>
        <w:t xml:space="preserve"> 20</w:t>
      </w:r>
      <w:r w:rsidRPr="006E0276">
        <w:rPr>
          <w:rFonts w:ascii="Times New Roman" w:eastAsia="Calibri" w:hAnsi="Times New Roman" w:cs="Times New Roman"/>
          <w:bCs/>
          <w:sz w:val="28"/>
          <w:szCs w:val="28"/>
          <w:lang w:eastAsia="ru-RU"/>
        </w:rPr>
        <w:t>20</w:t>
      </w:r>
      <w:r w:rsidRPr="006E0276">
        <w:rPr>
          <w:rFonts w:ascii="Times New Roman" w:eastAsia="Calibri" w:hAnsi="Times New Roman" w:cs="Times New Roman"/>
          <w:bCs/>
          <w:sz w:val="28"/>
          <w:szCs w:val="28"/>
          <w:lang w:val="ru-RU" w:eastAsia="ru-RU"/>
        </w:rPr>
        <w:t xml:space="preserve"> року №</w:t>
      </w:r>
      <w:r w:rsidRPr="006E0276">
        <w:rPr>
          <w:rFonts w:ascii="Times New Roman" w:eastAsia="Calibri" w:hAnsi="Times New Roman" w:cs="Times New Roman"/>
          <w:bCs/>
          <w:sz w:val="28"/>
          <w:szCs w:val="28"/>
          <w:lang w:eastAsia="ru-RU"/>
        </w:rPr>
        <w:t>___</w:t>
      </w:r>
    </w:p>
    <w:p w:rsidR="006E0276" w:rsidRPr="006E0276" w:rsidRDefault="006E0276" w:rsidP="006E0276">
      <w:pPr>
        <w:widowControl w:val="0"/>
        <w:spacing w:after="0" w:line="240" w:lineRule="auto"/>
        <w:ind w:left="5103"/>
        <w:rPr>
          <w:rFonts w:ascii="Times New Roman" w:eastAsia="Times New Roman" w:hAnsi="Times New Roman" w:cs="Times New Roman"/>
          <w:sz w:val="28"/>
          <w:szCs w:val="28"/>
          <w:lang w:val="ru-RU"/>
        </w:rPr>
      </w:pPr>
    </w:p>
    <w:p w:rsidR="006E0276" w:rsidRPr="006E0276" w:rsidRDefault="006E0276" w:rsidP="006E0276">
      <w:pPr>
        <w:widowControl w:val="0"/>
        <w:spacing w:after="0" w:line="240" w:lineRule="auto"/>
        <w:ind w:left="5103"/>
        <w:rPr>
          <w:rFonts w:ascii="Times New Roman" w:eastAsia="Times New Roman" w:hAnsi="Times New Roman" w:cs="Times New Roman"/>
          <w:sz w:val="28"/>
          <w:szCs w:val="28"/>
        </w:rPr>
      </w:pPr>
    </w:p>
    <w:p w:rsidR="006E0276" w:rsidRPr="006E0276" w:rsidRDefault="006E0276" w:rsidP="006E0276">
      <w:pPr>
        <w:tabs>
          <w:tab w:val="left" w:pos="0"/>
        </w:tabs>
        <w:spacing w:after="0" w:line="240" w:lineRule="auto"/>
        <w:jc w:val="center"/>
        <w:rPr>
          <w:rFonts w:ascii="Times New Roman" w:eastAsia="Times New Roman" w:hAnsi="Times New Roman" w:cs="Times New Roman"/>
          <w:b/>
          <w:sz w:val="28"/>
          <w:szCs w:val="28"/>
          <w:lang w:val="ru-RU" w:eastAsia="ru-RU"/>
        </w:rPr>
      </w:pPr>
      <w:r w:rsidRPr="006E0276">
        <w:rPr>
          <w:rFonts w:ascii="Times New Roman" w:eastAsia="Times New Roman" w:hAnsi="Times New Roman" w:cs="Times New Roman"/>
          <w:b/>
          <w:sz w:val="28"/>
          <w:szCs w:val="28"/>
          <w:lang w:val="ru-RU" w:eastAsia="ru-RU"/>
        </w:rPr>
        <w:t>ПОЛОЖЕННЯ</w:t>
      </w:r>
    </w:p>
    <w:p w:rsidR="006E0276" w:rsidRPr="006E0276" w:rsidRDefault="006E0276" w:rsidP="006E0276">
      <w:pPr>
        <w:tabs>
          <w:tab w:val="left" w:pos="0"/>
        </w:tabs>
        <w:spacing w:after="0" w:line="240" w:lineRule="auto"/>
        <w:jc w:val="center"/>
        <w:rPr>
          <w:rFonts w:ascii="Times New Roman" w:eastAsia="Times New Roman" w:hAnsi="Times New Roman" w:cs="Times New Roman"/>
          <w:b/>
          <w:sz w:val="28"/>
          <w:szCs w:val="28"/>
          <w:lang w:val="ru-RU" w:eastAsia="ru-RU"/>
        </w:rPr>
      </w:pPr>
      <w:r w:rsidRPr="006E0276">
        <w:rPr>
          <w:rFonts w:ascii="Times New Roman" w:eastAsia="Times New Roman" w:hAnsi="Times New Roman" w:cs="Times New Roman"/>
          <w:b/>
          <w:sz w:val="28"/>
          <w:szCs w:val="28"/>
          <w:lang w:val="ru-RU" w:eastAsia="ru-RU"/>
        </w:rPr>
        <w:t>про туристичний збір</w:t>
      </w:r>
    </w:p>
    <w:p w:rsidR="006E0276" w:rsidRPr="006E0276" w:rsidRDefault="006E0276" w:rsidP="006E0276">
      <w:pPr>
        <w:tabs>
          <w:tab w:val="left" w:pos="0"/>
        </w:tabs>
        <w:spacing w:after="0" w:line="240" w:lineRule="auto"/>
        <w:ind w:firstLine="567"/>
        <w:jc w:val="both"/>
        <w:rPr>
          <w:rFonts w:ascii="Times New Roman" w:eastAsia="Times New Roman" w:hAnsi="Times New Roman" w:cs="Times New Roman"/>
          <w:sz w:val="28"/>
          <w:szCs w:val="28"/>
        </w:rPr>
      </w:pPr>
    </w:p>
    <w:p w:rsidR="006E0276" w:rsidRPr="006E0276" w:rsidRDefault="006E0276" w:rsidP="006E0276">
      <w:pPr>
        <w:tabs>
          <w:tab w:val="left" w:pos="0"/>
        </w:tabs>
        <w:spacing w:after="0" w:line="240" w:lineRule="auto"/>
        <w:jc w:val="center"/>
        <w:rPr>
          <w:rFonts w:ascii="Times New Roman" w:eastAsia="Times New Roman" w:hAnsi="Times New Roman" w:cs="Times New Roman"/>
          <w:sz w:val="28"/>
          <w:szCs w:val="28"/>
        </w:rPr>
      </w:pPr>
      <w:r w:rsidRPr="006E0276">
        <w:rPr>
          <w:rFonts w:ascii="Times New Roman" w:eastAsia="Times New Roman" w:hAnsi="Times New Roman" w:cs="Times New Roman"/>
          <w:b/>
          <w:sz w:val="28"/>
          <w:szCs w:val="28"/>
        </w:rPr>
        <w:t>1. Загальні положення</w:t>
      </w:r>
    </w:p>
    <w:p w:rsidR="006E0276" w:rsidRPr="006E0276" w:rsidRDefault="006E0276" w:rsidP="006E0276">
      <w:pPr>
        <w:tabs>
          <w:tab w:val="left" w:pos="0"/>
        </w:tabs>
        <w:spacing w:after="0" w:line="240" w:lineRule="auto"/>
        <w:ind w:firstLine="567"/>
        <w:jc w:val="both"/>
        <w:rPr>
          <w:rFonts w:ascii="Times New Roman" w:eastAsia="Times New Roman" w:hAnsi="Times New Roman" w:cs="Times New Roman"/>
          <w:sz w:val="28"/>
          <w:szCs w:val="28"/>
        </w:rPr>
      </w:pPr>
      <w:r w:rsidRPr="006E0276">
        <w:rPr>
          <w:rFonts w:ascii="Times New Roman" w:eastAsia="Times New Roman" w:hAnsi="Times New Roman" w:cs="Times New Roman"/>
          <w:sz w:val="28"/>
          <w:szCs w:val="28"/>
        </w:rPr>
        <w:t>1.1. Положення про порядок обчислення та сплати туристичного збору (далі у тексті – Положення) визначає правові засади його справляння у відповідності до Податкового кодексу України.</w:t>
      </w:r>
    </w:p>
    <w:p w:rsidR="006E0276" w:rsidRPr="006E0276" w:rsidRDefault="006E0276" w:rsidP="006E0276">
      <w:pPr>
        <w:tabs>
          <w:tab w:val="left" w:pos="0"/>
        </w:tabs>
        <w:spacing w:after="0" w:line="240" w:lineRule="auto"/>
        <w:ind w:firstLine="567"/>
        <w:jc w:val="both"/>
        <w:rPr>
          <w:rFonts w:ascii="Times New Roman" w:eastAsia="Times New Roman" w:hAnsi="Times New Roman" w:cs="Times New Roman"/>
          <w:sz w:val="28"/>
          <w:szCs w:val="28"/>
        </w:rPr>
      </w:pPr>
      <w:r w:rsidRPr="006E0276">
        <w:rPr>
          <w:rFonts w:ascii="Times New Roman" w:eastAsia="Times New Roman" w:hAnsi="Times New Roman" w:cs="Times New Roman"/>
          <w:sz w:val="28"/>
          <w:szCs w:val="28"/>
        </w:rPr>
        <w:t>1.2. Туристичний збір – це місцевий збір, кошти від якого зараховуються до місцевого бюджету.</w:t>
      </w:r>
    </w:p>
    <w:p w:rsidR="006E0276" w:rsidRPr="006E0276" w:rsidRDefault="006E0276" w:rsidP="006E0276">
      <w:pPr>
        <w:tabs>
          <w:tab w:val="left" w:pos="0"/>
        </w:tabs>
        <w:spacing w:after="0" w:line="240" w:lineRule="auto"/>
        <w:ind w:firstLine="567"/>
        <w:jc w:val="both"/>
        <w:rPr>
          <w:rFonts w:ascii="Times New Roman" w:eastAsia="Times New Roman" w:hAnsi="Times New Roman" w:cs="Times New Roman"/>
          <w:sz w:val="28"/>
          <w:szCs w:val="28"/>
        </w:rPr>
      </w:pPr>
      <w:r w:rsidRPr="006E0276">
        <w:rPr>
          <w:rFonts w:ascii="Times New Roman" w:eastAsia="Times New Roman" w:hAnsi="Times New Roman" w:cs="Times New Roman"/>
          <w:sz w:val="28"/>
          <w:szCs w:val="28"/>
        </w:rPr>
        <w:t>1.3. Терміни, наведені у цьому Положенні вживаються у значеннях, визначених у Податковому кодексі України.</w:t>
      </w:r>
    </w:p>
    <w:p w:rsidR="006E0276" w:rsidRPr="006E0276" w:rsidRDefault="006E0276" w:rsidP="006E0276">
      <w:pPr>
        <w:tabs>
          <w:tab w:val="left" w:pos="0"/>
        </w:tabs>
        <w:spacing w:after="0" w:line="240" w:lineRule="auto"/>
        <w:ind w:firstLine="567"/>
        <w:jc w:val="both"/>
        <w:rPr>
          <w:rFonts w:ascii="Times New Roman" w:eastAsia="Times New Roman" w:hAnsi="Times New Roman" w:cs="Times New Roman"/>
          <w:sz w:val="28"/>
          <w:szCs w:val="28"/>
        </w:rPr>
      </w:pPr>
      <w:r w:rsidRPr="006E0276">
        <w:rPr>
          <w:rFonts w:ascii="Times New Roman" w:eastAsia="Times New Roman" w:hAnsi="Times New Roman" w:cs="Times New Roman"/>
          <w:sz w:val="28"/>
          <w:szCs w:val="28"/>
        </w:rPr>
        <w:t xml:space="preserve">1.4. Норми цього Положення є обов’язковими для дотримання фізичними та юридичними особами, які платниками туристичного збору, та контролюючими органами. </w:t>
      </w:r>
    </w:p>
    <w:p w:rsidR="006E0276" w:rsidRPr="006E0276" w:rsidRDefault="006E0276" w:rsidP="006E0276">
      <w:pPr>
        <w:tabs>
          <w:tab w:val="left" w:pos="0"/>
        </w:tabs>
        <w:spacing w:after="0" w:line="240" w:lineRule="auto"/>
        <w:jc w:val="center"/>
        <w:rPr>
          <w:rFonts w:ascii="Times New Roman" w:eastAsia="Times New Roman" w:hAnsi="Times New Roman" w:cs="Times New Roman"/>
          <w:b/>
          <w:sz w:val="28"/>
          <w:szCs w:val="28"/>
        </w:rPr>
      </w:pPr>
    </w:p>
    <w:p w:rsidR="006E0276" w:rsidRPr="006E0276" w:rsidRDefault="006E0276" w:rsidP="006E0276">
      <w:pPr>
        <w:tabs>
          <w:tab w:val="left" w:pos="0"/>
        </w:tabs>
        <w:spacing w:after="0" w:line="240" w:lineRule="auto"/>
        <w:jc w:val="center"/>
        <w:rPr>
          <w:rFonts w:ascii="Times New Roman" w:eastAsia="Times New Roman" w:hAnsi="Times New Roman" w:cs="Times New Roman"/>
          <w:b/>
          <w:sz w:val="28"/>
          <w:szCs w:val="28"/>
        </w:rPr>
      </w:pPr>
      <w:r w:rsidRPr="006E0276">
        <w:rPr>
          <w:rFonts w:ascii="Times New Roman" w:eastAsia="Times New Roman" w:hAnsi="Times New Roman" w:cs="Times New Roman"/>
          <w:b/>
          <w:sz w:val="28"/>
          <w:szCs w:val="28"/>
        </w:rPr>
        <w:t>2. Платники збору</w:t>
      </w:r>
    </w:p>
    <w:p w:rsidR="006E0276" w:rsidRPr="006E0276" w:rsidRDefault="006E0276" w:rsidP="006E0276">
      <w:pPr>
        <w:tabs>
          <w:tab w:val="left" w:pos="0"/>
        </w:tabs>
        <w:spacing w:after="0" w:line="240" w:lineRule="auto"/>
        <w:ind w:firstLine="567"/>
        <w:jc w:val="both"/>
        <w:rPr>
          <w:rFonts w:ascii="Times New Roman" w:eastAsia="Times New Roman" w:hAnsi="Times New Roman" w:cs="Times New Roman"/>
          <w:sz w:val="28"/>
          <w:szCs w:val="28"/>
        </w:rPr>
      </w:pPr>
      <w:r w:rsidRPr="006E0276">
        <w:rPr>
          <w:rFonts w:ascii="Times New Roman" w:eastAsia="Times New Roman" w:hAnsi="Times New Roman" w:cs="Times New Roman"/>
          <w:sz w:val="28"/>
          <w:szCs w:val="28"/>
        </w:rPr>
        <w:t>2.1. Платники збору визначені пунктом 268.2 статті 268 Податкового кодексу України.</w:t>
      </w:r>
    </w:p>
    <w:p w:rsidR="006E0276" w:rsidRPr="006E0276" w:rsidRDefault="006E0276" w:rsidP="006E0276">
      <w:pPr>
        <w:tabs>
          <w:tab w:val="left" w:pos="0"/>
        </w:tabs>
        <w:spacing w:after="0" w:line="240" w:lineRule="auto"/>
        <w:jc w:val="center"/>
        <w:rPr>
          <w:rFonts w:ascii="Times New Roman" w:eastAsia="Times New Roman" w:hAnsi="Times New Roman" w:cs="Times New Roman"/>
          <w:b/>
          <w:sz w:val="28"/>
          <w:szCs w:val="28"/>
        </w:rPr>
      </w:pPr>
    </w:p>
    <w:p w:rsidR="006E0276" w:rsidRPr="006E0276" w:rsidRDefault="006E0276" w:rsidP="006E0276">
      <w:pPr>
        <w:tabs>
          <w:tab w:val="left" w:pos="0"/>
        </w:tabs>
        <w:spacing w:after="0" w:line="240" w:lineRule="auto"/>
        <w:jc w:val="center"/>
        <w:rPr>
          <w:rFonts w:ascii="Times New Roman" w:eastAsia="Times New Roman" w:hAnsi="Times New Roman" w:cs="Times New Roman"/>
          <w:b/>
          <w:sz w:val="28"/>
          <w:szCs w:val="28"/>
        </w:rPr>
      </w:pPr>
      <w:r w:rsidRPr="006E0276">
        <w:rPr>
          <w:rFonts w:ascii="Times New Roman" w:eastAsia="Times New Roman" w:hAnsi="Times New Roman" w:cs="Times New Roman"/>
          <w:b/>
          <w:sz w:val="28"/>
          <w:szCs w:val="28"/>
        </w:rPr>
        <w:t>3. База справляння збору</w:t>
      </w:r>
    </w:p>
    <w:p w:rsidR="006E0276" w:rsidRPr="006E0276" w:rsidRDefault="006E0276" w:rsidP="006E0276">
      <w:pPr>
        <w:tabs>
          <w:tab w:val="left" w:pos="0"/>
        </w:tabs>
        <w:spacing w:after="0" w:line="240" w:lineRule="auto"/>
        <w:ind w:firstLine="567"/>
        <w:jc w:val="both"/>
        <w:rPr>
          <w:rFonts w:ascii="Times New Roman" w:eastAsia="Times New Roman" w:hAnsi="Times New Roman" w:cs="Times New Roman"/>
          <w:sz w:val="28"/>
          <w:szCs w:val="28"/>
        </w:rPr>
      </w:pPr>
      <w:r w:rsidRPr="006E0276">
        <w:rPr>
          <w:rFonts w:ascii="Times New Roman" w:eastAsia="Times New Roman" w:hAnsi="Times New Roman" w:cs="Times New Roman"/>
          <w:sz w:val="28"/>
          <w:szCs w:val="28"/>
        </w:rPr>
        <w:t>3.1. База справляння збору визначена пунктом 268.4 статті 268 Податкового кодексу України.</w:t>
      </w:r>
    </w:p>
    <w:p w:rsidR="006E0276" w:rsidRPr="006E0276" w:rsidRDefault="006E0276" w:rsidP="006E0276">
      <w:pPr>
        <w:tabs>
          <w:tab w:val="left" w:pos="0"/>
        </w:tabs>
        <w:spacing w:after="0" w:line="240" w:lineRule="auto"/>
        <w:jc w:val="center"/>
        <w:rPr>
          <w:rFonts w:ascii="Times New Roman" w:eastAsia="Times New Roman" w:hAnsi="Times New Roman" w:cs="Times New Roman"/>
          <w:b/>
          <w:sz w:val="28"/>
          <w:szCs w:val="28"/>
        </w:rPr>
      </w:pPr>
    </w:p>
    <w:p w:rsidR="006E0276" w:rsidRPr="006E0276" w:rsidRDefault="006E0276" w:rsidP="006E0276">
      <w:pPr>
        <w:tabs>
          <w:tab w:val="left" w:pos="0"/>
        </w:tabs>
        <w:spacing w:after="0" w:line="240" w:lineRule="auto"/>
        <w:jc w:val="center"/>
        <w:rPr>
          <w:rFonts w:ascii="Times New Roman" w:eastAsia="Times New Roman" w:hAnsi="Times New Roman" w:cs="Times New Roman"/>
          <w:b/>
          <w:sz w:val="28"/>
          <w:szCs w:val="28"/>
        </w:rPr>
      </w:pPr>
      <w:r w:rsidRPr="006E0276">
        <w:rPr>
          <w:rFonts w:ascii="Times New Roman" w:eastAsia="Times New Roman" w:hAnsi="Times New Roman" w:cs="Times New Roman"/>
          <w:b/>
          <w:sz w:val="28"/>
          <w:szCs w:val="28"/>
        </w:rPr>
        <w:t>4. Ставка збору</w:t>
      </w:r>
    </w:p>
    <w:p w:rsidR="006E0276" w:rsidRPr="006E0276" w:rsidRDefault="006E0276" w:rsidP="006E0276">
      <w:pPr>
        <w:tabs>
          <w:tab w:val="left" w:pos="0"/>
        </w:tabs>
        <w:spacing w:after="0" w:line="240" w:lineRule="auto"/>
        <w:ind w:firstLine="567"/>
        <w:jc w:val="both"/>
        <w:rPr>
          <w:rFonts w:ascii="Times New Roman" w:eastAsia="Times New Roman" w:hAnsi="Times New Roman" w:cs="Times New Roman"/>
          <w:sz w:val="28"/>
          <w:szCs w:val="28"/>
        </w:rPr>
      </w:pPr>
      <w:r w:rsidRPr="006E0276">
        <w:rPr>
          <w:rFonts w:ascii="Times New Roman" w:eastAsia="Times New Roman" w:hAnsi="Times New Roman" w:cs="Times New Roman"/>
          <w:sz w:val="28"/>
          <w:szCs w:val="28"/>
        </w:rPr>
        <w:t xml:space="preserve">4.1. Ставка збору встановлюється за кожну добу тимчасового розміщення особи у місцях проживання (ночівлі), визначених підпунктом 268.3.1 пункту 268.3 статті 268 Податкового кодексу України, у розмірі 0,5 відсотка </w:t>
      </w:r>
      <w:r w:rsidRPr="006E0276">
        <w:rPr>
          <w:rFonts w:ascii="Times New Roman" w:eastAsia="Times New Roman" w:hAnsi="Times New Roman" w:cs="Times New Roman"/>
          <w:spacing w:val="-2"/>
          <w:sz w:val="28"/>
          <w:szCs w:val="28"/>
        </w:rPr>
        <w:sym w:font="Symbol" w:char="F02D"/>
      </w:r>
      <w:r w:rsidRPr="006E0276">
        <w:rPr>
          <w:rFonts w:ascii="Times New Roman" w:eastAsia="Times New Roman" w:hAnsi="Times New Roman" w:cs="Times New Roman"/>
          <w:sz w:val="28"/>
          <w:szCs w:val="28"/>
        </w:rPr>
        <w:t xml:space="preserve"> для  внутрішнього туризму та 1,5 відсотка </w:t>
      </w:r>
      <w:r w:rsidRPr="006E0276">
        <w:rPr>
          <w:rFonts w:ascii="Times New Roman" w:eastAsia="Times New Roman" w:hAnsi="Times New Roman" w:cs="Times New Roman"/>
          <w:spacing w:val="-2"/>
          <w:sz w:val="28"/>
          <w:szCs w:val="28"/>
        </w:rPr>
        <w:sym w:font="Symbol" w:char="F02D"/>
      </w:r>
      <w:r w:rsidRPr="006E0276">
        <w:rPr>
          <w:rFonts w:ascii="Times New Roman" w:eastAsia="Times New Roman" w:hAnsi="Times New Roman" w:cs="Times New Roman"/>
          <w:sz w:val="28"/>
          <w:szCs w:val="28"/>
        </w:rPr>
        <w:t xml:space="preserve"> для в’їзного туризму від розміру мінімальної заробітної плати, встановленої законом на 1 січня звітного (податкового) року, для однієї особи за одну добу тимчасового розміщення.</w:t>
      </w:r>
    </w:p>
    <w:p w:rsidR="006E0276" w:rsidRPr="006E0276" w:rsidRDefault="006E0276" w:rsidP="006E0276">
      <w:pPr>
        <w:tabs>
          <w:tab w:val="left" w:pos="0"/>
        </w:tabs>
        <w:spacing w:after="0" w:line="240" w:lineRule="auto"/>
        <w:jc w:val="center"/>
        <w:rPr>
          <w:rFonts w:ascii="Times New Roman" w:eastAsia="Times New Roman" w:hAnsi="Times New Roman" w:cs="Times New Roman"/>
          <w:b/>
          <w:sz w:val="28"/>
          <w:szCs w:val="28"/>
        </w:rPr>
      </w:pPr>
    </w:p>
    <w:p w:rsidR="006E0276" w:rsidRPr="006E0276" w:rsidRDefault="006E0276" w:rsidP="006E0276">
      <w:pPr>
        <w:tabs>
          <w:tab w:val="left" w:pos="0"/>
        </w:tabs>
        <w:spacing w:after="0" w:line="240" w:lineRule="auto"/>
        <w:jc w:val="center"/>
        <w:rPr>
          <w:rFonts w:ascii="Times New Roman" w:eastAsia="Times New Roman" w:hAnsi="Times New Roman" w:cs="Times New Roman"/>
          <w:b/>
          <w:sz w:val="28"/>
          <w:szCs w:val="28"/>
        </w:rPr>
      </w:pPr>
      <w:r w:rsidRPr="006E0276">
        <w:rPr>
          <w:rFonts w:ascii="Times New Roman" w:eastAsia="Times New Roman" w:hAnsi="Times New Roman" w:cs="Times New Roman"/>
          <w:b/>
          <w:sz w:val="28"/>
          <w:szCs w:val="28"/>
        </w:rPr>
        <w:t>5. Податкові агенти та місця проживання (ночівлі)</w:t>
      </w:r>
    </w:p>
    <w:p w:rsidR="006E0276" w:rsidRPr="006E0276" w:rsidRDefault="006E0276" w:rsidP="006E0276">
      <w:pPr>
        <w:tabs>
          <w:tab w:val="left" w:pos="0"/>
        </w:tabs>
        <w:spacing w:after="0" w:line="240" w:lineRule="auto"/>
        <w:ind w:firstLine="567"/>
        <w:jc w:val="both"/>
        <w:rPr>
          <w:rFonts w:ascii="Times New Roman" w:eastAsia="Times New Roman" w:hAnsi="Times New Roman" w:cs="Times New Roman"/>
          <w:sz w:val="28"/>
          <w:szCs w:val="28"/>
        </w:rPr>
      </w:pPr>
      <w:r w:rsidRPr="006E0276">
        <w:rPr>
          <w:rFonts w:ascii="Times New Roman" w:eastAsia="Times New Roman" w:hAnsi="Times New Roman" w:cs="Times New Roman"/>
          <w:sz w:val="28"/>
          <w:szCs w:val="28"/>
        </w:rPr>
        <w:t>5.1 Податкові агенти та місця проживання (ночівлі) визначені пунктом 268.5 статті 268 Податкового кодексу України.</w:t>
      </w:r>
    </w:p>
    <w:p w:rsidR="006E0276" w:rsidRPr="006E0276" w:rsidRDefault="006E0276" w:rsidP="006E0276">
      <w:pPr>
        <w:tabs>
          <w:tab w:val="left" w:pos="0"/>
        </w:tabs>
        <w:spacing w:after="0" w:line="240" w:lineRule="auto"/>
        <w:ind w:firstLine="567"/>
        <w:jc w:val="both"/>
        <w:rPr>
          <w:rFonts w:ascii="Times New Roman" w:eastAsia="Times New Roman" w:hAnsi="Times New Roman" w:cs="Times New Roman"/>
          <w:sz w:val="28"/>
          <w:szCs w:val="28"/>
        </w:rPr>
      </w:pPr>
      <w:r w:rsidRPr="006E0276">
        <w:rPr>
          <w:rFonts w:ascii="Times New Roman" w:eastAsia="Times New Roman" w:hAnsi="Times New Roman" w:cs="Times New Roman"/>
          <w:sz w:val="28"/>
          <w:szCs w:val="28"/>
        </w:rPr>
        <w:t>Перелік податкових агентів та інформація про них розміщуються та оприлюднюються на офіційному сайті Перечинської міської ради.</w:t>
      </w:r>
    </w:p>
    <w:p w:rsidR="006E0276" w:rsidRPr="006E0276" w:rsidRDefault="006E0276" w:rsidP="006E0276">
      <w:pPr>
        <w:tabs>
          <w:tab w:val="left" w:pos="0"/>
        </w:tabs>
        <w:spacing w:after="0" w:line="240" w:lineRule="auto"/>
        <w:ind w:firstLine="567"/>
        <w:jc w:val="both"/>
        <w:rPr>
          <w:rFonts w:ascii="Times New Roman" w:eastAsia="Times New Roman" w:hAnsi="Times New Roman" w:cs="Times New Roman"/>
          <w:sz w:val="28"/>
          <w:szCs w:val="28"/>
        </w:rPr>
      </w:pPr>
    </w:p>
    <w:p w:rsidR="006E0276" w:rsidRPr="006E0276" w:rsidRDefault="006E0276" w:rsidP="006E0276">
      <w:pPr>
        <w:tabs>
          <w:tab w:val="left" w:pos="0"/>
        </w:tabs>
        <w:spacing w:after="0" w:line="240" w:lineRule="auto"/>
        <w:ind w:firstLine="567"/>
        <w:jc w:val="center"/>
        <w:rPr>
          <w:rFonts w:ascii="Times New Roman" w:eastAsia="Times New Roman" w:hAnsi="Times New Roman" w:cs="Times New Roman"/>
          <w:sz w:val="28"/>
          <w:szCs w:val="28"/>
        </w:rPr>
      </w:pPr>
      <w:r w:rsidRPr="006E0276">
        <w:rPr>
          <w:rFonts w:ascii="Times New Roman" w:eastAsia="Times New Roman" w:hAnsi="Times New Roman" w:cs="Times New Roman"/>
          <w:b/>
          <w:sz w:val="28"/>
          <w:szCs w:val="28"/>
        </w:rPr>
        <w:t>6. Особливості справляння та порядок сплати збору</w:t>
      </w:r>
    </w:p>
    <w:p w:rsidR="006E0276" w:rsidRPr="006E0276" w:rsidRDefault="006E0276" w:rsidP="006E0276">
      <w:pPr>
        <w:tabs>
          <w:tab w:val="left" w:pos="0"/>
        </w:tabs>
        <w:spacing w:after="0" w:line="240" w:lineRule="auto"/>
        <w:ind w:firstLine="567"/>
        <w:jc w:val="both"/>
        <w:rPr>
          <w:rFonts w:ascii="Times New Roman" w:eastAsia="Times New Roman" w:hAnsi="Times New Roman" w:cs="Times New Roman"/>
          <w:sz w:val="28"/>
          <w:szCs w:val="28"/>
        </w:rPr>
      </w:pPr>
      <w:r w:rsidRPr="006E0276">
        <w:rPr>
          <w:rFonts w:ascii="Times New Roman" w:eastAsia="Times New Roman" w:hAnsi="Times New Roman" w:cs="Times New Roman"/>
          <w:sz w:val="28"/>
          <w:szCs w:val="28"/>
        </w:rPr>
        <w:lastRenderedPageBreak/>
        <w:t>6.1. Особливості справляння збору регламентовані пунктом 268.6 статті 268 Податкового кодексу України.</w:t>
      </w:r>
    </w:p>
    <w:p w:rsidR="006E0276" w:rsidRPr="006E0276" w:rsidRDefault="006E0276" w:rsidP="006E0276">
      <w:pPr>
        <w:tabs>
          <w:tab w:val="left" w:pos="0"/>
        </w:tabs>
        <w:spacing w:after="0" w:line="240" w:lineRule="auto"/>
        <w:ind w:firstLine="567"/>
        <w:jc w:val="both"/>
        <w:rPr>
          <w:rFonts w:ascii="Times New Roman" w:eastAsia="Times New Roman" w:hAnsi="Times New Roman" w:cs="Times New Roman"/>
          <w:sz w:val="28"/>
          <w:szCs w:val="28"/>
        </w:rPr>
      </w:pPr>
      <w:r w:rsidRPr="006E0276">
        <w:rPr>
          <w:rFonts w:ascii="Times New Roman" w:eastAsia="Times New Roman" w:hAnsi="Times New Roman" w:cs="Times New Roman"/>
          <w:sz w:val="28"/>
          <w:szCs w:val="28"/>
        </w:rPr>
        <w:t>6.2. Порядок сплати збору визначені пунктом 268.7 статті 268 Податкового кодексу України.</w:t>
      </w:r>
    </w:p>
    <w:p w:rsidR="006E0276" w:rsidRPr="006E0276" w:rsidRDefault="006E0276" w:rsidP="006E0276">
      <w:pPr>
        <w:tabs>
          <w:tab w:val="left" w:pos="0"/>
        </w:tabs>
        <w:spacing w:after="0" w:line="240" w:lineRule="auto"/>
        <w:ind w:firstLine="567"/>
        <w:jc w:val="both"/>
        <w:rPr>
          <w:rFonts w:ascii="Times New Roman" w:eastAsia="Times New Roman" w:hAnsi="Times New Roman" w:cs="Times New Roman"/>
          <w:sz w:val="28"/>
          <w:szCs w:val="28"/>
          <w:lang w:val="ru-RU"/>
        </w:rPr>
      </w:pPr>
      <w:r w:rsidRPr="006E0276">
        <w:rPr>
          <w:rFonts w:ascii="Times New Roman" w:eastAsia="Times New Roman" w:hAnsi="Times New Roman" w:cs="Times New Roman"/>
          <w:sz w:val="28"/>
          <w:szCs w:val="28"/>
          <w:lang w:val="ru-RU"/>
        </w:rPr>
        <w:t>Податкові агенти сплачують збір за своїм місцезнаходженням авансовими внесками до 30 числа (включно) кожного місяця (у лютому - до 28 (29) включно) на підставі рішення міської ради.</w:t>
      </w:r>
    </w:p>
    <w:p w:rsidR="006E0276" w:rsidRPr="006E0276" w:rsidRDefault="006E0276" w:rsidP="006E0276">
      <w:pPr>
        <w:tabs>
          <w:tab w:val="left" w:pos="0"/>
        </w:tabs>
        <w:spacing w:after="0" w:line="240" w:lineRule="auto"/>
        <w:ind w:firstLine="567"/>
        <w:jc w:val="both"/>
        <w:rPr>
          <w:rFonts w:ascii="Times New Roman" w:eastAsia="Times New Roman" w:hAnsi="Times New Roman" w:cs="Times New Roman"/>
          <w:sz w:val="28"/>
          <w:szCs w:val="28"/>
          <w:lang w:val="ru-RU"/>
        </w:rPr>
      </w:pPr>
      <w:r w:rsidRPr="006E0276">
        <w:rPr>
          <w:rFonts w:ascii="Times New Roman" w:eastAsia="Times New Roman" w:hAnsi="Times New Roman" w:cs="Times New Roman"/>
          <w:sz w:val="28"/>
          <w:szCs w:val="28"/>
          <w:lang w:val="ru-RU"/>
        </w:rPr>
        <w:t>Податкові агенти відображають у податковій декларації за звітний (податковий) квартал суми нарахованих щомісячних авансових внесків. При цьому остаточна сума збору, обчислена відповідно до податкової декларації за звітний (податковий) квартал (з урахуванням фактично внесених авансових платежів), сплачується такими податковими агентами у строки, визначені для квартального звітного (податкового) періоду.</w:t>
      </w:r>
    </w:p>
    <w:p w:rsidR="006E0276" w:rsidRPr="006E0276" w:rsidRDefault="006E0276" w:rsidP="006E0276">
      <w:pPr>
        <w:tabs>
          <w:tab w:val="left" w:pos="0"/>
        </w:tabs>
        <w:spacing w:after="0" w:line="240" w:lineRule="auto"/>
        <w:ind w:firstLine="567"/>
        <w:jc w:val="both"/>
        <w:rPr>
          <w:rFonts w:ascii="Times New Roman" w:eastAsia="Times New Roman" w:hAnsi="Times New Roman" w:cs="Times New Roman"/>
          <w:sz w:val="28"/>
          <w:szCs w:val="28"/>
          <w:lang w:val="ru-RU"/>
        </w:rPr>
      </w:pPr>
    </w:p>
    <w:p w:rsidR="006E0276" w:rsidRPr="006E0276" w:rsidRDefault="006E0276" w:rsidP="006E0276">
      <w:pPr>
        <w:spacing w:after="0" w:line="240" w:lineRule="auto"/>
        <w:ind w:firstLine="851"/>
        <w:jc w:val="center"/>
        <w:rPr>
          <w:rFonts w:ascii="Times New Roman" w:eastAsia="Times New Roman" w:hAnsi="Times New Roman" w:cs="Times New Roman"/>
          <w:b/>
          <w:sz w:val="28"/>
          <w:szCs w:val="28"/>
        </w:rPr>
      </w:pPr>
      <w:r w:rsidRPr="006E0276">
        <w:rPr>
          <w:rFonts w:ascii="Times New Roman" w:eastAsia="Times New Roman" w:hAnsi="Times New Roman" w:cs="Times New Roman"/>
          <w:b/>
          <w:sz w:val="28"/>
          <w:szCs w:val="28"/>
        </w:rPr>
        <w:t>7. Податковий період для туристичного збору</w:t>
      </w:r>
    </w:p>
    <w:p w:rsidR="006E0276" w:rsidRPr="006E0276" w:rsidRDefault="006E0276" w:rsidP="006E0276">
      <w:pPr>
        <w:spacing w:after="0" w:line="240" w:lineRule="auto"/>
        <w:ind w:firstLine="851"/>
        <w:jc w:val="both"/>
        <w:rPr>
          <w:rFonts w:ascii="Times New Roman" w:eastAsia="Times New Roman" w:hAnsi="Times New Roman" w:cs="Times New Roman"/>
          <w:sz w:val="28"/>
          <w:szCs w:val="28"/>
        </w:rPr>
      </w:pPr>
      <w:r w:rsidRPr="006E0276">
        <w:rPr>
          <w:rFonts w:ascii="Times New Roman" w:eastAsia="Times New Roman" w:hAnsi="Times New Roman" w:cs="Times New Roman"/>
          <w:sz w:val="28"/>
          <w:szCs w:val="28"/>
        </w:rPr>
        <w:t xml:space="preserve">7.1. </w:t>
      </w:r>
      <w:r w:rsidRPr="006E0276">
        <w:rPr>
          <w:rFonts w:ascii="Times New Roman" w:eastAsia="Times New Roman" w:hAnsi="Times New Roman" w:cs="Times New Roman"/>
          <w:sz w:val="28"/>
          <w:szCs w:val="28"/>
          <w:lang w:val="ru-RU"/>
        </w:rPr>
        <w:t xml:space="preserve">Базовий податковий (звітний) </w:t>
      </w:r>
      <w:r w:rsidRPr="006E0276">
        <w:rPr>
          <w:rFonts w:ascii="Times New Roman" w:eastAsia="Times New Roman" w:hAnsi="Times New Roman" w:cs="Times New Roman"/>
          <w:sz w:val="28"/>
          <w:szCs w:val="28"/>
        </w:rPr>
        <w:t>період для плати за землю визначено підпунктом 268.7.3 пункту 268.7 статті 268 Податкового кодексу України.</w:t>
      </w:r>
    </w:p>
    <w:p w:rsidR="006E0276" w:rsidRPr="006E0276" w:rsidRDefault="006E0276" w:rsidP="006E0276">
      <w:pPr>
        <w:tabs>
          <w:tab w:val="left" w:pos="0"/>
        </w:tabs>
        <w:spacing w:after="0" w:line="240" w:lineRule="auto"/>
        <w:ind w:firstLine="567"/>
        <w:jc w:val="both"/>
        <w:rPr>
          <w:rFonts w:ascii="Times New Roman" w:eastAsia="Times New Roman" w:hAnsi="Times New Roman" w:cs="Times New Roman"/>
          <w:sz w:val="28"/>
          <w:szCs w:val="28"/>
        </w:rPr>
      </w:pPr>
    </w:p>
    <w:p w:rsidR="006E0276" w:rsidRPr="006E0276" w:rsidRDefault="006E0276" w:rsidP="006E0276">
      <w:pPr>
        <w:tabs>
          <w:tab w:val="left" w:pos="0"/>
        </w:tabs>
        <w:spacing w:after="0" w:line="240" w:lineRule="auto"/>
        <w:jc w:val="center"/>
        <w:rPr>
          <w:rFonts w:ascii="Times New Roman" w:eastAsia="Times New Roman" w:hAnsi="Times New Roman" w:cs="Times New Roman"/>
          <w:b/>
          <w:sz w:val="28"/>
          <w:szCs w:val="28"/>
        </w:rPr>
      </w:pPr>
      <w:r w:rsidRPr="006E0276">
        <w:rPr>
          <w:rFonts w:ascii="Times New Roman" w:eastAsia="Times New Roman" w:hAnsi="Times New Roman" w:cs="Times New Roman"/>
          <w:b/>
          <w:sz w:val="28"/>
          <w:szCs w:val="28"/>
        </w:rPr>
        <w:t>8. Контроль та відповідальність за порушення податкового законодавства</w:t>
      </w:r>
    </w:p>
    <w:p w:rsidR="006E0276" w:rsidRPr="006E0276" w:rsidRDefault="006E0276" w:rsidP="006E0276">
      <w:pPr>
        <w:tabs>
          <w:tab w:val="left" w:pos="0"/>
        </w:tabs>
        <w:spacing w:after="0" w:line="240" w:lineRule="auto"/>
        <w:ind w:firstLine="567"/>
        <w:jc w:val="both"/>
        <w:rPr>
          <w:rFonts w:ascii="Times New Roman" w:eastAsia="Times New Roman" w:hAnsi="Times New Roman" w:cs="Times New Roman"/>
          <w:sz w:val="28"/>
          <w:szCs w:val="28"/>
        </w:rPr>
      </w:pPr>
      <w:r w:rsidRPr="006E0276">
        <w:rPr>
          <w:rFonts w:ascii="Times New Roman" w:eastAsia="Times New Roman" w:hAnsi="Times New Roman" w:cs="Times New Roman"/>
          <w:sz w:val="28"/>
          <w:szCs w:val="28"/>
        </w:rPr>
        <w:t>8.1. Контроль за дотриманням вимог податкового законодавства України щодо справляння туристичного збору на території Перечинської міської об’єднаної територіальної громади здійснюють відповідні контролюючі органи.</w:t>
      </w:r>
    </w:p>
    <w:p w:rsidR="006E0276" w:rsidRPr="006E0276" w:rsidRDefault="006E0276" w:rsidP="006E0276">
      <w:pPr>
        <w:tabs>
          <w:tab w:val="left" w:pos="0"/>
        </w:tabs>
        <w:spacing w:after="0" w:line="240" w:lineRule="auto"/>
        <w:ind w:firstLine="567"/>
        <w:jc w:val="both"/>
        <w:rPr>
          <w:rFonts w:ascii="Times New Roman" w:eastAsia="Times New Roman" w:hAnsi="Times New Roman" w:cs="Times New Roman"/>
          <w:sz w:val="28"/>
          <w:szCs w:val="28"/>
        </w:rPr>
      </w:pPr>
      <w:r w:rsidRPr="006E0276">
        <w:rPr>
          <w:rFonts w:ascii="Times New Roman" w:eastAsia="Times New Roman" w:hAnsi="Times New Roman" w:cs="Times New Roman"/>
          <w:sz w:val="28"/>
          <w:szCs w:val="28"/>
        </w:rPr>
        <w:t>8.2. За порушення податкового та іншого законодавства України при обчисленні та сплаті туристичного збору податкові агенти несуть відповідальність відповідно до чинного законодавства України.</w:t>
      </w:r>
    </w:p>
    <w:p w:rsidR="006E0276" w:rsidRPr="006E0276" w:rsidRDefault="006E0276" w:rsidP="006E0276">
      <w:pPr>
        <w:tabs>
          <w:tab w:val="left" w:pos="0"/>
        </w:tabs>
        <w:spacing w:after="0" w:line="240" w:lineRule="auto"/>
        <w:ind w:firstLine="567"/>
        <w:jc w:val="both"/>
        <w:rPr>
          <w:rFonts w:ascii="Times New Roman" w:eastAsia="Times New Roman" w:hAnsi="Times New Roman" w:cs="Times New Roman"/>
          <w:sz w:val="28"/>
          <w:szCs w:val="28"/>
        </w:rPr>
      </w:pPr>
    </w:p>
    <w:p w:rsidR="006E0276" w:rsidRPr="006E0276" w:rsidRDefault="006E0276" w:rsidP="006E0276">
      <w:pPr>
        <w:tabs>
          <w:tab w:val="left" w:pos="0"/>
        </w:tabs>
        <w:spacing w:after="0"/>
        <w:ind w:left="-142" w:firstLine="11"/>
        <w:contextualSpacing/>
        <w:rPr>
          <w:rFonts w:ascii="Times New Roman" w:eastAsia="Times New Roman" w:hAnsi="Times New Roman" w:cs="Times New Roman"/>
          <w:b/>
          <w:sz w:val="28"/>
          <w:szCs w:val="28"/>
          <w:lang w:eastAsia="en-US"/>
        </w:rPr>
      </w:pPr>
      <w:r w:rsidRPr="006E0276">
        <w:rPr>
          <w:rFonts w:ascii="Times New Roman" w:eastAsia="Times New Roman" w:hAnsi="Times New Roman" w:cs="Times New Roman"/>
          <w:b/>
          <w:sz w:val="28"/>
          <w:szCs w:val="28"/>
          <w:lang w:eastAsia="en-US"/>
        </w:rPr>
        <w:t>Секретар міської ради</w:t>
      </w:r>
      <w:r w:rsidRPr="006E0276">
        <w:rPr>
          <w:rFonts w:ascii="Times New Roman" w:eastAsia="Times New Roman" w:hAnsi="Times New Roman" w:cs="Times New Roman"/>
          <w:b/>
          <w:sz w:val="28"/>
          <w:szCs w:val="28"/>
          <w:lang w:eastAsia="en-US"/>
        </w:rPr>
        <w:tab/>
      </w:r>
      <w:r w:rsidRPr="006E0276">
        <w:rPr>
          <w:rFonts w:ascii="Times New Roman" w:eastAsia="Times New Roman" w:hAnsi="Times New Roman" w:cs="Times New Roman"/>
          <w:b/>
          <w:sz w:val="28"/>
          <w:szCs w:val="28"/>
          <w:lang w:eastAsia="en-US"/>
        </w:rPr>
        <w:tab/>
      </w:r>
      <w:r w:rsidRPr="006E0276">
        <w:rPr>
          <w:rFonts w:ascii="Times New Roman" w:eastAsia="Times New Roman" w:hAnsi="Times New Roman" w:cs="Times New Roman"/>
          <w:b/>
          <w:sz w:val="28"/>
          <w:szCs w:val="28"/>
          <w:lang w:eastAsia="en-US"/>
        </w:rPr>
        <w:tab/>
      </w:r>
      <w:r w:rsidRPr="006E0276">
        <w:rPr>
          <w:rFonts w:ascii="Times New Roman" w:eastAsia="Times New Roman" w:hAnsi="Times New Roman" w:cs="Times New Roman"/>
          <w:b/>
          <w:sz w:val="28"/>
          <w:szCs w:val="28"/>
          <w:lang w:eastAsia="en-US"/>
        </w:rPr>
        <w:tab/>
        <w:t>Олеся ВОВКАНИЧ-БЕЛЕКАНИЧ</w:t>
      </w:r>
    </w:p>
    <w:p w:rsidR="006E0276" w:rsidRPr="006E0276" w:rsidRDefault="006E0276" w:rsidP="006E0276">
      <w:pPr>
        <w:spacing w:after="0"/>
        <w:ind w:left="720"/>
        <w:contextualSpacing/>
        <w:jc w:val="center"/>
        <w:rPr>
          <w:rFonts w:ascii="Times New Roman" w:eastAsia="Times New Roman" w:hAnsi="Times New Roman" w:cs="Times New Roman"/>
          <w:b/>
          <w:sz w:val="28"/>
          <w:szCs w:val="28"/>
          <w:lang w:eastAsia="en-US"/>
        </w:rPr>
      </w:pPr>
    </w:p>
    <w:p w:rsidR="006E0276" w:rsidRPr="006E0276" w:rsidRDefault="006E0276" w:rsidP="006E0276">
      <w:pPr>
        <w:widowControl w:val="0"/>
        <w:spacing w:after="0" w:line="240" w:lineRule="auto"/>
        <w:ind w:left="5103" w:hanging="283"/>
        <w:rPr>
          <w:rFonts w:ascii="Times New Roman" w:eastAsia="Times New Roman" w:hAnsi="Times New Roman" w:cs="Times New Roman"/>
          <w:sz w:val="28"/>
          <w:szCs w:val="28"/>
        </w:rPr>
      </w:pPr>
      <w:r w:rsidRPr="006E0276">
        <w:rPr>
          <w:rFonts w:ascii="Calibri" w:eastAsia="Times New Roman" w:hAnsi="Calibri" w:cs="Times New Roman"/>
          <w:b/>
          <w:color w:val="FF0000"/>
          <w:sz w:val="28"/>
          <w:szCs w:val="28"/>
          <w:lang w:eastAsia="ru-RU"/>
        </w:rPr>
        <w:br w:type="page"/>
      </w:r>
      <w:r w:rsidRPr="006E0276">
        <w:rPr>
          <w:rFonts w:ascii="Times New Roman" w:eastAsia="Times New Roman" w:hAnsi="Times New Roman" w:cs="Times New Roman"/>
          <w:sz w:val="28"/>
          <w:szCs w:val="28"/>
        </w:rPr>
        <w:lastRenderedPageBreak/>
        <w:t>Додаток  №5</w:t>
      </w:r>
    </w:p>
    <w:p w:rsidR="006E0276" w:rsidRPr="006E0276" w:rsidRDefault="006E0276" w:rsidP="006E0276">
      <w:pPr>
        <w:widowControl w:val="0"/>
        <w:spacing w:after="0" w:line="240" w:lineRule="auto"/>
        <w:ind w:left="4820"/>
        <w:rPr>
          <w:rFonts w:ascii="Times New Roman" w:eastAsia="Times New Roman" w:hAnsi="Times New Roman" w:cs="Times New Roman"/>
          <w:sz w:val="28"/>
          <w:szCs w:val="28"/>
        </w:rPr>
      </w:pPr>
      <w:r w:rsidRPr="006E0276">
        <w:rPr>
          <w:rFonts w:ascii="Times New Roman" w:eastAsia="Times New Roman" w:hAnsi="Times New Roman" w:cs="Times New Roman"/>
          <w:sz w:val="28"/>
          <w:szCs w:val="28"/>
        </w:rPr>
        <w:t>до рішення Перечинської міської ради</w:t>
      </w:r>
    </w:p>
    <w:p w:rsidR="006E0276" w:rsidRPr="006E0276" w:rsidRDefault="006E0276" w:rsidP="006E0276">
      <w:pPr>
        <w:shd w:val="clear" w:color="auto" w:fill="FFFFFF"/>
        <w:autoSpaceDE w:val="0"/>
        <w:autoSpaceDN w:val="0"/>
        <w:adjustRightInd w:val="0"/>
        <w:spacing w:after="0"/>
        <w:ind w:firstLine="4820"/>
        <w:jc w:val="both"/>
        <w:rPr>
          <w:rFonts w:ascii="Times New Roman" w:eastAsia="Calibri" w:hAnsi="Times New Roman" w:cs="Times New Roman"/>
          <w:bCs/>
          <w:sz w:val="28"/>
          <w:szCs w:val="28"/>
          <w:lang w:eastAsia="ru-RU"/>
        </w:rPr>
      </w:pPr>
      <w:r w:rsidRPr="006E0276">
        <w:rPr>
          <w:rFonts w:ascii="Times New Roman" w:eastAsia="Calibri" w:hAnsi="Times New Roman" w:cs="Times New Roman"/>
          <w:bCs/>
          <w:sz w:val="28"/>
          <w:szCs w:val="28"/>
          <w:lang w:val="ru-RU" w:eastAsia="ru-RU"/>
        </w:rPr>
        <w:t xml:space="preserve">від </w:t>
      </w:r>
      <w:r w:rsidRPr="006E0276">
        <w:rPr>
          <w:rFonts w:ascii="Times New Roman" w:eastAsia="Calibri" w:hAnsi="Times New Roman" w:cs="Times New Roman"/>
          <w:bCs/>
          <w:sz w:val="28"/>
          <w:szCs w:val="28"/>
          <w:lang w:eastAsia="ru-RU"/>
        </w:rPr>
        <w:t>___  _________</w:t>
      </w:r>
      <w:r w:rsidRPr="006E0276">
        <w:rPr>
          <w:rFonts w:ascii="Times New Roman" w:eastAsia="Calibri" w:hAnsi="Times New Roman" w:cs="Times New Roman"/>
          <w:bCs/>
          <w:sz w:val="28"/>
          <w:szCs w:val="28"/>
          <w:lang w:val="ru-RU" w:eastAsia="ru-RU"/>
        </w:rPr>
        <w:t xml:space="preserve"> 20</w:t>
      </w:r>
      <w:r w:rsidRPr="006E0276">
        <w:rPr>
          <w:rFonts w:ascii="Times New Roman" w:eastAsia="Calibri" w:hAnsi="Times New Roman" w:cs="Times New Roman"/>
          <w:bCs/>
          <w:sz w:val="28"/>
          <w:szCs w:val="28"/>
          <w:lang w:eastAsia="ru-RU"/>
        </w:rPr>
        <w:t>20</w:t>
      </w:r>
      <w:r w:rsidRPr="006E0276">
        <w:rPr>
          <w:rFonts w:ascii="Times New Roman" w:eastAsia="Calibri" w:hAnsi="Times New Roman" w:cs="Times New Roman"/>
          <w:bCs/>
          <w:sz w:val="28"/>
          <w:szCs w:val="28"/>
          <w:lang w:val="ru-RU" w:eastAsia="ru-RU"/>
        </w:rPr>
        <w:t xml:space="preserve"> року №</w:t>
      </w:r>
      <w:r w:rsidRPr="006E0276">
        <w:rPr>
          <w:rFonts w:ascii="Times New Roman" w:eastAsia="Calibri" w:hAnsi="Times New Roman" w:cs="Times New Roman"/>
          <w:bCs/>
          <w:sz w:val="28"/>
          <w:szCs w:val="28"/>
          <w:lang w:eastAsia="ru-RU"/>
        </w:rPr>
        <w:t>___</w:t>
      </w:r>
    </w:p>
    <w:p w:rsidR="006E0276" w:rsidRPr="006E0276" w:rsidRDefault="006E0276" w:rsidP="006E0276">
      <w:pPr>
        <w:widowControl w:val="0"/>
        <w:spacing w:after="0" w:line="240" w:lineRule="auto"/>
        <w:ind w:left="5103"/>
        <w:rPr>
          <w:rFonts w:ascii="Times New Roman" w:eastAsia="Times New Roman" w:hAnsi="Times New Roman" w:cs="Times New Roman"/>
          <w:color w:val="FF0000"/>
          <w:sz w:val="28"/>
          <w:szCs w:val="28"/>
        </w:rPr>
      </w:pPr>
    </w:p>
    <w:p w:rsidR="006E0276" w:rsidRPr="006E0276" w:rsidRDefault="006E0276" w:rsidP="006E0276">
      <w:pPr>
        <w:spacing w:after="0" w:line="240" w:lineRule="auto"/>
        <w:ind w:firstLine="851"/>
        <w:rPr>
          <w:rFonts w:ascii="Times New Roman" w:eastAsia="Times New Roman" w:hAnsi="Times New Roman" w:cs="Times New Roman"/>
          <w:b/>
          <w:sz w:val="28"/>
          <w:szCs w:val="28"/>
          <w:lang w:val="ru-RU" w:eastAsia="ru-RU"/>
        </w:rPr>
      </w:pPr>
    </w:p>
    <w:p w:rsidR="006E0276" w:rsidRPr="006E0276" w:rsidRDefault="006E0276" w:rsidP="006E0276">
      <w:pPr>
        <w:spacing w:after="0" w:line="240" w:lineRule="auto"/>
        <w:jc w:val="center"/>
        <w:rPr>
          <w:rFonts w:ascii="Times New Roman" w:eastAsia="Times New Roman" w:hAnsi="Times New Roman" w:cs="Times New Roman"/>
          <w:b/>
          <w:sz w:val="28"/>
          <w:szCs w:val="28"/>
          <w:lang w:val="ru-RU" w:eastAsia="ru-RU"/>
        </w:rPr>
      </w:pPr>
      <w:r w:rsidRPr="006E0276">
        <w:rPr>
          <w:rFonts w:ascii="Times New Roman" w:eastAsia="Times New Roman" w:hAnsi="Times New Roman" w:cs="Times New Roman"/>
          <w:b/>
          <w:sz w:val="28"/>
          <w:szCs w:val="28"/>
          <w:lang w:val="ru-RU" w:eastAsia="ru-RU"/>
        </w:rPr>
        <w:t>ПОЛОЖЕННЯ</w:t>
      </w:r>
    </w:p>
    <w:p w:rsidR="006E0276" w:rsidRPr="006E0276" w:rsidRDefault="006E0276" w:rsidP="006E0276">
      <w:pPr>
        <w:spacing w:after="0" w:line="240" w:lineRule="auto"/>
        <w:jc w:val="center"/>
        <w:rPr>
          <w:rFonts w:ascii="Times New Roman" w:eastAsia="Times New Roman" w:hAnsi="Times New Roman" w:cs="Times New Roman"/>
          <w:sz w:val="28"/>
          <w:szCs w:val="28"/>
          <w:lang w:val="ru-RU" w:eastAsia="ru-RU"/>
        </w:rPr>
      </w:pPr>
      <w:r w:rsidRPr="006E0276">
        <w:rPr>
          <w:rFonts w:ascii="Times New Roman" w:eastAsia="Times New Roman" w:hAnsi="Times New Roman" w:cs="Times New Roman"/>
          <w:b/>
          <w:sz w:val="28"/>
          <w:szCs w:val="28"/>
          <w:lang w:val="ru-RU" w:eastAsia="ru-RU"/>
        </w:rPr>
        <w:t>про єдиний податок</w:t>
      </w:r>
    </w:p>
    <w:p w:rsidR="006E0276" w:rsidRPr="006E0276" w:rsidRDefault="006E0276" w:rsidP="006E0276">
      <w:pPr>
        <w:spacing w:after="0" w:line="240" w:lineRule="auto"/>
        <w:ind w:firstLine="851"/>
        <w:rPr>
          <w:rFonts w:ascii="Times New Roman" w:eastAsia="Times New Roman" w:hAnsi="Times New Roman" w:cs="Times New Roman"/>
          <w:b/>
          <w:sz w:val="28"/>
          <w:szCs w:val="28"/>
          <w:lang w:val="ru-RU" w:eastAsia="ru-RU"/>
        </w:rPr>
      </w:pPr>
    </w:p>
    <w:p w:rsidR="006E0276" w:rsidRPr="006E0276" w:rsidRDefault="006E0276" w:rsidP="006E0276">
      <w:pPr>
        <w:spacing w:after="0" w:line="240" w:lineRule="auto"/>
        <w:jc w:val="center"/>
        <w:rPr>
          <w:rFonts w:ascii="Times New Roman" w:eastAsia="Times New Roman" w:hAnsi="Times New Roman" w:cs="Times New Roman"/>
          <w:b/>
          <w:sz w:val="28"/>
          <w:szCs w:val="28"/>
          <w:lang w:eastAsia="ru-RU"/>
        </w:rPr>
      </w:pPr>
      <w:r w:rsidRPr="006E0276">
        <w:rPr>
          <w:rFonts w:ascii="Times New Roman" w:eastAsia="Times New Roman" w:hAnsi="Times New Roman" w:cs="Times New Roman"/>
          <w:b/>
          <w:sz w:val="28"/>
          <w:szCs w:val="28"/>
          <w:lang w:val="ru-RU" w:eastAsia="ru-RU"/>
        </w:rPr>
        <w:t>1. Загальні положення</w:t>
      </w:r>
    </w:p>
    <w:p w:rsidR="006E0276" w:rsidRPr="006E0276" w:rsidRDefault="006E0276" w:rsidP="006E0276">
      <w:pPr>
        <w:spacing w:after="0" w:line="240" w:lineRule="auto"/>
        <w:ind w:firstLine="851"/>
        <w:jc w:val="both"/>
        <w:rPr>
          <w:rFonts w:ascii="Times New Roman" w:eastAsia="Times New Roman" w:hAnsi="Times New Roman" w:cs="Times New Roman"/>
          <w:sz w:val="28"/>
          <w:szCs w:val="28"/>
          <w:lang w:eastAsia="ru-RU"/>
        </w:rPr>
      </w:pPr>
      <w:r w:rsidRPr="006E0276">
        <w:rPr>
          <w:rFonts w:ascii="Times New Roman" w:eastAsia="Times New Roman" w:hAnsi="Times New Roman" w:cs="Times New Roman"/>
          <w:sz w:val="28"/>
          <w:szCs w:val="28"/>
          <w:lang w:val="ru-RU" w:eastAsia="ru-RU"/>
        </w:rPr>
        <w:t xml:space="preserve">1.1. </w:t>
      </w:r>
      <w:r w:rsidRPr="006E0276">
        <w:rPr>
          <w:rFonts w:ascii="Times New Roman" w:eastAsia="Times New Roman" w:hAnsi="Times New Roman" w:cs="Times New Roman"/>
          <w:sz w:val="28"/>
          <w:szCs w:val="28"/>
          <w:lang w:eastAsia="ru-RU"/>
        </w:rPr>
        <w:t>П</w:t>
      </w:r>
      <w:r w:rsidRPr="006E0276">
        <w:rPr>
          <w:rFonts w:ascii="Times New Roman" w:eastAsia="Times New Roman" w:hAnsi="Times New Roman" w:cs="Times New Roman"/>
          <w:sz w:val="28"/>
          <w:szCs w:val="28"/>
          <w:lang w:val="ru-RU" w:eastAsia="ru-RU"/>
        </w:rPr>
        <w:t>равові засади застосування спрощеної системи оподаткування, обліку та звітності, а також справляння єдиного податку</w:t>
      </w:r>
      <w:r w:rsidRPr="006E0276">
        <w:rPr>
          <w:rFonts w:ascii="Calibri" w:eastAsia="Times New Roman" w:hAnsi="Calibri" w:cs="Times New Roman"/>
          <w:sz w:val="21"/>
          <w:szCs w:val="21"/>
          <w:shd w:val="clear" w:color="auto" w:fill="FFFFFF"/>
          <w:lang w:eastAsia="ru-RU"/>
        </w:rPr>
        <w:t xml:space="preserve"> </w:t>
      </w:r>
      <w:r w:rsidRPr="006E0276">
        <w:rPr>
          <w:rFonts w:ascii="Times New Roman" w:eastAsia="Times New Roman" w:hAnsi="Times New Roman" w:cs="Times New Roman"/>
          <w:sz w:val="28"/>
          <w:szCs w:val="28"/>
          <w:lang w:eastAsia="ru-RU"/>
        </w:rPr>
        <w:t>визначено статтею 291 Податкового кодексу України</w:t>
      </w:r>
      <w:r w:rsidRPr="006E0276">
        <w:rPr>
          <w:rFonts w:ascii="Calibri" w:eastAsia="Times New Roman" w:hAnsi="Calibri" w:cs="Times New Roman"/>
          <w:sz w:val="21"/>
          <w:szCs w:val="21"/>
          <w:shd w:val="clear" w:color="auto" w:fill="FFFFFF"/>
          <w:lang w:eastAsia="ru-RU"/>
        </w:rPr>
        <w:t xml:space="preserve"> </w:t>
      </w:r>
      <w:r w:rsidRPr="006E0276">
        <w:rPr>
          <w:rFonts w:ascii="Calibri" w:eastAsia="Times New Roman" w:hAnsi="Calibri" w:cs="Times New Roman"/>
          <w:sz w:val="21"/>
          <w:szCs w:val="21"/>
          <w:shd w:val="clear" w:color="auto" w:fill="FFFFFF"/>
          <w:lang w:val="ru-RU" w:eastAsia="ru-RU"/>
        </w:rPr>
        <w:t>.</w:t>
      </w:r>
      <w:r w:rsidRPr="006E0276">
        <w:rPr>
          <w:rFonts w:ascii="Times New Roman" w:eastAsia="Times New Roman" w:hAnsi="Times New Roman" w:cs="Times New Roman"/>
          <w:sz w:val="28"/>
          <w:szCs w:val="28"/>
          <w:lang w:val="ru-RU" w:eastAsia="ru-RU"/>
        </w:rPr>
        <w:t xml:space="preserve"> </w:t>
      </w:r>
    </w:p>
    <w:p w:rsidR="006E0276" w:rsidRPr="006E0276" w:rsidRDefault="006E0276" w:rsidP="006E0276">
      <w:pPr>
        <w:spacing w:after="0" w:line="240" w:lineRule="auto"/>
        <w:ind w:firstLine="851"/>
        <w:jc w:val="both"/>
        <w:rPr>
          <w:rFonts w:ascii="Times New Roman" w:eastAsia="Times New Roman" w:hAnsi="Times New Roman" w:cs="Times New Roman"/>
          <w:sz w:val="28"/>
          <w:szCs w:val="28"/>
          <w:lang w:eastAsia="ru-RU"/>
        </w:rPr>
      </w:pPr>
      <w:r w:rsidRPr="006E0276">
        <w:rPr>
          <w:rFonts w:ascii="Times New Roman" w:eastAsia="Times New Roman" w:hAnsi="Times New Roman" w:cs="Times New Roman"/>
          <w:sz w:val="28"/>
          <w:szCs w:val="28"/>
          <w:lang w:val="ru-RU" w:eastAsia="ru-RU"/>
        </w:rPr>
        <w:t>1.2. Юридична особа чи фізична особа-підприємець може самостійно обрати спрощену систему оподаткування та зареєструватися платником єдиного податку в порядку і на умовах, визначених Податковим кодексом України та цим Положенням.</w:t>
      </w:r>
    </w:p>
    <w:p w:rsidR="006E0276" w:rsidRPr="006E0276" w:rsidRDefault="006E0276" w:rsidP="006E0276">
      <w:pPr>
        <w:spacing w:after="0" w:line="240" w:lineRule="auto"/>
        <w:ind w:firstLine="851"/>
        <w:jc w:val="both"/>
        <w:rPr>
          <w:rFonts w:ascii="Times New Roman" w:eastAsia="Times New Roman" w:hAnsi="Times New Roman" w:cs="Times New Roman"/>
          <w:sz w:val="28"/>
          <w:szCs w:val="28"/>
          <w:lang w:val="ru-RU" w:eastAsia="ru-RU"/>
        </w:rPr>
      </w:pPr>
      <w:r w:rsidRPr="006E0276">
        <w:rPr>
          <w:rFonts w:ascii="Times New Roman" w:eastAsia="Times New Roman" w:hAnsi="Times New Roman" w:cs="Times New Roman"/>
          <w:sz w:val="28"/>
          <w:szCs w:val="28"/>
          <w:lang w:val="ru-RU" w:eastAsia="ru-RU"/>
        </w:rPr>
        <w:t>1.3. Суб’єкти господарювання, які застосовують спрощену систему оподаткування, обліку та звітності, поділяються на такі групи платників єдиного податку:</w:t>
      </w:r>
    </w:p>
    <w:p w:rsidR="006E0276" w:rsidRPr="006E0276" w:rsidRDefault="006E0276" w:rsidP="006E0276">
      <w:pPr>
        <w:spacing w:after="0" w:line="240" w:lineRule="auto"/>
        <w:ind w:firstLine="851"/>
        <w:jc w:val="both"/>
        <w:rPr>
          <w:rFonts w:ascii="Times New Roman" w:eastAsia="Times New Roman" w:hAnsi="Times New Roman" w:cs="Times New Roman"/>
          <w:sz w:val="28"/>
          <w:szCs w:val="28"/>
          <w:lang w:val="ru-RU" w:eastAsia="ru-RU"/>
        </w:rPr>
      </w:pPr>
      <w:r w:rsidRPr="006E0276">
        <w:rPr>
          <w:rFonts w:ascii="Times New Roman" w:eastAsia="Times New Roman" w:hAnsi="Times New Roman" w:cs="Times New Roman"/>
          <w:sz w:val="28"/>
          <w:szCs w:val="28"/>
          <w:lang w:val="ru-RU" w:eastAsia="ru-RU"/>
        </w:rPr>
        <w:t xml:space="preserve">1) </w:t>
      </w:r>
      <w:r w:rsidRPr="006E0276">
        <w:rPr>
          <w:rFonts w:ascii="Times New Roman" w:eastAsia="Times New Roman" w:hAnsi="Times New Roman" w:cs="Times New Roman"/>
          <w:sz w:val="28"/>
          <w:szCs w:val="28"/>
          <w:lang w:eastAsia="ru-RU"/>
        </w:rPr>
        <w:t>перша група - фізичні особи - підприємці, які не використовують працю найманих осіб, здійснюють виключно роздрібний продаж товарів з торговельних місць на ринках та/або провадять господарську діяльність з надання побутових послуг населенню і обсяг доходу яких протягом календарного року не перевищує 1000000 гривень";</w:t>
      </w:r>
    </w:p>
    <w:p w:rsidR="006E0276" w:rsidRPr="006E0276" w:rsidRDefault="006E0276" w:rsidP="006E0276">
      <w:pPr>
        <w:spacing w:after="0" w:line="240" w:lineRule="auto"/>
        <w:ind w:firstLine="851"/>
        <w:jc w:val="both"/>
        <w:rPr>
          <w:rFonts w:ascii="Times New Roman" w:eastAsia="Times New Roman" w:hAnsi="Times New Roman" w:cs="Times New Roman"/>
          <w:sz w:val="28"/>
          <w:szCs w:val="28"/>
          <w:lang w:val="ru-RU" w:eastAsia="ru-RU"/>
        </w:rPr>
      </w:pPr>
      <w:r w:rsidRPr="006E0276">
        <w:rPr>
          <w:rFonts w:ascii="Times New Roman" w:eastAsia="Times New Roman" w:hAnsi="Times New Roman" w:cs="Times New Roman"/>
          <w:sz w:val="28"/>
          <w:szCs w:val="28"/>
          <w:lang w:val="ru-RU" w:eastAsia="ru-RU"/>
        </w:rPr>
        <w:t>2) друга група – фізичні особи-підприємці, які здійснюють господарську діяльність з надання послуг, у тому числі побутових, платникам єдиного податку та/або населенню, виробництво та/або продаж товарів, діяльність у сфері ресторанного господарства, за умови, що протягом календарного року відповідають сукупності таких критеріїв:</w:t>
      </w:r>
    </w:p>
    <w:p w:rsidR="006E0276" w:rsidRPr="006E0276" w:rsidRDefault="006E0276" w:rsidP="006E0276">
      <w:pPr>
        <w:spacing w:after="0" w:line="240" w:lineRule="auto"/>
        <w:ind w:firstLine="851"/>
        <w:jc w:val="both"/>
        <w:rPr>
          <w:rFonts w:ascii="Times New Roman" w:eastAsia="Times New Roman" w:hAnsi="Times New Roman" w:cs="Times New Roman"/>
          <w:sz w:val="28"/>
          <w:szCs w:val="28"/>
          <w:lang w:val="ru-RU" w:eastAsia="ru-RU"/>
        </w:rPr>
      </w:pPr>
      <w:r w:rsidRPr="006E0276">
        <w:rPr>
          <w:rFonts w:ascii="Times New Roman" w:eastAsia="Times New Roman" w:hAnsi="Times New Roman" w:cs="Times New Roman"/>
          <w:sz w:val="28"/>
          <w:szCs w:val="28"/>
          <w:lang w:val="ru-RU" w:eastAsia="ru-RU"/>
        </w:rPr>
        <w:t>- не використовують працю найманих осіб або кількість осіб, які перебувають з ними у трудових відносинах, одночасно не перевищує 10 осіб;</w:t>
      </w:r>
    </w:p>
    <w:p w:rsidR="006E0276" w:rsidRPr="006E0276" w:rsidRDefault="006E0276" w:rsidP="006E0276">
      <w:pPr>
        <w:spacing w:after="0" w:line="240" w:lineRule="auto"/>
        <w:ind w:firstLine="851"/>
        <w:jc w:val="both"/>
        <w:rPr>
          <w:rFonts w:ascii="Times New Roman" w:eastAsia="Times New Roman" w:hAnsi="Times New Roman" w:cs="Times New Roman"/>
          <w:sz w:val="28"/>
          <w:szCs w:val="28"/>
          <w:lang w:val="ru-RU" w:eastAsia="ru-RU"/>
        </w:rPr>
      </w:pPr>
      <w:r w:rsidRPr="006E0276">
        <w:rPr>
          <w:rFonts w:ascii="Times New Roman" w:eastAsia="Times New Roman" w:hAnsi="Times New Roman" w:cs="Times New Roman"/>
          <w:sz w:val="28"/>
          <w:szCs w:val="28"/>
          <w:lang w:val="ru-RU" w:eastAsia="ru-RU"/>
        </w:rPr>
        <w:t xml:space="preserve">- обсяг доходу не перевищує </w:t>
      </w:r>
      <w:r w:rsidRPr="006E0276">
        <w:rPr>
          <w:rFonts w:ascii="Times New Roman" w:eastAsia="Times New Roman" w:hAnsi="Times New Roman" w:cs="Times New Roman"/>
          <w:sz w:val="28"/>
          <w:szCs w:val="28"/>
          <w:lang w:eastAsia="ru-RU"/>
        </w:rPr>
        <w:t>5000000</w:t>
      </w:r>
      <w:r w:rsidRPr="006E0276">
        <w:rPr>
          <w:rFonts w:ascii="Times New Roman" w:eastAsia="Times New Roman" w:hAnsi="Times New Roman" w:cs="Times New Roman"/>
          <w:sz w:val="28"/>
          <w:szCs w:val="28"/>
          <w:lang w:val="ru-RU" w:eastAsia="ru-RU"/>
        </w:rPr>
        <w:t xml:space="preserve"> гривень.</w:t>
      </w:r>
    </w:p>
    <w:p w:rsidR="006E0276" w:rsidRPr="006E0276" w:rsidRDefault="006E0276" w:rsidP="006E0276">
      <w:pPr>
        <w:spacing w:after="0" w:line="240" w:lineRule="auto"/>
        <w:ind w:firstLine="851"/>
        <w:jc w:val="both"/>
        <w:rPr>
          <w:rFonts w:ascii="Times New Roman" w:eastAsia="Times New Roman" w:hAnsi="Times New Roman" w:cs="Times New Roman"/>
          <w:sz w:val="28"/>
          <w:szCs w:val="28"/>
          <w:lang w:val="ru-RU" w:eastAsia="ru-RU"/>
        </w:rPr>
      </w:pPr>
      <w:r w:rsidRPr="006E0276">
        <w:rPr>
          <w:rFonts w:ascii="Times New Roman" w:eastAsia="Times New Roman" w:hAnsi="Times New Roman" w:cs="Times New Roman"/>
          <w:sz w:val="28"/>
          <w:szCs w:val="28"/>
          <w:lang w:val="ru-RU" w:eastAsia="ru-RU"/>
        </w:rPr>
        <w:t>Дія цього підпункту не поширюється на фізичних осіб-підприємців, які надають посередницькі послуги з купівлі, продажу, оренди та оцінювання нерухомого майна (група 70.31 КВЕД ДК 009:2005), а також здійснюють діяльність з виробництва, постачання, продажу (реалізації) ювелірних та побутових виробів з дорогоцінних металів, дорогоцінного каміння, дорогоцінного каміння органогенного утворення та напівдорогоцінного каміння. Такі фізичні особи-підприємці належать виключно до третьої групи платників єдиного податку, якщо відповідають вимогам, встановленим для такої групи;</w:t>
      </w:r>
    </w:p>
    <w:p w:rsidR="006E0276" w:rsidRPr="006E0276" w:rsidRDefault="006E0276" w:rsidP="006E0276">
      <w:pPr>
        <w:spacing w:after="0" w:line="240" w:lineRule="auto"/>
        <w:ind w:firstLine="851"/>
        <w:jc w:val="both"/>
        <w:rPr>
          <w:rFonts w:ascii="Times New Roman" w:eastAsia="Times New Roman" w:hAnsi="Times New Roman" w:cs="Times New Roman"/>
          <w:sz w:val="28"/>
          <w:szCs w:val="28"/>
          <w:lang w:val="ru-RU" w:eastAsia="ru-RU"/>
        </w:rPr>
      </w:pPr>
      <w:r w:rsidRPr="006E0276">
        <w:rPr>
          <w:rFonts w:ascii="Times New Roman" w:eastAsia="Times New Roman" w:hAnsi="Times New Roman" w:cs="Times New Roman"/>
          <w:sz w:val="28"/>
          <w:szCs w:val="28"/>
          <w:lang w:val="ru-RU" w:eastAsia="ru-RU"/>
        </w:rPr>
        <w:t xml:space="preserve">3) третя група – </w:t>
      </w:r>
      <w:r w:rsidRPr="006E0276">
        <w:rPr>
          <w:rFonts w:ascii="Times New Roman" w:eastAsia="Times New Roman" w:hAnsi="Times New Roman" w:cs="Times New Roman"/>
          <w:sz w:val="28"/>
          <w:szCs w:val="28"/>
          <w:lang w:eastAsia="ru-RU"/>
        </w:rPr>
        <w:t>визначено пунктом 4 статті 291 Податкового кодексу України</w:t>
      </w:r>
      <w:r w:rsidRPr="006E0276">
        <w:rPr>
          <w:rFonts w:ascii="Times New Roman" w:eastAsia="Times New Roman" w:hAnsi="Times New Roman" w:cs="Times New Roman"/>
          <w:sz w:val="28"/>
          <w:szCs w:val="28"/>
          <w:lang w:val="ru-RU" w:eastAsia="ru-RU"/>
        </w:rPr>
        <w:t>;</w:t>
      </w:r>
    </w:p>
    <w:p w:rsidR="006E0276" w:rsidRPr="006E0276" w:rsidRDefault="006E0276" w:rsidP="006E0276">
      <w:pPr>
        <w:spacing w:after="0" w:line="240" w:lineRule="auto"/>
        <w:ind w:firstLine="851"/>
        <w:jc w:val="both"/>
        <w:rPr>
          <w:rFonts w:ascii="Times New Roman" w:eastAsia="Times New Roman" w:hAnsi="Times New Roman" w:cs="Times New Roman"/>
          <w:sz w:val="28"/>
          <w:szCs w:val="28"/>
          <w:lang w:val="ru-RU" w:eastAsia="ru-RU"/>
        </w:rPr>
      </w:pPr>
      <w:r w:rsidRPr="006E0276">
        <w:rPr>
          <w:rFonts w:ascii="Times New Roman" w:eastAsia="Times New Roman" w:hAnsi="Times New Roman" w:cs="Times New Roman"/>
          <w:sz w:val="28"/>
          <w:szCs w:val="28"/>
          <w:lang w:val="ru-RU" w:eastAsia="ru-RU"/>
        </w:rPr>
        <w:t xml:space="preserve">4) четверта група – </w:t>
      </w:r>
      <w:r w:rsidRPr="006E0276">
        <w:rPr>
          <w:rFonts w:ascii="Times New Roman" w:eastAsia="Times New Roman" w:hAnsi="Times New Roman" w:cs="Times New Roman"/>
          <w:sz w:val="28"/>
          <w:szCs w:val="28"/>
          <w:lang w:eastAsia="ru-RU"/>
        </w:rPr>
        <w:t>визначено пунктом 4 статті 291 Податкового кодексу України</w:t>
      </w:r>
      <w:r w:rsidRPr="006E0276">
        <w:rPr>
          <w:rFonts w:ascii="Times New Roman" w:eastAsia="Times New Roman" w:hAnsi="Times New Roman" w:cs="Times New Roman"/>
          <w:sz w:val="28"/>
          <w:szCs w:val="28"/>
          <w:lang w:val="ru-RU" w:eastAsia="ru-RU"/>
        </w:rPr>
        <w:t>.</w:t>
      </w:r>
    </w:p>
    <w:p w:rsidR="006E0276" w:rsidRPr="006E0276" w:rsidRDefault="006E0276" w:rsidP="006E0276">
      <w:pPr>
        <w:spacing w:after="0" w:line="240" w:lineRule="auto"/>
        <w:ind w:firstLine="851"/>
        <w:jc w:val="both"/>
        <w:rPr>
          <w:rFonts w:ascii="Times New Roman" w:eastAsia="Times New Roman" w:hAnsi="Times New Roman" w:cs="Times New Roman"/>
          <w:sz w:val="28"/>
          <w:szCs w:val="28"/>
          <w:lang w:eastAsia="ru-RU"/>
        </w:rPr>
      </w:pPr>
    </w:p>
    <w:p w:rsidR="006E0276" w:rsidRPr="006E0276" w:rsidRDefault="006E0276" w:rsidP="006E0276">
      <w:pPr>
        <w:spacing w:after="0" w:line="240" w:lineRule="auto"/>
        <w:jc w:val="center"/>
        <w:rPr>
          <w:rFonts w:ascii="Times New Roman" w:eastAsia="Times New Roman" w:hAnsi="Times New Roman" w:cs="Times New Roman"/>
          <w:b/>
          <w:sz w:val="28"/>
          <w:szCs w:val="28"/>
          <w:lang w:eastAsia="ru-RU"/>
        </w:rPr>
      </w:pPr>
    </w:p>
    <w:p w:rsidR="006E0276" w:rsidRPr="006E0276" w:rsidRDefault="006E0276" w:rsidP="006E0276">
      <w:pPr>
        <w:spacing w:after="0" w:line="240" w:lineRule="auto"/>
        <w:jc w:val="center"/>
        <w:rPr>
          <w:rFonts w:ascii="Times New Roman" w:eastAsia="Times New Roman" w:hAnsi="Times New Roman" w:cs="Times New Roman"/>
          <w:b/>
          <w:sz w:val="28"/>
          <w:szCs w:val="28"/>
          <w:lang w:eastAsia="ru-RU"/>
        </w:rPr>
      </w:pPr>
    </w:p>
    <w:p w:rsidR="006E0276" w:rsidRPr="006E0276" w:rsidRDefault="006E0276" w:rsidP="006E0276">
      <w:pPr>
        <w:spacing w:after="0" w:line="240" w:lineRule="auto"/>
        <w:jc w:val="center"/>
        <w:rPr>
          <w:rFonts w:ascii="Times New Roman" w:eastAsia="Times New Roman" w:hAnsi="Times New Roman" w:cs="Times New Roman"/>
          <w:b/>
          <w:sz w:val="28"/>
          <w:szCs w:val="28"/>
          <w:lang w:eastAsia="ru-RU"/>
        </w:rPr>
      </w:pPr>
      <w:r w:rsidRPr="006E0276">
        <w:rPr>
          <w:rFonts w:ascii="Times New Roman" w:eastAsia="Times New Roman" w:hAnsi="Times New Roman" w:cs="Times New Roman"/>
          <w:b/>
          <w:sz w:val="28"/>
          <w:szCs w:val="28"/>
          <w:lang w:val="ru-RU" w:eastAsia="ru-RU"/>
        </w:rPr>
        <w:t xml:space="preserve">2. </w:t>
      </w:r>
      <w:r w:rsidRPr="006E0276">
        <w:rPr>
          <w:rFonts w:ascii="Times New Roman" w:eastAsia="Times New Roman" w:hAnsi="Times New Roman" w:cs="Times New Roman"/>
          <w:b/>
          <w:sz w:val="28"/>
          <w:szCs w:val="28"/>
          <w:lang w:eastAsia="ru-RU"/>
        </w:rPr>
        <w:t>Об</w:t>
      </w:r>
      <w:r w:rsidRPr="006E0276">
        <w:rPr>
          <w:rFonts w:ascii="Times New Roman" w:eastAsia="Times New Roman" w:hAnsi="Times New Roman" w:cs="Times New Roman"/>
          <w:b/>
          <w:sz w:val="28"/>
          <w:szCs w:val="28"/>
          <w:lang w:val="ru-RU" w:eastAsia="ru-RU"/>
        </w:rPr>
        <w:t>’</w:t>
      </w:r>
      <w:r w:rsidRPr="006E0276">
        <w:rPr>
          <w:rFonts w:ascii="Times New Roman" w:eastAsia="Times New Roman" w:hAnsi="Times New Roman" w:cs="Times New Roman"/>
          <w:b/>
          <w:sz w:val="28"/>
          <w:szCs w:val="28"/>
          <w:lang w:eastAsia="ru-RU"/>
        </w:rPr>
        <w:t xml:space="preserve">єкт та база оподаткування </w:t>
      </w:r>
    </w:p>
    <w:p w:rsidR="006E0276" w:rsidRPr="006E0276" w:rsidRDefault="006E0276" w:rsidP="006E0276">
      <w:pPr>
        <w:spacing w:after="0" w:line="240" w:lineRule="auto"/>
        <w:ind w:firstLine="851"/>
        <w:jc w:val="both"/>
        <w:rPr>
          <w:rFonts w:ascii="Times New Roman" w:eastAsia="Times New Roman" w:hAnsi="Times New Roman" w:cs="Times New Roman"/>
          <w:sz w:val="28"/>
          <w:szCs w:val="28"/>
          <w:lang w:eastAsia="ru-RU"/>
        </w:rPr>
      </w:pPr>
      <w:r w:rsidRPr="006E0276">
        <w:rPr>
          <w:rFonts w:ascii="Times New Roman" w:eastAsia="Times New Roman" w:hAnsi="Times New Roman" w:cs="Times New Roman"/>
          <w:sz w:val="28"/>
          <w:szCs w:val="28"/>
          <w:lang w:val="ru-RU" w:eastAsia="ru-RU"/>
        </w:rPr>
        <w:t xml:space="preserve">2.1. </w:t>
      </w:r>
      <w:r w:rsidRPr="006E0276">
        <w:rPr>
          <w:rFonts w:ascii="Times New Roman" w:eastAsia="Times New Roman" w:hAnsi="Times New Roman" w:cs="Times New Roman"/>
          <w:sz w:val="28"/>
          <w:szCs w:val="28"/>
          <w:lang w:eastAsia="ru-RU"/>
        </w:rPr>
        <w:t>Об</w:t>
      </w:r>
      <w:r w:rsidRPr="006E0276">
        <w:rPr>
          <w:rFonts w:ascii="Times New Roman" w:eastAsia="Times New Roman" w:hAnsi="Times New Roman" w:cs="Times New Roman"/>
          <w:sz w:val="28"/>
          <w:szCs w:val="28"/>
          <w:lang w:val="ru-RU" w:eastAsia="ru-RU"/>
        </w:rPr>
        <w:t>’</w:t>
      </w:r>
      <w:r w:rsidRPr="006E0276">
        <w:rPr>
          <w:rFonts w:ascii="Times New Roman" w:eastAsia="Times New Roman" w:hAnsi="Times New Roman" w:cs="Times New Roman"/>
          <w:sz w:val="28"/>
          <w:szCs w:val="28"/>
          <w:lang w:eastAsia="ru-RU"/>
        </w:rPr>
        <w:t>єкт та база оподаткування</w:t>
      </w:r>
      <w:r w:rsidRPr="006E0276">
        <w:rPr>
          <w:rFonts w:ascii="Times New Roman" w:eastAsia="Times New Roman" w:hAnsi="Times New Roman" w:cs="Times New Roman"/>
          <w:sz w:val="28"/>
          <w:szCs w:val="28"/>
          <w:lang w:val="ru-RU" w:eastAsia="ru-RU"/>
        </w:rPr>
        <w:t xml:space="preserve"> для платників єдиного податку  визначається статтею 292 Податкового кодексу України.</w:t>
      </w:r>
    </w:p>
    <w:p w:rsidR="006E0276" w:rsidRPr="006E0276" w:rsidRDefault="006E0276" w:rsidP="006E0276">
      <w:pPr>
        <w:spacing w:after="0" w:line="240" w:lineRule="auto"/>
        <w:ind w:firstLine="851"/>
        <w:jc w:val="both"/>
        <w:rPr>
          <w:rFonts w:ascii="Times New Roman" w:eastAsia="Times New Roman" w:hAnsi="Times New Roman" w:cs="Times New Roman"/>
          <w:sz w:val="28"/>
          <w:szCs w:val="28"/>
          <w:lang w:eastAsia="ru-RU"/>
        </w:rPr>
      </w:pPr>
    </w:p>
    <w:p w:rsidR="006E0276" w:rsidRPr="006E0276" w:rsidRDefault="006E0276" w:rsidP="006E0276">
      <w:pPr>
        <w:spacing w:after="0" w:line="240" w:lineRule="auto"/>
        <w:ind w:firstLine="851"/>
        <w:jc w:val="center"/>
        <w:rPr>
          <w:rFonts w:ascii="Times New Roman" w:eastAsia="Times New Roman" w:hAnsi="Times New Roman" w:cs="Times New Roman"/>
          <w:b/>
          <w:sz w:val="28"/>
          <w:szCs w:val="28"/>
          <w:lang w:eastAsia="ru-RU"/>
        </w:rPr>
      </w:pPr>
      <w:r w:rsidRPr="006E0276">
        <w:rPr>
          <w:rFonts w:ascii="Times New Roman" w:eastAsia="Times New Roman" w:hAnsi="Times New Roman" w:cs="Times New Roman"/>
          <w:b/>
          <w:sz w:val="28"/>
          <w:szCs w:val="28"/>
          <w:lang w:val="ru-RU" w:eastAsia="ru-RU"/>
        </w:rPr>
        <w:t>3. Ставки податку</w:t>
      </w:r>
    </w:p>
    <w:p w:rsidR="006E0276" w:rsidRPr="006E0276" w:rsidRDefault="006E0276" w:rsidP="006E0276">
      <w:pPr>
        <w:spacing w:after="0" w:line="240" w:lineRule="auto"/>
        <w:ind w:firstLine="851"/>
        <w:jc w:val="both"/>
        <w:rPr>
          <w:rFonts w:ascii="Times New Roman" w:eastAsia="Times New Roman" w:hAnsi="Times New Roman" w:cs="Times New Roman"/>
          <w:sz w:val="28"/>
          <w:szCs w:val="28"/>
          <w:lang w:eastAsia="ru-RU"/>
        </w:rPr>
      </w:pPr>
      <w:r w:rsidRPr="006E0276">
        <w:rPr>
          <w:rFonts w:ascii="Times New Roman" w:eastAsia="Times New Roman" w:hAnsi="Times New Roman" w:cs="Times New Roman"/>
          <w:sz w:val="28"/>
          <w:szCs w:val="28"/>
          <w:lang w:eastAsia="ru-RU"/>
        </w:rPr>
        <w:t>3.1. Встановлення ставки єдиного податку та особливості їх застосування регулюються статтею 293 Податкового кодексу України.</w:t>
      </w:r>
    </w:p>
    <w:p w:rsidR="006E0276" w:rsidRPr="006E0276" w:rsidRDefault="006E0276" w:rsidP="006E0276">
      <w:pPr>
        <w:spacing w:after="0" w:line="240" w:lineRule="auto"/>
        <w:ind w:firstLine="851"/>
        <w:jc w:val="both"/>
        <w:rPr>
          <w:rFonts w:ascii="Times New Roman" w:eastAsia="Times New Roman" w:hAnsi="Times New Roman" w:cs="Times New Roman"/>
          <w:sz w:val="28"/>
          <w:szCs w:val="28"/>
          <w:lang w:eastAsia="ru-RU"/>
        </w:rPr>
      </w:pPr>
      <w:r w:rsidRPr="006E0276">
        <w:rPr>
          <w:rFonts w:ascii="Times New Roman" w:eastAsia="Times New Roman" w:hAnsi="Times New Roman" w:cs="Times New Roman"/>
          <w:sz w:val="28"/>
          <w:szCs w:val="28"/>
          <w:lang w:val="ru-RU" w:eastAsia="ru-RU"/>
        </w:rPr>
        <w:t>3.</w:t>
      </w:r>
      <w:r w:rsidRPr="006E0276">
        <w:rPr>
          <w:rFonts w:ascii="Times New Roman" w:eastAsia="Times New Roman" w:hAnsi="Times New Roman" w:cs="Times New Roman"/>
          <w:sz w:val="28"/>
          <w:szCs w:val="28"/>
          <w:lang w:eastAsia="ru-RU"/>
        </w:rPr>
        <w:t>2</w:t>
      </w:r>
      <w:r w:rsidRPr="006E0276">
        <w:rPr>
          <w:rFonts w:ascii="Times New Roman" w:eastAsia="Times New Roman" w:hAnsi="Times New Roman" w:cs="Times New Roman"/>
          <w:sz w:val="28"/>
          <w:szCs w:val="28"/>
          <w:lang w:val="ru-RU" w:eastAsia="ru-RU"/>
        </w:rPr>
        <w:t>. Ставки єдиного податку для платників першої групи встановлюються у межах до 10% від розміру прожиткового мінімуму для працездатних осіб, встановленого законом на 1 січня податкового (звітного) року (далі – прожитковий мінімум), другої групи – у межах до 20% від розміру мінімальної заробітної плати, встановленої законом на 1 січня податкового (звітного) року (далі – мінімальна заробітна плата), третьої групи – у відсотках до доходу (відсоткові ставки).</w:t>
      </w:r>
    </w:p>
    <w:p w:rsidR="006E0276" w:rsidRPr="006E0276" w:rsidRDefault="006E0276" w:rsidP="006E0276">
      <w:pPr>
        <w:spacing w:after="0" w:line="240" w:lineRule="auto"/>
        <w:ind w:firstLine="851"/>
        <w:jc w:val="both"/>
        <w:rPr>
          <w:rFonts w:ascii="Times New Roman" w:eastAsia="Times New Roman" w:hAnsi="Times New Roman" w:cs="Times New Roman"/>
          <w:sz w:val="28"/>
          <w:szCs w:val="28"/>
          <w:lang w:val="ru-RU" w:eastAsia="ru-RU"/>
        </w:rPr>
      </w:pPr>
      <w:r w:rsidRPr="006E0276">
        <w:rPr>
          <w:rFonts w:ascii="Times New Roman" w:eastAsia="Times New Roman" w:hAnsi="Times New Roman" w:cs="Times New Roman"/>
          <w:sz w:val="28"/>
          <w:szCs w:val="28"/>
          <w:lang w:val="ru-RU" w:eastAsia="ru-RU"/>
        </w:rPr>
        <w:t>3.</w:t>
      </w:r>
      <w:r w:rsidRPr="006E0276">
        <w:rPr>
          <w:rFonts w:ascii="Times New Roman" w:eastAsia="Times New Roman" w:hAnsi="Times New Roman" w:cs="Times New Roman"/>
          <w:sz w:val="28"/>
          <w:szCs w:val="28"/>
          <w:lang w:eastAsia="ru-RU"/>
        </w:rPr>
        <w:t>3</w:t>
      </w:r>
      <w:r w:rsidRPr="006E0276">
        <w:rPr>
          <w:rFonts w:ascii="Times New Roman" w:eastAsia="Times New Roman" w:hAnsi="Times New Roman" w:cs="Times New Roman"/>
          <w:sz w:val="28"/>
          <w:szCs w:val="28"/>
          <w:lang w:val="ru-RU" w:eastAsia="ru-RU"/>
        </w:rPr>
        <w:t>. Установити ставки єдиного податку для платників першої групи - 10 відсотків до розміру прожиткового мінімуму для працездатних осіб, встановленого законом на 1 січня податкового (звітного) року.</w:t>
      </w:r>
    </w:p>
    <w:p w:rsidR="006E0276" w:rsidRPr="006E0276" w:rsidRDefault="006E0276" w:rsidP="006E0276">
      <w:pPr>
        <w:spacing w:after="0" w:line="240" w:lineRule="auto"/>
        <w:ind w:firstLine="851"/>
        <w:jc w:val="both"/>
        <w:rPr>
          <w:rFonts w:ascii="Times New Roman" w:eastAsia="Times New Roman" w:hAnsi="Times New Roman" w:cs="Times New Roman"/>
          <w:sz w:val="28"/>
          <w:szCs w:val="28"/>
          <w:lang w:val="ru-RU" w:eastAsia="ru-RU"/>
        </w:rPr>
      </w:pPr>
      <w:r w:rsidRPr="006E0276">
        <w:rPr>
          <w:rFonts w:ascii="Times New Roman" w:eastAsia="Times New Roman" w:hAnsi="Times New Roman" w:cs="Times New Roman"/>
          <w:sz w:val="28"/>
          <w:szCs w:val="28"/>
          <w:lang w:val="ru-RU" w:eastAsia="ru-RU"/>
        </w:rPr>
        <w:t>3.</w:t>
      </w:r>
      <w:r w:rsidRPr="006E0276">
        <w:rPr>
          <w:rFonts w:ascii="Times New Roman" w:eastAsia="Times New Roman" w:hAnsi="Times New Roman" w:cs="Times New Roman"/>
          <w:sz w:val="28"/>
          <w:szCs w:val="28"/>
          <w:lang w:eastAsia="ru-RU"/>
        </w:rPr>
        <w:t>4</w:t>
      </w:r>
      <w:r w:rsidRPr="006E0276">
        <w:rPr>
          <w:rFonts w:ascii="Times New Roman" w:eastAsia="Times New Roman" w:hAnsi="Times New Roman" w:cs="Times New Roman"/>
          <w:sz w:val="28"/>
          <w:szCs w:val="28"/>
          <w:lang w:val="ru-RU" w:eastAsia="ru-RU"/>
        </w:rPr>
        <w:t>. Установити ставки єдиного податку для платників другої групи - 20 відсотків до розміру мінімальної заробітної плати, встановленої законом на 1 січня податкового (звітного) року.</w:t>
      </w:r>
    </w:p>
    <w:p w:rsidR="006E0276" w:rsidRPr="006E0276" w:rsidRDefault="006E0276" w:rsidP="006E0276">
      <w:pPr>
        <w:spacing w:after="0" w:line="240" w:lineRule="auto"/>
        <w:ind w:firstLine="851"/>
        <w:jc w:val="both"/>
        <w:rPr>
          <w:rFonts w:ascii="Times New Roman" w:eastAsia="Times New Roman" w:hAnsi="Times New Roman" w:cs="Times New Roman"/>
          <w:sz w:val="28"/>
          <w:szCs w:val="28"/>
          <w:lang w:val="ru-RU" w:eastAsia="ru-RU"/>
        </w:rPr>
      </w:pPr>
    </w:p>
    <w:p w:rsidR="006E0276" w:rsidRPr="006E0276" w:rsidRDefault="006E0276" w:rsidP="006E0276">
      <w:pPr>
        <w:spacing w:after="0" w:line="240" w:lineRule="auto"/>
        <w:jc w:val="center"/>
        <w:rPr>
          <w:rFonts w:ascii="Times New Roman" w:eastAsia="Times New Roman" w:hAnsi="Times New Roman" w:cs="Times New Roman"/>
          <w:b/>
          <w:sz w:val="28"/>
          <w:szCs w:val="28"/>
          <w:lang w:val="ru-RU" w:eastAsia="ru-RU"/>
        </w:rPr>
      </w:pPr>
      <w:r w:rsidRPr="006E0276">
        <w:rPr>
          <w:rFonts w:ascii="Times New Roman" w:eastAsia="Times New Roman" w:hAnsi="Times New Roman" w:cs="Times New Roman"/>
          <w:b/>
          <w:sz w:val="28"/>
          <w:szCs w:val="28"/>
          <w:lang w:val="ru-RU" w:eastAsia="ru-RU"/>
        </w:rPr>
        <w:t>4. Податковий (звітний) період</w:t>
      </w:r>
    </w:p>
    <w:p w:rsidR="006E0276" w:rsidRPr="006E0276" w:rsidRDefault="006E0276" w:rsidP="006E0276">
      <w:pPr>
        <w:spacing w:after="0" w:line="240" w:lineRule="auto"/>
        <w:ind w:firstLine="851"/>
        <w:jc w:val="both"/>
        <w:rPr>
          <w:rFonts w:ascii="Times New Roman" w:eastAsia="Times New Roman" w:hAnsi="Times New Roman" w:cs="Times New Roman"/>
          <w:sz w:val="28"/>
          <w:szCs w:val="28"/>
          <w:lang w:eastAsia="ru-RU"/>
        </w:rPr>
      </w:pPr>
      <w:r w:rsidRPr="006E0276">
        <w:rPr>
          <w:rFonts w:ascii="Times New Roman" w:eastAsia="Times New Roman" w:hAnsi="Times New Roman" w:cs="Times New Roman"/>
          <w:sz w:val="28"/>
          <w:szCs w:val="28"/>
          <w:lang w:val="ru-RU" w:eastAsia="ru-RU"/>
        </w:rPr>
        <w:t>4.1. Податковий</w:t>
      </w:r>
      <w:r w:rsidRPr="006E0276">
        <w:rPr>
          <w:rFonts w:ascii="Times New Roman" w:eastAsia="Times New Roman" w:hAnsi="Times New Roman" w:cs="Times New Roman"/>
          <w:sz w:val="28"/>
          <w:szCs w:val="28"/>
          <w:lang w:eastAsia="ru-RU"/>
        </w:rPr>
        <w:t xml:space="preserve"> (звітний) період для платників єдиного податку визначено статтею 294 Податкового кодексу України.</w:t>
      </w:r>
    </w:p>
    <w:p w:rsidR="006E0276" w:rsidRPr="006E0276" w:rsidRDefault="006E0276" w:rsidP="006E0276">
      <w:pPr>
        <w:spacing w:after="0" w:line="240" w:lineRule="auto"/>
        <w:ind w:firstLine="851"/>
        <w:jc w:val="both"/>
        <w:rPr>
          <w:rFonts w:ascii="Times New Roman" w:eastAsia="Times New Roman" w:hAnsi="Times New Roman" w:cs="Times New Roman"/>
          <w:sz w:val="28"/>
          <w:szCs w:val="28"/>
          <w:lang w:val="ru-RU" w:eastAsia="ru-RU"/>
        </w:rPr>
      </w:pPr>
      <w:r w:rsidRPr="006E0276">
        <w:rPr>
          <w:rFonts w:ascii="Times New Roman" w:eastAsia="Times New Roman" w:hAnsi="Times New Roman" w:cs="Times New Roman"/>
          <w:sz w:val="28"/>
          <w:szCs w:val="28"/>
          <w:lang w:val="ru-RU" w:eastAsia="ru-RU"/>
        </w:rPr>
        <w:t>4.</w:t>
      </w:r>
      <w:r w:rsidRPr="006E0276">
        <w:rPr>
          <w:rFonts w:ascii="Times New Roman" w:eastAsia="Times New Roman" w:hAnsi="Times New Roman" w:cs="Times New Roman"/>
          <w:sz w:val="28"/>
          <w:szCs w:val="28"/>
          <w:lang w:eastAsia="ru-RU"/>
        </w:rPr>
        <w:t>2</w:t>
      </w:r>
      <w:r w:rsidRPr="006E0276">
        <w:rPr>
          <w:rFonts w:ascii="Times New Roman" w:eastAsia="Times New Roman" w:hAnsi="Times New Roman" w:cs="Times New Roman"/>
          <w:sz w:val="28"/>
          <w:szCs w:val="28"/>
          <w:lang w:val="ru-RU" w:eastAsia="ru-RU"/>
        </w:rPr>
        <w:t xml:space="preserve">. Податковим (звітним) періодом для платників єдиного податку першої, другої </w:t>
      </w:r>
      <w:r w:rsidRPr="006E0276">
        <w:rPr>
          <w:rFonts w:ascii="Times New Roman" w:eastAsia="Times New Roman" w:hAnsi="Times New Roman" w:cs="Times New Roman"/>
          <w:sz w:val="28"/>
          <w:szCs w:val="28"/>
          <w:lang w:eastAsia="ru-RU"/>
        </w:rPr>
        <w:t xml:space="preserve">груп </w:t>
      </w:r>
      <w:r w:rsidRPr="006E0276">
        <w:rPr>
          <w:rFonts w:ascii="Times New Roman" w:eastAsia="Times New Roman" w:hAnsi="Times New Roman" w:cs="Times New Roman"/>
          <w:sz w:val="28"/>
          <w:szCs w:val="28"/>
          <w:lang w:val="ru-RU" w:eastAsia="ru-RU"/>
        </w:rPr>
        <w:t>є календарний рік.</w:t>
      </w:r>
    </w:p>
    <w:p w:rsidR="006E0276" w:rsidRPr="006E0276" w:rsidRDefault="006E0276" w:rsidP="006E0276">
      <w:pPr>
        <w:spacing w:after="0" w:line="240" w:lineRule="auto"/>
        <w:ind w:firstLine="851"/>
        <w:jc w:val="both"/>
        <w:rPr>
          <w:rFonts w:ascii="Times New Roman" w:eastAsia="Times New Roman" w:hAnsi="Times New Roman" w:cs="Times New Roman"/>
          <w:sz w:val="28"/>
          <w:szCs w:val="28"/>
          <w:lang w:eastAsia="ru-RU"/>
        </w:rPr>
      </w:pPr>
    </w:p>
    <w:p w:rsidR="006E0276" w:rsidRPr="006E0276" w:rsidRDefault="006E0276" w:rsidP="006E0276">
      <w:pPr>
        <w:spacing w:after="0" w:line="240" w:lineRule="auto"/>
        <w:jc w:val="center"/>
        <w:rPr>
          <w:rFonts w:ascii="Times New Roman" w:eastAsia="Times New Roman" w:hAnsi="Times New Roman" w:cs="Times New Roman"/>
          <w:b/>
          <w:sz w:val="28"/>
          <w:szCs w:val="28"/>
          <w:lang w:val="ru-RU" w:eastAsia="ru-RU"/>
        </w:rPr>
      </w:pPr>
      <w:r w:rsidRPr="006E0276">
        <w:rPr>
          <w:rFonts w:ascii="Times New Roman" w:eastAsia="Times New Roman" w:hAnsi="Times New Roman" w:cs="Times New Roman"/>
          <w:b/>
          <w:sz w:val="28"/>
          <w:szCs w:val="28"/>
          <w:lang w:val="ru-RU" w:eastAsia="ru-RU"/>
        </w:rPr>
        <w:t>5. Порядок нарахування та строки сплати єдиного податку</w:t>
      </w:r>
    </w:p>
    <w:p w:rsidR="006E0276" w:rsidRPr="006E0276" w:rsidRDefault="006E0276" w:rsidP="006E0276">
      <w:pPr>
        <w:spacing w:after="0" w:line="240" w:lineRule="auto"/>
        <w:ind w:firstLine="851"/>
        <w:jc w:val="both"/>
        <w:rPr>
          <w:rFonts w:ascii="Times New Roman" w:eastAsia="Times New Roman" w:hAnsi="Times New Roman" w:cs="Times New Roman"/>
          <w:sz w:val="28"/>
          <w:szCs w:val="28"/>
          <w:lang w:val="ru-RU" w:eastAsia="ru-RU"/>
        </w:rPr>
      </w:pPr>
      <w:r w:rsidRPr="006E0276">
        <w:rPr>
          <w:rFonts w:ascii="Times New Roman" w:eastAsia="Times New Roman" w:hAnsi="Times New Roman" w:cs="Times New Roman"/>
          <w:sz w:val="28"/>
          <w:szCs w:val="28"/>
          <w:lang w:eastAsia="ru-RU"/>
        </w:rPr>
        <w:t>5.1. П</w:t>
      </w:r>
      <w:r w:rsidRPr="006E0276">
        <w:rPr>
          <w:rFonts w:ascii="Times New Roman" w:eastAsia="Times New Roman" w:hAnsi="Times New Roman" w:cs="Times New Roman"/>
          <w:sz w:val="28"/>
          <w:szCs w:val="28"/>
          <w:lang w:val="ru-RU" w:eastAsia="ru-RU"/>
        </w:rPr>
        <w:t>орядок нарахування та строки сплати податку здійснюється відповідно до вимог статті 295 Податкового кодексу України</w:t>
      </w:r>
      <w:r w:rsidRPr="006E0276">
        <w:rPr>
          <w:rFonts w:ascii="Times New Roman" w:eastAsia="Times New Roman" w:hAnsi="Times New Roman" w:cs="Times New Roman"/>
          <w:sz w:val="28"/>
          <w:szCs w:val="28"/>
          <w:lang w:eastAsia="ru-RU"/>
        </w:rPr>
        <w:t>.</w:t>
      </w:r>
    </w:p>
    <w:p w:rsidR="006E0276" w:rsidRPr="006E0276" w:rsidRDefault="006E0276" w:rsidP="006E0276">
      <w:pPr>
        <w:spacing w:after="0" w:line="240" w:lineRule="auto"/>
        <w:ind w:firstLine="851"/>
        <w:jc w:val="both"/>
        <w:rPr>
          <w:rFonts w:ascii="Times New Roman" w:eastAsia="Times New Roman" w:hAnsi="Times New Roman" w:cs="Times New Roman"/>
          <w:sz w:val="28"/>
          <w:szCs w:val="28"/>
          <w:lang w:val="ru-RU" w:eastAsia="ru-RU"/>
        </w:rPr>
      </w:pPr>
    </w:p>
    <w:p w:rsidR="006E0276" w:rsidRPr="006E0276" w:rsidRDefault="006E0276" w:rsidP="006E0276">
      <w:pPr>
        <w:spacing w:after="0" w:line="240" w:lineRule="auto"/>
        <w:jc w:val="center"/>
        <w:rPr>
          <w:rFonts w:ascii="Times New Roman" w:eastAsia="Times New Roman" w:hAnsi="Times New Roman" w:cs="Times New Roman"/>
          <w:b/>
          <w:sz w:val="28"/>
          <w:szCs w:val="28"/>
          <w:lang w:eastAsia="ru-RU"/>
        </w:rPr>
      </w:pPr>
      <w:r w:rsidRPr="006E0276">
        <w:rPr>
          <w:rFonts w:ascii="Times New Roman" w:eastAsia="Times New Roman" w:hAnsi="Times New Roman" w:cs="Times New Roman"/>
          <w:b/>
          <w:sz w:val="28"/>
          <w:szCs w:val="28"/>
          <w:lang w:val="ru-RU" w:eastAsia="ru-RU"/>
        </w:rPr>
        <w:t>6. Ведення обліку і складання звітності платниками єдиного податку</w:t>
      </w:r>
    </w:p>
    <w:p w:rsidR="006E0276" w:rsidRPr="006E0276" w:rsidRDefault="006E0276" w:rsidP="006E0276">
      <w:pPr>
        <w:spacing w:after="0" w:line="240" w:lineRule="auto"/>
        <w:ind w:firstLine="851"/>
        <w:jc w:val="both"/>
        <w:rPr>
          <w:rFonts w:ascii="Times New Roman" w:eastAsia="Times New Roman" w:hAnsi="Times New Roman" w:cs="Times New Roman"/>
          <w:sz w:val="28"/>
          <w:szCs w:val="28"/>
          <w:lang w:val="ru-RU" w:eastAsia="ru-RU"/>
        </w:rPr>
      </w:pPr>
      <w:r w:rsidRPr="006E0276">
        <w:rPr>
          <w:rFonts w:ascii="Times New Roman" w:eastAsia="Times New Roman" w:hAnsi="Times New Roman" w:cs="Times New Roman"/>
          <w:sz w:val="28"/>
          <w:szCs w:val="28"/>
          <w:lang w:eastAsia="ru-RU"/>
        </w:rPr>
        <w:t>6.1. В</w:t>
      </w:r>
      <w:r w:rsidRPr="006E0276">
        <w:rPr>
          <w:rFonts w:ascii="Times New Roman" w:eastAsia="Times New Roman" w:hAnsi="Times New Roman" w:cs="Times New Roman"/>
          <w:sz w:val="28"/>
          <w:szCs w:val="28"/>
          <w:lang w:val="ru-RU" w:eastAsia="ru-RU"/>
        </w:rPr>
        <w:t>едення обліку і складання звітності платниками податку здійснюється відповідно до вимог статті 296 Податкового кодексу України</w:t>
      </w:r>
      <w:r w:rsidRPr="006E0276">
        <w:rPr>
          <w:rFonts w:ascii="Times New Roman" w:eastAsia="Times New Roman" w:hAnsi="Times New Roman" w:cs="Times New Roman"/>
          <w:sz w:val="28"/>
          <w:szCs w:val="28"/>
          <w:lang w:eastAsia="ru-RU"/>
        </w:rPr>
        <w:t>.</w:t>
      </w:r>
      <w:r w:rsidRPr="006E0276">
        <w:rPr>
          <w:rFonts w:ascii="Times New Roman" w:eastAsia="Times New Roman" w:hAnsi="Times New Roman" w:cs="Times New Roman"/>
          <w:sz w:val="28"/>
          <w:szCs w:val="28"/>
          <w:lang w:val="ru-RU" w:eastAsia="ru-RU"/>
        </w:rPr>
        <w:t xml:space="preserve"> </w:t>
      </w:r>
    </w:p>
    <w:p w:rsidR="006E0276" w:rsidRPr="006E0276" w:rsidRDefault="006E0276" w:rsidP="006E0276">
      <w:pPr>
        <w:spacing w:after="0" w:line="240" w:lineRule="auto"/>
        <w:ind w:firstLine="851"/>
        <w:jc w:val="both"/>
        <w:rPr>
          <w:rFonts w:ascii="Times New Roman" w:eastAsia="Times New Roman" w:hAnsi="Times New Roman" w:cs="Times New Roman"/>
          <w:sz w:val="28"/>
          <w:szCs w:val="28"/>
          <w:lang w:val="ru-RU" w:eastAsia="ru-RU"/>
        </w:rPr>
      </w:pPr>
    </w:p>
    <w:p w:rsidR="006E0276" w:rsidRPr="006E0276" w:rsidRDefault="006E0276" w:rsidP="006E0276">
      <w:pPr>
        <w:spacing w:after="0" w:line="240" w:lineRule="auto"/>
        <w:jc w:val="center"/>
        <w:rPr>
          <w:rFonts w:ascii="Times New Roman" w:eastAsia="Times New Roman" w:hAnsi="Times New Roman" w:cs="Times New Roman"/>
          <w:b/>
          <w:sz w:val="28"/>
          <w:szCs w:val="28"/>
          <w:lang w:eastAsia="ru-RU"/>
        </w:rPr>
      </w:pPr>
      <w:r w:rsidRPr="006E0276">
        <w:rPr>
          <w:rFonts w:ascii="Times New Roman" w:eastAsia="Times New Roman" w:hAnsi="Times New Roman" w:cs="Times New Roman"/>
          <w:b/>
          <w:sz w:val="28"/>
          <w:szCs w:val="28"/>
          <w:lang w:val="ru-RU" w:eastAsia="ru-RU"/>
        </w:rPr>
        <w:t>7. Особливості нарахування, сплати та подання звітності з окремих податків і зборів платниками єдиного податку</w:t>
      </w:r>
    </w:p>
    <w:p w:rsidR="006E0276" w:rsidRPr="006E0276" w:rsidRDefault="006E0276" w:rsidP="006E0276">
      <w:pPr>
        <w:spacing w:after="0" w:line="240" w:lineRule="auto"/>
        <w:ind w:firstLine="851"/>
        <w:jc w:val="both"/>
        <w:rPr>
          <w:rFonts w:ascii="Times New Roman" w:eastAsia="Times New Roman" w:hAnsi="Times New Roman" w:cs="Times New Roman"/>
          <w:sz w:val="28"/>
          <w:szCs w:val="28"/>
          <w:lang w:eastAsia="ru-RU"/>
        </w:rPr>
      </w:pPr>
      <w:r w:rsidRPr="006E0276">
        <w:rPr>
          <w:rFonts w:ascii="Times New Roman" w:eastAsia="Times New Roman" w:hAnsi="Times New Roman" w:cs="Times New Roman"/>
          <w:sz w:val="28"/>
          <w:szCs w:val="28"/>
          <w:lang w:eastAsia="ru-RU"/>
        </w:rPr>
        <w:t xml:space="preserve">7.1. Особливості нарахування, сплати та подання звітності з окремих податків і зборів платниками єдиного податку здійснюється відповідно до вимог статті 297 Податкового кодексу України. </w:t>
      </w:r>
    </w:p>
    <w:p w:rsidR="006E0276" w:rsidRPr="006E0276" w:rsidRDefault="006E0276" w:rsidP="006E0276">
      <w:pPr>
        <w:spacing w:after="0" w:line="240" w:lineRule="auto"/>
        <w:ind w:firstLine="851"/>
        <w:jc w:val="both"/>
        <w:rPr>
          <w:rFonts w:ascii="Times New Roman" w:eastAsia="Times New Roman" w:hAnsi="Times New Roman" w:cs="Times New Roman"/>
          <w:sz w:val="28"/>
          <w:szCs w:val="28"/>
          <w:lang w:eastAsia="ru-RU"/>
        </w:rPr>
      </w:pPr>
    </w:p>
    <w:p w:rsidR="006E0276" w:rsidRPr="006E0276" w:rsidRDefault="006E0276" w:rsidP="006E0276">
      <w:pPr>
        <w:spacing w:after="0" w:line="240" w:lineRule="auto"/>
        <w:ind w:firstLine="851"/>
        <w:jc w:val="center"/>
        <w:rPr>
          <w:rFonts w:ascii="Times New Roman" w:eastAsia="Times New Roman" w:hAnsi="Times New Roman" w:cs="Times New Roman"/>
          <w:b/>
          <w:sz w:val="28"/>
          <w:szCs w:val="28"/>
          <w:lang w:val="ru-RU" w:eastAsia="ru-RU"/>
        </w:rPr>
      </w:pPr>
      <w:r w:rsidRPr="006E0276">
        <w:rPr>
          <w:rFonts w:ascii="Times New Roman" w:eastAsia="Times New Roman" w:hAnsi="Times New Roman" w:cs="Times New Roman"/>
          <w:b/>
          <w:sz w:val="28"/>
          <w:szCs w:val="28"/>
          <w:lang w:val="ru-RU" w:eastAsia="ru-RU"/>
        </w:rPr>
        <w:lastRenderedPageBreak/>
        <w:t>8. Порядок обрання або переходу на спрощену систему оподаткування, або відмови від спрощеної системи оподаткування</w:t>
      </w:r>
    </w:p>
    <w:p w:rsidR="006E0276" w:rsidRPr="006E0276" w:rsidRDefault="006E0276" w:rsidP="006E0276">
      <w:pPr>
        <w:spacing w:after="0" w:line="240" w:lineRule="auto"/>
        <w:ind w:firstLine="851"/>
        <w:jc w:val="both"/>
        <w:rPr>
          <w:rFonts w:ascii="Times New Roman" w:eastAsia="Times New Roman" w:hAnsi="Times New Roman" w:cs="Times New Roman"/>
          <w:sz w:val="28"/>
          <w:szCs w:val="28"/>
          <w:lang w:val="ru-RU" w:eastAsia="ru-RU"/>
        </w:rPr>
      </w:pPr>
      <w:r w:rsidRPr="006E0276">
        <w:rPr>
          <w:rFonts w:ascii="Times New Roman" w:eastAsia="Times New Roman" w:hAnsi="Times New Roman" w:cs="Times New Roman"/>
          <w:sz w:val="28"/>
          <w:szCs w:val="28"/>
          <w:lang w:eastAsia="ru-RU"/>
        </w:rPr>
        <w:t>8.1. П</w:t>
      </w:r>
      <w:r w:rsidRPr="006E0276">
        <w:rPr>
          <w:rFonts w:ascii="Times New Roman" w:eastAsia="Times New Roman" w:hAnsi="Times New Roman" w:cs="Times New Roman"/>
          <w:sz w:val="28"/>
          <w:szCs w:val="28"/>
          <w:lang w:val="ru-RU" w:eastAsia="ru-RU"/>
        </w:rPr>
        <w:t>орядок обрання або переходу на спрощену систему оподаткування, або відмови від спрощеної системи оподаткування платниками податку здійснюється відповідно до вимог статті 298 Податкового кодексу України</w:t>
      </w:r>
      <w:r w:rsidRPr="006E0276">
        <w:rPr>
          <w:rFonts w:ascii="Times New Roman" w:eastAsia="Times New Roman" w:hAnsi="Times New Roman" w:cs="Times New Roman"/>
          <w:sz w:val="28"/>
          <w:szCs w:val="28"/>
          <w:lang w:eastAsia="ru-RU"/>
        </w:rPr>
        <w:t>.</w:t>
      </w:r>
      <w:r w:rsidRPr="006E0276">
        <w:rPr>
          <w:rFonts w:ascii="Times New Roman" w:eastAsia="Times New Roman" w:hAnsi="Times New Roman" w:cs="Times New Roman"/>
          <w:sz w:val="28"/>
          <w:szCs w:val="28"/>
          <w:lang w:val="ru-RU" w:eastAsia="ru-RU"/>
        </w:rPr>
        <w:t xml:space="preserve"> </w:t>
      </w:r>
    </w:p>
    <w:p w:rsidR="006E0276" w:rsidRPr="006E0276" w:rsidRDefault="006E0276" w:rsidP="006E0276">
      <w:pPr>
        <w:spacing w:after="0" w:line="240" w:lineRule="auto"/>
        <w:ind w:firstLine="851"/>
        <w:jc w:val="both"/>
        <w:rPr>
          <w:rFonts w:ascii="Calibri" w:eastAsia="Times New Roman" w:hAnsi="Calibri" w:cs="Times New Roman"/>
          <w:lang w:eastAsia="ru-RU"/>
        </w:rPr>
      </w:pPr>
    </w:p>
    <w:p w:rsidR="006E0276" w:rsidRPr="006E0276" w:rsidRDefault="006E0276" w:rsidP="006E0276">
      <w:pPr>
        <w:spacing w:after="0" w:line="240" w:lineRule="auto"/>
        <w:jc w:val="center"/>
        <w:rPr>
          <w:rFonts w:ascii="Times New Roman" w:eastAsia="Times New Roman" w:hAnsi="Times New Roman" w:cs="Times New Roman"/>
          <w:b/>
          <w:sz w:val="28"/>
          <w:szCs w:val="28"/>
          <w:lang w:eastAsia="ru-RU"/>
        </w:rPr>
      </w:pPr>
    </w:p>
    <w:p w:rsidR="006E0276" w:rsidRPr="006E0276" w:rsidRDefault="006E0276" w:rsidP="006E0276">
      <w:pPr>
        <w:spacing w:after="0" w:line="240" w:lineRule="auto"/>
        <w:jc w:val="center"/>
        <w:rPr>
          <w:rFonts w:ascii="Times New Roman" w:eastAsia="Times New Roman" w:hAnsi="Times New Roman" w:cs="Times New Roman"/>
          <w:b/>
          <w:sz w:val="28"/>
          <w:szCs w:val="28"/>
          <w:lang w:eastAsia="ru-RU"/>
        </w:rPr>
      </w:pPr>
    </w:p>
    <w:p w:rsidR="006E0276" w:rsidRPr="006E0276" w:rsidRDefault="006E0276" w:rsidP="006E0276">
      <w:pPr>
        <w:spacing w:after="0" w:line="240" w:lineRule="auto"/>
        <w:jc w:val="center"/>
        <w:rPr>
          <w:rFonts w:ascii="Times New Roman" w:eastAsia="Times New Roman" w:hAnsi="Times New Roman" w:cs="Times New Roman"/>
          <w:b/>
          <w:sz w:val="28"/>
          <w:szCs w:val="28"/>
          <w:lang w:val="ru-RU" w:eastAsia="ru-RU"/>
        </w:rPr>
      </w:pPr>
      <w:r w:rsidRPr="006E0276">
        <w:rPr>
          <w:rFonts w:ascii="Times New Roman" w:eastAsia="Times New Roman" w:hAnsi="Times New Roman" w:cs="Times New Roman"/>
          <w:b/>
          <w:sz w:val="28"/>
          <w:szCs w:val="28"/>
          <w:lang w:val="ru-RU" w:eastAsia="ru-RU"/>
        </w:rPr>
        <w:t>9. Порядок реєстрації та анулювання реєстрації платників єдиного податку</w:t>
      </w:r>
    </w:p>
    <w:p w:rsidR="006E0276" w:rsidRPr="006E0276" w:rsidRDefault="006E0276" w:rsidP="006E0276">
      <w:pPr>
        <w:spacing w:after="0" w:line="240" w:lineRule="auto"/>
        <w:ind w:firstLine="851"/>
        <w:jc w:val="both"/>
        <w:rPr>
          <w:rFonts w:ascii="Calibri" w:eastAsia="Times New Roman" w:hAnsi="Calibri" w:cs="Times New Roman"/>
          <w:lang w:eastAsia="ru-RU"/>
        </w:rPr>
      </w:pPr>
      <w:r w:rsidRPr="006E0276">
        <w:rPr>
          <w:rFonts w:ascii="Times New Roman" w:eastAsia="Times New Roman" w:hAnsi="Times New Roman" w:cs="Times New Roman"/>
          <w:sz w:val="28"/>
          <w:szCs w:val="28"/>
          <w:lang w:eastAsia="ru-RU"/>
        </w:rPr>
        <w:t>9.1. П</w:t>
      </w:r>
      <w:r w:rsidRPr="006E0276">
        <w:rPr>
          <w:rFonts w:ascii="Times New Roman" w:eastAsia="Times New Roman" w:hAnsi="Times New Roman" w:cs="Times New Roman"/>
          <w:sz w:val="28"/>
          <w:szCs w:val="28"/>
          <w:lang w:val="ru-RU" w:eastAsia="ru-RU"/>
        </w:rPr>
        <w:t>орядок реєстрації та анулювання реєстрації платників єдиного податку</w:t>
      </w:r>
      <w:r w:rsidRPr="006E0276">
        <w:rPr>
          <w:rFonts w:ascii="Times New Roman" w:eastAsia="Times New Roman" w:hAnsi="Times New Roman" w:cs="Times New Roman"/>
          <w:sz w:val="28"/>
          <w:szCs w:val="28"/>
          <w:lang w:eastAsia="ru-RU"/>
        </w:rPr>
        <w:t xml:space="preserve"> </w:t>
      </w:r>
      <w:r w:rsidRPr="006E0276">
        <w:rPr>
          <w:rFonts w:ascii="Times New Roman" w:eastAsia="Times New Roman" w:hAnsi="Times New Roman" w:cs="Times New Roman"/>
          <w:sz w:val="28"/>
          <w:szCs w:val="28"/>
          <w:lang w:val="ru-RU" w:eastAsia="ru-RU"/>
        </w:rPr>
        <w:t>здійснюється відповідно до вимог статті 29</w:t>
      </w:r>
      <w:r w:rsidRPr="006E0276">
        <w:rPr>
          <w:rFonts w:ascii="Times New Roman" w:eastAsia="Times New Roman" w:hAnsi="Times New Roman" w:cs="Times New Roman"/>
          <w:sz w:val="28"/>
          <w:szCs w:val="28"/>
          <w:lang w:eastAsia="ru-RU"/>
        </w:rPr>
        <w:t>9</w:t>
      </w:r>
      <w:r w:rsidRPr="006E0276">
        <w:rPr>
          <w:rFonts w:ascii="Times New Roman" w:eastAsia="Times New Roman" w:hAnsi="Times New Roman" w:cs="Times New Roman"/>
          <w:sz w:val="28"/>
          <w:szCs w:val="28"/>
          <w:lang w:val="ru-RU" w:eastAsia="ru-RU"/>
        </w:rPr>
        <w:t xml:space="preserve"> Податкового кодексу України</w:t>
      </w:r>
      <w:r w:rsidRPr="006E0276">
        <w:rPr>
          <w:rFonts w:ascii="Times New Roman" w:eastAsia="Times New Roman" w:hAnsi="Times New Roman" w:cs="Times New Roman"/>
          <w:sz w:val="28"/>
          <w:szCs w:val="28"/>
          <w:lang w:eastAsia="ru-RU"/>
        </w:rPr>
        <w:t>.</w:t>
      </w:r>
    </w:p>
    <w:p w:rsidR="006E0276" w:rsidRPr="006E0276" w:rsidRDefault="006E0276" w:rsidP="006E0276">
      <w:pPr>
        <w:spacing w:after="0" w:line="240" w:lineRule="auto"/>
        <w:jc w:val="center"/>
        <w:rPr>
          <w:rFonts w:ascii="Times New Roman" w:eastAsia="Times New Roman" w:hAnsi="Times New Roman" w:cs="Times New Roman"/>
          <w:b/>
          <w:sz w:val="28"/>
          <w:szCs w:val="28"/>
          <w:lang w:eastAsia="ru-RU"/>
        </w:rPr>
      </w:pPr>
    </w:p>
    <w:p w:rsidR="006E0276" w:rsidRPr="006E0276" w:rsidRDefault="006E0276" w:rsidP="006E0276">
      <w:pPr>
        <w:spacing w:after="0" w:line="240" w:lineRule="auto"/>
        <w:jc w:val="center"/>
        <w:rPr>
          <w:rFonts w:ascii="Times New Roman" w:eastAsia="Times New Roman" w:hAnsi="Times New Roman" w:cs="Times New Roman"/>
          <w:b/>
          <w:sz w:val="28"/>
          <w:szCs w:val="28"/>
          <w:lang w:eastAsia="ru-RU"/>
        </w:rPr>
      </w:pPr>
      <w:r w:rsidRPr="006E0276">
        <w:rPr>
          <w:rFonts w:ascii="Times New Roman" w:eastAsia="Times New Roman" w:hAnsi="Times New Roman" w:cs="Times New Roman"/>
          <w:b/>
          <w:sz w:val="28"/>
          <w:szCs w:val="28"/>
          <w:lang w:eastAsia="ru-RU"/>
        </w:rPr>
        <w:t>10. Відповідальність платників єдиного податку</w:t>
      </w:r>
    </w:p>
    <w:p w:rsidR="006E0276" w:rsidRPr="006E0276" w:rsidRDefault="006E0276" w:rsidP="006E0276">
      <w:pPr>
        <w:spacing w:after="0" w:line="240" w:lineRule="auto"/>
        <w:ind w:firstLine="851"/>
        <w:jc w:val="both"/>
        <w:rPr>
          <w:rFonts w:ascii="Times New Roman" w:eastAsia="Times New Roman" w:hAnsi="Times New Roman" w:cs="Times New Roman"/>
          <w:sz w:val="28"/>
          <w:szCs w:val="28"/>
          <w:lang w:eastAsia="ru-RU"/>
        </w:rPr>
      </w:pPr>
      <w:r w:rsidRPr="006E0276">
        <w:rPr>
          <w:rFonts w:ascii="Times New Roman" w:eastAsia="Times New Roman" w:hAnsi="Times New Roman" w:cs="Times New Roman"/>
          <w:sz w:val="28"/>
          <w:szCs w:val="28"/>
          <w:lang w:eastAsia="ru-RU"/>
        </w:rPr>
        <w:t>10.1. Контроль за дотриманням вимог податкового законодавства України щодо справляння єдиного податку на території Перечинської міської об’єднаної територіальної громади здійснюють відповідні контролюючі органи.</w:t>
      </w:r>
    </w:p>
    <w:p w:rsidR="006E0276" w:rsidRPr="006E0276" w:rsidRDefault="006E0276" w:rsidP="006E0276">
      <w:pPr>
        <w:spacing w:after="0" w:line="240" w:lineRule="auto"/>
        <w:ind w:firstLine="851"/>
        <w:jc w:val="both"/>
        <w:rPr>
          <w:rFonts w:ascii="Times New Roman" w:eastAsia="Times New Roman" w:hAnsi="Times New Roman" w:cs="Times New Roman"/>
          <w:sz w:val="28"/>
          <w:szCs w:val="28"/>
          <w:lang w:eastAsia="ru-RU"/>
        </w:rPr>
      </w:pPr>
      <w:r w:rsidRPr="006E0276">
        <w:rPr>
          <w:rFonts w:ascii="Times New Roman" w:eastAsia="Times New Roman" w:hAnsi="Times New Roman" w:cs="Times New Roman"/>
          <w:sz w:val="28"/>
          <w:szCs w:val="28"/>
          <w:lang w:eastAsia="ru-RU"/>
        </w:rPr>
        <w:t>10.2. За порушення податкового та іншого законодавства України при сплаті єдиного податку, за неподання чи порушення порядку заповнення та термінів подання податкової декларації контролюючим органам, за недостовірність наданої інформації платники податку несуть відповідальність відповідно до чинного законодавства України.</w:t>
      </w:r>
    </w:p>
    <w:p w:rsidR="006E0276" w:rsidRPr="006E0276" w:rsidRDefault="006E0276" w:rsidP="006E0276">
      <w:pPr>
        <w:tabs>
          <w:tab w:val="left" w:pos="567"/>
        </w:tabs>
        <w:spacing w:after="0" w:line="240" w:lineRule="auto"/>
        <w:ind w:firstLine="851"/>
        <w:jc w:val="both"/>
        <w:rPr>
          <w:rFonts w:ascii="Times New Roman" w:eastAsia="Times New Roman" w:hAnsi="Times New Roman" w:cs="Times New Roman"/>
          <w:b/>
          <w:sz w:val="28"/>
          <w:szCs w:val="28"/>
          <w:lang w:val="ru-RU" w:eastAsia="ru-RU"/>
        </w:rPr>
      </w:pPr>
    </w:p>
    <w:p w:rsidR="006E0276" w:rsidRPr="006E0276" w:rsidRDefault="006E0276" w:rsidP="006E0276">
      <w:pPr>
        <w:spacing w:after="0"/>
        <w:ind w:left="-284"/>
        <w:contextualSpacing/>
        <w:jc w:val="center"/>
        <w:rPr>
          <w:rFonts w:ascii="Times New Roman" w:eastAsia="Times New Roman" w:hAnsi="Times New Roman" w:cs="Times New Roman"/>
          <w:b/>
          <w:sz w:val="28"/>
          <w:szCs w:val="28"/>
          <w:lang w:eastAsia="en-US"/>
        </w:rPr>
      </w:pPr>
      <w:r w:rsidRPr="006E0276">
        <w:rPr>
          <w:rFonts w:ascii="Times New Roman" w:eastAsia="Times New Roman" w:hAnsi="Times New Roman" w:cs="Times New Roman"/>
          <w:b/>
          <w:sz w:val="28"/>
          <w:szCs w:val="28"/>
          <w:lang w:eastAsia="en-US"/>
        </w:rPr>
        <w:t>Секретар міської ради</w:t>
      </w:r>
      <w:r w:rsidRPr="006E0276">
        <w:rPr>
          <w:rFonts w:ascii="Times New Roman" w:eastAsia="Times New Roman" w:hAnsi="Times New Roman" w:cs="Times New Roman"/>
          <w:b/>
          <w:sz w:val="28"/>
          <w:szCs w:val="28"/>
          <w:lang w:eastAsia="en-US"/>
        </w:rPr>
        <w:tab/>
      </w:r>
      <w:r w:rsidRPr="006E0276">
        <w:rPr>
          <w:rFonts w:ascii="Times New Roman" w:eastAsia="Times New Roman" w:hAnsi="Times New Roman" w:cs="Times New Roman"/>
          <w:b/>
          <w:sz w:val="28"/>
          <w:szCs w:val="28"/>
          <w:lang w:eastAsia="en-US"/>
        </w:rPr>
        <w:tab/>
      </w:r>
      <w:r w:rsidRPr="006E0276">
        <w:rPr>
          <w:rFonts w:ascii="Times New Roman" w:eastAsia="Times New Roman" w:hAnsi="Times New Roman" w:cs="Times New Roman"/>
          <w:b/>
          <w:sz w:val="28"/>
          <w:szCs w:val="28"/>
          <w:lang w:eastAsia="en-US"/>
        </w:rPr>
        <w:tab/>
      </w:r>
      <w:r w:rsidRPr="006E0276">
        <w:rPr>
          <w:rFonts w:ascii="Times New Roman" w:eastAsia="Times New Roman" w:hAnsi="Times New Roman" w:cs="Times New Roman"/>
          <w:b/>
          <w:sz w:val="28"/>
          <w:szCs w:val="28"/>
          <w:lang w:eastAsia="en-US"/>
        </w:rPr>
        <w:tab/>
        <w:t>Олеся ВОВКАНИЧ-БЕЛЕКАНИЧ</w:t>
      </w:r>
    </w:p>
    <w:p w:rsidR="006E0276" w:rsidRPr="006E0276" w:rsidRDefault="006E0276" w:rsidP="006E0276">
      <w:pPr>
        <w:spacing w:after="0"/>
        <w:ind w:left="720"/>
        <w:contextualSpacing/>
        <w:jc w:val="center"/>
        <w:rPr>
          <w:rFonts w:ascii="Times New Roman" w:eastAsia="Times New Roman" w:hAnsi="Times New Roman" w:cs="Times New Roman"/>
          <w:b/>
          <w:sz w:val="28"/>
          <w:szCs w:val="28"/>
          <w:lang w:eastAsia="en-US"/>
        </w:rPr>
      </w:pPr>
    </w:p>
    <w:p w:rsidR="006E0276" w:rsidRPr="006E0276" w:rsidRDefault="006E0276" w:rsidP="006E0276">
      <w:pPr>
        <w:spacing w:after="0"/>
        <w:ind w:left="720"/>
        <w:contextualSpacing/>
        <w:rPr>
          <w:rFonts w:ascii="Times New Roman" w:eastAsia="Times New Roman" w:hAnsi="Times New Roman" w:cs="Times New Roman"/>
          <w:b/>
          <w:sz w:val="28"/>
          <w:szCs w:val="28"/>
          <w:lang w:eastAsia="en-US"/>
        </w:rPr>
      </w:pPr>
    </w:p>
    <w:p w:rsidR="006E0276" w:rsidRPr="006E0276" w:rsidRDefault="006E0276" w:rsidP="006E0276">
      <w:pPr>
        <w:spacing w:after="0"/>
        <w:ind w:left="720"/>
        <w:contextualSpacing/>
        <w:rPr>
          <w:rFonts w:ascii="Times New Roman" w:eastAsia="Times New Roman" w:hAnsi="Times New Roman" w:cs="Times New Roman"/>
          <w:b/>
          <w:sz w:val="28"/>
          <w:szCs w:val="28"/>
          <w:lang w:eastAsia="en-US"/>
        </w:rPr>
      </w:pPr>
    </w:p>
    <w:p w:rsidR="006E0276" w:rsidRPr="006E0276" w:rsidRDefault="006E0276" w:rsidP="006E0276">
      <w:pPr>
        <w:spacing w:after="0"/>
        <w:ind w:left="720"/>
        <w:contextualSpacing/>
        <w:rPr>
          <w:rFonts w:ascii="Times New Roman" w:eastAsia="Times New Roman" w:hAnsi="Times New Roman" w:cs="Times New Roman"/>
          <w:b/>
          <w:sz w:val="28"/>
          <w:szCs w:val="28"/>
          <w:lang w:eastAsia="en-US"/>
        </w:rPr>
      </w:pPr>
    </w:p>
    <w:p w:rsidR="006E0276" w:rsidRPr="006E0276" w:rsidRDefault="006E0276" w:rsidP="006E0276">
      <w:pPr>
        <w:spacing w:after="0"/>
        <w:ind w:left="720"/>
        <w:contextualSpacing/>
        <w:rPr>
          <w:rFonts w:ascii="Times New Roman" w:eastAsia="Times New Roman" w:hAnsi="Times New Roman" w:cs="Times New Roman"/>
          <w:b/>
          <w:sz w:val="28"/>
          <w:szCs w:val="28"/>
          <w:lang w:eastAsia="en-US"/>
        </w:rPr>
      </w:pPr>
    </w:p>
    <w:p w:rsidR="006E0276" w:rsidRPr="006E0276" w:rsidRDefault="006E0276" w:rsidP="006E0276">
      <w:pPr>
        <w:spacing w:after="0"/>
        <w:ind w:left="720"/>
        <w:contextualSpacing/>
        <w:rPr>
          <w:rFonts w:ascii="Times New Roman" w:eastAsia="Times New Roman" w:hAnsi="Times New Roman" w:cs="Times New Roman"/>
          <w:b/>
          <w:sz w:val="28"/>
          <w:szCs w:val="28"/>
          <w:lang w:eastAsia="en-US"/>
        </w:rPr>
      </w:pPr>
    </w:p>
    <w:p w:rsidR="006E0276" w:rsidRPr="006E0276" w:rsidRDefault="006E0276" w:rsidP="006E0276">
      <w:pPr>
        <w:spacing w:after="0"/>
        <w:ind w:left="720"/>
        <w:contextualSpacing/>
        <w:rPr>
          <w:rFonts w:ascii="Times New Roman" w:eastAsia="Times New Roman" w:hAnsi="Times New Roman" w:cs="Times New Roman"/>
          <w:b/>
          <w:sz w:val="28"/>
          <w:szCs w:val="28"/>
          <w:lang w:eastAsia="en-US"/>
        </w:rPr>
      </w:pPr>
    </w:p>
    <w:p w:rsidR="006E0276" w:rsidRPr="006E0276" w:rsidRDefault="006E0276" w:rsidP="006E0276">
      <w:pPr>
        <w:spacing w:after="0"/>
        <w:ind w:left="720"/>
        <w:contextualSpacing/>
        <w:rPr>
          <w:rFonts w:ascii="Times New Roman" w:eastAsia="Times New Roman" w:hAnsi="Times New Roman" w:cs="Times New Roman"/>
          <w:b/>
          <w:sz w:val="28"/>
          <w:szCs w:val="28"/>
          <w:lang w:eastAsia="en-US"/>
        </w:rPr>
      </w:pPr>
    </w:p>
    <w:p w:rsidR="006E0276" w:rsidRPr="006E0276" w:rsidRDefault="006E0276" w:rsidP="006E0276">
      <w:pPr>
        <w:spacing w:after="0"/>
        <w:ind w:left="720"/>
        <w:contextualSpacing/>
        <w:rPr>
          <w:rFonts w:ascii="Times New Roman" w:eastAsia="Times New Roman" w:hAnsi="Times New Roman" w:cs="Times New Roman"/>
          <w:b/>
          <w:sz w:val="28"/>
          <w:szCs w:val="28"/>
          <w:lang w:eastAsia="en-US"/>
        </w:rPr>
      </w:pPr>
    </w:p>
    <w:p w:rsidR="006E0276" w:rsidRPr="006E0276" w:rsidRDefault="006E0276" w:rsidP="006E0276">
      <w:pPr>
        <w:spacing w:after="0"/>
        <w:ind w:left="720"/>
        <w:contextualSpacing/>
        <w:rPr>
          <w:rFonts w:ascii="Times New Roman" w:eastAsia="Times New Roman" w:hAnsi="Times New Roman" w:cs="Times New Roman"/>
          <w:b/>
          <w:sz w:val="28"/>
          <w:szCs w:val="28"/>
          <w:lang w:eastAsia="en-US"/>
        </w:rPr>
      </w:pPr>
    </w:p>
    <w:p w:rsidR="006E0276" w:rsidRPr="006E0276" w:rsidRDefault="006E0276" w:rsidP="006E0276">
      <w:pPr>
        <w:spacing w:after="0"/>
        <w:ind w:left="720"/>
        <w:contextualSpacing/>
        <w:rPr>
          <w:rFonts w:ascii="Times New Roman" w:eastAsia="Times New Roman" w:hAnsi="Times New Roman" w:cs="Times New Roman"/>
          <w:b/>
          <w:sz w:val="28"/>
          <w:szCs w:val="28"/>
          <w:lang w:eastAsia="en-US"/>
        </w:rPr>
      </w:pPr>
    </w:p>
    <w:p w:rsidR="006E0276" w:rsidRPr="006E0276" w:rsidRDefault="006E0276" w:rsidP="006E0276">
      <w:pPr>
        <w:spacing w:after="0"/>
        <w:ind w:left="720"/>
        <w:contextualSpacing/>
        <w:rPr>
          <w:rFonts w:ascii="Times New Roman" w:eastAsia="Times New Roman" w:hAnsi="Times New Roman" w:cs="Times New Roman"/>
          <w:b/>
          <w:sz w:val="28"/>
          <w:szCs w:val="28"/>
          <w:lang w:eastAsia="en-US"/>
        </w:rPr>
      </w:pPr>
    </w:p>
    <w:p w:rsidR="006E0276" w:rsidRPr="006E0276" w:rsidRDefault="006E0276" w:rsidP="006E0276">
      <w:pPr>
        <w:spacing w:after="0"/>
        <w:ind w:left="720"/>
        <w:contextualSpacing/>
        <w:rPr>
          <w:rFonts w:ascii="Times New Roman" w:eastAsia="Times New Roman" w:hAnsi="Times New Roman" w:cs="Times New Roman"/>
          <w:b/>
          <w:sz w:val="28"/>
          <w:szCs w:val="28"/>
          <w:lang w:eastAsia="en-US"/>
        </w:rPr>
      </w:pPr>
    </w:p>
    <w:p w:rsidR="006E0276" w:rsidRPr="006E0276" w:rsidRDefault="006E0276" w:rsidP="006E0276">
      <w:pPr>
        <w:spacing w:after="0"/>
        <w:ind w:left="720"/>
        <w:contextualSpacing/>
        <w:rPr>
          <w:rFonts w:ascii="Times New Roman" w:eastAsia="Times New Roman" w:hAnsi="Times New Roman" w:cs="Times New Roman"/>
          <w:b/>
          <w:sz w:val="28"/>
          <w:szCs w:val="28"/>
          <w:lang w:eastAsia="en-US"/>
        </w:rPr>
      </w:pPr>
    </w:p>
    <w:p w:rsidR="006E0276" w:rsidRPr="006E0276" w:rsidRDefault="006E0276" w:rsidP="006E0276">
      <w:pPr>
        <w:spacing w:after="0"/>
        <w:ind w:left="720"/>
        <w:contextualSpacing/>
        <w:rPr>
          <w:rFonts w:ascii="Times New Roman" w:eastAsia="Times New Roman" w:hAnsi="Times New Roman" w:cs="Times New Roman"/>
          <w:b/>
          <w:sz w:val="28"/>
          <w:szCs w:val="28"/>
          <w:lang w:eastAsia="en-US"/>
        </w:rPr>
      </w:pPr>
    </w:p>
    <w:p w:rsidR="006E0276" w:rsidRPr="006E0276" w:rsidRDefault="006E0276" w:rsidP="006E0276">
      <w:pPr>
        <w:spacing w:after="0"/>
        <w:ind w:left="720"/>
        <w:contextualSpacing/>
        <w:rPr>
          <w:rFonts w:ascii="Times New Roman" w:eastAsia="Times New Roman" w:hAnsi="Times New Roman" w:cs="Times New Roman"/>
          <w:b/>
          <w:sz w:val="28"/>
          <w:szCs w:val="28"/>
          <w:lang w:eastAsia="en-US"/>
        </w:rPr>
      </w:pPr>
    </w:p>
    <w:p w:rsidR="006E0276" w:rsidRPr="006E0276" w:rsidRDefault="006E0276" w:rsidP="006E0276">
      <w:pPr>
        <w:spacing w:after="0"/>
        <w:ind w:left="720"/>
        <w:contextualSpacing/>
        <w:rPr>
          <w:rFonts w:ascii="Times New Roman" w:eastAsia="Times New Roman" w:hAnsi="Times New Roman" w:cs="Times New Roman"/>
          <w:b/>
          <w:sz w:val="28"/>
          <w:szCs w:val="28"/>
          <w:lang w:eastAsia="en-US"/>
        </w:rPr>
      </w:pPr>
    </w:p>
    <w:p w:rsidR="006E0276" w:rsidRPr="006E0276" w:rsidRDefault="006E0276" w:rsidP="006E0276">
      <w:pPr>
        <w:suppressAutoHyphens/>
        <w:spacing w:after="0" w:line="240" w:lineRule="auto"/>
        <w:jc w:val="center"/>
        <w:rPr>
          <w:rFonts w:ascii="Times New Roman" w:eastAsia="Times New Roman" w:hAnsi="Times New Roman" w:cs="Times New Roman"/>
          <w:b/>
          <w:sz w:val="28"/>
          <w:szCs w:val="28"/>
          <w:lang w:eastAsia="ar-SA"/>
        </w:rPr>
      </w:pPr>
      <w:r w:rsidRPr="006E0276">
        <w:rPr>
          <w:rFonts w:ascii="Times New Roman" w:eastAsia="Times New Roman" w:hAnsi="Times New Roman" w:cs="Times New Roman"/>
          <w:b/>
          <w:sz w:val="28"/>
          <w:szCs w:val="28"/>
          <w:lang w:eastAsia="ar-SA"/>
        </w:rPr>
        <w:lastRenderedPageBreak/>
        <w:t>АНАЛІЗ  РЕГУЛЯТОРНОГО ВПЛИВУ</w:t>
      </w:r>
    </w:p>
    <w:p w:rsidR="006E0276" w:rsidRPr="006E0276" w:rsidRDefault="006E0276" w:rsidP="006E0276">
      <w:pPr>
        <w:tabs>
          <w:tab w:val="left" w:pos="1830"/>
        </w:tabs>
        <w:suppressAutoHyphens/>
        <w:spacing w:after="0" w:line="240" w:lineRule="auto"/>
        <w:jc w:val="center"/>
        <w:rPr>
          <w:rFonts w:ascii="Times New Roman" w:eastAsia="Times New Roman" w:hAnsi="Times New Roman" w:cs="Times New Roman"/>
          <w:b/>
          <w:sz w:val="28"/>
          <w:szCs w:val="28"/>
          <w:lang w:eastAsia="ar-SA"/>
        </w:rPr>
      </w:pPr>
      <w:r w:rsidRPr="006E0276">
        <w:rPr>
          <w:rFonts w:ascii="Times New Roman" w:eastAsia="Times New Roman" w:hAnsi="Times New Roman" w:cs="Times New Roman"/>
          <w:b/>
          <w:sz w:val="28"/>
          <w:szCs w:val="28"/>
          <w:lang w:eastAsia="ar-SA"/>
        </w:rPr>
        <w:t>проекту рішення Перечинської міської ради</w:t>
      </w:r>
    </w:p>
    <w:p w:rsidR="006E0276" w:rsidRPr="006E0276" w:rsidRDefault="006E0276" w:rsidP="006E0276">
      <w:pPr>
        <w:tabs>
          <w:tab w:val="left" w:pos="1830"/>
        </w:tabs>
        <w:suppressAutoHyphens/>
        <w:spacing w:after="0" w:line="240" w:lineRule="auto"/>
        <w:jc w:val="center"/>
        <w:rPr>
          <w:rFonts w:ascii="Times New Roman" w:eastAsia="Times New Roman" w:hAnsi="Times New Roman" w:cs="Times New Roman"/>
          <w:b/>
          <w:sz w:val="28"/>
          <w:szCs w:val="28"/>
          <w:lang w:eastAsia="ar-SA"/>
        </w:rPr>
      </w:pPr>
      <w:r w:rsidRPr="006E0276">
        <w:rPr>
          <w:rFonts w:ascii="Times New Roman" w:eastAsia="Times New Roman" w:hAnsi="Times New Roman" w:cs="Times New Roman"/>
          <w:b/>
          <w:sz w:val="28"/>
          <w:szCs w:val="28"/>
          <w:lang w:eastAsia="ar-SA"/>
        </w:rPr>
        <w:t>«Про місцеві податки та збори»</w:t>
      </w:r>
    </w:p>
    <w:p w:rsidR="006E0276" w:rsidRPr="006E0276" w:rsidRDefault="006E0276" w:rsidP="006E0276">
      <w:pPr>
        <w:tabs>
          <w:tab w:val="left" w:pos="1830"/>
        </w:tabs>
        <w:suppressAutoHyphens/>
        <w:spacing w:after="0" w:line="240" w:lineRule="auto"/>
        <w:rPr>
          <w:rFonts w:ascii="Times New Roman" w:eastAsia="Times New Roman" w:hAnsi="Times New Roman" w:cs="Times New Roman"/>
          <w:b/>
          <w:sz w:val="28"/>
          <w:szCs w:val="28"/>
          <w:lang w:eastAsia="ar-SA"/>
        </w:rPr>
      </w:pPr>
    </w:p>
    <w:p w:rsidR="006E0276" w:rsidRPr="006E0276" w:rsidRDefault="006E0276" w:rsidP="006E0276">
      <w:pPr>
        <w:suppressAutoHyphens/>
        <w:spacing w:after="0" w:line="240" w:lineRule="auto"/>
        <w:ind w:firstLine="709"/>
        <w:jc w:val="center"/>
        <w:rPr>
          <w:rFonts w:ascii="Times New Roman" w:eastAsia="Times New Roman" w:hAnsi="Times New Roman" w:cs="Times New Roman"/>
          <w:sz w:val="28"/>
          <w:szCs w:val="28"/>
          <w:lang w:eastAsia="ar-SA"/>
        </w:rPr>
      </w:pPr>
      <w:r w:rsidRPr="006E0276">
        <w:rPr>
          <w:rFonts w:ascii="Times New Roman" w:eastAsia="Times New Roman" w:hAnsi="Times New Roman" w:cs="Times New Roman"/>
          <w:b/>
          <w:sz w:val="28"/>
          <w:szCs w:val="28"/>
          <w:lang w:eastAsia="ar-SA"/>
        </w:rPr>
        <w:t>І. Визначення проблеми, яку передбачається розв’язати шляхом регулювання</w:t>
      </w:r>
    </w:p>
    <w:p w:rsidR="006E0276" w:rsidRPr="006E0276" w:rsidRDefault="006E0276" w:rsidP="006E0276">
      <w:pPr>
        <w:suppressAutoHyphens/>
        <w:spacing w:after="0" w:line="240" w:lineRule="auto"/>
        <w:jc w:val="both"/>
        <w:rPr>
          <w:rFonts w:ascii="Times New Roman" w:eastAsia="Times New Roman" w:hAnsi="Times New Roman" w:cs="Times New Roman"/>
          <w:sz w:val="28"/>
          <w:szCs w:val="28"/>
          <w:lang w:eastAsia="ar-SA"/>
        </w:rPr>
      </w:pPr>
      <w:r w:rsidRPr="006E0276">
        <w:rPr>
          <w:rFonts w:ascii="Times New Roman" w:eastAsia="Times New Roman" w:hAnsi="Times New Roman" w:cs="Times New Roman"/>
          <w:sz w:val="28"/>
          <w:szCs w:val="28"/>
          <w:lang w:eastAsia="ar-SA"/>
        </w:rPr>
        <w:t xml:space="preserve">         </w:t>
      </w:r>
    </w:p>
    <w:p w:rsidR="006E0276" w:rsidRPr="006E0276" w:rsidRDefault="006E0276" w:rsidP="006E0276">
      <w:pPr>
        <w:suppressAutoHyphens/>
        <w:spacing w:after="0" w:line="288" w:lineRule="auto"/>
        <w:ind w:firstLine="709"/>
        <w:jc w:val="both"/>
        <w:rPr>
          <w:rFonts w:ascii="Times New Roman" w:eastAsia="Times New Roman" w:hAnsi="Times New Roman" w:cs="Times New Roman"/>
          <w:sz w:val="28"/>
          <w:szCs w:val="28"/>
          <w:lang w:eastAsia="ar-SA"/>
        </w:rPr>
      </w:pPr>
      <w:r w:rsidRPr="006E0276">
        <w:rPr>
          <w:rFonts w:ascii="Times New Roman" w:eastAsia="Times New Roman" w:hAnsi="Times New Roman" w:cs="Times New Roman"/>
          <w:sz w:val="28"/>
          <w:szCs w:val="28"/>
          <w:lang w:eastAsia="ar-SA"/>
        </w:rPr>
        <w:t>Згідно зі статтею 10 та пунктом 12.3 статті 12 Податкового кодексу України законодавчо закріплено право органів місцевого самоврядування встановлювати місцеві податки та збори в межах своїх повноважень.</w:t>
      </w:r>
    </w:p>
    <w:p w:rsidR="006E0276" w:rsidRPr="006E0276" w:rsidRDefault="006E0276" w:rsidP="006E0276">
      <w:pPr>
        <w:suppressAutoHyphens/>
        <w:spacing w:after="0" w:line="288" w:lineRule="auto"/>
        <w:ind w:firstLine="709"/>
        <w:jc w:val="both"/>
        <w:rPr>
          <w:rFonts w:ascii="Times New Roman" w:eastAsia="Times New Roman" w:hAnsi="Times New Roman" w:cs="Times New Roman"/>
          <w:strike/>
          <w:sz w:val="28"/>
          <w:szCs w:val="28"/>
          <w:lang w:eastAsia="ar-SA"/>
        </w:rPr>
      </w:pPr>
      <w:r w:rsidRPr="006E0276">
        <w:rPr>
          <w:rFonts w:ascii="Times New Roman" w:eastAsia="Times New Roman" w:hAnsi="Times New Roman" w:cs="Times New Roman"/>
          <w:sz w:val="28"/>
          <w:szCs w:val="28"/>
          <w:lang w:eastAsia="ar-SA"/>
        </w:rPr>
        <w:t xml:space="preserve">Податковим кодексом України визначено, що органи місцевого самоврядування приймають рішення про встановлення місцевих податків та зборів та офіційно оприлюднюють до 15 липня року, що передує бюджетному періоду, в якому планується їх застосування. </w:t>
      </w:r>
    </w:p>
    <w:p w:rsidR="006E0276" w:rsidRPr="006E0276" w:rsidRDefault="006E0276" w:rsidP="006E0276">
      <w:pPr>
        <w:suppressAutoHyphens/>
        <w:spacing w:after="0" w:line="288" w:lineRule="auto"/>
        <w:ind w:firstLine="708"/>
        <w:jc w:val="both"/>
        <w:rPr>
          <w:rFonts w:ascii="Times New Roman" w:eastAsia="Times New Roman" w:hAnsi="Times New Roman" w:cs="Times New Roman"/>
          <w:sz w:val="28"/>
          <w:szCs w:val="28"/>
          <w:lang w:eastAsia="ar-SA"/>
        </w:rPr>
      </w:pPr>
      <w:r w:rsidRPr="006E0276">
        <w:rPr>
          <w:rFonts w:ascii="Times New Roman" w:eastAsia="Times New Roman" w:hAnsi="Times New Roman" w:cs="Times New Roman"/>
          <w:sz w:val="28"/>
          <w:szCs w:val="28"/>
          <w:lang w:eastAsia="ar-SA"/>
        </w:rPr>
        <w:t xml:space="preserve">Відповідно до пункту 12.3.5 статті 12 Податкового кодексу України, якщо Перечинська міська рада рада </w:t>
      </w:r>
      <w:r w:rsidRPr="006E0276">
        <w:rPr>
          <w:rFonts w:ascii="Times New Roman" w:eastAsia="Times New Roman" w:hAnsi="Times New Roman" w:cs="Times New Roman"/>
          <w:sz w:val="28"/>
          <w:szCs w:val="28"/>
          <w:lang w:eastAsia="ar-SA"/>
        </w:rPr>
        <w:fldChar w:fldCharType="begin"/>
      </w:r>
      <w:r w:rsidRPr="006E0276">
        <w:rPr>
          <w:rFonts w:ascii="Times New Roman" w:eastAsia="Times New Roman" w:hAnsi="Times New Roman" w:cs="Times New Roman"/>
          <w:sz w:val="28"/>
          <w:szCs w:val="28"/>
          <w:lang w:eastAsia="ar-SA"/>
        </w:rPr>
        <w:instrText xml:space="preserve"> HYPERLINK "http://search.ligazakon.ua/l_doc2.nsf/link1/T150909.html" \t "_top" </w:instrText>
      </w:r>
      <w:r w:rsidRPr="006E0276">
        <w:rPr>
          <w:rFonts w:ascii="Times New Roman" w:eastAsia="Times New Roman" w:hAnsi="Times New Roman" w:cs="Times New Roman"/>
          <w:sz w:val="28"/>
          <w:szCs w:val="28"/>
          <w:lang w:eastAsia="ar-SA"/>
        </w:rPr>
        <w:fldChar w:fldCharType="separate"/>
      </w:r>
      <w:r w:rsidRPr="006E0276">
        <w:rPr>
          <w:rFonts w:ascii="Times New Roman" w:eastAsia="Times New Roman" w:hAnsi="Times New Roman" w:cs="Times New Roman"/>
          <w:sz w:val="28"/>
          <w:szCs w:val="28"/>
          <w:lang w:eastAsia="ar-SA"/>
        </w:rPr>
        <w:t xml:space="preserve">не прийняла рішення про встановлення відповідних місцевих податків і зборів, що є обов'язковими згідно з нормами Податкового кодексу України, такі податки до прийняття рішення справляються виходячи з норм Податкового кодексу із застосуванням їх мінімальних ставок, а </w:t>
      </w:r>
      <w:r w:rsidRPr="006E0276">
        <w:rPr>
          <w:rFonts w:ascii="Times New Roman" w:eastAsia="Times New Roman" w:hAnsi="Times New Roman" w:cs="Times New Roman"/>
          <w:sz w:val="28"/>
          <w:lang w:eastAsia="ar-SA"/>
        </w:rPr>
        <w:t>плата за землю справляється із застосуванням ставок, які діяли до 31 грудня року, що передує бюджетному періоду, в якому планується застосування плати за землю.</w:t>
      </w:r>
    </w:p>
    <w:p w:rsidR="006E0276" w:rsidRPr="006E0276" w:rsidRDefault="006E0276" w:rsidP="006E0276">
      <w:pPr>
        <w:suppressAutoHyphens/>
        <w:spacing w:after="0" w:line="288" w:lineRule="auto"/>
        <w:ind w:firstLine="709"/>
        <w:jc w:val="both"/>
        <w:rPr>
          <w:rFonts w:ascii="Times New Roman" w:eastAsia="Times New Roman" w:hAnsi="Times New Roman" w:cs="Times New Roman"/>
          <w:i/>
          <w:sz w:val="28"/>
          <w:szCs w:val="28"/>
          <w:u w:val="single"/>
          <w:lang w:eastAsia="ar-SA"/>
        </w:rPr>
      </w:pPr>
      <w:r w:rsidRPr="006E0276">
        <w:rPr>
          <w:rFonts w:ascii="Times New Roman" w:eastAsia="Times New Roman" w:hAnsi="Times New Roman" w:cs="Times New Roman"/>
          <w:sz w:val="28"/>
          <w:szCs w:val="28"/>
          <w:lang w:eastAsia="ar-SA"/>
        </w:rPr>
        <w:fldChar w:fldCharType="end"/>
      </w:r>
      <w:r w:rsidRPr="006E0276">
        <w:rPr>
          <w:rFonts w:ascii="Times New Roman" w:eastAsia="Times New Roman" w:hAnsi="Times New Roman" w:cs="Times New Roman"/>
          <w:sz w:val="28"/>
          <w:szCs w:val="28"/>
          <w:lang w:eastAsia="ar-SA"/>
        </w:rPr>
        <w:t>Місцеві податки та збори зараховуються в повному обсязі до місцевого бюджету  та, відповідно до діючого законодавства, є джерелом формування загального фонду міського бюджету, забезпечують збалансованість дохідної частини бюджету та задоволення нагальних потреб Перечиської міської ОТГ. Кошти від їх надходження спрямовуються на забезпечення діяльності функціонування бюджетних установ, благоустрій територій територіальної громади, виконання програм соціально-економічного розвитку Перечинської міської територіальної громади.</w:t>
      </w:r>
    </w:p>
    <w:p w:rsidR="006E0276" w:rsidRPr="006E0276" w:rsidRDefault="006E0276" w:rsidP="006E0276">
      <w:pPr>
        <w:suppressAutoHyphens/>
        <w:spacing w:after="0" w:line="288" w:lineRule="auto"/>
        <w:ind w:firstLine="709"/>
        <w:jc w:val="both"/>
        <w:rPr>
          <w:rFonts w:ascii="Times New Roman" w:eastAsia="Times New Roman" w:hAnsi="Times New Roman" w:cs="Times New Roman"/>
          <w:sz w:val="28"/>
          <w:szCs w:val="28"/>
          <w:lang w:eastAsia="ar-SA"/>
        </w:rPr>
      </w:pPr>
      <w:r w:rsidRPr="006E0276">
        <w:rPr>
          <w:rFonts w:ascii="Times New Roman" w:eastAsia="Times New Roman" w:hAnsi="Times New Roman" w:cs="Times New Roman"/>
          <w:sz w:val="28"/>
          <w:szCs w:val="28"/>
          <w:lang w:eastAsia="ar-SA"/>
        </w:rPr>
        <w:t>Виходячи з вищевикладеного, з метою безумовного виконання Податкового кодексу України, недопущення суперечливих ситуацій, забезпечення дохідної частини місцевого бюджету, виконання програм соціально-економічного розвитку територіальної громади, Перечинська міська рада має прийняти рішення «Про місцеві податки та збори».</w:t>
      </w:r>
    </w:p>
    <w:p w:rsidR="006E0276" w:rsidRPr="006E0276" w:rsidRDefault="006E0276" w:rsidP="006E0276">
      <w:pPr>
        <w:suppressAutoHyphens/>
        <w:spacing w:after="0" w:line="288" w:lineRule="auto"/>
        <w:ind w:firstLine="709"/>
        <w:jc w:val="both"/>
        <w:rPr>
          <w:rFonts w:ascii="Times New Roman" w:eastAsia="Times New Roman" w:hAnsi="Times New Roman" w:cs="Times New Roman"/>
          <w:sz w:val="28"/>
          <w:szCs w:val="28"/>
          <w:lang w:eastAsia="ar-SA"/>
        </w:rPr>
      </w:pPr>
      <w:r w:rsidRPr="006E0276">
        <w:rPr>
          <w:rFonts w:ascii="Times New Roman" w:eastAsia="Times New Roman" w:hAnsi="Times New Roman" w:cs="Times New Roman"/>
          <w:sz w:val="28"/>
          <w:szCs w:val="28"/>
          <w:lang w:eastAsia="ar-SA"/>
        </w:rPr>
        <w:t xml:space="preserve">У разі неприйняття рішення про встановлення місцевих податків і зборів на 2021 рік, податки і збори будуть справлятимуться за мінімальними ставкам, а плата за землю - із застосуванням ставок, які діяли до 31 грудня року, що передує </w:t>
      </w:r>
      <w:r w:rsidRPr="006E0276">
        <w:rPr>
          <w:rFonts w:ascii="Times New Roman" w:eastAsia="Times New Roman" w:hAnsi="Times New Roman" w:cs="Times New Roman"/>
          <w:sz w:val="28"/>
          <w:szCs w:val="28"/>
          <w:lang w:eastAsia="ar-SA"/>
        </w:rPr>
        <w:lastRenderedPageBreak/>
        <w:t>бюджетному періоду, в якому планується застосування плати за землю, що спричинить втрати дохідної частини бюджету. Як наслідок будуть не профінансовані соціальні програми громади.</w:t>
      </w:r>
    </w:p>
    <w:p w:rsidR="006E0276" w:rsidRPr="006E0276" w:rsidRDefault="006E0276" w:rsidP="006E0276">
      <w:pPr>
        <w:suppressAutoHyphens/>
        <w:spacing w:after="0" w:line="240" w:lineRule="auto"/>
        <w:rPr>
          <w:rFonts w:ascii="Times New Roman" w:eastAsia="Times New Roman" w:hAnsi="Times New Roman" w:cs="Times New Roman"/>
          <w:bCs/>
          <w:i/>
          <w:sz w:val="28"/>
          <w:lang w:eastAsia="ar-SA"/>
        </w:rPr>
      </w:pPr>
      <w:r w:rsidRPr="006E0276">
        <w:rPr>
          <w:rFonts w:ascii="Times New Roman" w:eastAsia="Times New Roman" w:hAnsi="Times New Roman" w:cs="Times New Roman"/>
          <w:bCs/>
          <w:i/>
          <w:sz w:val="28"/>
          <w:lang w:eastAsia="ar-SA"/>
        </w:rPr>
        <w:t>Аналіз втрат до місцевого бюджету</w:t>
      </w: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1"/>
        <w:gridCol w:w="2071"/>
        <w:gridCol w:w="2126"/>
        <w:gridCol w:w="1560"/>
        <w:gridCol w:w="1134"/>
        <w:gridCol w:w="1559"/>
        <w:gridCol w:w="1559"/>
      </w:tblGrid>
      <w:tr w:rsidR="006E0276" w:rsidRPr="006E0276" w:rsidTr="00E761D7">
        <w:trPr>
          <w:trHeight w:val="368"/>
        </w:trPr>
        <w:tc>
          <w:tcPr>
            <w:tcW w:w="481" w:type="dxa"/>
            <w:vMerge w:val="restart"/>
            <w:vAlign w:val="center"/>
          </w:tcPr>
          <w:p w:rsidR="006E0276" w:rsidRPr="006E0276" w:rsidRDefault="006E0276" w:rsidP="006E0276">
            <w:pPr>
              <w:suppressAutoHyphens/>
              <w:spacing w:after="0" w:line="240" w:lineRule="auto"/>
              <w:ind w:left="-74"/>
              <w:jc w:val="center"/>
              <w:rPr>
                <w:rFonts w:ascii="Times New Roman" w:eastAsia="Times New Roman" w:hAnsi="Times New Roman" w:cs="Times New Roman"/>
                <w:b/>
                <w:bCs/>
                <w:sz w:val="24"/>
                <w:szCs w:val="24"/>
                <w:lang w:eastAsia="ar-SA"/>
              </w:rPr>
            </w:pPr>
            <w:r w:rsidRPr="006E0276">
              <w:rPr>
                <w:rFonts w:ascii="Times New Roman" w:eastAsia="Times New Roman" w:hAnsi="Times New Roman" w:cs="Times New Roman"/>
                <w:b/>
                <w:bCs/>
                <w:sz w:val="24"/>
                <w:szCs w:val="24"/>
                <w:lang w:eastAsia="ar-SA"/>
              </w:rPr>
              <w:t>№</w:t>
            </w:r>
          </w:p>
          <w:p w:rsidR="006E0276" w:rsidRPr="006E0276" w:rsidRDefault="006E0276" w:rsidP="006E0276">
            <w:pPr>
              <w:suppressAutoHyphens/>
              <w:spacing w:after="0" w:line="240" w:lineRule="auto"/>
              <w:ind w:left="-74"/>
              <w:jc w:val="center"/>
              <w:rPr>
                <w:rFonts w:ascii="Times New Roman" w:eastAsia="Times New Roman" w:hAnsi="Times New Roman" w:cs="Times New Roman"/>
                <w:b/>
                <w:bCs/>
                <w:sz w:val="24"/>
                <w:szCs w:val="24"/>
                <w:lang w:eastAsia="ar-SA"/>
              </w:rPr>
            </w:pPr>
            <w:r w:rsidRPr="006E0276">
              <w:rPr>
                <w:rFonts w:ascii="Times New Roman" w:eastAsia="Times New Roman" w:hAnsi="Times New Roman" w:cs="Times New Roman"/>
                <w:b/>
                <w:bCs/>
                <w:sz w:val="24"/>
                <w:szCs w:val="24"/>
                <w:lang w:eastAsia="ar-SA"/>
              </w:rPr>
              <w:t>з/п</w:t>
            </w:r>
          </w:p>
        </w:tc>
        <w:tc>
          <w:tcPr>
            <w:tcW w:w="2071" w:type="dxa"/>
            <w:vMerge w:val="restart"/>
            <w:vAlign w:val="center"/>
          </w:tcPr>
          <w:p w:rsidR="006E0276" w:rsidRPr="006E0276" w:rsidRDefault="006E0276" w:rsidP="006E0276">
            <w:pPr>
              <w:suppressAutoHyphens/>
              <w:spacing w:after="0" w:line="240" w:lineRule="auto"/>
              <w:ind w:left="-74"/>
              <w:jc w:val="center"/>
              <w:rPr>
                <w:rFonts w:ascii="Times New Roman" w:eastAsia="Times New Roman" w:hAnsi="Times New Roman" w:cs="Times New Roman"/>
                <w:b/>
                <w:bCs/>
                <w:sz w:val="24"/>
                <w:szCs w:val="24"/>
                <w:lang w:eastAsia="ar-SA"/>
              </w:rPr>
            </w:pPr>
            <w:r w:rsidRPr="006E0276">
              <w:rPr>
                <w:rFonts w:ascii="Times New Roman" w:eastAsia="Times New Roman" w:hAnsi="Times New Roman" w:cs="Times New Roman"/>
                <w:b/>
                <w:bCs/>
                <w:sz w:val="24"/>
                <w:szCs w:val="24"/>
                <w:lang w:eastAsia="ar-SA"/>
              </w:rPr>
              <w:t>Назва    показника</w:t>
            </w:r>
          </w:p>
        </w:tc>
        <w:tc>
          <w:tcPr>
            <w:tcW w:w="3686" w:type="dxa"/>
            <w:gridSpan w:val="2"/>
            <w:vAlign w:val="center"/>
          </w:tcPr>
          <w:p w:rsidR="006E0276" w:rsidRPr="006E0276" w:rsidRDefault="006E0276" w:rsidP="006E0276">
            <w:pPr>
              <w:suppressAutoHyphens/>
              <w:spacing w:after="0" w:line="240" w:lineRule="auto"/>
              <w:ind w:left="-74"/>
              <w:jc w:val="center"/>
              <w:rPr>
                <w:rFonts w:ascii="Times New Roman" w:eastAsia="Times New Roman" w:hAnsi="Times New Roman" w:cs="Times New Roman"/>
                <w:b/>
                <w:bCs/>
                <w:sz w:val="24"/>
                <w:szCs w:val="24"/>
                <w:lang w:eastAsia="ar-SA"/>
              </w:rPr>
            </w:pPr>
            <w:r w:rsidRPr="006E0276">
              <w:rPr>
                <w:rFonts w:ascii="Times New Roman" w:eastAsia="Times New Roman" w:hAnsi="Times New Roman" w:cs="Times New Roman"/>
                <w:b/>
                <w:bCs/>
                <w:sz w:val="24"/>
                <w:szCs w:val="24"/>
                <w:lang w:eastAsia="ar-SA"/>
              </w:rPr>
              <w:t xml:space="preserve">У разі прийняття рішення про місцеві податки та збори </w:t>
            </w:r>
          </w:p>
        </w:tc>
        <w:tc>
          <w:tcPr>
            <w:tcW w:w="2693" w:type="dxa"/>
            <w:gridSpan w:val="2"/>
            <w:vAlign w:val="center"/>
          </w:tcPr>
          <w:p w:rsidR="006E0276" w:rsidRPr="006E0276" w:rsidRDefault="006E0276" w:rsidP="006E0276">
            <w:pPr>
              <w:suppressAutoHyphens/>
              <w:spacing w:after="0" w:line="240" w:lineRule="auto"/>
              <w:ind w:left="-74"/>
              <w:jc w:val="center"/>
              <w:rPr>
                <w:rFonts w:ascii="Times New Roman" w:eastAsia="Times New Roman" w:hAnsi="Times New Roman" w:cs="Times New Roman"/>
                <w:b/>
                <w:bCs/>
                <w:sz w:val="24"/>
                <w:szCs w:val="24"/>
                <w:lang w:eastAsia="ar-SA"/>
              </w:rPr>
            </w:pPr>
            <w:r w:rsidRPr="006E0276">
              <w:rPr>
                <w:rFonts w:ascii="Times New Roman" w:eastAsia="Times New Roman" w:hAnsi="Times New Roman" w:cs="Times New Roman"/>
                <w:b/>
                <w:bCs/>
                <w:sz w:val="24"/>
                <w:szCs w:val="24"/>
                <w:lang w:eastAsia="ar-SA"/>
              </w:rPr>
              <w:t xml:space="preserve">У разі не прийняття рішення про місцеві податки та збори </w:t>
            </w:r>
          </w:p>
        </w:tc>
        <w:tc>
          <w:tcPr>
            <w:tcW w:w="1559" w:type="dxa"/>
            <w:vMerge w:val="restart"/>
            <w:vAlign w:val="center"/>
          </w:tcPr>
          <w:p w:rsidR="006E0276" w:rsidRPr="006E0276" w:rsidRDefault="006E0276" w:rsidP="006E0276">
            <w:pPr>
              <w:suppressAutoHyphens/>
              <w:spacing w:after="0" w:line="240" w:lineRule="auto"/>
              <w:ind w:left="-74"/>
              <w:jc w:val="center"/>
              <w:rPr>
                <w:rFonts w:ascii="Times New Roman" w:eastAsia="Times New Roman" w:hAnsi="Times New Roman" w:cs="Times New Roman"/>
                <w:b/>
                <w:bCs/>
                <w:sz w:val="24"/>
                <w:szCs w:val="24"/>
                <w:lang w:eastAsia="ar-SA"/>
              </w:rPr>
            </w:pPr>
            <w:r w:rsidRPr="006E0276">
              <w:rPr>
                <w:rFonts w:ascii="Times New Roman" w:eastAsia="Times New Roman" w:hAnsi="Times New Roman" w:cs="Times New Roman"/>
                <w:b/>
                <w:bCs/>
                <w:sz w:val="24"/>
                <w:szCs w:val="24"/>
                <w:lang w:eastAsia="ar-SA"/>
              </w:rPr>
              <w:t>Відхилення,</w:t>
            </w:r>
          </w:p>
          <w:p w:rsidR="006E0276" w:rsidRPr="006E0276" w:rsidRDefault="006E0276" w:rsidP="006E0276">
            <w:pPr>
              <w:suppressAutoHyphens/>
              <w:spacing w:after="0" w:line="240" w:lineRule="auto"/>
              <w:ind w:left="-74"/>
              <w:jc w:val="center"/>
              <w:rPr>
                <w:rFonts w:ascii="Times New Roman" w:eastAsia="Times New Roman" w:hAnsi="Times New Roman" w:cs="Times New Roman"/>
                <w:b/>
                <w:bCs/>
                <w:sz w:val="24"/>
                <w:szCs w:val="24"/>
                <w:lang w:eastAsia="ar-SA"/>
              </w:rPr>
            </w:pPr>
            <w:r w:rsidRPr="006E0276">
              <w:rPr>
                <w:rFonts w:ascii="Times New Roman" w:eastAsia="Times New Roman" w:hAnsi="Times New Roman" w:cs="Times New Roman"/>
                <w:b/>
                <w:bCs/>
                <w:sz w:val="24"/>
                <w:szCs w:val="24"/>
                <w:lang w:eastAsia="ar-SA"/>
              </w:rPr>
              <w:t>тис.грн</w:t>
            </w:r>
          </w:p>
        </w:tc>
      </w:tr>
      <w:tr w:rsidR="006E0276" w:rsidRPr="006E0276" w:rsidTr="00E761D7">
        <w:trPr>
          <w:trHeight w:val="368"/>
        </w:trPr>
        <w:tc>
          <w:tcPr>
            <w:tcW w:w="481" w:type="dxa"/>
            <w:vMerge/>
          </w:tcPr>
          <w:p w:rsidR="006E0276" w:rsidRPr="006E0276" w:rsidRDefault="006E0276" w:rsidP="006E0276">
            <w:pPr>
              <w:suppressAutoHyphens/>
              <w:spacing w:after="0" w:line="240" w:lineRule="auto"/>
              <w:ind w:left="-74"/>
              <w:rPr>
                <w:rFonts w:ascii="Times New Roman" w:eastAsia="Times New Roman" w:hAnsi="Times New Roman" w:cs="Times New Roman"/>
                <w:bCs/>
                <w:sz w:val="28"/>
                <w:szCs w:val="28"/>
                <w:lang w:eastAsia="ar-SA"/>
              </w:rPr>
            </w:pPr>
          </w:p>
        </w:tc>
        <w:tc>
          <w:tcPr>
            <w:tcW w:w="2071" w:type="dxa"/>
            <w:vMerge/>
          </w:tcPr>
          <w:p w:rsidR="006E0276" w:rsidRPr="006E0276" w:rsidRDefault="006E0276" w:rsidP="006E0276">
            <w:pPr>
              <w:suppressAutoHyphens/>
              <w:spacing w:after="0" w:line="240" w:lineRule="auto"/>
              <w:ind w:left="-74"/>
              <w:rPr>
                <w:rFonts w:ascii="Times New Roman" w:eastAsia="Times New Roman" w:hAnsi="Times New Roman" w:cs="Times New Roman"/>
                <w:bCs/>
                <w:sz w:val="28"/>
                <w:szCs w:val="28"/>
                <w:lang w:eastAsia="ar-SA"/>
              </w:rPr>
            </w:pPr>
          </w:p>
        </w:tc>
        <w:tc>
          <w:tcPr>
            <w:tcW w:w="2126" w:type="dxa"/>
            <w:vAlign w:val="center"/>
          </w:tcPr>
          <w:p w:rsidR="006E0276" w:rsidRPr="006E0276" w:rsidRDefault="006E0276" w:rsidP="006E0276">
            <w:pPr>
              <w:suppressAutoHyphens/>
              <w:spacing w:after="0" w:line="240" w:lineRule="auto"/>
              <w:ind w:left="-74"/>
              <w:jc w:val="center"/>
              <w:rPr>
                <w:rFonts w:ascii="Times New Roman" w:eastAsia="Times New Roman" w:hAnsi="Times New Roman" w:cs="Times New Roman"/>
                <w:b/>
                <w:bCs/>
                <w:sz w:val="24"/>
                <w:szCs w:val="24"/>
                <w:lang w:eastAsia="ar-SA"/>
              </w:rPr>
            </w:pPr>
            <w:r w:rsidRPr="006E0276">
              <w:rPr>
                <w:rFonts w:ascii="Times New Roman" w:eastAsia="Times New Roman" w:hAnsi="Times New Roman" w:cs="Times New Roman"/>
                <w:b/>
                <w:bCs/>
                <w:sz w:val="24"/>
                <w:szCs w:val="24"/>
                <w:lang w:eastAsia="ar-SA"/>
              </w:rPr>
              <w:t>Ставка %</w:t>
            </w:r>
          </w:p>
        </w:tc>
        <w:tc>
          <w:tcPr>
            <w:tcW w:w="1560" w:type="dxa"/>
            <w:vAlign w:val="center"/>
          </w:tcPr>
          <w:p w:rsidR="006E0276" w:rsidRPr="006E0276" w:rsidRDefault="006E0276" w:rsidP="006E0276">
            <w:pPr>
              <w:suppressAutoHyphens/>
              <w:spacing w:after="0" w:line="240" w:lineRule="auto"/>
              <w:ind w:left="-74"/>
              <w:jc w:val="center"/>
              <w:rPr>
                <w:rFonts w:ascii="Times New Roman" w:eastAsia="Times New Roman" w:hAnsi="Times New Roman" w:cs="Times New Roman"/>
                <w:b/>
                <w:bCs/>
                <w:sz w:val="24"/>
                <w:szCs w:val="24"/>
                <w:lang w:eastAsia="ar-SA"/>
              </w:rPr>
            </w:pPr>
            <w:r w:rsidRPr="006E0276">
              <w:rPr>
                <w:rFonts w:ascii="Times New Roman" w:eastAsia="Times New Roman" w:hAnsi="Times New Roman" w:cs="Times New Roman"/>
                <w:b/>
                <w:bCs/>
                <w:sz w:val="24"/>
                <w:szCs w:val="24"/>
                <w:lang w:eastAsia="ar-SA"/>
              </w:rPr>
              <w:t>Очікуваний обсяг надходжень тис.грн</w:t>
            </w:r>
          </w:p>
        </w:tc>
        <w:tc>
          <w:tcPr>
            <w:tcW w:w="1134" w:type="dxa"/>
            <w:vAlign w:val="center"/>
          </w:tcPr>
          <w:p w:rsidR="006E0276" w:rsidRPr="006E0276" w:rsidRDefault="006E0276" w:rsidP="006E0276">
            <w:pPr>
              <w:suppressAutoHyphens/>
              <w:spacing w:after="0" w:line="240" w:lineRule="auto"/>
              <w:ind w:left="-74"/>
              <w:jc w:val="center"/>
              <w:rPr>
                <w:rFonts w:ascii="Times New Roman" w:eastAsia="Times New Roman" w:hAnsi="Times New Roman" w:cs="Times New Roman"/>
                <w:b/>
                <w:bCs/>
                <w:sz w:val="24"/>
                <w:szCs w:val="24"/>
                <w:lang w:eastAsia="ar-SA"/>
              </w:rPr>
            </w:pPr>
            <w:r w:rsidRPr="006E0276">
              <w:rPr>
                <w:rFonts w:ascii="Times New Roman" w:eastAsia="Times New Roman" w:hAnsi="Times New Roman" w:cs="Times New Roman"/>
                <w:b/>
                <w:bCs/>
                <w:sz w:val="24"/>
                <w:szCs w:val="24"/>
                <w:lang w:eastAsia="ar-SA"/>
              </w:rPr>
              <w:t>Ставка %</w:t>
            </w:r>
          </w:p>
          <w:p w:rsidR="006E0276" w:rsidRPr="006E0276" w:rsidRDefault="006E0276" w:rsidP="006E0276">
            <w:pPr>
              <w:suppressAutoHyphens/>
              <w:spacing w:after="0" w:line="240" w:lineRule="auto"/>
              <w:ind w:left="-74"/>
              <w:jc w:val="center"/>
              <w:rPr>
                <w:rFonts w:ascii="Times New Roman" w:eastAsia="Times New Roman" w:hAnsi="Times New Roman" w:cs="Times New Roman"/>
                <w:b/>
                <w:bCs/>
                <w:sz w:val="24"/>
                <w:szCs w:val="24"/>
                <w:lang w:val="en-US" w:eastAsia="ar-SA"/>
              </w:rPr>
            </w:pPr>
          </w:p>
        </w:tc>
        <w:tc>
          <w:tcPr>
            <w:tcW w:w="1559" w:type="dxa"/>
            <w:vAlign w:val="center"/>
          </w:tcPr>
          <w:p w:rsidR="006E0276" w:rsidRPr="006E0276" w:rsidRDefault="006E0276" w:rsidP="006E0276">
            <w:pPr>
              <w:suppressAutoHyphens/>
              <w:spacing w:after="0" w:line="240" w:lineRule="auto"/>
              <w:ind w:left="-74"/>
              <w:jc w:val="center"/>
              <w:rPr>
                <w:rFonts w:ascii="Times New Roman" w:eastAsia="Times New Roman" w:hAnsi="Times New Roman" w:cs="Times New Roman"/>
                <w:b/>
                <w:bCs/>
                <w:sz w:val="24"/>
                <w:szCs w:val="24"/>
                <w:lang w:eastAsia="ar-SA"/>
              </w:rPr>
            </w:pPr>
            <w:r w:rsidRPr="006E0276">
              <w:rPr>
                <w:rFonts w:ascii="Times New Roman" w:eastAsia="Times New Roman" w:hAnsi="Times New Roman" w:cs="Times New Roman"/>
                <w:b/>
                <w:bCs/>
                <w:sz w:val="24"/>
                <w:szCs w:val="24"/>
                <w:lang w:eastAsia="ar-SA"/>
              </w:rPr>
              <w:t>Очікуваний обсяг надходжень тис.грн</w:t>
            </w:r>
          </w:p>
        </w:tc>
        <w:tc>
          <w:tcPr>
            <w:tcW w:w="1559" w:type="dxa"/>
            <w:vMerge/>
          </w:tcPr>
          <w:p w:rsidR="006E0276" w:rsidRPr="006E0276" w:rsidRDefault="006E0276" w:rsidP="006E0276">
            <w:pPr>
              <w:suppressAutoHyphens/>
              <w:spacing w:after="0" w:line="240" w:lineRule="auto"/>
              <w:ind w:left="-74"/>
              <w:rPr>
                <w:rFonts w:ascii="Times New Roman" w:eastAsia="Times New Roman" w:hAnsi="Times New Roman" w:cs="Times New Roman"/>
                <w:bCs/>
                <w:sz w:val="24"/>
                <w:szCs w:val="24"/>
                <w:highlight w:val="yellow"/>
                <w:lang w:eastAsia="ar-SA"/>
              </w:rPr>
            </w:pPr>
          </w:p>
        </w:tc>
      </w:tr>
      <w:tr w:rsidR="006E0276" w:rsidRPr="006E0276" w:rsidTr="00E761D7">
        <w:trPr>
          <w:trHeight w:val="368"/>
        </w:trPr>
        <w:tc>
          <w:tcPr>
            <w:tcW w:w="481" w:type="dxa"/>
            <w:vAlign w:val="center"/>
          </w:tcPr>
          <w:p w:rsidR="006E0276" w:rsidRPr="006E0276" w:rsidRDefault="006E0276" w:rsidP="006E0276">
            <w:pPr>
              <w:suppressAutoHyphens/>
              <w:spacing w:after="0" w:line="240" w:lineRule="auto"/>
              <w:ind w:left="-74"/>
              <w:jc w:val="center"/>
              <w:rPr>
                <w:rFonts w:ascii="Times New Roman" w:eastAsia="Times New Roman" w:hAnsi="Times New Roman" w:cs="Times New Roman"/>
                <w:bCs/>
                <w:sz w:val="28"/>
                <w:szCs w:val="28"/>
                <w:lang w:eastAsia="ar-SA"/>
              </w:rPr>
            </w:pPr>
            <w:r w:rsidRPr="006E0276">
              <w:rPr>
                <w:rFonts w:ascii="Times New Roman" w:eastAsia="Times New Roman" w:hAnsi="Times New Roman" w:cs="Times New Roman"/>
                <w:bCs/>
                <w:sz w:val="28"/>
                <w:szCs w:val="28"/>
                <w:lang w:eastAsia="ar-SA"/>
              </w:rPr>
              <w:t>1</w:t>
            </w:r>
          </w:p>
        </w:tc>
        <w:tc>
          <w:tcPr>
            <w:tcW w:w="2071" w:type="dxa"/>
            <w:vAlign w:val="center"/>
          </w:tcPr>
          <w:p w:rsidR="006E0276" w:rsidRPr="006E0276" w:rsidRDefault="006E0276" w:rsidP="006E0276">
            <w:pPr>
              <w:suppressAutoHyphens/>
              <w:spacing w:after="0" w:line="240" w:lineRule="auto"/>
              <w:ind w:left="-74"/>
              <w:rPr>
                <w:rFonts w:ascii="Times New Roman" w:eastAsia="Times New Roman" w:hAnsi="Times New Roman" w:cs="Times New Roman"/>
                <w:bCs/>
                <w:sz w:val="24"/>
                <w:szCs w:val="24"/>
                <w:lang w:eastAsia="ar-SA"/>
              </w:rPr>
            </w:pPr>
            <w:r w:rsidRPr="006E0276">
              <w:rPr>
                <w:rFonts w:ascii="Times New Roman" w:eastAsia="Times New Roman" w:hAnsi="Times New Roman" w:cs="Times New Roman"/>
                <w:bCs/>
                <w:sz w:val="24"/>
                <w:szCs w:val="24"/>
                <w:lang w:eastAsia="ar-SA"/>
              </w:rPr>
              <w:t>Податок на нерухоме майно відмінне від земельної ділянки</w:t>
            </w:r>
          </w:p>
        </w:tc>
        <w:tc>
          <w:tcPr>
            <w:tcW w:w="2126" w:type="dxa"/>
            <w:vAlign w:val="center"/>
          </w:tcPr>
          <w:p w:rsidR="006E0276" w:rsidRPr="006E0276" w:rsidRDefault="006E0276" w:rsidP="006E0276">
            <w:pPr>
              <w:suppressAutoHyphens/>
              <w:spacing w:after="0" w:line="240" w:lineRule="auto"/>
              <w:ind w:left="-74"/>
              <w:jc w:val="center"/>
              <w:rPr>
                <w:rFonts w:ascii="Times New Roman" w:eastAsia="Times New Roman" w:hAnsi="Times New Roman" w:cs="Times New Roman"/>
                <w:bCs/>
                <w:sz w:val="24"/>
                <w:szCs w:val="24"/>
                <w:lang w:eastAsia="ar-SA"/>
              </w:rPr>
            </w:pPr>
            <w:r w:rsidRPr="006E0276">
              <w:rPr>
                <w:rFonts w:ascii="Times New Roman" w:eastAsia="Times New Roman" w:hAnsi="Times New Roman" w:cs="Times New Roman"/>
                <w:sz w:val="24"/>
                <w:szCs w:val="24"/>
                <w:lang w:eastAsia="ar-SA"/>
              </w:rPr>
              <w:t>від 0,1% до 1,5% МЗП (залежно від виду нерухомого майна)</w:t>
            </w:r>
          </w:p>
        </w:tc>
        <w:tc>
          <w:tcPr>
            <w:tcW w:w="1560" w:type="dxa"/>
            <w:vAlign w:val="center"/>
          </w:tcPr>
          <w:p w:rsidR="006E0276" w:rsidRPr="006E0276" w:rsidRDefault="006E0276" w:rsidP="006E0276">
            <w:pPr>
              <w:suppressAutoHyphens/>
              <w:spacing w:after="0" w:line="240" w:lineRule="auto"/>
              <w:ind w:left="-74"/>
              <w:jc w:val="center"/>
              <w:rPr>
                <w:rFonts w:ascii="Times New Roman" w:eastAsia="Times New Roman" w:hAnsi="Times New Roman" w:cs="Times New Roman"/>
                <w:bCs/>
                <w:sz w:val="24"/>
                <w:szCs w:val="24"/>
                <w:lang w:eastAsia="ar-SA"/>
              </w:rPr>
            </w:pPr>
            <w:r w:rsidRPr="006E0276">
              <w:rPr>
                <w:rFonts w:ascii="Times New Roman" w:eastAsia="Times New Roman" w:hAnsi="Times New Roman" w:cs="Times New Roman"/>
                <w:bCs/>
                <w:sz w:val="24"/>
                <w:szCs w:val="24"/>
                <w:lang w:eastAsia="ar-SA"/>
              </w:rPr>
              <w:t>380,0</w:t>
            </w:r>
          </w:p>
        </w:tc>
        <w:tc>
          <w:tcPr>
            <w:tcW w:w="1134" w:type="dxa"/>
            <w:vAlign w:val="center"/>
          </w:tcPr>
          <w:p w:rsidR="006E0276" w:rsidRPr="006E0276" w:rsidRDefault="006E0276" w:rsidP="006E0276">
            <w:pPr>
              <w:suppressAutoHyphens/>
              <w:spacing w:after="0" w:line="240" w:lineRule="auto"/>
              <w:ind w:left="-74"/>
              <w:jc w:val="center"/>
              <w:rPr>
                <w:rFonts w:ascii="Times New Roman" w:eastAsia="Times New Roman" w:hAnsi="Times New Roman" w:cs="Times New Roman"/>
                <w:bCs/>
                <w:sz w:val="24"/>
                <w:szCs w:val="24"/>
                <w:lang w:eastAsia="ar-SA"/>
              </w:rPr>
            </w:pPr>
            <w:r w:rsidRPr="006E0276">
              <w:rPr>
                <w:rFonts w:ascii="Times New Roman" w:eastAsia="Times New Roman" w:hAnsi="Times New Roman" w:cs="Times New Roman"/>
                <w:bCs/>
                <w:sz w:val="24"/>
                <w:szCs w:val="24"/>
                <w:lang w:eastAsia="ar-SA"/>
              </w:rPr>
              <w:t>0</w:t>
            </w:r>
          </w:p>
        </w:tc>
        <w:tc>
          <w:tcPr>
            <w:tcW w:w="1559" w:type="dxa"/>
            <w:vAlign w:val="center"/>
          </w:tcPr>
          <w:p w:rsidR="006E0276" w:rsidRPr="006E0276" w:rsidRDefault="006E0276" w:rsidP="006E0276">
            <w:pPr>
              <w:suppressAutoHyphens/>
              <w:spacing w:after="0" w:line="240" w:lineRule="auto"/>
              <w:ind w:left="-74"/>
              <w:jc w:val="center"/>
              <w:rPr>
                <w:rFonts w:ascii="Times New Roman" w:eastAsia="Times New Roman" w:hAnsi="Times New Roman" w:cs="Times New Roman"/>
                <w:bCs/>
                <w:sz w:val="24"/>
                <w:szCs w:val="24"/>
                <w:lang w:eastAsia="ar-SA"/>
              </w:rPr>
            </w:pPr>
            <w:r w:rsidRPr="006E0276">
              <w:rPr>
                <w:rFonts w:ascii="Times New Roman" w:eastAsia="Times New Roman" w:hAnsi="Times New Roman" w:cs="Times New Roman"/>
                <w:bCs/>
                <w:sz w:val="24"/>
                <w:szCs w:val="24"/>
                <w:lang w:eastAsia="ar-SA"/>
              </w:rPr>
              <w:t>0</w:t>
            </w:r>
          </w:p>
        </w:tc>
        <w:tc>
          <w:tcPr>
            <w:tcW w:w="1559" w:type="dxa"/>
            <w:vAlign w:val="center"/>
          </w:tcPr>
          <w:p w:rsidR="006E0276" w:rsidRPr="006E0276" w:rsidRDefault="006E0276" w:rsidP="006E0276">
            <w:pPr>
              <w:suppressAutoHyphens/>
              <w:spacing w:after="0" w:line="240" w:lineRule="auto"/>
              <w:ind w:left="-74"/>
              <w:jc w:val="center"/>
              <w:rPr>
                <w:rFonts w:ascii="Times New Roman" w:eastAsia="Times New Roman" w:hAnsi="Times New Roman" w:cs="Times New Roman"/>
                <w:bCs/>
                <w:sz w:val="24"/>
                <w:szCs w:val="24"/>
                <w:lang w:eastAsia="ar-SA"/>
              </w:rPr>
            </w:pPr>
            <w:r w:rsidRPr="006E0276">
              <w:rPr>
                <w:rFonts w:ascii="Times New Roman" w:eastAsia="Times New Roman" w:hAnsi="Times New Roman" w:cs="Times New Roman"/>
                <w:bCs/>
                <w:sz w:val="24"/>
                <w:szCs w:val="24"/>
                <w:lang w:eastAsia="ar-SA"/>
              </w:rPr>
              <w:t>380,0</w:t>
            </w:r>
          </w:p>
        </w:tc>
      </w:tr>
      <w:tr w:rsidR="006E0276" w:rsidRPr="006E0276" w:rsidTr="00E761D7">
        <w:trPr>
          <w:trHeight w:val="368"/>
        </w:trPr>
        <w:tc>
          <w:tcPr>
            <w:tcW w:w="481" w:type="dxa"/>
            <w:vAlign w:val="center"/>
          </w:tcPr>
          <w:p w:rsidR="006E0276" w:rsidRPr="006E0276" w:rsidRDefault="006E0276" w:rsidP="006E0276">
            <w:pPr>
              <w:suppressAutoHyphens/>
              <w:spacing w:after="0" w:line="240" w:lineRule="auto"/>
              <w:ind w:left="-74"/>
              <w:jc w:val="center"/>
              <w:rPr>
                <w:rFonts w:ascii="Times New Roman" w:eastAsia="Times New Roman" w:hAnsi="Times New Roman" w:cs="Times New Roman"/>
                <w:bCs/>
                <w:sz w:val="28"/>
                <w:szCs w:val="28"/>
                <w:lang w:eastAsia="ar-SA"/>
              </w:rPr>
            </w:pPr>
            <w:r w:rsidRPr="006E0276">
              <w:rPr>
                <w:rFonts w:ascii="Times New Roman" w:eastAsia="Times New Roman" w:hAnsi="Times New Roman" w:cs="Times New Roman"/>
                <w:bCs/>
                <w:sz w:val="28"/>
                <w:szCs w:val="28"/>
                <w:lang w:eastAsia="ar-SA"/>
              </w:rPr>
              <w:t>2</w:t>
            </w:r>
          </w:p>
        </w:tc>
        <w:tc>
          <w:tcPr>
            <w:tcW w:w="2071" w:type="dxa"/>
            <w:vAlign w:val="center"/>
          </w:tcPr>
          <w:p w:rsidR="006E0276" w:rsidRPr="006E0276" w:rsidRDefault="006E0276" w:rsidP="006E0276">
            <w:pPr>
              <w:suppressAutoHyphens/>
              <w:spacing w:after="0" w:line="240" w:lineRule="auto"/>
              <w:ind w:left="-74"/>
              <w:rPr>
                <w:rFonts w:ascii="Times New Roman" w:eastAsia="Times New Roman" w:hAnsi="Times New Roman" w:cs="Times New Roman"/>
                <w:bCs/>
                <w:sz w:val="24"/>
                <w:szCs w:val="24"/>
                <w:lang w:eastAsia="ar-SA"/>
              </w:rPr>
            </w:pPr>
            <w:r w:rsidRPr="006E0276">
              <w:rPr>
                <w:rFonts w:ascii="Times New Roman" w:eastAsia="Times New Roman" w:hAnsi="Times New Roman" w:cs="Times New Roman"/>
                <w:bCs/>
                <w:sz w:val="24"/>
                <w:szCs w:val="24"/>
                <w:lang w:eastAsia="ar-SA"/>
              </w:rPr>
              <w:t>Плата за землю</w:t>
            </w:r>
          </w:p>
          <w:p w:rsidR="006E0276" w:rsidRPr="006E0276" w:rsidRDefault="006E0276" w:rsidP="006E0276">
            <w:pPr>
              <w:suppressAutoHyphens/>
              <w:spacing w:after="0" w:line="240" w:lineRule="auto"/>
              <w:ind w:left="-74"/>
              <w:rPr>
                <w:rFonts w:ascii="Times New Roman" w:eastAsia="Times New Roman" w:hAnsi="Times New Roman" w:cs="Times New Roman"/>
                <w:bCs/>
                <w:sz w:val="24"/>
                <w:szCs w:val="24"/>
                <w:lang w:eastAsia="ar-SA"/>
              </w:rPr>
            </w:pPr>
            <w:r w:rsidRPr="006E0276">
              <w:rPr>
                <w:rFonts w:ascii="Times New Roman" w:eastAsia="Times New Roman" w:hAnsi="Times New Roman" w:cs="Times New Roman"/>
                <w:bCs/>
                <w:sz w:val="24"/>
                <w:szCs w:val="24"/>
                <w:lang w:eastAsia="ar-SA"/>
              </w:rPr>
              <w:t>(ставка земельного податку)</w:t>
            </w:r>
          </w:p>
        </w:tc>
        <w:tc>
          <w:tcPr>
            <w:tcW w:w="2126" w:type="dxa"/>
            <w:vAlign w:val="center"/>
          </w:tcPr>
          <w:p w:rsidR="006E0276" w:rsidRPr="006E0276" w:rsidRDefault="006E0276" w:rsidP="006E0276">
            <w:pPr>
              <w:suppressAutoHyphens/>
              <w:spacing w:after="0" w:line="240" w:lineRule="auto"/>
              <w:ind w:left="-74"/>
              <w:jc w:val="center"/>
              <w:rPr>
                <w:rFonts w:ascii="Times New Roman" w:eastAsia="Times New Roman" w:hAnsi="Times New Roman" w:cs="Times New Roman"/>
                <w:bCs/>
                <w:sz w:val="24"/>
                <w:szCs w:val="24"/>
                <w:lang w:eastAsia="ar-SA"/>
              </w:rPr>
            </w:pPr>
            <w:r w:rsidRPr="006E0276">
              <w:rPr>
                <w:rFonts w:ascii="Times New Roman" w:eastAsia="Times New Roman" w:hAnsi="Times New Roman" w:cs="Times New Roman"/>
                <w:sz w:val="24"/>
                <w:szCs w:val="24"/>
                <w:lang w:eastAsia="ar-SA"/>
              </w:rPr>
              <w:t xml:space="preserve">від 0,03% до 6% </w:t>
            </w:r>
            <w:r w:rsidRPr="006E0276">
              <w:rPr>
                <w:rFonts w:ascii="Times New Roman" w:eastAsia="Times New Roman" w:hAnsi="Times New Roman" w:cs="Times New Roman"/>
                <w:bCs/>
                <w:sz w:val="24"/>
                <w:szCs w:val="24"/>
                <w:lang w:eastAsia="ar-SA"/>
              </w:rPr>
              <w:t>нормативно-грошової оцінки земельних ділянок</w:t>
            </w:r>
          </w:p>
        </w:tc>
        <w:tc>
          <w:tcPr>
            <w:tcW w:w="1560" w:type="dxa"/>
            <w:vAlign w:val="center"/>
          </w:tcPr>
          <w:p w:rsidR="006E0276" w:rsidRPr="006E0276" w:rsidRDefault="006E0276" w:rsidP="006E0276">
            <w:pPr>
              <w:suppressAutoHyphens/>
              <w:spacing w:after="0" w:line="240" w:lineRule="auto"/>
              <w:ind w:left="-74"/>
              <w:jc w:val="center"/>
              <w:rPr>
                <w:rFonts w:ascii="Times New Roman" w:eastAsia="Times New Roman" w:hAnsi="Times New Roman" w:cs="Times New Roman"/>
                <w:bCs/>
                <w:sz w:val="24"/>
                <w:szCs w:val="24"/>
                <w:lang w:eastAsia="ar-SA"/>
              </w:rPr>
            </w:pPr>
            <w:r w:rsidRPr="006E0276">
              <w:rPr>
                <w:rFonts w:ascii="Times New Roman" w:eastAsia="Times New Roman" w:hAnsi="Times New Roman" w:cs="Times New Roman"/>
                <w:bCs/>
                <w:sz w:val="24"/>
                <w:szCs w:val="24"/>
                <w:lang w:eastAsia="ar-SA"/>
              </w:rPr>
              <w:t>5640,0</w:t>
            </w:r>
          </w:p>
        </w:tc>
        <w:tc>
          <w:tcPr>
            <w:tcW w:w="1134" w:type="dxa"/>
            <w:vAlign w:val="center"/>
          </w:tcPr>
          <w:p w:rsidR="006E0276" w:rsidRPr="006E0276" w:rsidRDefault="006E0276" w:rsidP="006E0276">
            <w:pPr>
              <w:suppressAutoHyphens/>
              <w:spacing w:after="0" w:line="240" w:lineRule="auto"/>
              <w:ind w:left="-74"/>
              <w:jc w:val="center"/>
              <w:rPr>
                <w:rFonts w:ascii="Times New Roman" w:eastAsia="Times New Roman" w:hAnsi="Times New Roman" w:cs="Times New Roman"/>
                <w:bCs/>
                <w:sz w:val="24"/>
                <w:szCs w:val="24"/>
                <w:lang w:eastAsia="ar-SA"/>
              </w:rPr>
            </w:pPr>
            <w:r w:rsidRPr="006E0276">
              <w:rPr>
                <w:rFonts w:ascii="Times New Roman" w:eastAsia="Times New Roman" w:hAnsi="Times New Roman" w:cs="Times New Roman"/>
                <w:sz w:val="24"/>
                <w:szCs w:val="24"/>
                <w:lang w:eastAsia="ar-SA"/>
              </w:rPr>
              <w:t>від 0,03% до 6%</w:t>
            </w:r>
          </w:p>
        </w:tc>
        <w:tc>
          <w:tcPr>
            <w:tcW w:w="1559" w:type="dxa"/>
            <w:vAlign w:val="center"/>
          </w:tcPr>
          <w:p w:rsidR="006E0276" w:rsidRPr="006E0276" w:rsidRDefault="006E0276" w:rsidP="006E0276">
            <w:pPr>
              <w:suppressAutoHyphens/>
              <w:spacing w:after="0" w:line="240" w:lineRule="auto"/>
              <w:ind w:left="-74"/>
              <w:jc w:val="center"/>
              <w:rPr>
                <w:rFonts w:ascii="Times New Roman" w:eastAsia="Times New Roman" w:hAnsi="Times New Roman" w:cs="Times New Roman"/>
                <w:bCs/>
                <w:sz w:val="24"/>
                <w:szCs w:val="24"/>
                <w:lang w:eastAsia="ar-SA"/>
              </w:rPr>
            </w:pPr>
            <w:r w:rsidRPr="006E0276">
              <w:rPr>
                <w:rFonts w:ascii="Times New Roman" w:eastAsia="Times New Roman" w:hAnsi="Times New Roman" w:cs="Times New Roman"/>
                <w:bCs/>
                <w:sz w:val="24"/>
                <w:szCs w:val="24"/>
                <w:lang w:eastAsia="ar-SA"/>
              </w:rPr>
              <w:t>5640,0</w:t>
            </w:r>
          </w:p>
        </w:tc>
        <w:tc>
          <w:tcPr>
            <w:tcW w:w="1559" w:type="dxa"/>
            <w:vAlign w:val="center"/>
          </w:tcPr>
          <w:p w:rsidR="006E0276" w:rsidRPr="006E0276" w:rsidRDefault="006E0276" w:rsidP="006E0276">
            <w:pPr>
              <w:suppressAutoHyphens/>
              <w:spacing w:after="0" w:line="240" w:lineRule="auto"/>
              <w:ind w:left="-74"/>
              <w:jc w:val="center"/>
              <w:rPr>
                <w:rFonts w:ascii="Times New Roman" w:eastAsia="Times New Roman" w:hAnsi="Times New Roman" w:cs="Times New Roman"/>
                <w:bCs/>
                <w:sz w:val="24"/>
                <w:szCs w:val="24"/>
                <w:lang w:eastAsia="ar-SA"/>
              </w:rPr>
            </w:pPr>
            <w:r w:rsidRPr="006E0276">
              <w:rPr>
                <w:rFonts w:ascii="Times New Roman" w:eastAsia="Times New Roman" w:hAnsi="Times New Roman" w:cs="Times New Roman"/>
                <w:bCs/>
                <w:sz w:val="24"/>
                <w:szCs w:val="24"/>
                <w:lang w:eastAsia="ar-SA"/>
              </w:rPr>
              <w:t>0</w:t>
            </w:r>
          </w:p>
        </w:tc>
      </w:tr>
      <w:tr w:rsidR="006E0276" w:rsidRPr="006E0276" w:rsidTr="00E761D7">
        <w:trPr>
          <w:trHeight w:val="368"/>
        </w:trPr>
        <w:tc>
          <w:tcPr>
            <w:tcW w:w="481" w:type="dxa"/>
            <w:vAlign w:val="center"/>
          </w:tcPr>
          <w:p w:rsidR="006E0276" w:rsidRPr="006E0276" w:rsidRDefault="006E0276" w:rsidP="006E0276">
            <w:pPr>
              <w:suppressAutoHyphens/>
              <w:spacing w:after="0" w:line="240" w:lineRule="auto"/>
              <w:ind w:left="-74"/>
              <w:jc w:val="center"/>
              <w:rPr>
                <w:rFonts w:ascii="Times New Roman" w:eastAsia="Times New Roman" w:hAnsi="Times New Roman" w:cs="Times New Roman"/>
                <w:bCs/>
                <w:sz w:val="28"/>
                <w:szCs w:val="28"/>
                <w:lang w:eastAsia="ar-SA"/>
              </w:rPr>
            </w:pPr>
            <w:r w:rsidRPr="006E0276">
              <w:rPr>
                <w:rFonts w:ascii="Times New Roman" w:eastAsia="Times New Roman" w:hAnsi="Times New Roman" w:cs="Times New Roman"/>
                <w:bCs/>
                <w:sz w:val="28"/>
                <w:szCs w:val="28"/>
                <w:lang w:eastAsia="ar-SA"/>
              </w:rPr>
              <w:t>3</w:t>
            </w:r>
          </w:p>
        </w:tc>
        <w:tc>
          <w:tcPr>
            <w:tcW w:w="2071" w:type="dxa"/>
            <w:vAlign w:val="center"/>
          </w:tcPr>
          <w:p w:rsidR="006E0276" w:rsidRPr="006E0276" w:rsidRDefault="006E0276" w:rsidP="006E0276">
            <w:pPr>
              <w:suppressAutoHyphens/>
              <w:spacing w:after="0" w:line="240" w:lineRule="auto"/>
              <w:ind w:left="-74"/>
              <w:rPr>
                <w:rFonts w:ascii="Times New Roman" w:eastAsia="Times New Roman" w:hAnsi="Times New Roman" w:cs="Times New Roman"/>
                <w:bCs/>
                <w:sz w:val="24"/>
                <w:szCs w:val="24"/>
                <w:lang w:eastAsia="ar-SA"/>
              </w:rPr>
            </w:pPr>
            <w:r w:rsidRPr="006E0276">
              <w:rPr>
                <w:rFonts w:ascii="Times New Roman" w:eastAsia="Times New Roman" w:hAnsi="Times New Roman" w:cs="Times New Roman"/>
                <w:bCs/>
                <w:sz w:val="24"/>
                <w:szCs w:val="24"/>
                <w:lang w:eastAsia="ar-SA"/>
              </w:rPr>
              <w:t>Єдиний податок</w:t>
            </w:r>
          </w:p>
        </w:tc>
        <w:tc>
          <w:tcPr>
            <w:tcW w:w="2126" w:type="dxa"/>
            <w:vAlign w:val="center"/>
          </w:tcPr>
          <w:p w:rsidR="006E0276" w:rsidRPr="006E0276" w:rsidRDefault="006E0276" w:rsidP="006E0276">
            <w:pPr>
              <w:tabs>
                <w:tab w:val="left" w:pos="904"/>
              </w:tabs>
              <w:suppressAutoHyphens/>
              <w:spacing w:after="0" w:line="317" w:lineRule="exact"/>
              <w:jc w:val="center"/>
              <w:rPr>
                <w:rFonts w:ascii="Times New Roman" w:eastAsia="Times New Roman" w:hAnsi="Times New Roman" w:cs="Times New Roman"/>
                <w:sz w:val="24"/>
                <w:szCs w:val="24"/>
                <w:lang w:eastAsia="ar-SA"/>
              </w:rPr>
            </w:pPr>
            <w:r w:rsidRPr="006E0276">
              <w:rPr>
                <w:rFonts w:ascii="Times New Roman" w:eastAsia="Times New Roman" w:hAnsi="Times New Roman" w:cs="Times New Roman"/>
                <w:sz w:val="24"/>
                <w:szCs w:val="24"/>
                <w:lang w:eastAsia="ar-SA"/>
              </w:rPr>
              <w:t>І гр.-10% ПМ</w:t>
            </w:r>
          </w:p>
          <w:p w:rsidR="006E0276" w:rsidRPr="006E0276" w:rsidRDefault="006E0276" w:rsidP="006E0276">
            <w:pPr>
              <w:tabs>
                <w:tab w:val="left" w:pos="904"/>
              </w:tabs>
              <w:suppressAutoHyphens/>
              <w:spacing w:after="0" w:line="317" w:lineRule="exact"/>
              <w:jc w:val="center"/>
              <w:rPr>
                <w:rFonts w:ascii="Times New Roman" w:eastAsia="Times New Roman" w:hAnsi="Times New Roman" w:cs="Times New Roman"/>
                <w:bCs/>
                <w:sz w:val="24"/>
                <w:szCs w:val="24"/>
                <w:lang w:eastAsia="ar-SA"/>
              </w:rPr>
            </w:pPr>
            <w:r w:rsidRPr="006E0276">
              <w:rPr>
                <w:rFonts w:ascii="Times New Roman" w:eastAsia="Times New Roman" w:hAnsi="Times New Roman" w:cs="Times New Roman"/>
                <w:sz w:val="24"/>
                <w:szCs w:val="24"/>
                <w:lang w:eastAsia="ar-SA"/>
              </w:rPr>
              <w:t>ІІ гр.-20% МЗП</w:t>
            </w:r>
          </w:p>
        </w:tc>
        <w:tc>
          <w:tcPr>
            <w:tcW w:w="1560" w:type="dxa"/>
            <w:vAlign w:val="center"/>
          </w:tcPr>
          <w:p w:rsidR="006E0276" w:rsidRPr="006E0276" w:rsidRDefault="006E0276" w:rsidP="006E0276">
            <w:pPr>
              <w:suppressAutoHyphens/>
              <w:spacing w:after="0" w:line="240" w:lineRule="auto"/>
              <w:ind w:left="-74"/>
              <w:jc w:val="center"/>
              <w:rPr>
                <w:rFonts w:ascii="Times New Roman" w:eastAsia="Times New Roman" w:hAnsi="Times New Roman" w:cs="Times New Roman"/>
                <w:bCs/>
                <w:sz w:val="24"/>
                <w:szCs w:val="24"/>
                <w:lang w:val="ru-RU" w:eastAsia="ar-SA"/>
              </w:rPr>
            </w:pPr>
            <w:r w:rsidRPr="006E0276">
              <w:rPr>
                <w:rFonts w:ascii="Times New Roman" w:eastAsia="Times New Roman" w:hAnsi="Times New Roman" w:cs="Times New Roman"/>
                <w:bCs/>
                <w:sz w:val="24"/>
                <w:szCs w:val="24"/>
                <w:lang w:val="en-US" w:eastAsia="ar-SA"/>
              </w:rPr>
              <w:t>I</w:t>
            </w:r>
            <w:r w:rsidRPr="006E0276">
              <w:rPr>
                <w:rFonts w:ascii="Times New Roman" w:eastAsia="Times New Roman" w:hAnsi="Times New Roman" w:cs="Times New Roman"/>
                <w:bCs/>
                <w:sz w:val="24"/>
                <w:szCs w:val="24"/>
                <w:lang w:val="ru-RU" w:eastAsia="ar-SA"/>
              </w:rPr>
              <w:t xml:space="preserve"> гр.-152,3</w:t>
            </w:r>
          </w:p>
          <w:p w:rsidR="006E0276" w:rsidRPr="006E0276" w:rsidRDefault="006E0276" w:rsidP="006E0276">
            <w:pPr>
              <w:suppressAutoHyphens/>
              <w:spacing w:after="0" w:line="240" w:lineRule="auto"/>
              <w:ind w:left="-74"/>
              <w:jc w:val="center"/>
              <w:rPr>
                <w:rFonts w:ascii="Times New Roman" w:eastAsia="Times New Roman" w:hAnsi="Times New Roman" w:cs="Times New Roman"/>
                <w:bCs/>
                <w:sz w:val="24"/>
                <w:szCs w:val="24"/>
                <w:lang w:val="ru-RU" w:eastAsia="ar-SA"/>
              </w:rPr>
            </w:pPr>
            <w:r w:rsidRPr="006E0276">
              <w:rPr>
                <w:rFonts w:ascii="Times New Roman" w:eastAsia="Times New Roman" w:hAnsi="Times New Roman" w:cs="Times New Roman"/>
                <w:bCs/>
                <w:sz w:val="24"/>
                <w:szCs w:val="24"/>
                <w:lang w:val="en-US" w:eastAsia="ar-SA"/>
              </w:rPr>
              <w:t>II</w:t>
            </w:r>
            <w:r w:rsidRPr="006E0276">
              <w:rPr>
                <w:rFonts w:ascii="Times New Roman" w:eastAsia="Times New Roman" w:hAnsi="Times New Roman" w:cs="Times New Roman"/>
                <w:bCs/>
                <w:sz w:val="24"/>
                <w:szCs w:val="24"/>
                <w:lang w:val="ru-RU" w:eastAsia="ar-SA"/>
              </w:rPr>
              <w:t xml:space="preserve"> гр.-1981,0</w:t>
            </w:r>
          </w:p>
        </w:tc>
        <w:tc>
          <w:tcPr>
            <w:tcW w:w="1134" w:type="dxa"/>
            <w:vAlign w:val="center"/>
          </w:tcPr>
          <w:p w:rsidR="006E0276" w:rsidRPr="006E0276" w:rsidRDefault="006E0276" w:rsidP="006E0276">
            <w:pPr>
              <w:suppressAutoHyphens/>
              <w:spacing w:after="0" w:line="240" w:lineRule="auto"/>
              <w:ind w:left="-74"/>
              <w:jc w:val="center"/>
              <w:rPr>
                <w:rFonts w:ascii="Times New Roman" w:eastAsia="Times New Roman" w:hAnsi="Times New Roman" w:cs="Times New Roman"/>
                <w:bCs/>
                <w:sz w:val="24"/>
                <w:szCs w:val="24"/>
                <w:lang w:eastAsia="ar-SA"/>
              </w:rPr>
            </w:pPr>
            <w:r w:rsidRPr="006E0276">
              <w:rPr>
                <w:rFonts w:ascii="Times New Roman" w:eastAsia="Times New Roman" w:hAnsi="Times New Roman" w:cs="Times New Roman"/>
                <w:bCs/>
                <w:sz w:val="24"/>
                <w:szCs w:val="24"/>
                <w:lang w:eastAsia="ar-SA"/>
              </w:rPr>
              <w:t>0</w:t>
            </w:r>
          </w:p>
        </w:tc>
        <w:tc>
          <w:tcPr>
            <w:tcW w:w="1559" w:type="dxa"/>
            <w:vAlign w:val="center"/>
          </w:tcPr>
          <w:p w:rsidR="006E0276" w:rsidRPr="006E0276" w:rsidRDefault="006E0276" w:rsidP="006E0276">
            <w:pPr>
              <w:suppressAutoHyphens/>
              <w:spacing w:after="0" w:line="240" w:lineRule="auto"/>
              <w:ind w:left="-74"/>
              <w:jc w:val="center"/>
              <w:rPr>
                <w:rFonts w:ascii="Times New Roman" w:eastAsia="Times New Roman" w:hAnsi="Times New Roman" w:cs="Times New Roman"/>
                <w:bCs/>
                <w:sz w:val="24"/>
                <w:szCs w:val="24"/>
                <w:lang w:eastAsia="ar-SA"/>
              </w:rPr>
            </w:pPr>
            <w:r w:rsidRPr="006E0276">
              <w:rPr>
                <w:rFonts w:ascii="Times New Roman" w:eastAsia="Times New Roman" w:hAnsi="Times New Roman" w:cs="Times New Roman"/>
                <w:bCs/>
                <w:sz w:val="24"/>
                <w:szCs w:val="24"/>
                <w:lang w:eastAsia="ar-SA"/>
              </w:rPr>
              <w:t>0</w:t>
            </w:r>
          </w:p>
        </w:tc>
        <w:tc>
          <w:tcPr>
            <w:tcW w:w="1559" w:type="dxa"/>
            <w:vAlign w:val="center"/>
          </w:tcPr>
          <w:p w:rsidR="006E0276" w:rsidRPr="006E0276" w:rsidRDefault="006E0276" w:rsidP="006E0276">
            <w:pPr>
              <w:suppressAutoHyphens/>
              <w:spacing w:after="0" w:line="240" w:lineRule="auto"/>
              <w:ind w:left="-74"/>
              <w:jc w:val="center"/>
              <w:rPr>
                <w:rFonts w:ascii="Times New Roman" w:eastAsia="Times New Roman" w:hAnsi="Times New Roman" w:cs="Times New Roman"/>
                <w:bCs/>
                <w:sz w:val="24"/>
                <w:szCs w:val="24"/>
                <w:lang w:eastAsia="ar-SA"/>
              </w:rPr>
            </w:pPr>
            <w:r w:rsidRPr="006E0276">
              <w:rPr>
                <w:rFonts w:ascii="Times New Roman" w:eastAsia="Times New Roman" w:hAnsi="Times New Roman" w:cs="Times New Roman"/>
                <w:bCs/>
                <w:sz w:val="24"/>
                <w:szCs w:val="24"/>
                <w:lang w:eastAsia="ar-SA"/>
              </w:rPr>
              <w:t>2133,3</w:t>
            </w:r>
          </w:p>
        </w:tc>
      </w:tr>
      <w:tr w:rsidR="006E0276" w:rsidRPr="006E0276" w:rsidTr="00E761D7">
        <w:trPr>
          <w:trHeight w:val="368"/>
        </w:trPr>
        <w:tc>
          <w:tcPr>
            <w:tcW w:w="481" w:type="dxa"/>
            <w:vAlign w:val="center"/>
          </w:tcPr>
          <w:p w:rsidR="006E0276" w:rsidRPr="006E0276" w:rsidRDefault="006E0276" w:rsidP="006E0276">
            <w:pPr>
              <w:suppressAutoHyphens/>
              <w:spacing w:after="0" w:line="240" w:lineRule="auto"/>
              <w:ind w:left="-74"/>
              <w:jc w:val="center"/>
              <w:rPr>
                <w:rFonts w:ascii="Times New Roman" w:eastAsia="Times New Roman" w:hAnsi="Times New Roman" w:cs="Times New Roman"/>
                <w:bCs/>
                <w:sz w:val="28"/>
                <w:szCs w:val="28"/>
                <w:lang w:eastAsia="ar-SA"/>
              </w:rPr>
            </w:pPr>
            <w:r w:rsidRPr="006E0276">
              <w:rPr>
                <w:rFonts w:ascii="Times New Roman" w:eastAsia="Times New Roman" w:hAnsi="Times New Roman" w:cs="Times New Roman"/>
                <w:bCs/>
                <w:sz w:val="28"/>
                <w:szCs w:val="28"/>
                <w:lang w:eastAsia="ar-SA"/>
              </w:rPr>
              <w:t>4</w:t>
            </w:r>
          </w:p>
        </w:tc>
        <w:tc>
          <w:tcPr>
            <w:tcW w:w="2071" w:type="dxa"/>
            <w:vAlign w:val="center"/>
          </w:tcPr>
          <w:p w:rsidR="006E0276" w:rsidRPr="006E0276" w:rsidRDefault="006E0276" w:rsidP="006E0276">
            <w:pPr>
              <w:suppressAutoHyphens/>
              <w:spacing w:after="0" w:line="240" w:lineRule="auto"/>
              <w:ind w:left="-74"/>
              <w:rPr>
                <w:rFonts w:ascii="Times New Roman" w:eastAsia="Times New Roman" w:hAnsi="Times New Roman" w:cs="Times New Roman"/>
                <w:bCs/>
                <w:sz w:val="24"/>
                <w:szCs w:val="24"/>
                <w:lang w:eastAsia="ar-SA"/>
              </w:rPr>
            </w:pPr>
            <w:r w:rsidRPr="006E0276">
              <w:rPr>
                <w:rFonts w:ascii="Times New Roman" w:eastAsia="Times New Roman" w:hAnsi="Times New Roman" w:cs="Times New Roman"/>
                <w:bCs/>
                <w:sz w:val="24"/>
                <w:szCs w:val="24"/>
                <w:lang w:eastAsia="ar-SA"/>
              </w:rPr>
              <w:t>Туристичний збір</w:t>
            </w:r>
          </w:p>
        </w:tc>
        <w:tc>
          <w:tcPr>
            <w:tcW w:w="2126" w:type="dxa"/>
            <w:vAlign w:val="center"/>
          </w:tcPr>
          <w:p w:rsidR="006E0276" w:rsidRPr="006E0276" w:rsidRDefault="006E0276" w:rsidP="006E0276">
            <w:pPr>
              <w:suppressAutoHyphens/>
              <w:spacing w:after="0" w:line="240" w:lineRule="auto"/>
              <w:ind w:left="-74"/>
              <w:jc w:val="center"/>
              <w:rPr>
                <w:rFonts w:ascii="Times New Roman" w:eastAsia="Times New Roman" w:hAnsi="Times New Roman" w:cs="Times New Roman"/>
                <w:bCs/>
                <w:sz w:val="24"/>
                <w:szCs w:val="24"/>
                <w:lang w:eastAsia="ar-SA"/>
              </w:rPr>
            </w:pPr>
            <w:r w:rsidRPr="006E0276">
              <w:rPr>
                <w:rFonts w:ascii="Times New Roman" w:eastAsia="Times New Roman" w:hAnsi="Times New Roman" w:cs="Times New Roman"/>
                <w:bCs/>
                <w:sz w:val="24"/>
                <w:szCs w:val="24"/>
                <w:lang w:eastAsia="ar-SA"/>
              </w:rPr>
              <w:t xml:space="preserve">від 0,5 до 1,5% </w:t>
            </w:r>
            <w:r w:rsidRPr="006E0276">
              <w:rPr>
                <w:rFonts w:ascii="Times New Roman" w:eastAsia="Times New Roman" w:hAnsi="Times New Roman" w:cs="Times New Roman"/>
                <w:bCs/>
                <w:sz w:val="24"/>
                <w:szCs w:val="24"/>
                <w:lang w:val="ru-RU" w:eastAsia="ar-SA"/>
              </w:rPr>
              <w:t xml:space="preserve"> від </w:t>
            </w:r>
            <w:r w:rsidRPr="006E0276">
              <w:rPr>
                <w:rFonts w:ascii="Times New Roman" w:eastAsia="Times New Roman" w:hAnsi="Times New Roman" w:cs="Times New Roman"/>
                <w:bCs/>
                <w:sz w:val="24"/>
                <w:szCs w:val="24"/>
                <w:lang w:eastAsia="ar-SA"/>
              </w:rPr>
              <w:t>МЗП на 1 людину за 1 добу</w:t>
            </w:r>
          </w:p>
        </w:tc>
        <w:tc>
          <w:tcPr>
            <w:tcW w:w="1560" w:type="dxa"/>
            <w:vAlign w:val="center"/>
          </w:tcPr>
          <w:p w:rsidR="006E0276" w:rsidRPr="006E0276" w:rsidRDefault="006E0276" w:rsidP="006E0276">
            <w:pPr>
              <w:suppressAutoHyphens/>
              <w:spacing w:after="0" w:line="240" w:lineRule="auto"/>
              <w:jc w:val="center"/>
              <w:rPr>
                <w:rFonts w:ascii="Times New Roman" w:eastAsia="Times New Roman" w:hAnsi="Times New Roman" w:cs="Times New Roman"/>
                <w:bCs/>
                <w:sz w:val="24"/>
                <w:szCs w:val="24"/>
                <w:lang w:eastAsia="ar-SA"/>
              </w:rPr>
            </w:pPr>
            <w:r w:rsidRPr="006E0276">
              <w:rPr>
                <w:rFonts w:ascii="Times New Roman" w:eastAsia="Times New Roman" w:hAnsi="Times New Roman" w:cs="Times New Roman"/>
                <w:bCs/>
                <w:sz w:val="24"/>
                <w:szCs w:val="24"/>
                <w:lang w:eastAsia="ar-SA"/>
              </w:rPr>
              <w:t>3,7</w:t>
            </w:r>
          </w:p>
        </w:tc>
        <w:tc>
          <w:tcPr>
            <w:tcW w:w="1134" w:type="dxa"/>
            <w:vAlign w:val="center"/>
          </w:tcPr>
          <w:p w:rsidR="006E0276" w:rsidRPr="006E0276" w:rsidRDefault="006E0276" w:rsidP="006E0276">
            <w:pPr>
              <w:suppressAutoHyphens/>
              <w:spacing w:after="0" w:line="240" w:lineRule="auto"/>
              <w:jc w:val="center"/>
              <w:rPr>
                <w:rFonts w:ascii="Times New Roman" w:eastAsia="Times New Roman" w:hAnsi="Times New Roman" w:cs="Times New Roman"/>
                <w:bCs/>
                <w:sz w:val="24"/>
                <w:szCs w:val="24"/>
                <w:lang w:eastAsia="ar-SA"/>
              </w:rPr>
            </w:pPr>
            <w:r w:rsidRPr="006E0276">
              <w:rPr>
                <w:rFonts w:ascii="Times New Roman" w:eastAsia="Times New Roman" w:hAnsi="Times New Roman" w:cs="Times New Roman"/>
                <w:bCs/>
                <w:sz w:val="24"/>
                <w:szCs w:val="24"/>
                <w:lang w:eastAsia="ar-SA"/>
              </w:rPr>
              <w:t>0</w:t>
            </w:r>
          </w:p>
        </w:tc>
        <w:tc>
          <w:tcPr>
            <w:tcW w:w="1559" w:type="dxa"/>
            <w:vAlign w:val="center"/>
          </w:tcPr>
          <w:p w:rsidR="006E0276" w:rsidRPr="006E0276" w:rsidRDefault="006E0276" w:rsidP="006E0276">
            <w:pPr>
              <w:suppressAutoHyphens/>
              <w:spacing w:after="0" w:line="240" w:lineRule="auto"/>
              <w:jc w:val="center"/>
              <w:rPr>
                <w:rFonts w:ascii="Times New Roman" w:eastAsia="Times New Roman" w:hAnsi="Times New Roman" w:cs="Times New Roman"/>
                <w:bCs/>
                <w:sz w:val="24"/>
                <w:szCs w:val="24"/>
                <w:lang w:eastAsia="ar-SA"/>
              </w:rPr>
            </w:pPr>
            <w:r w:rsidRPr="006E0276">
              <w:rPr>
                <w:rFonts w:ascii="Times New Roman" w:eastAsia="Times New Roman" w:hAnsi="Times New Roman" w:cs="Times New Roman"/>
                <w:bCs/>
                <w:sz w:val="24"/>
                <w:szCs w:val="24"/>
                <w:lang w:eastAsia="ar-SA"/>
              </w:rPr>
              <w:t>0</w:t>
            </w:r>
          </w:p>
        </w:tc>
        <w:tc>
          <w:tcPr>
            <w:tcW w:w="1559" w:type="dxa"/>
            <w:vAlign w:val="center"/>
          </w:tcPr>
          <w:p w:rsidR="006E0276" w:rsidRPr="006E0276" w:rsidRDefault="006E0276" w:rsidP="006E0276">
            <w:pPr>
              <w:suppressAutoHyphens/>
              <w:spacing w:after="0" w:line="240" w:lineRule="auto"/>
              <w:ind w:left="-74"/>
              <w:jc w:val="center"/>
              <w:rPr>
                <w:rFonts w:ascii="Times New Roman" w:eastAsia="Times New Roman" w:hAnsi="Times New Roman" w:cs="Times New Roman"/>
                <w:bCs/>
                <w:sz w:val="24"/>
                <w:szCs w:val="24"/>
                <w:lang w:eastAsia="ar-SA"/>
              </w:rPr>
            </w:pPr>
            <w:r w:rsidRPr="006E0276">
              <w:rPr>
                <w:rFonts w:ascii="Times New Roman" w:eastAsia="Times New Roman" w:hAnsi="Times New Roman" w:cs="Times New Roman"/>
                <w:bCs/>
                <w:sz w:val="24"/>
                <w:szCs w:val="24"/>
                <w:lang w:eastAsia="ar-SA"/>
              </w:rPr>
              <w:t>3,7</w:t>
            </w:r>
          </w:p>
        </w:tc>
      </w:tr>
      <w:tr w:rsidR="006E0276" w:rsidRPr="006E0276" w:rsidTr="00E761D7">
        <w:trPr>
          <w:trHeight w:val="368"/>
        </w:trPr>
        <w:tc>
          <w:tcPr>
            <w:tcW w:w="481" w:type="dxa"/>
            <w:vAlign w:val="center"/>
          </w:tcPr>
          <w:p w:rsidR="006E0276" w:rsidRPr="006E0276" w:rsidRDefault="006E0276" w:rsidP="006E0276">
            <w:pPr>
              <w:suppressAutoHyphens/>
              <w:spacing w:after="0" w:line="240" w:lineRule="auto"/>
              <w:ind w:left="-74"/>
              <w:jc w:val="center"/>
              <w:rPr>
                <w:rFonts w:ascii="Times New Roman" w:eastAsia="Times New Roman" w:hAnsi="Times New Roman" w:cs="Times New Roman"/>
                <w:bCs/>
                <w:sz w:val="28"/>
                <w:szCs w:val="28"/>
                <w:lang w:eastAsia="ar-SA"/>
              </w:rPr>
            </w:pPr>
            <w:r w:rsidRPr="006E0276">
              <w:rPr>
                <w:rFonts w:ascii="Times New Roman" w:eastAsia="Times New Roman" w:hAnsi="Times New Roman" w:cs="Times New Roman"/>
                <w:bCs/>
                <w:sz w:val="28"/>
                <w:szCs w:val="28"/>
                <w:lang w:eastAsia="ar-SA"/>
              </w:rPr>
              <w:t>5</w:t>
            </w:r>
          </w:p>
        </w:tc>
        <w:tc>
          <w:tcPr>
            <w:tcW w:w="2071" w:type="dxa"/>
            <w:vAlign w:val="center"/>
          </w:tcPr>
          <w:p w:rsidR="006E0276" w:rsidRPr="006E0276" w:rsidRDefault="006E0276" w:rsidP="006E0276">
            <w:pPr>
              <w:suppressAutoHyphens/>
              <w:spacing w:after="0" w:line="240" w:lineRule="auto"/>
              <w:ind w:left="-74"/>
              <w:rPr>
                <w:rFonts w:ascii="Times New Roman" w:eastAsia="Times New Roman" w:hAnsi="Times New Roman" w:cs="Times New Roman"/>
                <w:bCs/>
                <w:sz w:val="24"/>
                <w:szCs w:val="24"/>
                <w:lang w:eastAsia="ar-SA"/>
              </w:rPr>
            </w:pPr>
            <w:r w:rsidRPr="006E0276">
              <w:rPr>
                <w:rFonts w:ascii="Times New Roman" w:eastAsia="Times New Roman" w:hAnsi="Times New Roman" w:cs="Times New Roman"/>
                <w:bCs/>
                <w:sz w:val="24"/>
                <w:szCs w:val="24"/>
                <w:lang w:eastAsia="ar-SA"/>
              </w:rPr>
              <w:t>Транспортний податок</w:t>
            </w:r>
          </w:p>
        </w:tc>
        <w:tc>
          <w:tcPr>
            <w:tcW w:w="2126" w:type="dxa"/>
            <w:vAlign w:val="center"/>
          </w:tcPr>
          <w:p w:rsidR="006E0276" w:rsidRPr="006E0276" w:rsidRDefault="006E0276" w:rsidP="006E0276">
            <w:pPr>
              <w:suppressAutoHyphens/>
              <w:spacing w:after="0" w:line="240" w:lineRule="auto"/>
              <w:ind w:left="-74"/>
              <w:jc w:val="center"/>
              <w:rPr>
                <w:rFonts w:ascii="Times New Roman" w:eastAsia="Times New Roman" w:hAnsi="Times New Roman" w:cs="Times New Roman"/>
                <w:bCs/>
                <w:sz w:val="24"/>
                <w:szCs w:val="24"/>
                <w:lang w:eastAsia="ar-SA"/>
              </w:rPr>
            </w:pPr>
            <w:r w:rsidRPr="006E0276">
              <w:rPr>
                <w:rFonts w:ascii="Times New Roman" w:eastAsia="Times New Roman" w:hAnsi="Times New Roman" w:cs="Times New Roman"/>
                <w:bCs/>
                <w:sz w:val="24"/>
                <w:szCs w:val="24"/>
                <w:lang w:eastAsia="ar-SA"/>
              </w:rPr>
              <w:t>25,0 тис.грн за кожен автомобіль</w:t>
            </w:r>
          </w:p>
        </w:tc>
        <w:tc>
          <w:tcPr>
            <w:tcW w:w="1560" w:type="dxa"/>
            <w:vAlign w:val="center"/>
          </w:tcPr>
          <w:p w:rsidR="006E0276" w:rsidRPr="006E0276" w:rsidRDefault="006E0276" w:rsidP="006E0276">
            <w:pPr>
              <w:suppressAutoHyphens/>
              <w:spacing w:after="0" w:line="240" w:lineRule="auto"/>
              <w:jc w:val="center"/>
              <w:rPr>
                <w:rFonts w:ascii="Times New Roman" w:eastAsia="Times New Roman" w:hAnsi="Times New Roman" w:cs="Times New Roman"/>
                <w:bCs/>
                <w:sz w:val="24"/>
                <w:szCs w:val="24"/>
                <w:lang w:eastAsia="ar-SA"/>
              </w:rPr>
            </w:pPr>
            <w:r w:rsidRPr="006E0276">
              <w:rPr>
                <w:rFonts w:ascii="Times New Roman" w:eastAsia="Times New Roman" w:hAnsi="Times New Roman" w:cs="Times New Roman"/>
                <w:bCs/>
                <w:sz w:val="24"/>
                <w:szCs w:val="24"/>
                <w:lang w:eastAsia="ar-SA"/>
              </w:rPr>
              <w:t>12,5</w:t>
            </w:r>
          </w:p>
        </w:tc>
        <w:tc>
          <w:tcPr>
            <w:tcW w:w="1134" w:type="dxa"/>
            <w:vAlign w:val="center"/>
          </w:tcPr>
          <w:p w:rsidR="006E0276" w:rsidRPr="006E0276" w:rsidRDefault="006E0276" w:rsidP="006E0276">
            <w:pPr>
              <w:suppressAutoHyphens/>
              <w:spacing w:after="0" w:line="240" w:lineRule="auto"/>
              <w:jc w:val="center"/>
              <w:rPr>
                <w:rFonts w:ascii="Times New Roman" w:eastAsia="Times New Roman" w:hAnsi="Times New Roman" w:cs="Times New Roman"/>
                <w:bCs/>
                <w:sz w:val="24"/>
                <w:szCs w:val="24"/>
                <w:lang w:eastAsia="ar-SA"/>
              </w:rPr>
            </w:pPr>
            <w:r w:rsidRPr="006E0276">
              <w:rPr>
                <w:rFonts w:ascii="Times New Roman" w:eastAsia="Times New Roman" w:hAnsi="Times New Roman" w:cs="Times New Roman"/>
                <w:bCs/>
                <w:sz w:val="24"/>
                <w:szCs w:val="24"/>
                <w:lang w:eastAsia="ar-SA"/>
              </w:rPr>
              <w:t>0</w:t>
            </w:r>
          </w:p>
        </w:tc>
        <w:tc>
          <w:tcPr>
            <w:tcW w:w="1559" w:type="dxa"/>
            <w:vAlign w:val="center"/>
          </w:tcPr>
          <w:p w:rsidR="006E0276" w:rsidRPr="006E0276" w:rsidRDefault="006E0276" w:rsidP="006E0276">
            <w:pPr>
              <w:suppressAutoHyphens/>
              <w:spacing w:after="0" w:line="240" w:lineRule="auto"/>
              <w:jc w:val="center"/>
              <w:rPr>
                <w:rFonts w:ascii="Times New Roman" w:eastAsia="Times New Roman" w:hAnsi="Times New Roman" w:cs="Times New Roman"/>
                <w:bCs/>
                <w:sz w:val="24"/>
                <w:szCs w:val="24"/>
                <w:lang w:eastAsia="ar-SA"/>
              </w:rPr>
            </w:pPr>
            <w:r w:rsidRPr="006E0276">
              <w:rPr>
                <w:rFonts w:ascii="Times New Roman" w:eastAsia="Times New Roman" w:hAnsi="Times New Roman" w:cs="Times New Roman"/>
                <w:bCs/>
                <w:sz w:val="24"/>
                <w:szCs w:val="24"/>
                <w:lang w:eastAsia="ar-SA"/>
              </w:rPr>
              <w:t>0</w:t>
            </w:r>
          </w:p>
        </w:tc>
        <w:tc>
          <w:tcPr>
            <w:tcW w:w="1559" w:type="dxa"/>
            <w:vAlign w:val="center"/>
          </w:tcPr>
          <w:p w:rsidR="006E0276" w:rsidRPr="006E0276" w:rsidRDefault="006E0276" w:rsidP="006E0276">
            <w:pPr>
              <w:suppressAutoHyphens/>
              <w:spacing w:after="0" w:line="240" w:lineRule="auto"/>
              <w:ind w:left="-74"/>
              <w:jc w:val="center"/>
              <w:rPr>
                <w:rFonts w:ascii="Times New Roman" w:eastAsia="Times New Roman" w:hAnsi="Times New Roman" w:cs="Times New Roman"/>
                <w:bCs/>
                <w:sz w:val="24"/>
                <w:szCs w:val="24"/>
                <w:lang w:eastAsia="ar-SA"/>
              </w:rPr>
            </w:pPr>
            <w:r w:rsidRPr="006E0276">
              <w:rPr>
                <w:rFonts w:ascii="Times New Roman" w:eastAsia="Times New Roman" w:hAnsi="Times New Roman" w:cs="Times New Roman"/>
                <w:bCs/>
                <w:sz w:val="24"/>
                <w:szCs w:val="24"/>
                <w:lang w:eastAsia="ar-SA"/>
              </w:rPr>
              <w:t>12,5</w:t>
            </w:r>
          </w:p>
        </w:tc>
      </w:tr>
      <w:tr w:rsidR="006E0276" w:rsidRPr="006E0276" w:rsidTr="00E761D7">
        <w:trPr>
          <w:trHeight w:val="368"/>
        </w:trPr>
        <w:tc>
          <w:tcPr>
            <w:tcW w:w="481" w:type="dxa"/>
            <w:vAlign w:val="center"/>
          </w:tcPr>
          <w:p w:rsidR="006E0276" w:rsidRPr="006E0276" w:rsidRDefault="006E0276" w:rsidP="006E0276">
            <w:pPr>
              <w:suppressAutoHyphens/>
              <w:spacing w:after="0" w:line="240" w:lineRule="auto"/>
              <w:ind w:left="-74"/>
              <w:jc w:val="center"/>
              <w:rPr>
                <w:rFonts w:ascii="Times New Roman" w:eastAsia="Times New Roman" w:hAnsi="Times New Roman" w:cs="Times New Roman"/>
                <w:bCs/>
                <w:sz w:val="28"/>
                <w:szCs w:val="28"/>
                <w:lang w:eastAsia="ar-SA"/>
              </w:rPr>
            </w:pPr>
          </w:p>
        </w:tc>
        <w:tc>
          <w:tcPr>
            <w:tcW w:w="2071" w:type="dxa"/>
            <w:vAlign w:val="center"/>
          </w:tcPr>
          <w:p w:rsidR="006E0276" w:rsidRPr="006E0276" w:rsidRDefault="006E0276" w:rsidP="006E0276">
            <w:pPr>
              <w:suppressAutoHyphens/>
              <w:spacing w:after="0" w:line="240" w:lineRule="auto"/>
              <w:ind w:left="-74"/>
              <w:rPr>
                <w:rFonts w:ascii="Times New Roman" w:eastAsia="Times New Roman" w:hAnsi="Times New Roman" w:cs="Times New Roman"/>
                <w:bCs/>
                <w:sz w:val="24"/>
                <w:szCs w:val="24"/>
                <w:lang w:eastAsia="ar-SA"/>
              </w:rPr>
            </w:pPr>
            <w:r w:rsidRPr="006E0276">
              <w:rPr>
                <w:rFonts w:ascii="Times New Roman" w:eastAsia="Times New Roman" w:hAnsi="Times New Roman" w:cs="Times New Roman"/>
                <w:bCs/>
                <w:sz w:val="24"/>
                <w:szCs w:val="24"/>
                <w:lang w:eastAsia="ar-SA"/>
              </w:rPr>
              <w:t>Разом (втрати до бюджету)</w:t>
            </w:r>
          </w:p>
        </w:tc>
        <w:tc>
          <w:tcPr>
            <w:tcW w:w="2126" w:type="dxa"/>
            <w:vAlign w:val="center"/>
          </w:tcPr>
          <w:p w:rsidR="006E0276" w:rsidRPr="006E0276" w:rsidRDefault="006E0276" w:rsidP="006E0276">
            <w:pPr>
              <w:suppressAutoHyphens/>
              <w:spacing w:after="0" w:line="240" w:lineRule="auto"/>
              <w:ind w:left="-74"/>
              <w:jc w:val="center"/>
              <w:rPr>
                <w:rFonts w:ascii="Times New Roman" w:eastAsia="Times New Roman" w:hAnsi="Times New Roman" w:cs="Times New Roman"/>
                <w:bCs/>
                <w:sz w:val="24"/>
                <w:szCs w:val="24"/>
                <w:lang w:eastAsia="ar-SA"/>
              </w:rPr>
            </w:pPr>
            <w:r w:rsidRPr="006E0276">
              <w:rPr>
                <w:rFonts w:ascii="Times New Roman" w:eastAsia="Times New Roman" w:hAnsi="Times New Roman" w:cs="Times New Roman"/>
                <w:bCs/>
                <w:sz w:val="24"/>
                <w:szCs w:val="24"/>
                <w:lang w:eastAsia="ar-SA"/>
              </w:rPr>
              <w:t>Х</w:t>
            </w:r>
          </w:p>
        </w:tc>
        <w:tc>
          <w:tcPr>
            <w:tcW w:w="1560" w:type="dxa"/>
            <w:vAlign w:val="center"/>
          </w:tcPr>
          <w:p w:rsidR="006E0276" w:rsidRPr="006E0276" w:rsidRDefault="006E0276" w:rsidP="006E0276">
            <w:pPr>
              <w:suppressAutoHyphens/>
              <w:spacing w:after="0" w:line="240" w:lineRule="auto"/>
              <w:jc w:val="center"/>
              <w:rPr>
                <w:rFonts w:ascii="Times New Roman" w:eastAsia="Times New Roman" w:hAnsi="Times New Roman" w:cs="Times New Roman"/>
                <w:sz w:val="24"/>
                <w:szCs w:val="24"/>
                <w:lang w:eastAsia="ar-SA"/>
              </w:rPr>
            </w:pPr>
            <w:r w:rsidRPr="006E0276">
              <w:rPr>
                <w:rFonts w:ascii="Times New Roman" w:eastAsia="Times New Roman" w:hAnsi="Times New Roman" w:cs="Times New Roman"/>
                <w:bCs/>
                <w:sz w:val="24"/>
                <w:szCs w:val="24"/>
                <w:lang w:eastAsia="ar-SA"/>
              </w:rPr>
              <w:t>Х</w:t>
            </w:r>
          </w:p>
        </w:tc>
        <w:tc>
          <w:tcPr>
            <w:tcW w:w="1134" w:type="dxa"/>
            <w:vAlign w:val="center"/>
          </w:tcPr>
          <w:p w:rsidR="006E0276" w:rsidRPr="006E0276" w:rsidRDefault="006E0276" w:rsidP="006E0276">
            <w:pPr>
              <w:suppressAutoHyphens/>
              <w:spacing w:after="0" w:line="240" w:lineRule="auto"/>
              <w:jc w:val="center"/>
              <w:rPr>
                <w:rFonts w:ascii="Times New Roman" w:eastAsia="Times New Roman" w:hAnsi="Times New Roman" w:cs="Times New Roman"/>
                <w:sz w:val="24"/>
                <w:szCs w:val="24"/>
                <w:lang w:eastAsia="ar-SA"/>
              </w:rPr>
            </w:pPr>
            <w:r w:rsidRPr="006E0276">
              <w:rPr>
                <w:rFonts w:ascii="Times New Roman" w:eastAsia="Times New Roman" w:hAnsi="Times New Roman" w:cs="Times New Roman"/>
                <w:bCs/>
                <w:sz w:val="24"/>
                <w:szCs w:val="24"/>
                <w:lang w:eastAsia="ar-SA"/>
              </w:rPr>
              <w:t>Х</w:t>
            </w:r>
          </w:p>
        </w:tc>
        <w:tc>
          <w:tcPr>
            <w:tcW w:w="1559" w:type="dxa"/>
            <w:vAlign w:val="center"/>
          </w:tcPr>
          <w:p w:rsidR="006E0276" w:rsidRPr="006E0276" w:rsidRDefault="006E0276" w:rsidP="006E0276">
            <w:pPr>
              <w:suppressAutoHyphens/>
              <w:spacing w:after="0" w:line="240" w:lineRule="auto"/>
              <w:jc w:val="center"/>
              <w:rPr>
                <w:rFonts w:ascii="Times New Roman" w:eastAsia="Times New Roman" w:hAnsi="Times New Roman" w:cs="Times New Roman"/>
                <w:sz w:val="24"/>
                <w:szCs w:val="24"/>
                <w:lang w:eastAsia="ar-SA"/>
              </w:rPr>
            </w:pPr>
            <w:r w:rsidRPr="006E0276">
              <w:rPr>
                <w:rFonts w:ascii="Times New Roman" w:eastAsia="Times New Roman" w:hAnsi="Times New Roman" w:cs="Times New Roman"/>
                <w:bCs/>
                <w:sz w:val="24"/>
                <w:szCs w:val="24"/>
                <w:lang w:eastAsia="ar-SA"/>
              </w:rPr>
              <w:t>Х</w:t>
            </w:r>
          </w:p>
        </w:tc>
        <w:tc>
          <w:tcPr>
            <w:tcW w:w="1559" w:type="dxa"/>
            <w:vAlign w:val="center"/>
          </w:tcPr>
          <w:p w:rsidR="006E0276" w:rsidRPr="006E0276" w:rsidRDefault="006E0276" w:rsidP="006E0276">
            <w:pPr>
              <w:suppressAutoHyphens/>
              <w:spacing w:after="0" w:line="240" w:lineRule="auto"/>
              <w:ind w:left="-74"/>
              <w:jc w:val="center"/>
              <w:rPr>
                <w:rFonts w:ascii="Times New Roman" w:eastAsia="Times New Roman" w:hAnsi="Times New Roman" w:cs="Times New Roman"/>
                <w:bCs/>
                <w:sz w:val="24"/>
                <w:szCs w:val="24"/>
                <w:lang w:eastAsia="ar-SA"/>
              </w:rPr>
            </w:pPr>
            <w:r w:rsidRPr="006E0276">
              <w:rPr>
                <w:rFonts w:ascii="Times New Roman" w:eastAsia="Times New Roman" w:hAnsi="Times New Roman" w:cs="Times New Roman"/>
                <w:bCs/>
                <w:sz w:val="24"/>
                <w:szCs w:val="24"/>
                <w:lang w:eastAsia="ar-SA"/>
              </w:rPr>
              <w:t>2529,5</w:t>
            </w:r>
          </w:p>
        </w:tc>
      </w:tr>
    </w:tbl>
    <w:p w:rsidR="006E0276" w:rsidRPr="006E0276" w:rsidRDefault="006E0276" w:rsidP="006E0276">
      <w:pPr>
        <w:suppressAutoHyphens/>
        <w:spacing w:after="0" w:line="240" w:lineRule="auto"/>
        <w:ind w:firstLine="709"/>
        <w:jc w:val="both"/>
        <w:rPr>
          <w:rFonts w:ascii="Times New Roman" w:eastAsia="Times New Roman" w:hAnsi="Times New Roman" w:cs="Times New Roman"/>
          <w:sz w:val="28"/>
          <w:szCs w:val="28"/>
          <w:lang w:eastAsia="ar-SA"/>
        </w:rPr>
      </w:pPr>
    </w:p>
    <w:p w:rsidR="006E0276" w:rsidRPr="006E0276" w:rsidRDefault="006E0276" w:rsidP="006E0276">
      <w:pPr>
        <w:suppressAutoHyphens/>
        <w:spacing w:after="0" w:line="288" w:lineRule="auto"/>
        <w:ind w:firstLine="709"/>
        <w:jc w:val="both"/>
        <w:rPr>
          <w:rFonts w:ascii="Times New Roman" w:eastAsia="Times New Roman" w:hAnsi="Times New Roman" w:cs="Times New Roman"/>
          <w:sz w:val="28"/>
          <w:szCs w:val="28"/>
          <w:lang w:eastAsia="ar-SA"/>
        </w:rPr>
      </w:pPr>
      <w:r w:rsidRPr="006E0276">
        <w:rPr>
          <w:rFonts w:ascii="Times New Roman" w:eastAsia="Times New Roman" w:hAnsi="Times New Roman" w:cs="Times New Roman"/>
          <w:sz w:val="28"/>
          <w:szCs w:val="28"/>
          <w:lang w:eastAsia="ar-SA"/>
        </w:rPr>
        <w:t xml:space="preserve">В разі прийняття рішення «Про місцеві податки та збори» очікується, що в бюджет Перечинської міської об’єднаної територіальної громади надійдуть кошти в сумі 2529,5 тис. грн </w:t>
      </w:r>
    </w:p>
    <w:p w:rsidR="006E0276" w:rsidRPr="006E0276" w:rsidRDefault="006E0276" w:rsidP="006E0276">
      <w:pPr>
        <w:suppressAutoHyphens/>
        <w:spacing w:after="0" w:line="288" w:lineRule="auto"/>
        <w:ind w:firstLine="708"/>
        <w:jc w:val="both"/>
        <w:rPr>
          <w:rFonts w:ascii="Times New Roman" w:eastAsia="Times New Roman" w:hAnsi="Times New Roman" w:cs="Times New Roman"/>
          <w:sz w:val="28"/>
          <w:szCs w:val="28"/>
          <w:lang w:eastAsia="ar-SA"/>
        </w:rPr>
      </w:pPr>
      <w:r w:rsidRPr="006E0276">
        <w:rPr>
          <w:rFonts w:ascii="Times New Roman" w:eastAsia="Times New Roman" w:hAnsi="Times New Roman" w:cs="Times New Roman"/>
          <w:sz w:val="28"/>
          <w:szCs w:val="28"/>
          <w:lang w:eastAsia="ar-SA"/>
        </w:rPr>
        <w:t>Разом з тим, при прийнятті рішення необхідно забезпечити баланс інтересів суб’єктів господарювання, громадян та органу місцевого самоврядування.</w:t>
      </w:r>
    </w:p>
    <w:p w:rsidR="006E0276" w:rsidRPr="006E0276" w:rsidRDefault="006E0276" w:rsidP="006E0276">
      <w:pPr>
        <w:suppressAutoHyphens/>
        <w:spacing w:after="0" w:line="288" w:lineRule="auto"/>
        <w:ind w:firstLine="708"/>
        <w:jc w:val="both"/>
        <w:rPr>
          <w:rFonts w:ascii="Times New Roman" w:eastAsia="Times New Roman" w:hAnsi="Times New Roman" w:cs="Times New Roman"/>
          <w:sz w:val="28"/>
          <w:szCs w:val="28"/>
          <w:lang w:eastAsia="ar-SA"/>
        </w:rPr>
      </w:pPr>
      <w:r w:rsidRPr="006E0276">
        <w:rPr>
          <w:rFonts w:ascii="Times New Roman" w:eastAsia="Times New Roman" w:hAnsi="Times New Roman" w:cs="Times New Roman"/>
          <w:sz w:val="28"/>
          <w:szCs w:val="28"/>
          <w:lang w:eastAsia="ar-SA"/>
        </w:rPr>
        <w:t xml:space="preserve">Таким чином, Перечинська міська рада, враховуючи пропозиції підприємців, не підвищувала ставки більшості податків і зборів. Розміри ставок місцевих податків і зборів залишаються на рівні минулорічних, крім ставок на </w:t>
      </w:r>
      <w:r w:rsidRPr="006E0276">
        <w:rPr>
          <w:rFonts w:ascii="Times New Roman" w:eastAsia="Times New Roman" w:hAnsi="Times New Roman" w:cs="Times New Roman"/>
          <w:noProof/>
          <w:sz w:val="28"/>
          <w:szCs w:val="28"/>
          <w:lang w:eastAsia="ar-SA"/>
        </w:rPr>
        <w:t xml:space="preserve">нерухоме майно, відмінне від земельної ділянки за кодами </w:t>
      </w:r>
      <w:r w:rsidRPr="006E0276">
        <w:rPr>
          <w:rFonts w:ascii="Times New Roman" w:eastAsia="Times New Roman" w:hAnsi="Times New Roman" w:cs="Times New Roman"/>
          <w:sz w:val="28"/>
          <w:szCs w:val="28"/>
          <w:lang w:eastAsia="ar-SA"/>
        </w:rPr>
        <w:t>1121.1 «Будинки двоквартирні масової забудови» та 1121.2 «Котеджі та будинки двоквартирні підвищеної комфортності», які збільшено з 0,1 на 0,2.</w:t>
      </w:r>
    </w:p>
    <w:p w:rsidR="006E0276" w:rsidRPr="006E0276" w:rsidRDefault="006E0276" w:rsidP="006E0276">
      <w:pPr>
        <w:suppressAutoHyphens/>
        <w:spacing w:after="0" w:line="288" w:lineRule="auto"/>
        <w:ind w:firstLine="709"/>
        <w:jc w:val="both"/>
        <w:rPr>
          <w:rFonts w:ascii="Times New Roman" w:eastAsia="Times New Roman" w:hAnsi="Times New Roman" w:cs="Times New Roman"/>
          <w:sz w:val="28"/>
          <w:szCs w:val="28"/>
          <w:lang w:eastAsia="ar-SA"/>
        </w:rPr>
      </w:pPr>
      <w:r w:rsidRPr="006E0276">
        <w:rPr>
          <w:rFonts w:ascii="Times New Roman" w:eastAsia="Times New Roman" w:hAnsi="Times New Roman" w:cs="Times New Roman"/>
          <w:sz w:val="28"/>
          <w:szCs w:val="28"/>
          <w:lang w:eastAsia="ar-SA"/>
        </w:rPr>
        <w:t xml:space="preserve">Важливість проблеми при затвердженні місцевих податків і зборів полягає в необхідності наповнення місцевого бюджету та спрямування отриманих </w:t>
      </w:r>
      <w:r w:rsidRPr="006E0276">
        <w:rPr>
          <w:rFonts w:ascii="Times New Roman" w:eastAsia="Times New Roman" w:hAnsi="Times New Roman" w:cs="Times New Roman"/>
          <w:sz w:val="28"/>
          <w:szCs w:val="28"/>
          <w:lang w:eastAsia="ar-SA"/>
        </w:rPr>
        <w:lastRenderedPageBreak/>
        <w:t xml:space="preserve">коштів від сплати податків на вирішення соціально-економічних проблем громади, благоустрій населених пунктів,  покращення інфраструктури. </w:t>
      </w:r>
    </w:p>
    <w:p w:rsidR="006E0276" w:rsidRPr="006E0276" w:rsidRDefault="006E0276" w:rsidP="006E0276">
      <w:pPr>
        <w:suppressAutoHyphens/>
        <w:spacing w:after="0" w:line="288" w:lineRule="auto"/>
        <w:jc w:val="both"/>
        <w:rPr>
          <w:rFonts w:ascii="Times New Roman" w:eastAsia="Times New Roman" w:hAnsi="Times New Roman" w:cs="Times New Roman"/>
          <w:sz w:val="28"/>
          <w:szCs w:val="28"/>
          <w:lang w:eastAsia="ar-SA"/>
        </w:rPr>
      </w:pPr>
      <w:bookmarkStart w:id="4" w:name="78"/>
      <w:bookmarkEnd w:id="4"/>
      <w:r w:rsidRPr="006E0276">
        <w:rPr>
          <w:rFonts w:ascii="Times New Roman" w:eastAsia="Times New Roman" w:hAnsi="Times New Roman" w:cs="Times New Roman"/>
          <w:sz w:val="28"/>
          <w:szCs w:val="28"/>
          <w:lang w:eastAsia="ar-SA"/>
        </w:rPr>
        <w:t xml:space="preserve">     </w:t>
      </w:r>
      <w:r w:rsidRPr="006E0276">
        <w:rPr>
          <w:rFonts w:ascii="Times New Roman" w:eastAsia="Times New Roman" w:hAnsi="Times New Roman" w:cs="Times New Roman"/>
          <w:sz w:val="28"/>
          <w:szCs w:val="28"/>
          <w:lang w:eastAsia="ar-SA"/>
        </w:rPr>
        <w:tab/>
        <w:t>Враховуючи, вищевикладене, Перечинською міською радою розробляється проект рішення «Про місцеві податки та збори» та оприлюднюється на офіційному веб-сайті Перечинської міської ради.</w:t>
      </w:r>
    </w:p>
    <w:p w:rsidR="006E0276" w:rsidRPr="006E0276" w:rsidRDefault="006E0276" w:rsidP="006E0276">
      <w:pPr>
        <w:suppressAutoHyphens/>
        <w:spacing w:after="0" w:line="240" w:lineRule="auto"/>
        <w:jc w:val="both"/>
        <w:rPr>
          <w:rFonts w:ascii="Times New Roman" w:eastAsia="Times New Roman" w:hAnsi="Times New Roman" w:cs="Times New Roman"/>
          <w:sz w:val="28"/>
          <w:szCs w:val="28"/>
          <w:lang w:eastAsia="ar-SA"/>
        </w:rPr>
      </w:pPr>
    </w:p>
    <w:p w:rsidR="006E0276" w:rsidRPr="006E0276" w:rsidRDefault="006E0276" w:rsidP="006E0276">
      <w:pPr>
        <w:suppressAutoHyphens/>
        <w:spacing w:after="0" w:line="240" w:lineRule="auto"/>
        <w:jc w:val="both"/>
        <w:rPr>
          <w:rFonts w:ascii="Times New Roman" w:eastAsia="Times New Roman" w:hAnsi="Times New Roman" w:cs="Times New Roman"/>
          <w:sz w:val="28"/>
          <w:szCs w:val="28"/>
          <w:lang w:eastAsia="ar-SA"/>
        </w:rPr>
      </w:pPr>
    </w:p>
    <w:p w:rsidR="006E0276" w:rsidRPr="006E0276" w:rsidRDefault="006E0276" w:rsidP="006E0276">
      <w:pPr>
        <w:suppressAutoHyphens/>
        <w:spacing w:after="0" w:line="240" w:lineRule="auto"/>
        <w:jc w:val="both"/>
        <w:rPr>
          <w:rFonts w:ascii="Times New Roman" w:eastAsia="Times New Roman" w:hAnsi="Times New Roman" w:cs="Times New Roman"/>
          <w:sz w:val="28"/>
          <w:szCs w:val="28"/>
          <w:lang w:eastAsia="ar-SA"/>
        </w:rPr>
      </w:pPr>
      <w:r w:rsidRPr="006E0276">
        <w:rPr>
          <w:rFonts w:ascii="Times New Roman" w:eastAsia="Times New Roman" w:hAnsi="Times New Roman" w:cs="Times New Roman"/>
          <w:sz w:val="28"/>
          <w:szCs w:val="28"/>
          <w:lang w:eastAsia="ar-SA"/>
        </w:rPr>
        <w:t>Основні групи, на які проблема справляє вплив:</w:t>
      </w: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477"/>
        <w:gridCol w:w="2709"/>
        <w:gridCol w:w="2441"/>
      </w:tblGrid>
      <w:tr w:rsidR="006E0276" w:rsidRPr="006E0276" w:rsidTr="00E761D7">
        <w:tc>
          <w:tcPr>
            <w:tcW w:w="2325" w:type="pct"/>
            <w:tcBorders>
              <w:top w:val="single" w:sz="4" w:space="0" w:color="auto"/>
              <w:left w:val="single" w:sz="4" w:space="0" w:color="auto"/>
              <w:bottom w:val="single" w:sz="4" w:space="0" w:color="auto"/>
              <w:right w:val="single" w:sz="4" w:space="0" w:color="auto"/>
            </w:tcBorders>
            <w:vAlign w:val="center"/>
          </w:tcPr>
          <w:p w:rsidR="006E0276" w:rsidRPr="006E0276" w:rsidRDefault="006E0276" w:rsidP="006E0276">
            <w:pPr>
              <w:suppressAutoHyphens/>
              <w:spacing w:after="0" w:line="240" w:lineRule="auto"/>
              <w:jc w:val="center"/>
              <w:rPr>
                <w:rFonts w:ascii="Times New Roman" w:eastAsia="Times New Roman" w:hAnsi="Times New Roman" w:cs="Times New Roman"/>
                <w:b/>
                <w:sz w:val="28"/>
                <w:szCs w:val="28"/>
                <w:lang w:eastAsia="ar-SA"/>
              </w:rPr>
            </w:pPr>
            <w:r w:rsidRPr="006E0276">
              <w:rPr>
                <w:rFonts w:ascii="Times New Roman" w:eastAsia="Times New Roman" w:hAnsi="Times New Roman" w:cs="Times New Roman"/>
                <w:b/>
                <w:sz w:val="28"/>
                <w:szCs w:val="28"/>
                <w:lang w:eastAsia="ar-SA"/>
              </w:rPr>
              <w:t>Групи</w:t>
            </w:r>
          </w:p>
        </w:tc>
        <w:tc>
          <w:tcPr>
            <w:tcW w:w="1407" w:type="pct"/>
            <w:tcBorders>
              <w:top w:val="single" w:sz="4" w:space="0" w:color="auto"/>
              <w:left w:val="single" w:sz="4" w:space="0" w:color="auto"/>
              <w:bottom w:val="single" w:sz="4" w:space="0" w:color="auto"/>
              <w:right w:val="single" w:sz="4" w:space="0" w:color="auto"/>
            </w:tcBorders>
            <w:vAlign w:val="center"/>
          </w:tcPr>
          <w:p w:rsidR="006E0276" w:rsidRPr="006E0276" w:rsidRDefault="006E0276" w:rsidP="006E0276">
            <w:pPr>
              <w:suppressAutoHyphens/>
              <w:spacing w:after="0" w:line="240" w:lineRule="auto"/>
              <w:jc w:val="center"/>
              <w:rPr>
                <w:rFonts w:ascii="Times New Roman" w:eastAsia="Times New Roman" w:hAnsi="Times New Roman" w:cs="Times New Roman"/>
                <w:b/>
                <w:sz w:val="28"/>
                <w:szCs w:val="28"/>
                <w:lang w:eastAsia="ar-SA"/>
              </w:rPr>
            </w:pPr>
            <w:r w:rsidRPr="006E0276">
              <w:rPr>
                <w:rFonts w:ascii="Times New Roman" w:eastAsia="Times New Roman" w:hAnsi="Times New Roman" w:cs="Times New Roman"/>
                <w:b/>
                <w:sz w:val="28"/>
                <w:szCs w:val="28"/>
                <w:lang w:eastAsia="ar-SA"/>
              </w:rPr>
              <w:t>Так</w:t>
            </w:r>
          </w:p>
        </w:tc>
        <w:tc>
          <w:tcPr>
            <w:tcW w:w="1268" w:type="pct"/>
            <w:tcBorders>
              <w:top w:val="single" w:sz="4" w:space="0" w:color="auto"/>
              <w:left w:val="single" w:sz="4" w:space="0" w:color="auto"/>
              <w:bottom w:val="single" w:sz="4" w:space="0" w:color="auto"/>
              <w:right w:val="single" w:sz="4" w:space="0" w:color="auto"/>
            </w:tcBorders>
            <w:vAlign w:val="center"/>
          </w:tcPr>
          <w:p w:rsidR="006E0276" w:rsidRPr="006E0276" w:rsidRDefault="006E0276" w:rsidP="006E0276">
            <w:pPr>
              <w:suppressAutoHyphens/>
              <w:spacing w:after="0" w:line="240" w:lineRule="auto"/>
              <w:jc w:val="center"/>
              <w:rPr>
                <w:rFonts w:ascii="Times New Roman" w:eastAsia="Times New Roman" w:hAnsi="Times New Roman" w:cs="Times New Roman"/>
                <w:b/>
                <w:sz w:val="28"/>
                <w:szCs w:val="28"/>
                <w:lang w:eastAsia="ar-SA"/>
              </w:rPr>
            </w:pPr>
            <w:r w:rsidRPr="006E0276">
              <w:rPr>
                <w:rFonts w:ascii="Times New Roman" w:eastAsia="Times New Roman" w:hAnsi="Times New Roman" w:cs="Times New Roman"/>
                <w:b/>
                <w:sz w:val="28"/>
                <w:szCs w:val="28"/>
                <w:lang w:eastAsia="ar-SA"/>
              </w:rPr>
              <w:t>Ні</w:t>
            </w:r>
          </w:p>
        </w:tc>
      </w:tr>
      <w:tr w:rsidR="006E0276" w:rsidRPr="006E0276" w:rsidTr="00E761D7">
        <w:tc>
          <w:tcPr>
            <w:tcW w:w="2325" w:type="pct"/>
            <w:tcBorders>
              <w:top w:val="single" w:sz="4" w:space="0" w:color="auto"/>
              <w:left w:val="single" w:sz="4" w:space="0" w:color="auto"/>
              <w:bottom w:val="single" w:sz="4" w:space="0" w:color="auto"/>
              <w:right w:val="single" w:sz="4" w:space="0" w:color="auto"/>
            </w:tcBorders>
            <w:vAlign w:val="center"/>
          </w:tcPr>
          <w:p w:rsidR="006E0276" w:rsidRPr="006E0276" w:rsidRDefault="006E0276" w:rsidP="006E0276">
            <w:pPr>
              <w:suppressAutoHyphens/>
              <w:spacing w:after="0" w:line="240" w:lineRule="auto"/>
              <w:jc w:val="center"/>
              <w:rPr>
                <w:rFonts w:ascii="Times New Roman" w:eastAsia="Times New Roman" w:hAnsi="Times New Roman" w:cs="Times New Roman"/>
                <w:sz w:val="28"/>
                <w:szCs w:val="28"/>
                <w:lang w:eastAsia="ar-SA"/>
              </w:rPr>
            </w:pPr>
            <w:r w:rsidRPr="006E0276">
              <w:rPr>
                <w:rFonts w:ascii="Times New Roman" w:eastAsia="Times New Roman" w:hAnsi="Times New Roman" w:cs="Times New Roman"/>
                <w:sz w:val="28"/>
                <w:szCs w:val="28"/>
                <w:lang w:eastAsia="ar-SA"/>
              </w:rPr>
              <w:t>Громадяни</w:t>
            </w:r>
          </w:p>
        </w:tc>
        <w:tc>
          <w:tcPr>
            <w:tcW w:w="1407" w:type="pct"/>
            <w:tcBorders>
              <w:top w:val="single" w:sz="4" w:space="0" w:color="auto"/>
              <w:left w:val="single" w:sz="4" w:space="0" w:color="auto"/>
              <w:bottom w:val="single" w:sz="4" w:space="0" w:color="auto"/>
              <w:right w:val="single" w:sz="4" w:space="0" w:color="auto"/>
            </w:tcBorders>
            <w:vAlign w:val="center"/>
          </w:tcPr>
          <w:p w:rsidR="006E0276" w:rsidRPr="006E0276" w:rsidRDefault="006E0276" w:rsidP="006E0276">
            <w:pPr>
              <w:suppressAutoHyphens/>
              <w:spacing w:after="0" w:line="240" w:lineRule="auto"/>
              <w:jc w:val="center"/>
              <w:rPr>
                <w:rFonts w:ascii="Times New Roman" w:eastAsia="Times New Roman" w:hAnsi="Times New Roman" w:cs="Times New Roman"/>
                <w:sz w:val="28"/>
                <w:szCs w:val="28"/>
                <w:lang w:eastAsia="ar-SA"/>
              </w:rPr>
            </w:pPr>
            <w:r w:rsidRPr="006E0276">
              <w:rPr>
                <w:rFonts w:ascii="Times New Roman" w:eastAsia="Times New Roman" w:hAnsi="Times New Roman" w:cs="Times New Roman"/>
                <w:sz w:val="28"/>
                <w:szCs w:val="28"/>
                <w:lang w:eastAsia="ar-SA"/>
              </w:rPr>
              <w:t>+</w:t>
            </w:r>
          </w:p>
        </w:tc>
        <w:tc>
          <w:tcPr>
            <w:tcW w:w="1268" w:type="pct"/>
            <w:tcBorders>
              <w:top w:val="single" w:sz="4" w:space="0" w:color="auto"/>
              <w:left w:val="single" w:sz="4" w:space="0" w:color="auto"/>
              <w:bottom w:val="single" w:sz="4" w:space="0" w:color="auto"/>
              <w:right w:val="single" w:sz="4" w:space="0" w:color="auto"/>
            </w:tcBorders>
            <w:vAlign w:val="center"/>
          </w:tcPr>
          <w:p w:rsidR="006E0276" w:rsidRPr="006E0276" w:rsidRDefault="006E0276" w:rsidP="006E0276">
            <w:pPr>
              <w:suppressAutoHyphens/>
              <w:spacing w:after="0" w:line="240" w:lineRule="auto"/>
              <w:jc w:val="center"/>
              <w:rPr>
                <w:rFonts w:ascii="Times New Roman" w:eastAsia="Times New Roman" w:hAnsi="Times New Roman" w:cs="Times New Roman"/>
                <w:sz w:val="28"/>
                <w:szCs w:val="28"/>
                <w:lang w:eastAsia="ar-SA"/>
              </w:rPr>
            </w:pPr>
          </w:p>
        </w:tc>
      </w:tr>
      <w:tr w:rsidR="006E0276" w:rsidRPr="006E0276" w:rsidTr="00E761D7">
        <w:trPr>
          <w:trHeight w:val="311"/>
        </w:trPr>
        <w:tc>
          <w:tcPr>
            <w:tcW w:w="2325" w:type="pct"/>
            <w:tcBorders>
              <w:top w:val="single" w:sz="4" w:space="0" w:color="auto"/>
              <w:left w:val="single" w:sz="4" w:space="0" w:color="auto"/>
              <w:bottom w:val="single" w:sz="4" w:space="0" w:color="auto"/>
              <w:right w:val="single" w:sz="4" w:space="0" w:color="auto"/>
            </w:tcBorders>
            <w:vAlign w:val="center"/>
          </w:tcPr>
          <w:p w:rsidR="006E0276" w:rsidRPr="006E0276" w:rsidRDefault="006E0276" w:rsidP="006E0276">
            <w:pPr>
              <w:suppressAutoHyphens/>
              <w:spacing w:after="0" w:line="240" w:lineRule="auto"/>
              <w:jc w:val="center"/>
              <w:rPr>
                <w:rFonts w:ascii="Times New Roman" w:eastAsia="Times New Roman" w:hAnsi="Times New Roman" w:cs="Times New Roman"/>
                <w:sz w:val="28"/>
                <w:szCs w:val="28"/>
                <w:lang w:eastAsia="ar-SA"/>
              </w:rPr>
            </w:pPr>
            <w:r w:rsidRPr="006E0276">
              <w:rPr>
                <w:rFonts w:ascii="Times New Roman" w:eastAsia="Times New Roman" w:hAnsi="Times New Roman" w:cs="Times New Roman"/>
                <w:sz w:val="28"/>
                <w:szCs w:val="28"/>
                <w:lang w:eastAsia="ar-SA"/>
              </w:rPr>
              <w:t>Держава</w:t>
            </w:r>
          </w:p>
        </w:tc>
        <w:tc>
          <w:tcPr>
            <w:tcW w:w="1407" w:type="pct"/>
            <w:tcBorders>
              <w:top w:val="single" w:sz="4" w:space="0" w:color="auto"/>
              <w:left w:val="single" w:sz="4" w:space="0" w:color="auto"/>
              <w:bottom w:val="single" w:sz="4" w:space="0" w:color="auto"/>
              <w:right w:val="single" w:sz="4" w:space="0" w:color="auto"/>
            </w:tcBorders>
            <w:vAlign w:val="center"/>
          </w:tcPr>
          <w:p w:rsidR="006E0276" w:rsidRPr="006E0276" w:rsidRDefault="006E0276" w:rsidP="006E0276">
            <w:pPr>
              <w:suppressAutoHyphens/>
              <w:spacing w:after="0" w:line="240" w:lineRule="auto"/>
              <w:jc w:val="center"/>
              <w:rPr>
                <w:rFonts w:ascii="Times New Roman" w:eastAsia="Times New Roman" w:hAnsi="Times New Roman" w:cs="Times New Roman"/>
                <w:sz w:val="28"/>
                <w:szCs w:val="28"/>
                <w:lang w:eastAsia="ar-SA"/>
              </w:rPr>
            </w:pPr>
            <w:r w:rsidRPr="006E0276">
              <w:rPr>
                <w:rFonts w:ascii="Times New Roman" w:eastAsia="Times New Roman" w:hAnsi="Times New Roman" w:cs="Times New Roman"/>
                <w:sz w:val="28"/>
                <w:szCs w:val="28"/>
                <w:lang w:eastAsia="ar-SA"/>
              </w:rPr>
              <w:t>+</w:t>
            </w:r>
          </w:p>
        </w:tc>
        <w:tc>
          <w:tcPr>
            <w:tcW w:w="1268" w:type="pct"/>
            <w:tcBorders>
              <w:top w:val="single" w:sz="4" w:space="0" w:color="auto"/>
              <w:left w:val="single" w:sz="4" w:space="0" w:color="auto"/>
              <w:bottom w:val="single" w:sz="4" w:space="0" w:color="auto"/>
              <w:right w:val="single" w:sz="4" w:space="0" w:color="auto"/>
            </w:tcBorders>
            <w:vAlign w:val="center"/>
          </w:tcPr>
          <w:p w:rsidR="006E0276" w:rsidRPr="006E0276" w:rsidRDefault="006E0276" w:rsidP="006E0276">
            <w:pPr>
              <w:suppressAutoHyphens/>
              <w:spacing w:after="0" w:line="240" w:lineRule="auto"/>
              <w:jc w:val="center"/>
              <w:rPr>
                <w:rFonts w:ascii="Times New Roman" w:eastAsia="Times New Roman" w:hAnsi="Times New Roman" w:cs="Times New Roman"/>
                <w:sz w:val="28"/>
                <w:szCs w:val="28"/>
                <w:lang w:eastAsia="ar-SA"/>
              </w:rPr>
            </w:pPr>
          </w:p>
        </w:tc>
      </w:tr>
      <w:tr w:rsidR="006E0276" w:rsidRPr="006E0276" w:rsidTr="00E761D7">
        <w:tc>
          <w:tcPr>
            <w:tcW w:w="2325" w:type="pct"/>
            <w:tcBorders>
              <w:top w:val="single" w:sz="4" w:space="0" w:color="auto"/>
              <w:left w:val="single" w:sz="4" w:space="0" w:color="auto"/>
              <w:bottom w:val="single" w:sz="4" w:space="0" w:color="auto"/>
              <w:right w:val="single" w:sz="4" w:space="0" w:color="auto"/>
            </w:tcBorders>
            <w:vAlign w:val="center"/>
          </w:tcPr>
          <w:p w:rsidR="006E0276" w:rsidRPr="006E0276" w:rsidRDefault="006E0276" w:rsidP="006E0276">
            <w:pPr>
              <w:suppressAutoHyphens/>
              <w:spacing w:after="0" w:line="240" w:lineRule="auto"/>
              <w:jc w:val="center"/>
              <w:rPr>
                <w:rFonts w:ascii="Times New Roman" w:eastAsia="Times New Roman" w:hAnsi="Times New Roman" w:cs="Times New Roman"/>
                <w:sz w:val="28"/>
                <w:szCs w:val="28"/>
                <w:lang w:eastAsia="ar-SA"/>
              </w:rPr>
            </w:pPr>
            <w:r w:rsidRPr="006E0276">
              <w:rPr>
                <w:rFonts w:ascii="Times New Roman" w:eastAsia="Times New Roman" w:hAnsi="Times New Roman" w:cs="Times New Roman"/>
                <w:sz w:val="28"/>
                <w:szCs w:val="28"/>
                <w:lang w:eastAsia="ar-SA"/>
              </w:rPr>
              <w:t>Суб’єкти господарювання</w:t>
            </w:r>
          </w:p>
        </w:tc>
        <w:tc>
          <w:tcPr>
            <w:tcW w:w="1407" w:type="pct"/>
            <w:tcBorders>
              <w:top w:val="single" w:sz="4" w:space="0" w:color="auto"/>
              <w:left w:val="single" w:sz="4" w:space="0" w:color="auto"/>
              <w:bottom w:val="single" w:sz="4" w:space="0" w:color="auto"/>
              <w:right w:val="single" w:sz="4" w:space="0" w:color="auto"/>
            </w:tcBorders>
            <w:vAlign w:val="center"/>
          </w:tcPr>
          <w:p w:rsidR="006E0276" w:rsidRPr="006E0276" w:rsidRDefault="006E0276" w:rsidP="006E0276">
            <w:pPr>
              <w:suppressAutoHyphens/>
              <w:spacing w:after="0" w:line="240" w:lineRule="auto"/>
              <w:jc w:val="center"/>
              <w:rPr>
                <w:rFonts w:ascii="Times New Roman" w:eastAsia="Times New Roman" w:hAnsi="Times New Roman" w:cs="Times New Roman"/>
                <w:sz w:val="28"/>
                <w:szCs w:val="28"/>
                <w:lang w:eastAsia="ar-SA"/>
              </w:rPr>
            </w:pPr>
            <w:r w:rsidRPr="006E0276">
              <w:rPr>
                <w:rFonts w:ascii="Times New Roman" w:eastAsia="Times New Roman" w:hAnsi="Times New Roman" w:cs="Times New Roman"/>
                <w:sz w:val="28"/>
                <w:szCs w:val="28"/>
                <w:lang w:eastAsia="ar-SA"/>
              </w:rPr>
              <w:t>+</w:t>
            </w:r>
          </w:p>
        </w:tc>
        <w:tc>
          <w:tcPr>
            <w:tcW w:w="1268" w:type="pct"/>
            <w:tcBorders>
              <w:top w:val="single" w:sz="4" w:space="0" w:color="auto"/>
              <w:left w:val="single" w:sz="4" w:space="0" w:color="auto"/>
              <w:bottom w:val="single" w:sz="4" w:space="0" w:color="auto"/>
              <w:right w:val="single" w:sz="4" w:space="0" w:color="auto"/>
            </w:tcBorders>
            <w:vAlign w:val="center"/>
          </w:tcPr>
          <w:p w:rsidR="006E0276" w:rsidRPr="006E0276" w:rsidRDefault="006E0276" w:rsidP="006E0276">
            <w:pPr>
              <w:suppressAutoHyphens/>
              <w:spacing w:after="0" w:line="240" w:lineRule="auto"/>
              <w:jc w:val="center"/>
              <w:rPr>
                <w:rFonts w:ascii="Times New Roman" w:eastAsia="Times New Roman" w:hAnsi="Times New Roman" w:cs="Times New Roman"/>
                <w:sz w:val="28"/>
                <w:szCs w:val="28"/>
                <w:lang w:eastAsia="ar-SA"/>
              </w:rPr>
            </w:pPr>
          </w:p>
        </w:tc>
      </w:tr>
      <w:tr w:rsidR="006E0276" w:rsidRPr="006E0276" w:rsidTr="00E761D7">
        <w:tc>
          <w:tcPr>
            <w:tcW w:w="2325" w:type="pct"/>
            <w:tcBorders>
              <w:top w:val="single" w:sz="4" w:space="0" w:color="auto"/>
              <w:left w:val="single" w:sz="4" w:space="0" w:color="auto"/>
              <w:bottom w:val="single" w:sz="4" w:space="0" w:color="auto"/>
              <w:right w:val="single" w:sz="4" w:space="0" w:color="auto"/>
            </w:tcBorders>
            <w:vAlign w:val="center"/>
          </w:tcPr>
          <w:p w:rsidR="006E0276" w:rsidRPr="006E0276" w:rsidRDefault="006E0276" w:rsidP="006E0276">
            <w:pPr>
              <w:suppressAutoHyphens/>
              <w:spacing w:after="0" w:line="240" w:lineRule="auto"/>
              <w:jc w:val="center"/>
              <w:rPr>
                <w:rFonts w:ascii="Times New Roman" w:eastAsia="Times New Roman" w:hAnsi="Times New Roman" w:cs="Times New Roman"/>
                <w:sz w:val="28"/>
                <w:szCs w:val="28"/>
                <w:lang w:eastAsia="ar-SA"/>
              </w:rPr>
            </w:pPr>
            <w:r w:rsidRPr="006E0276">
              <w:rPr>
                <w:rFonts w:ascii="Times New Roman" w:eastAsia="Times New Roman" w:hAnsi="Times New Roman" w:cs="Times New Roman"/>
                <w:sz w:val="28"/>
                <w:szCs w:val="28"/>
                <w:lang w:eastAsia="ar-SA"/>
              </w:rPr>
              <w:t>у тому числі суб’єкти малого підприємництва*</w:t>
            </w:r>
          </w:p>
        </w:tc>
        <w:tc>
          <w:tcPr>
            <w:tcW w:w="1407" w:type="pct"/>
            <w:tcBorders>
              <w:top w:val="single" w:sz="4" w:space="0" w:color="auto"/>
              <w:left w:val="single" w:sz="4" w:space="0" w:color="auto"/>
              <w:bottom w:val="single" w:sz="4" w:space="0" w:color="auto"/>
              <w:right w:val="single" w:sz="4" w:space="0" w:color="auto"/>
            </w:tcBorders>
            <w:vAlign w:val="center"/>
          </w:tcPr>
          <w:p w:rsidR="006E0276" w:rsidRPr="006E0276" w:rsidRDefault="006E0276" w:rsidP="006E0276">
            <w:pPr>
              <w:suppressAutoHyphens/>
              <w:spacing w:after="0" w:line="240" w:lineRule="auto"/>
              <w:jc w:val="center"/>
              <w:rPr>
                <w:rFonts w:ascii="Times New Roman" w:eastAsia="Times New Roman" w:hAnsi="Times New Roman" w:cs="Times New Roman"/>
                <w:sz w:val="28"/>
                <w:szCs w:val="28"/>
                <w:lang w:eastAsia="ar-SA"/>
              </w:rPr>
            </w:pPr>
            <w:r w:rsidRPr="006E0276">
              <w:rPr>
                <w:rFonts w:ascii="Times New Roman" w:eastAsia="Times New Roman" w:hAnsi="Times New Roman" w:cs="Times New Roman"/>
                <w:sz w:val="28"/>
                <w:szCs w:val="28"/>
                <w:lang w:eastAsia="ar-SA"/>
              </w:rPr>
              <w:t>+</w:t>
            </w:r>
          </w:p>
        </w:tc>
        <w:tc>
          <w:tcPr>
            <w:tcW w:w="1268" w:type="pct"/>
            <w:tcBorders>
              <w:top w:val="single" w:sz="4" w:space="0" w:color="auto"/>
              <w:left w:val="single" w:sz="4" w:space="0" w:color="auto"/>
              <w:bottom w:val="single" w:sz="4" w:space="0" w:color="auto"/>
              <w:right w:val="single" w:sz="4" w:space="0" w:color="auto"/>
            </w:tcBorders>
            <w:vAlign w:val="center"/>
          </w:tcPr>
          <w:p w:rsidR="006E0276" w:rsidRPr="006E0276" w:rsidRDefault="006E0276" w:rsidP="006E0276">
            <w:pPr>
              <w:suppressAutoHyphens/>
              <w:spacing w:after="0" w:line="240" w:lineRule="auto"/>
              <w:jc w:val="center"/>
              <w:rPr>
                <w:rFonts w:ascii="Times New Roman" w:eastAsia="Times New Roman" w:hAnsi="Times New Roman" w:cs="Times New Roman"/>
                <w:sz w:val="28"/>
                <w:szCs w:val="28"/>
                <w:lang w:eastAsia="ar-SA"/>
              </w:rPr>
            </w:pPr>
          </w:p>
        </w:tc>
      </w:tr>
    </w:tbl>
    <w:p w:rsidR="006E0276" w:rsidRPr="006E0276" w:rsidRDefault="006E0276" w:rsidP="006E0276">
      <w:pPr>
        <w:suppressAutoHyphens/>
        <w:spacing w:after="0" w:line="240" w:lineRule="auto"/>
        <w:ind w:firstLine="567"/>
        <w:jc w:val="both"/>
        <w:rPr>
          <w:rFonts w:ascii="Times New Roman" w:eastAsia="Times New Roman" w:hAnsi="Times New Roman" w:cs="Times New Roman"/>
          <w:i/>
          <w:sz w:val="28"/>
          <w:szCs w:val="28"/>
          <w:lang w:eastAsia="ar-SA"/>
        </w:rPr>
      </w:pPr>
      <w:r w:rsidRPr="006E0276">
        <w:rPr>
          <w:rFonts w:ascii="Times New Roman" w:eastAsia="Times New Roman" w:hAnsi="Times New Roman" w:cs="Times New Roman"/>
          <w:i/>
          <w:sz w:val="28"/>
          <w:szCs w:val="28"/>
          <w:lang w:eastAsia="ar-SA"/>
        </w:rPr>
        <w:t>Обґрунтування неможливості вирішення проблеми за допомогою ринкових механізмів:</w:t>
      </w:r>
    </w:p>
    <w:p w:rsidR="006E0276" w:rsidRPr="006E0276" w:rsidRDefault="006E0276" w:rsidP="006E0276">
      <w:pPr>
        <w:suppressAutoHyphens/>
        <w:spacing w:after="0" w:line="288" w:lineRule="auto"/>
        <w:ind w:firstLine="567"/>
        <w:jc w:val="both"/>
        <w:rPr>
          <w:rFonts w:ascii="Times New Roman" w:eastAsia="Times New Roman" w:hAnsi="Times New Roman" w:cs="Times New Roman"/>
          <w:sz w:val="28"/>
          <w:szCs w:val="28"/>
          <w:lang w:eastAsia="ar-SA"/>
        </w:rPr>
      </w:pPr>
      <w:r w:rsidRPr="006E0276">
        <w:rPr>
          <w:rFonts w:ascii="Times New Roman" w:eastAsia="Times New Roman" w:hAnsi="Times New Roman" w:cs="Times New Roman"/>
          <w:sz w:val="28"/>
          <w:szCs w:val="28"/>
          <w:lang w:eastAsia="ar-SA"/>
        </w:rPr>
        <w:t xml:space="preserve"> Застосування ринкових механізмів для вирішення вказаної проблеми не є можливим, оскільки здійснення вищезазначених заходів є засобом державного регулювання та відповідно до Податкового кодексу України є компетенцією Перечинської міської ради. </w:t>
      </w:r>
    </w:p>
    <w:p w:rsidR="006E0276" w:rsidRPr="006E0276" w:rsidRDefault="006E0276" w:rsidP="006E0276">
      <w:pPr>
        <w:suppressAutoHyphens/>
        <w:spacing w:after="0" w:line="288" w:lineRule="auto"/>
        <w:ind w:firstLine="567"/>
        <w:jc w:val="both"/>
        <w:rPr>
          <w:rFonts w:ascii="Times New Roman" w:eastAsia="Times New Roman" w:hAnsi="Times New Roman" w:cs="Times New Roman"/>
          <w:i/>
          <w:sz w:val="28"/>
          <w:szCs w:val="28"/>
          <w:lang w:eastAsia="ar-SA"/>
        </w:rPr>
      </w:pPr>
      <w:r w:rsidRPr="006E0276">
        <w:rPr>
          <w:rFonts w:ascii="Times New Roman" w:eastAsia="Times New Roman" w:hAnsi="Times New Roman" w:cs="Times New Roman"/>
          <w:i/>
          <w:sz w:val="28"/>
          <w:szCs w:val="28"/>
          <w:lang w:eastAsia="ar-SA"/>
        </w:rPr>
        <w:t xml:space="preserve">Обґрунтування неможливості вирішення проблеми за допомогою діючих регуляторних актів: </w:t>
      </w:r>
    </w:p>
    <w:p w:rsidR="006E0276" w:rsidRPr="006E0276" w:rsidRDefault="006E0276" w:rsidP="006E0276">
      <w:pPr>
        <w:suppressAutoHyphens/>
        <w:spacing w:after="0" w:line="288" w:lineRule="auto"/>
        <w:ind w:firstLine="567"/>
        <w:jc w:val="both"/>
        <w:rPr>
          <w:rFonts w:ascii="Times New Roman" w:eastAsia="Times New Roman" w:hAnsi="Times New Roman" w:cs="Times New Roman"/>
          <w:sz w:val="28"/>
          <w:szCs w:val="28"/>
          <w:lang w:eastAsia="ar-SA"/>
        </w:rPr>
      </w:pPr>
      <w:r w:rsidRPr="006E0276">
        <w:rPr>
          <w:rFonts w:ascii="Times New Roman" w:eastAsia="Times New Roman" w:hAnsi="Times New Roman" w:cs="Times New Roman"/>
          <w:sz w:val="28"/>
          <w:szCs w:val="28"/>
          <w:lang w:eastAsia="ar-SA"/>
        </w:rPr>
        <w:t>Зазначена проблема не може бути вирішена за допомогою діючого регуляторного акту, оскільки ставки податків, затверджені рішенням міської  ради від 27 червня 2019 року №566, застосовуються лише на 2020 рік.</w:t>
      </w:r>
    </w:p>
    <w:p w:rsidR="006E0276" w:rsidRPr="006E0276" w:rsidRDefault="006E0276" w:rsidP="006E0276">
      <w:pPr>
        <w:suppressAutoHyphens/>
        <w:spacing w:after="0" w:line="240" w:lineRule="auto"/>
        <w:ind w:firstLine="567"/>
        <w:jc w:val="both"/>
        <w:rPr>
          <w:rFonts w:ascii="Times New Roman" w:eastAsia="Times New Roman" w:hAnsi="Times New Roman" w:cs="Times New Roman"/>
          <w:sz w:val="28"/>
          <w:szCs w:val="28"/>
          <w:lang w:eastAsia="ar-SA"/>
        </w:rPr>
      </w:pPr>
    </w:p>
    <w:p w:rsidR="006E0276" w:rsidRPr="006E0276" w:rsidRDefault="006E0276" w:rsidP="006E0276">
      <w:pPr>
        <w:suppressAutoHyphens/>
        <w:spacing w:after="0" w:line="240" w:lineRule="auto"/>
        <w:ind w:firstLine="567"/>
        <w:jc w:val="center"/>
        <w:rPr>
          <w:rFonts w:ascii="Times New Roman" w:eastAsia="Times New Roman" w:hAnsi="Times New Roman" w:cs="Times New Roman"/>
          <w:b/>
          <w:sz w:val="28"/>
          <w:szCs w:val="28"/>
          <w:lang w:eastAsia="ar-SA"/>
        </w:rPr>
      </w:pPr>
      <w:r w:rsidRPr="006E0276">
        <w:rPr>
          <w:rFonts w:ascii="Times New Roman" w:eastAsia="Times New Roman" w:hAnsi="Times New Roman" w:cs="Times New Roman"/>
          <w:b/>
          <w:sz w:val="28"/>
          <w:szCs w:val="28"/>
          <w:lang w:eastAsia="ar-SA"/>
        </w:rPr>
        <w:t>II. Цілі державного регулювання</w:t>
      </w:r>
    </w:p>
    <w:p w:rsidR="006E0276" w:rsidRPr="006E0276" w:rsidRDefault="006E0276" w:rsidP="006E0276">
      <w:pPr>
        <w:suppressAutoHyphens/>
        <w:spacing w:after="0" w:line="240" w:lineRule="auto"/>
        <w:ind w:firstLine="567"/>
        <w:jc w:val="center"/>
        <w:rPr>
          <w:rFonts w:ascii="Times New Roman" w:eastAsia="Times New Roman" w:hAnsi="Times New Roman" w:cs="Times New Roman"/>
          <w:b/>
          <w:sz w:val="28"/>
          <w:szCs w:val="28"/>
          <w:lang w:eastAsia="ar-SA"/>
        </w:rPr>
      </w:pPr>
    </w:p>
    <w:p w:rsidR="006E0276" w:rsidRPr="006E0276" w:rsidRDefault="006E0276" w:rsidP="006E0276">
      <w:pPr>
        <w:suppressAutoHyphens/>
        <w:spacing w:after="0" w:line="240" w:lineRule="auto"/>
        <w:ind w:firstLine="567"/>
        <w:jc w:val="both"/>
        <w:rPr>
          <w:rFonts w:ascii="Times New Roman" w:eastAsia="Times New Roman" w:hAnsi="Times New Roman" w:cs="Times New Roman"/>
          <w:sz w:val="28"/>
          <w:szCs w:val="28"/>
          <w:lang w:eastAsia="ar-SA"/>
        </w:rPr>
      </w:pPr>
      <w:r w:rsidRPr="006E0276">
        <w:rPr>
          <w:rFonts w:ascii="Times New Roman" w:eastAsia="Times New Roman" w:hAnsi="Times New Roman" w:cs="Times New Roman"/>
          <w:b/>
          <w:sz w:val="28"/>
          <w:szCs w:val="28"/>
          <w:lang w:eastAsia="ar-SA"/>
        </w:rPr>
        <w:t>Цілі державного регулювання, безпосередньо пов'язані з розв'язанням проблеми:</w:t>
      </w:r>
      <w:r w:rsidRPr="006E0276">
        <w:rPr>
          <w:rFonts w:ascii="Times New Roman" w:eastAsia="Times New Roman" w:hAnsi="Times New Roman" w:cs="Times New Roman"/>
          <w:sz w:val="28"/>
          <w:szCs w:val="28"/>
          <w:lang w:eastAsia="ar-SA"/>
        </w:rPr>
        <w:t xml:space="preserve"> </w:t>
      </w:r>
    </w:p>
    <w:p w:rsidR="006E0276" w:rsidRPr="006E0276" w:rsidRDefault="006E0276" w:rsidP="006E0276">
      <w:pPr>
        <w:suppressAutoHyphens/>
        <w:spacing w:after="0" w:line="288" w:lineRule="auto"/>
        <w:ind w:firstLine="567"/>
        <w:jc w:val="both"/>
        <w:rPr>
          <w:rFonts w:ascii="Times New Roman" w:eastAsia="Times New Roman" w:hAnsi="Times New Roman" w:cs="Times New Roman"/>
          <w:sz w:val="28"/>
          <w:szCs w:val="28"/>
          <w:lang w:eastAsia="ar-SA"/>
        </w:rPr>
      </w:pPr>
      <w:r w:rsidRPr="006E0276">
        <w:rPr>
          <w:rFonts w:ascii="Times New Roman" w:eastAsia="Times New Roman" w:hAnsi="Times New Roman" w:cs="Times New Roman"/>
          <w:sz w:val="28"/>
          <w:szCs w:val="28"/>
          <w:lang w:eastAsia="ar-SA"/>
        </w:rPr>
        <w:t>Проект регуляторного акта спрямований на розв’язання проблеми, визначеної в попередньому розділі.</w:t>
      </w:r>
    </w:p>
    <w:p w:rsidR="006E0276" w:rsidRPr="006E0276" w:rsidRDefault="006E0276" w:rsidP="006E0276">
      <w:pPr>
        <w:suppressAutoHyphens/>
        <w:spacing w:after="0" w:line="288" w:lineRule="auto"/>
        <w:ind w:firstLine="567"/>
        <w:jc w:val="both"/>
        <w:rPr>
          <w:rFonts w:ascii="Times New Roman" w:eastAsia="Times New Roman" w:hAnsi="Times New Roman" w:cs="Times New Roman"/>
          <w:sz w:val="28"/>
          <w:szCs w:val="28"/>
          <w:lang w:eastAsia="ar-SA"/>
        </w:rPr>
      </w:pPr>
      <w:r w:rsidRPr="006E0276">
        <w:rPr>
          <w:rFonts w:ascii="Times New Roman" w:eastAsia="Times New Roman" w:hAnsi="Times New Roman" w:cs="Times New Roman"/>
          <w:sz w:val="28"/>
          <w:szCs w:val="28"/>
          <w:lang w:eastAsia="ar-SA"/>
        </w:rPr>
        <w:t xml:space="preserve"> Основними цілями регулювання є:</w:t>
      </w:r>
    </w:p>
    <w:p w:rsidR="006E0276" w:rsidRPr="006E0276" w:rsidRDefault="006E0276" w:rsidP="006E0276">
      <w:pPr>
        <w:suppressAutoHyphens/>
        <w:spacing w:after="0" w:line="288" w:lineRule="auto"/>
        <w:ind w:firstLine="567"/>
        <w:jc w:val="both"/>
        <w:rPr>
          <w:rFonts w:ascii="Times New Roman" w:eastAsia="Times New Roman" w:hAnsi="Times New Roman" w:cs="Times New Roman"/>
          <w:sz w:val="28"/>
          <w:szCs w:val="28"/>
          <w:lang w:eastAsia="ar-SA"/>
        </w:rPr>
      </w:pPr>
      <w:r w:rsidRPr="006E0276">
        <w:rPr>
          <w:rFonts w:ascii="Times New Roman" w:eastAsia="Times New Roman" w:hAnsi="Times New Roman" w:cs="Times New Roman"/>
          <w:sz w:val="28"/>
          <w:szCs w:val="28"/>
          <w:lang w:eastAsia="ar-SA"/>
        </w:rPr>
        <w:t>- здійснити планування та прогнозування надходжень від місцевих податків та зборів при формуванні бюджету;</w:t>
      </w:r>
    </w:p>
    <w:p w:rsidR="006E0276" w:rsidRPr="006E0276" w:rsidRDefault="006E0276" w:rsidP="006E0276">
      <w:pPr>
        <w:suppressAutoHyphens/>
        <w:spacing w:after="0" w:line="288" w:lineRule="auto"/>
        <w:ind w:firstLine="567"/>
        <w:jc w:val="both"/>
        <w:rPr>
          <w:rFonts w:ascii="Times New Roman" w:eastAsia="Times New Roman" w:hAnsi="Times New Roman" w:cs="Times New Roman"/>
          <w:sz w:val="28"/>
          <w:szCs w:val="28"/>
          <w:lang w:eastAsia="ar-SA"/>
        </w:rPr>
      </w:pPr>
      <w:r w:rsidRPr="006E0276">
        <w:rPr>
          <w:rFonts w:ascii="Times New Roman" w:eastAsia="Times New Roman" w:hAnsi="Times New Roman" w:cs="Times New Roman"/>
          <w:sz w:val="28"/>
          <w:szCs w:val="28"/>
          <w:lang w:eastAsia="ar-SA"/>
        </w:rPr>
        <w:t>- встановити доцільні і обґрунтовані розміри ставок місцевих податків і зборів з урахуванням рівня платоспроможності громадян та суб’єктів господарювання та відповідно до потреб місцевого бюджету;</w:t>
      </w:r>
    </w:p>
    <w:p w:rsidR="006E0276" w:rsidRPr="006E0276" w:rsidRDefault="006E0276" w:rsidP="006E0276">
      <w:pPr>
        <w:suppressAutoHyphens/>
        <w:spacing w:after="0" w:line="288" w:lineRule="auto"/>
        <w:ind w:firstLine="567"/>
        <w:jc w:val="both"/>
        <w:rPr>
          <w:rFonts w:ascii="Times New Roman" w:eastAsia="Times New Roman" w:hAnsi="Times New Roman" w:cs="Times New Roman"/>
          <w:sz w:val="28"/>
          <w:szCs w:val="28"/>
          <w:lang w:eastAsia="ar-SA"/>
        </w:rPr>
      </w:pPr>
      <w:r w:rsidRPr="006E0276">
        <w:rPr>
          <w:rFonts w:ascii="Times New Roman" w:eastAsia="Times New Roman" w:hAnsi="Times New Roman" w:cs="Times New Roman"/>
          <w:sz w:val="28"/>
          <w:szCs w:val="28"/>
          <w:lang w:eastAsia="ar-SA"/>
        </w:rPr>
        <w:t xml:space="preserve"> - встановити пільги щодо сплати місцевих податків і зборів;</w:t>
      </w:r>
    </w:p>
    <w:p w:rsidR="006E0276" w:rsidRPr="006E0276" w:rsidRDefault="006E0276" w:rsidP="006E0276">
      <w:pPr>
        <w:suppressAutoHyphens/>
        <w:spacing w:after="0" w:line="288" w:lineRule="auto"/>
        <w:ind w:firstLine="567"/>
        <w:jc w:val="both"/>
        <w:rPr>
          <w:rFonts w:ascii="Times New Roman" w:eastAsia="Times New Roman" w:hAnsi="Times New Roman" w:cs="Times New Roman"/>
          <w:sz w:val="28"/>
          <w:szCs w:val="28"/>
          <w:lang w:eastAsia="ar-SA"/>
        </w:rPr>
      </w:pPr>
      <w:r w:rsidRPr="006E0276">
        <w:rPr>
          <w:rFonts w:ascii="Times New Roman" w:eastAsia="Times New Roman" w:hAnsi="Times New Roman" w:cs="Times New Roman"/>
          <w:sz w:val="28"/>
          <w:szCs w:val="28"/>
          <w:lang w:eastAsia="ar-SA"/>
        </w:rPr>
        <w:lastRenderedPageBreak/>
        <w:t xml:space="preserve"> -</w:t>
      </w:r>
      <w:r w:rsidRPr="006E0276">
        <w:rPr>
          <w:rFonts w:ascii="Times New Roman" w:eastAsia="Times New Roman" w:hAnsi="Times New Roman" w:cs="Times New Roman"/>
          <w:sz w:val="28"/>
          <w:szCs w:val="28"/>
          <w:lang w:val="ru-RU" w:eastAsia="ar-SA"/>
        </w:rPr>
        <w:t xml:space="preserve"> </w:t>
      </w:r>
      <w:r w:rsidRPr="006E0276">
        <w:rPr>
          <w:rFonts w:ascii="Times New Roman" w:eastAsia="Times New Roman" w:hAnsi="Times New Roman" w:cs="Times New Roman"/>
          <w:sz w:val="28"/>
          <w:szCs w:val="28"/>
          <w:lang w:eastAsia="ar-SA"/>
        </w:rPr>
        <w:t>забезпечити своєчасне надходження до міського бюджету місцевих податків та зборів;</w:t>
      </w:r>
    </w:p>
    <w:p w:rsidR="006E0276" w:rsidRPr="006E0276" w:rsidRDefault="006E0276" w:rsidP="006E0276">
      <w:pPr>
        <w:suppressAutoHyphens/>
        <w:spacing w:after="0" w:line="288" w:lineRule="auto"/>
        <w:ind w:firstLine="567"/>
        <w:jc w:val="both"/>
        <w:rPr>
          <w:rFonts w:ascii="Times New Roman" w:eastAsia="Times New Roman" w:hAnsi="Times New Roman" w:cs="Times New Roman"/>
          <w:sz w:val="28"/>
          <w:szCs w:val="28"/>
          <w:lang w:eastAsia="ar-SA"/>
        </w:rPr>
      </w:pPr>
      <w:r w:rsidRPr="006E0276">
        <w:rPr>
          <w:rFonts w:ascii="Times New Roman" w:eastAsia="Times New Roman" w:hAnsi="Times New Roman" w:cs="Times New Roman"/>
          <w:sz w:val="28"/>
          <w:szCs w:val="28"/>
          <w:lang w:eastAsia="ar-SA"/>
        </w:rPr>
        <w:t xml:space="preserve"> -</w:t>
      </w:r>
      <w:r w:rsidRPr="006E0276">
        <w:rPr>
          <w:rFonts w:ascii="Times New Roman" w:eastAsia="Times New Roman" w:hAnsi="Times New Roman" w:cs="Times New Roman"/>
          <w:sz w:val="28"/>
          <w:szCs w:val="28"/>
          <w:lang w:val="ru-RU" w:eastAsia="ar-SA"/>
        </w:rPr>
        <w:t xml:space="preserve"> </w:t>
      </w:r>
      <w:r w:rsidRPr="006E0276">
        <w:rPr>
          <w:rFonts w:ascii="Times New Roman" w:eastAsia="Times New Roman" w:hAnsi="Times New Roman" w:cs="Times New Roman"/>
          <w:sz w:val="28"/>
          <w:szCs w:val="28"/>
          <w:lang w:eastAsia="ar-SA"/>
        </w:rPr>
        <w:t>забезпечити відкритість процедури, прозорість дій органу місцевого самоврядування.</w:t>
      </w:r>
    </w:p>
    <w:p w:rsidR="006E0276" w:rsidRPr="006E0276" w:rsidRDefault="006E0276" w:rsidP="006E0276">
      <w:pPr>
        <w:suppressAutoHyphens/>
        <w:spacing w:after="0" w:line="240" w:lineRule="auto"/>
        <w:rPr>
          <w:rFonts w:ascii="Times New Roman" w:eastAsia="Times New Roman" w:hAnsi="Times New Roman" w:cs="Times New Roman"/>
          <w:b/>
          <w:sz w:val="28"/>
          <w:szCs w:val="28"/>
          <w:lang w:val="ru-RU" w:eastAsia="ar-SA"/>
        </w:rPr>
      </w:pPr>
    </w:p>
    <w:p w:rsidR="006E0276" w:rsidRPr="006E0276" w:rsidRDefault="006E0276" w:rsidP="006E0276">
      <w:pPr>
        <w:suppressAutoHyphens/>
        <w:spacing w:after="0" w:line="240" w:lineRule="auto"/>
        <w:jc w:val="center"/>
        <w:rPr>
          <w:rFonts w:ascii="Times New Roman" w:eastAsia="Times New Roman" w:hAnsi="Times New Roman" w:cs="Times New Roman"/>
          <w:b/>
          <w:sz w:val="28"/>
          <w:szCs w:val="28"/>
          <w:lang w:eastAsia="ar-SA"/>
        </w:rPr>
      </w:pPr>
    </w:p>
    <w:p w:rsidR="006E0276" w:rsidRPr="006E0276" w:rsidRDefault="006E0276" w:rsidP="006E0276">
      <w:pPr>
        <w:suppressAutoHyphens/>
        <w:spacing w:after="0" w:line="240" w:lineRule="auto"/>
        <w:jc w:val="center"/>
        <w:rPr>
          <w:rFonts w:ascii="Times New Roman" w:eastAsia="Times New Roman" w:hAnsi="Times New Roman" w:cs="Times New Roman"/>
          <w:b/>
          <w:sz w:val="28"/>
          <w:szCs w:val="28"/>
          <w:lang w:eastAsia="ar-SA"/>
        </w:rPr>
      </w:pPr>
    </w:p>
    <w:p w:rsidR="006E0276" w:rsidRPr="006E0276" w:rsidRDefault="006E0276" w:rsidP="006E0276">
      <w:pPr>
        <w:suppressAutoHyphens/>
        <w:spacing w:after="0" w:line="240" w:lineRule="auto"/>
        <w:jc w:val="center"/>
        <w:rPr>
          <w:rFonts w:ascii="Times New Roman" w:eastAsia="Times New Roman" w:hAnsi="Times New Roman" w:cs="Times New Roman"/>
          <w:sz w:val="28"/>
          <w:szCs w:val="28"/>
          <w:lang w:eastAsia="ar-SA"/>
        </w:rPr>
      </w:pPr>
      <w:r w:rsidRPr="006E0276">
        <w:rPr>
          <w:rFonts w:ascii="Times New Roman" w:eastAsia="Times New Roman" w:hAnsi="Times New Roman" w:cs="Times New Roman"/>
          <w:b/>
          <w:sz w:val="28"/>
          <w:szCs w:val="28"/>
          <w:lang w:eastAsia="ar-SA"/>
        </w:rPr>
        <w:t>ІІІ.  Визначення та оцінка альтернативних способів досягнення        визначених цілей</w:t>
      </w:r>
    </w:p>
    <w:p w:rsidR="006E0276" w:rsidRPr="006E0276" w:rsidRDefault="006E0276" w:rsidP="006E0276">
      <w:pPr>
        <w:suppressAutoHyphens/>
        <w:spacing w:after="0" w:line="240" w:lineRule="auto"/>
        <w:rPr>
          <w:rFonts w:ascii="Times New Roman" w:eastAsia="Times New Roman" w:hAnsi="Times New Roman" w:cs="Times New Roman"/>
          <w:b/>
          <w:sz w:val="28"/>
          <w:szCs w:val="28"/>
          <w:lang w:eastAsia="ar-SA"/>
        </w:rPr>
      </w:pPr>
    </w:p>
    <w:p w:rsidR="006E0276" w:rsidRPr="006E0276" w:rsidRDefault="006E0276" w:rsidP="006E0276">
      <w:pPr>
        <w:suppressAutoHyphens/>
        <w:spacing w:after="0" w:line="240" w:lineRule="auto"/>
        <w:rPr>
          <w:rFonts w:ascii="Times New Roman" w:eastAsia="Times New Roman" w:hAnsi="Times New Roman" w:cs="Times New Roman"/>
          <w:b/>
          <w:sz w:val="28"/>
          <w:szCs w:val="28"/>
          <w:lang w:eastAsia="ar-SA"/>
        </w:rPr>
      </w:pPr>
      <w:r w:rsidRPr="006E0276">
        <w:rPr>
          <w:rFonts w:ascii="Times New Roman" w:eastAsia="Times New Roman" w:hAnsi="Times New Roman" w:cs="Times New Roman"/>
          <w:b/>
          <w:sz w:val="28"/>
          <w:szCs w:val="28"/>
          <w:lang w:eastAsia="ar-SA"/>
        </w:rPr>
        <w:t>1. Визначення альтернативних способів</w:t>
      </w:r>
    </w:p>
    <w:tbl>
      <w:tblPr>
        <w:tblW w:w="10178" w:type="dxa"/>
        <w:tblInd w:w="-5" w:type="dxa"/>
        <w:tblLayout w:type="fixed"/>
        <w:tblLook w:val="0000" w:firstRow="0" w:lastRow="0" w:firstColumn="0" w:lastColumn="0" w:noHBand="0" w:noVBand="0"/>
      </w:tblPr>
      <w:tblGrid>
        <w:gridCol w:w="2665"/>
        <w:gridCol w:w="7513"/>
      </w:tblGrid>
      <w:tr w:rsidR="006E0276" w:rsidRPr="006E0276" w:rsidTr="00E761D7">
        <w:tc>
          <w:tcPr>
            <w:tcW w:w="2665" w:type="dxa"/>
            <w:tcBorders>
              <w:top w:val="single" w:sz="4" w:space="0" w:color="000000"/>
              <w:left w:val="single" w:sz="4" w:space="0" w:color="000000"/>
              <w:bottom w:val="single" w:sz="4" w:space="0" w:color="000000"/>
            </w:tcBorders>
            <w:shd w:val="clear" w:color="auto" w:fill="auto"/>
          </w:tcPr>
          <w:p w:rsidR="006E0276" w:rsidRPr="006E0276" w:rsidRDefault="006E0276" w:rsidP="006E0276">
            <w:pPr>
              <w:suppressAutoHyphens/>
              <w:spacing w:after="0" w:line="240" w:lineRule="auto"/>
              <w:jc w:val="center"/>
              <w:rPr>
                <w:rFonts w:ascii="Times New Roman" w:eastAsia="Times New Roman" w:hAnsi="Times New Roman" w:cs="Times New Roman"/>
                <w:b/>
                <w:sz w:val="28"/>
                <w:szCs w:val="28"/>
                <w:lang w:eastAsia="ar-SA"/>
              </w:rPr>
            </w:pPr>
            <w:r w:rsidRPr="006E0276">
              <w:rPr>
                <w:rFonts w:ascii="Times New Roman" w:eastAsia="Times New Roman" w:hAnsi="Times New Roman" w:cs="Times New Roman"/>
                <w:b/>
                <w:sz w:val="28"/>
                <w:szCs w:val="28"/>
                <w:lang w:eastAsia="ar-SA"/>
              </w:rPr>
              <w:t>Вид альтернативи</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rsidR="006E0276" w:rsidRPr="006E0276" w:rsidRDefault="006E0276" w:rsidP="006E0276">
            <w:pPr>
              <w:suppressAutoHyphens/>
              <w:spacing w:after="0" w:line="240" w:lineRule="auto"/>
              <w:jc w:val="center"/>
              <w:rPr>
                <w:rFonts w:ascii="Times New Roman" w:eastAsia="Times New Roman" w:hAnsi="Times New Roman" w:cs="Times New Roman"/>
                <w:b/>
                <w:sz w:val="28"/>
                <w:szCs w:val="28"/>
                <w:lang w:eastAsia="ar-SA"/>
              </w:rPr>
            </w:pPr>
            <w:r w:rsidRPr="006E0276">
              <w:rPr>
                <w:rFonts w:ascii="Times New Roman" w:eastAsia="Times New Roman" w:hAnsi="Times New Roman" w:cs="Times New Roman"/>
                <w:b/>
                <w:sz w:val="28"/>
                <w:szCs w:val="28"/>
                <w:lang w:eastAsia="ar-SA"/>
              </w:rPr>
              <w:t>Опис альтернативи</w:t>
            </w:r>
          </w:p>
        </w:tc>
      </w:tr>
      <w:tr w:rsidR="006E0276" w:rsidRPr="006E0276" w:rsidTr="00E761D7">
        <w:trPr>
          <w:trHeight w:val="3482"/>
        </w:trPr>
        <w:tc>
          <w:tcPr>
            <w:tcW w:w="2665" w:type="dxa"/>
            <w:tcBorders>
              <w:top w:val="single" w:sz="4" w:space="0" w:color="000000"/>
              <w:left w:val="single" w:sz="4" w:space="0" w:color="000000"/>
              <w:bottom w:val="single" w:sz="4" w:space="0" w:color="000000"/>
            </w:tcBorders>
            <w:shd w:val="clear" w:color="auto" w:fill="auto"/>
          </w:tcPr>
          <w:p w:rsidR="006E0276" w:rsidRPr="006E0276" w:rsidRDefault="006E0276" w:rsidP="006E0276">
            <w:pPr>
              <w:suppressAutoHyphens/>
              <w:spacing w:after="0" w:line="240" w:lineRule="auto"/>
              <w:rPr>
                <w:rFonts w:ascii="Times New Roman" w:eastAsia="Times New Roman" w:hAnsi="Times New Roman" w:cs="Times New Roman"/>
                <w:sz w:val="28"/>
                <w:szCs w:val="20"/>
                <w:lang w:eastAsia="ar-SA"/>
              </w:rPr>
            </w:pPr>
            <w:r w:rsidRPr="006E0276">
              <w:rPr>
                <w:rFonts w:ascii="Times New Roman" w:eastAsia="Times New Roman" w:hAnsi="Times New Roman" w:cs="Times New Roman"/>
                <w:sz w:val="28"/>
                <w:szCs w:val="20"/>
                <w:lang w:eastAsia="ar-SA"/>
              </w:rPr>
              <w:t>Альтернатива 1.</w:t>
            </w:r>
          </w:p>
          <w:p w:rsidR="006E0276" w:rsidRPr="006E0276" w:rsidRDefault="006E0276" w:rsidP="006E0276">
            <w:pPr>
              <w:suppressAutoHyphens/>
              <w:spacing w:after="0" w:line="240" w:lineRule="auto"/>
              <w:rPr>
                <w:rFonts w:ascii="Times New Roman" w:eastAsia="Times New Roman" w:hAnsi="Times New Roman" w:cs="Times New Roman"/>
                <w:sz w:val="28"/>
                <w:szCs w:val="20"/>
                <w:lang w:eastAsia="ar-SA"/>
              </w:rPr>
            </w:pPr>
            <w:r w:rsidRPr="006E0276">
              <w:rPr>
                <w:rFonts w:ascii="Times New Roman" w:eastAsia="Times New Roman" w:hAnsi="Times New Roman" w:cs="Times New Roman"/>
                <w:sz w:val="28"/>
                <w:szCs w:val="20"/>
                <w:lang w:eastAsia="ar-SA"/>
              </w:rPr>
              <w:t>Не виносити на розгляд сесії міської ради та не приймати  рішення міської ради «Про місцеві податки та збори на 2021 рік»</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rsidR="006E0276" w:rsidRPr="006E0276" w:rsidRDefault="006E0276" w:rsidP="006E0276">
            <w:pPr>
              <w:suppressAutoHyphens/>
              <w:spacing w:after="0" w:line="240" w:lineRule="auto"/>
              <w:rPr>
                <w:rFonts w:ascii="Times New Roman" w:eastAsia="Times New Roman" w:hAnsi="Times New Roman" w:cs="Times New Roman"/>
                <w:sz w:val="28"/>
                <w:szCs w:val="20"/>
                <w:lang w:eastAsia="ar-SA"/>
              </w:rPr>
            </w:pPr>
            <w:r w:rsidRPr="006E0276">
              <w:rPr>
                <w:rFonts w:ascii="Times New Roman" w:eastAsia="Times New Roman" w:hAnsi="Times New Roman" w:cs="Times New Roman"/>
                <w:sz w:val="28"/>
                <w:szCs w:val="20"/>
                <w:lang w:eastAsia="ar-SA"/>
              </w:rPr>
              <w:t>У такому випадку відповідно до пункту 12.3.5 статті 12 Податкового кодексу України, місцеві податки і збори сплачуються платниками у порядку, встановленому Кодексом за  мінімальними ставками, що не сприятиме наповненню місцевого бюджету в можливих обсягах.</w:t>
            </w:r>
          </w:p>
          <w:p w:rsidR="006E0276" w:rsidRPr="006E0276" w:rsidRDefault="006E0276" w:rsidP="006E0276">
            <w:pPr>
              <w:suppressAutoHyphens/>
              <w:spacing w:after="0" w:line="240" w:lineRule="auto"/>
              <w:rPr>
                <w:rFonts w:ascii="Times New Roman" w:eastAsia="Times New Roman" w:hAnsi="Times New Roman" w:cs="Times New Roman"/>
                <w:sz w:val="28"/>
                <w:szCs w:val="20"/>
                <w:lang w:eastAsia="ar-SA"/>
              </w:rPr>
            </w:pPr>
            <w:r w:rsidRPr="006E0276">
              <w:rPr>
                <w:rFonts w:ascii="Times New Roman" w:eastAsia="Times New Roman" w:hAnsi="Times New Roman" w:cs="Times New Roman"/>
                <w:sz w:val="28"/>
                <w:szCs w:val="20"/>
                <w:lang w:eastAsia="ar-SA"/>
              </w:rPr>
              <w:t>Очікуванні втрати місцевого бюджету в результаті неприйняття рішення «Про місцеві податки та збори на 2021 рік»  складатимуть: 2529,5 тис.грн, що не дозволить профінансувати заходи соціального та економічного значення Перечинської ОТГ (благоустрій, утримання комунальних закладів та інше.)</w:t>
            </w:r>
          </w:p>
        </w:tc>
      </w:tr>
      <w:tr w:rsidR="006E0276" w:rsidRPr="006E0276" w:rsidTr="00E761D7">
        <w:tc>
          <w:tcPr>
            <w:tcW w:w="2665" w:type="dxa"/>
            <w:tcBorders>
              <w:top w:val="single" w:sz="4" w:space="0" w:color="000000"/>
              <w:left w:val="single" w:sz="4" w:space="0" w:color="000000"/>
              <w:bottom w:val="single" w:sz="4" w:space="0" w:color="000000"/>
            </w:tcBorders>
            <w:shd w:val="clear" w:color="auto" w:fill="auto"/>
          </w:tcPr>
          <w:p w:rsidR="006E0276" w:rsidRPr="006E0276" w:rsidRDefault="006E0276" w:rsidP="006E0276">
            <w:pPr>
              <w:suppressAutoHyphens/>
              <w:spacing w:after="0" w:line="240" w:lineRule="auto"/>
              <w:rPr>
                <w:rFonts w:ascii="Times New Roman" w:eastAsia="Times New Roman" w:hAnsi="Times New Roman" w:cs="Times New Roman"/>
                <w:sz w:val="28"/>
                <w:szCs w:val="20"/>
                <w:lang w:eastAsia="ar-SA"/>
              </w:rPr>
            </w:pPr>
            <w:r w:rsidRPr="006E0276">
              <w:rPr>
                <w:rFonts w:ascii="Times New Roman" w:eastAsia="Times New Roman" w:hAnsi="Times New Roman" w:cs="Times New Roman"/>
                <w:sz w:val="28"/>
                <w:szCs w:val="20"/>
                <w:lang w:eastAsia="ar-SA"/>
              </w:rPr>
              <w:t>Альтернатива 2.</w:t>
            </w:r>
          </w:p>
          <w:p w:rsidR="006E0276" w:rsidRPr="006E0276" w:rsidRDefault="006E0276" w:rsidP="006E0276">
            <w:pPr>
              <w:suppressAutoHyphens/>
              <w:spacing w:after="0" w:line="240" w:lineRule="auto"/>
              <w:rPr>
                <w:rFonts w:ascii="Times New Roman" w:eastAsia="Times New Roman" w:hAnsi="Times New Roman" w:cs="Times New Roman"/>
                <w:sz w:val="28"/>
                <w:szCs w:val="20"/>
                <w:lang w:eastAsia="ar-SA"/>
              </w:rPr>
            </w:pPr>
            <w:r w:rsidRPr="006E0276">
              <w:rPr>
                <w:rFonts w:ascii="Times New Roman" w:eastAsia="Times New Roman" w:hAnsi="Times New Roman" w:cs="Times New Roman"/>
                <w:sz w:val="28"/>
                <w:szCs w:val="20"/>
                <w:lang w:eastAsia="ar-SA"/>
              </w:rPr>
              <w:t xml:space="preserve">Прийняти  рішення «Про місцеві податки та збори на 2021 рік»» у запропонованому вигляді </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rsidR="006E0276" w:rsidRPr="006E0276" w:rsidRDefault="006E0276" w:rsidP="006E0276">
            <w:pPr>
              <w:suppressAutoHyphens/>
              <w:spacing w:after="0" w:line="240" w:lineRule="auto"/>
              <w:rPr>
                <w:rFonts w:ascii="Times New Roman" w:eastAsia="Times New Roman" w:hAnsi="Times New Roman" w:cs="Times New Roman"/>
                <w:sz w:val="28"/>
                <w:szCs w:val="20"/>
                <w:lang w:eastAsia="ar-SA"/>
              </w:rPr>
            </w:pPr>
            <w:r w:rsidRPr="006E0276">
              <w:rPr>
                <w:rFonts w:ascii="Times New Roman" w:eastAsia="Times New Roman" w:hAnsi="Times New Roman" w:cs="Times New Roman"/>
                <w:sz w:val="28"/>
                <w:szCs w:val="20"/>
                <w:lang w:eastAsia="ar-SA"/>
              </w:rPr>
              <w:t>Прийняття даного рішення забезпечить досягнення встановлених цілей, чітких та прозорих механізмів справляння та сплати місцевих податків і зборів на території міста та відповідне наповнення місцевого бюджету.</w:t>
            </w:r>
          </w:p>
          <w:p w:rsidR="006E0276" w:rsidRPr="006E0276" w:rsidRDefault="006E0276" w:rsidP="006E0276">
            <w:pPr>
              <w:suppressAutoHyphens/>
              <w:spacing w:after="0" w:line="240" w:lineRule="auto"/>
              <w:rPr>
                <w:rFonts w:ascii="Times New Roman" w:eastAsia="Times New Roman" w:hAnsi="Times New Roman" w:cs="Times New Roman"/>
                <w:sz w:val="28"/>
                <w:szCs w:val="20"/>
                <w:lang w:eastAsia="ar-SA"/>
              </w:rPr>
            </w:pPr>
            <w:r w:rsidRPr="006E0276">
              <w:rPr>
                <w:rFonts w:ascii="Times New Roman" w:eastAsia="Times New Roman" w:hAnsi="Times New Roman" w:cs="Times New Roman"/>
                <w:sz w:val="28"/>
                <w:szCs w:val="20"/>
                <w:lang w:eastAsia="ar-SA"/>
              </w:rPr>
              <w:t>Забезпечить  фінансову основу самостійності органу місцевого самоврядування. До бюджету територіальної громади орієнтовно надійде 2529,5  тис.грн, що дозволить профінансувати в повному об’ємі ремонт доріг, комунальні дошкільні навчальні заклади, благоустрій та інші соціальні програми.</w:t>
            </w:r>
          </w:p>
          <w:p w:rsidR="006E0276" w:rsidRPr="006E0276" w:rsidRDefault="006E0276" w:rsidP="006E0276">
            <w:pPr>
              <w:suppressAutoHyphens/>
              <w:spacing w:after="0" w:line="240" w:lineRule="auto"/>
              <w:rPr>
                <w:rFonts w:ascii="Times New Roman" w:eastAsia="Times New Roman" w:hAnsi="Times New Roman" w:cs="Times New Roman"/>
                <w:sz w:val="28"/>
                <w:szCs w:val="20"/>
                <w:lang w:eastAsia="ar-SA"/>
              </w:rPr>
            </w:pPr>
            <w:r w:rsidRPr="006E0276">
              <w:rPr>
                <w:rFonts w:ascii="Times New Roman" w:eastAsia="Times New Roman" w:hAnsi="Times New Roman" w:cs="Times New Roman"/>
                <w:sz w:val="28"/>
                <w:szCs w:val="20"/>
                <w:lang w:eastAsia="ar-SA"/>
              </w:rPr>
              <w:t>Крім того, при визначенні розміру ставок податків та зборів, враховані пропозиції підприємців, що дозволить уникнути соціальної напруги та сприятиме підвищенню рівня довіри до місцевої влади.</w:t>
            </w:r>
          </w:p>
        </w:tc>
      </w:tr>
      <w:tr w:rsidR="006E0276" w:rsidRPr="006E0276" w:rsidTr="00E761D7">
        <w:tc>
          <w:tcPr>
            <w:tcW w:w="2665" w:type="dxa"/>
            <w:tcBorders>
              <w:top w:val="single" w:sz="4" w:space="0" w:color="000000"/>
              <w:left w:val="single" w:sz="4" w:space="0" w:color="000000"/>
              <w:bottom w:val="single" w:sz="4" w:space="0" w:color="000000"/>
            </w:tcBorders>
            <w:shd w:val="clear" w:color="auto" w:fill="auto"/>
          </w:tcPr>
          <w:p w:rsidR="006E0276" w:rsidRPr="006E0276" w:rsidRDefault="006E0276" w:rsidP="006E0276">
            <w:pPr>
              <w:suppressAutoHyphens/>
              <w:spacing w:after="0" w:line="240" w:lineRule="auto"/>
              <w:rPr>
                <w:rFonts w:ascii="Times New Roman" w:eastAsia="Times New Roman" w:hAnsi="Times New Roman" w:cs="Times New Roman"/>
                <w:sz w:val="28"/>
                <w:lang w:eastAsia="en-US"/>
              </w:rPr>
            </w:pPr>
            <w:r w:rsidRPr="006E0276">
              <w:rPr>
                <w:rFonts w:ascii="Times New Roman" w:eastAsia="Times New Roman" w:hAnsi="Times New Roman" w:cs="Times New Roman"/>
                <w:b/>
                <w:sz w:val="28"/>
                <w:lang w:eastAsia="en-US"/>
              </w:rPr>
              <w:t>Альтернатива 3</w:t>
            </w:r>
          </w:p>
          <w:p w:rsidR="006E0276" w:rsidRPr="006E0276" w:rsidRDefault="006E0276" w:rsidP="006E0276">
            <w:pPr>
              <w:suppressAutoHyphens/>
              <w:spacing w:after="0" w:line="240" w:lineRule="auto"/>
              <w:rPr>
                <w:rFonts w:ascii="Times New Roman" w:eastAsia="Times New Roman" w:hAnsi="Times New Roman" w:cs="Times New Roman"/>
                <w:sz w:val="28"/>
                <w:lang w:eastAsia="en-US"/>
              </w:rPr>
            </w:pPr>
            <w:r w:rsidRPr="006E0276">
              <w:rPr>
                <w:rFonts w:ascii="Times New Roman" w:eastAsia="Times New Roman" w:hAnsi="Times New Roman" w:cs="Times New Roman"/>
                <w:sz w:val="28"/>
                <w:lang w:eastAsia="en-US"/>
              </w:rPr>
              <w:t>Встановлення максимальних ставок місцевих податків і зборів на 2021 рік.</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rsidR="006E0276" w:rsidRPr="006E0276" w:rsidRDefault="006E0276" w:rsidP="006E0276">
            <w:pPr>
              <w:suppressAutoHyphens/>
              <w:spacing w:after="0" w:line="240" w:lineRule="auto"/>
              <w:rPr>
                <w:rFonts w:ascii="Times New Roman" w:eastAsia="Times New Roman" w:hAnsi="Times New Roman" w:cs="Times New Roman"/>
                <w:sz w:val="28"/>
                <w:lang w:eastAsia="ar-SA"/>
              </w:rPr>
            </w:pPr>
            <w:r w:rsidRPr="006E0276">
              <w:rPr>
                <w:rFonts w:ascii="Times New Roman" w:eastAsia="Times New Roman" w:hAnsi="Times New Roman" w:cs="Times New Roman"/>
                <w:sz w:val="28"/>
                <w:lang w:eastAsia="ar-SA"/>
              </w:rPr>
              <w:t xml:space="preserve">За рахунок прийняття максимальних ставок  можливе  значне  перевиконання дохідної частини місцевого бюджету. </w:t>
            </w:r>
            <w:r w:rsidRPr="006E0276">
              <w:rPr>
                <w:rFonts w:ascii="Times New Roman" w:eastAsia="Times New Roman" w:hAnsi="Times New Roman" w:cs="Times New Roman"/>
                <w:sz w:val="28"/>
                <w:szCs w:val="20"/>
                <w:lang w:eastAsia="ar-SA"/>
              </w:rPr>
              <w:t xml:space="preserve">Прийняття такого рішення призведе до значного збільшення навантаження на суб’єктів господарювання, </w:t>
            </w:r>
            <w:r w:rsidRPr="006E0276">
              <w:rPr>
                <w:rFonts w:ascii="Times New Roman" w:eastAsia="Times New Roman" w:hAnsi="Times New Roman" w:cs="Times New Roman"/>
                <w:sz w:val="28"/>
                <w:lang w:eastAsia="ar-SA"/>
              </w:rPr>
              <w:t xml:space="preserve">що в сою чергу призведе  до нарахування пені, штрафних санкцій за несвоєчасну сплату,  </w:t>
            </w:r>
            <w:r w:rsidRPr="006E0276">
              <w:rPr>
                <w:rFonts w:ascii="Times New Roman" w:eastAsia="Times New Roman" w:hAnsi="Times New Roman" w:cs="Times New Roman"/>
                <w:sz w:val="28"/>
                <w:szCs w:val="20"/>
                <w:lang w:eastAsia="ar-SA"/>
              </w:rPr>
              <w:t xml:space="preserve">збільшить недоїмку із </w:t>
            </w:r>
            <w:r w:rsidRPr="006E0276">
              <w:rPr>
                <w:rFonts w:ascii="Times New Roman" w:eastAsia="Times New Roman" w:hAnsi="Times New Roman" w:cs="Times New Roman"/>
                <w:sz w:val="28"/>
                <w:szCs w:val="20"/>
                <w:lang w:eastAsia="ar-SA"/>
              </w:rPr>
              <w:lastRenderedPageBreak/>
              <w:t>сплати податків і зборів.  Можливе скорочення  кількості зареєстрованих СПД. Можливе виникнення соціальної напруги,  непорозуміння між місцевою владою та СПД.</w:t>
            </w:r>
          </w:p>
        </w:tc>
      </w:tr>
    </w:tbl>
    <w:p w:rsidR="006E0276" w:rsidRPr="006E0276" w:rsidRDefault="006E0276" w:rsidP="006E0276">
      <w:pPr>
        <w:suppressAutoHyphens/>
        <w:spacing w:after="0" w:line="240" w:lineRule="auto"/>
        <w:rPr>
          <w:rFonts w:ascii="Times New Roman" w:eastAsia="Times New Roman" w:hAnsi="Times New Roman" w:cs="Times New Roman"/>
          <w:b/>
          <w:sz w:val="28"/>
          <w:szCs w:val="28"/>
          <w:lang w:eastAsia="ar-SA"/>
        </w:rPr>
      </w:pPr>
    </w:p>
    <w:p w:rsidR="006E0276" w:rsidRPr="006E0276" w:rsidRDefault="006E0276" w:rsidP="006E0276">
      <w:pPr>
        <w:suppressAutoHyphens/>
        <w:spacing w:after="0" w:line="240" w:lineRule="auto"/>
        <w:rPr>
          <w:rFonts w:ascii="Times New Roman" w:eastAsia="Times New Roman" w:hAnsi="Times New Roman" w:cs="Times New Roman"/>
          <w:b/>
          <w:sz w:val="28"/>
          <w:szCs w:val="28"/>
          <w:lang w:eastAsia="ar-SA"/>
        </w:rPr>
      </w:pPr>
    </w:p>
    <w:p w:rsidR="006E0276" w:rsidRPr="006E0276" w:rsidRDefault="006E0276" w:rsidP="006E0276">
      <w:pPr>
        <w:suppressAutoHyphens/>
        <w:spacing w:after="0" w:line="240" w:lineRule="auto"/>
        <w:rPr>
          <w:rFonts w:ascii="Times New Roman" w:eastAsia="Times New Roman" w:hAnsi="Times New Roman" w:cs="Times New Roman"/>
          <w:b/>
          <w:sz w:val="28"/>
          <w:szCs w:val="28"/>
          <w:lang w:eastAsia="ar-SA"/>
        </w:rPr>
      </w:pPr>
    </w:p>
    <w:p w:rsidR="006E0276" w:rsidRPr="006E0276" w:rsidRDefault="006E0276" w:rsidP="006E0276">
      <w:pPr>
        <w:suppressAutoHyphens/>
        <w:spacing w:after="0" w:line="240" w:lineRule="auto"/>
        <w:rPr>
          <w:rFonts w:ascii="Times New Roman" w:eastAsia="Times New Roman" w:hAnsi="Times New Roman" w:cs="Times New Roman"/>
          <w:b/>
          <w:sz w:val="28"/>
          <w:szCs w:val="28"/>
          <w:lang w:eastAsia="ar-SA"/>
        </w:rPr>
      </w:pPr>
    </w:p>
    <w:p w:rsidR="006E0276" w:rsidRPr="006E0276" w:rsidRDefault="006E0276" w:rsidP="006E0276">
      <w:pPr>
        <w:suppressAutoHyphens/>
        <w:spacing w:after="0" w:line="240" w:lineRule="auto"/>
        <w:rPr>
          <w:rFonts w:ascii="Times New Roman" w:eastAsia="Times New Roman" w:hAnsi="Times New Roman" w:cs="Times New Roman"/>
          <w:b/>
          <w:sz w:val="28"/>
          <w:szCs w:val="28"/>
          <w:lang w:eastAsia="ar-SA"/>
        </w:rPr>
      </w:pPr>
      <w:r w:rsidRPr="006E0276">
        <w:rPr>
          <w:rFonts w:ascii="Times New Roman" w:eastAsia="Times New Roman" w:hAnsi="Times New Roman" w:cs="Times New Roman"/>
          <w:b/>
          <w:sz w:val="28"/>
          <w:szCs w:val="28"/>
          <w:lang w:eastAsia="ar-SA"/>
        </w:rPr>
        <w:t>2. Оцінка вибраних альтернативних способів досягнення цілей</w:t>
      </w:r>
    </w:p>
    <w:p w:rsidR="006E0276" w:rsidRPr="006E0276" w:rsidRDefault="006E0276" w:rsidP="006E0276">
      <w:pPr>
        <w:suppressAutoHyphens/>
        <w:spacing w:after="0" w:line="240" w:lineRule="auto"/>
        <w:rPr>
          <w:rFonts w:ascii="Times New Roman" w:eastAsia="Times New Roman" w:hAnsi="Times New Roman" w:cs="Times New Roman"/>
          <w:i/>
          <w:sz w:val="28"/>
          <w:szCs w:val="28"/>
          <w:lang w:eastAsia="ar-SA"/>
        </w:rPr>
      </w:pPr>
      <w:r w:rsidRPr="006E0276">
        <w:rPr>
          <w:rFonts w:ascii="Times New Roman" w:eastAsia="Times New Roman" w:hAnsi="Times New Roman" w:cs="Times New Roman"/>
          <w:sz w:val="28"/>
          <w:szCs w:val="28"/>
          <w:lang w:eastAsia="ar-SA"/>
        </w:rPr>
        <w:t xml:space="preserve"> </w:t>
      </w:r>
      <w:r w:rsidRPr="006E0276">
        <w:rPr>
          <w:rFonts w:ascii="Times New Roman" w:eastAsia="Times New Roman" w:hAnsi="Times New Roman" w:cs="Times New Roman"/>
          <w:i/>
          <w:sz w:val="28"/>
          <w:szCs w:val="28"/>
          <w:lang w:eastAsia="ar-SA"/>
        </w:rPr>
        <w:t xml:space="preserve">Оцінка впливу на сферу інтересів держави </w:t>
      </w:r>
    </w:p>
    <w:tbl>
      <w:tblPr>
        <w:tblW w:w="10178" w:type="dxa"/>
        <w:tblInd w:w="-5" w:type="dxa"/>
        <w:tblLayout w:type="fixed"/>
        <w:tblLook w:val="0000" w:firstRow="0" w:lastRow="0" w:firstColumn="0" w:lastColumn="0" w:noHBand="0" w:noVBand="0"/>
      </w:tblPr>
      <w:tblGrid>
        <w:gridCol w:w="2628"/>
        <w:gridCol w:w="4998"/>
        <w:gridCol w:w="2552"/>
      </w:tblGrid>
      <w:tr w:rsidR="006E0276" w:rsidRPr="006E0276" w:rsidTr="00E761D7">
        <w:tc>
          <w:tcPr>
            <w:tcW w:w="2628" w:type="dxa"/>
            <w:tcBorders>
              <w:top w:val="single" w:sz="4" w:space="0" w:color="000000"/>
              <w:left w:val="single" w:sz="4" w:space="0" w:color="000000"/>
              <w:bottom w:val="single" w:sz="4" w:space="0" w:color="000000"/>
            </w:tcBorders>
            <w:shd w:val="clear" w:color="auto" w:fill="auto"/>
          </w:tcPr>
          <w:p w:rsidR="006E0276" w:rsidRPr="006E0276" w:rsidRDefault="006E0276" w:rsidP="006E0276">
            <w:pPr>
              <w:suppressAutoHyphens/>
              <w:spacing w:after="0" w:line="240" w:lineRule="auto"/>
              <w:jc w:val="center"/>
              <w:rPr>
                <w:rFonts w:ascii="Times New Roman" w:eastAsia="Times New Roman" w:hAnsi="Times New Roman" w:cs="Times New Roman"/>
                <w:b/>
                <w:sz w:val="28"/>
                <w:szCs w:val="28"/>
                <w:lang w:eastAsia="ar-SA"/>
              </w:rPr>
            </w:pPr>
            <w:r w:rsidRPr="006E0276">
              <w:rPr>
                <w:rFonts w:ascii="Times New Roman" w:eastAsia="Times New Roman" w:hAnsi="Times New Roman" w:cs="Times New Roman"/>
                <w:b/>
                <w:sz w:val="28"/>
                <w:szCs w:val="28"/>
                <w:lang w:eastAsia="ar-SA"/>
              </w:rPr>
              <w:t>Вид альтернативи</w:t>
            </w:r>
          </w:p>
        </w:tc>
        <w:tc>
          <w:tcPr>
            <w:tcW w:w="4998" w:type="dxa"/>
            <w:tcBorders>
              <w:top w:val="single" w:sz="4" w:space="0" w:color="000000"/>
              <w:left w:val="single" w:sz="4" w:space="0" w:color="000000"/>
              <w:bottom w:val="single" w:sz="4" w:space="0" w:color="000000"/>
            </w:tcBorders>
            <w:shd w:val="clear" w:color="auto" w:fill="auto"/>
          </w:tcPr>
          <w:p w:rsidR="006E0276" w:rsidRPr="006E0276" w:rsidRDefault="006E0276" w:rsidP="006E0276">
            <w:pPr>
              <w:suppressAutoHyphens/>
              <w:spacing w:after="0" w:line="240" w:lineRule="auto"/>
              <w:jc w:val="center"/>
              <w:rPr>
                <w:rFonts w:ascii="Times New Roman" w:eastAsia="Times New Roman" w:hAnsi="Times New Roman" w:cs="Times New Roman"/>
                <w:b/>
                <w:sz w:val="28"/>
                <w:szCs w:val="28"/>
                <w:lang w:eastAsia="ar-SA"/>
              </w:rPr>
            </w:pPr>
            <w:r w:rsidRPr="006E0276">
              <w:rPr>
                <w:rFonts w:ascii="Times New Roman" w:eastAsia="Times New Roman" w:hAnsi="Times New Roman" w:cs="Times New Roman"/>
                <w:b/>
                <w:sz w:val="28"/>
                <w:szCs w:val="28"/>
                <w:lang w:eastAsia="ar-SA"/>
              </w:rPr>
              <w:t>Вигоди</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6E0276" w:rsidRPr="006E0276" w:rsidRDefault="006E0276" w:rsidP="006E0276">
            <w:pPr>
              <w:suppressAutoHyphens/>
              <w:spacing w:after="0" w:line="240" w:lineRule="auto"/>
              <w:jc w:val="center"/>
              <w:rPr>
                <w:rFonts w:ascii="Times New Roman" w:eastAsia="Times New Roman" w:hAnsi="Times New Roman" w:cs="Times New Roman"/>
                <w:b/>
                <w:sz w:val="28"/>
                <w:szCs w:val="28"/>
                <w:lang w:eastAsia="ar-SA"/>
              </w:rPr>
            </w:pPr>
            <w:r w:rsidRPr="006E0276">
              <w:rPr>
                <w:rFonts w:ascii="Times New Roman" w:eastAsia="Times New Roman" w:hAnsi="Times New Roman" w:cs="Times New Roman"/>
                <w:b/>
                <w:sz w:val="28"/>
                <w:szCs w:val="28"/>
                <w:lang w:eastAsia="ar-SA"/>
              </w:rPr>
              <w:t>Витрати</w:t>
            </w:r>
          </w:p>
        </w:tc>
      </w:tr>
      <w:tr w:rsidR="006E0276" w:rsidRPr="006E0276" w:rsidTr="00E761D7">
        <w:tc>
          <w:tcPr>
            <w:tcW w:w="2628" w:type="dxa"/>
            <w:tcBorders>
              <w:top w:val="single" w:sz="4" w:space="0" w:color="000000"/>
              <w:left w:val="single" w:sz="4" w:space="0" w:color="000000"/>
              <w:bottom w:val="single" w:sz="4" w:space="0" w:color="000000"/>
            </w:tcBorders>
            <w:shd w:val="clear" w:color="auto" w:fill="auto"/>
          </w:tcPr>
          <w:p w:rsidR="006E0276" w:rsidRPr="006E0276" w:rsidRDefault="006E0276" w:rsidP="006E0276">
            <w:pPr>
              <w:suppressAutoHyphens/>
              <w:spacing w:after="0" w:line="240" w:lineRule="auto"/>
              <w:rPr>
                <w:rFonts w:ascii="Times New Roman" w:eastAsia="Times New Roman" w:hAnsi="Times New Roman" w:cs="Times New Roman"/>
                <w:sz w:val="28"/>
                <w:szCs w:val="28"/>
                <w:lang w:eastAsia="ar-SA"/>
              </w:rPr>
            </w:pPr>
            <w:r w:rsidRPr="006E0276">
              <w:rPr>
                <w:rFonts w:ascii="Times New Roman" w:eastAsia="Times New Roman" w:hAnsi="Times New Roman" w:cs="Times New Roman"/>
                <w:sz w:val="28"/>
                <w:szCs w:val="28"/>
                <w:lang w:eastAsia="ar-SA"/>
              </w:rPr>
              <w:t>Альтернатива 1</w:t>
            </w:r>
          </w:p>
        </w:tc>
        <w:tc>
          <w:tcPr>
            <w:tcW w:w="4998" w:type="dxa"/>
            <w:tcBorders>
              <w:top w:val="single" w:sz="4" w:space="0" w:color="000000"/>
              <w:left w:val="single" w:sz="4" w:space="0" w:color="000000"/>
              <w:bottom w:val="single" w:sz="4" w:space="0" w:color="000000"/>
            </w:tcBorders>
            <w:shd w:val="clear" w:color="auto" w:fill="auto"/>
          </w:tcPr>
          <w:p w:rsidR="006E0276" w:rsidRPr="006E0276" w:rsidRDefault="006E0276" w:rsidP="006E0276">
            <w:pPr>
              <w:suppressAutoHyphens/>
              <w:spacing w:after="0" w:line="240" w:lineRule="auto"/>
              <w:rPr>
                <w:rFonts w:ascii="Times New Roman" w:eastAsia="Times New Roman" w:hAnsi="Times New Roman" w:cs="Times New Roman"/>
                <w:sz w:val="28"/>
                <w:szCs w:val="20"/>
                <w:lang w:eastAsia="ar-SA"/>
              </w:rPr>
            </w:pPr>
            <w:r w:rsidRPr="006E0276">
              <w:rPr>
                <w:rFonts w:ascii="Times New Roman" w:eastAsia="Times New Roman" w:hAnsi="Times New Roman" w:cs="Times New Roman"/>
                <w:sz w:val="28"/>
                <w:szCs w:val="20"/>
                <w:lang w:eastAsia="ar-SA"/>
              </w:rPr>
              <w:t>Відсутні</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6E0276" w:rsidRPr="006E0276" w:rsidRDefault="006E0276" w:rsidP="006E0276">
            <w:pPr>
              <w:suppressAutoHyphens/>
              <w:spacing w:after="0" w:line="240" w:lineRule="auto"/>
              <w:rPr>
                <w:rFonts w:ascii="Times New Roman" w:eastAsia="Times New Roman" w:hAnsi="Times New Roman" w:cs="Times New Roman"/>
                <w:color w:val="FF0000"/>
                <w:sz w:val="28"/>
                <w:szCs w:val="20"/>
                <w:lang w:eastAsia="ar-SA"/>
              </w:rPr>
            </w:pPr>
            <w:r w:rsidRPr="006E0276">
              <w:rPr>
                <w:rFonts w:ascii="Times New Roman" w:eastAsia="Times New Roman" w:hAnsi="Times New Roman" w:cs="Times New Roman"/>
                <w:sz w:val="28"/>
                <w:szCs w:val="20"/>
                <w:lang w:eastAsia="ar-SA"/>
              </w:rPr>
              <w:t xml:space="preserve">Зменшення надходжень до місцевого бюджету у сумі 2529,5  тис.грн, за рахунок сплати податків за мінімальними ставками  </w:t>
            </w:r>
          </w:p>
        </w:tc>
      </w:tr>
      <w:tr w:rsidR="006E0276" w:rsidRPr="006E0276" w:rsidTr="00E761D7">
        <w:tc>
          <w:tcPr>
            <w:tcW w:w="2628" w:type="dxa"/>
            <w:tcBorders>
              <w:top w:val="single" w:sz="4" w:space="0" w:color="000000"/>
              <w:left w:val="single" w:sz="4" w:space="0" w:color="000000"/>
              <w:bottom w:val="single" w:sz="4" w:space="0" w:color="000000"/>
            </w:tcBorders>
            <w:shd w:val="clear" w:color="auto" w:fill="auto"/>
          </w:tcPr>
          <w:p w:rsidR="006E0276" w:rsidRPr="006E0276" w:rsidRDefault="006E0276" w:rsidP="006E0276">
            <w:pPr>
              <w:suppressAutoHyphens/>
              <w:spacing w:after="0" w:line="240" w:lineRule="auto"/>
              <w:rPr>
                <w:rFonts w:ascii="Times New Roman" w:eastAsia="Times New Roman" w:hAnsi="Times New Roman" w:cs="Times New Roman"/>
                <w:sz w:val="28"/>
                <w:szCs w:val="28"/>
                <w:lang w:eastAsia="ar-SA"/>
              </w:rPr>
            </w:pPr>
            <w:r w:rsidRPr="006E0276">
              <w:rPr>
                <w:rFonts w:ascii="Times New Roman" w:eastAsia="Times New Roman" w:hAnsi="Times New Roman" w:cs="Times New Roman"/>
                <w:sz w:val="28"/>
                <w:szCs w:val="28"/>
                <w:lang w:eastAsia="ar-SA"/>
              </w:rPr>
              <w:t>Альтернатива 2</w:t>
            </w:r>
          </w:p>
        </w:tc>
        <w:tc>
          <w:tcPr>
            <w:tcW w:w="4998" w:type="dxa"/>
            <w:tcBorders>
              <w:top w:val="single" w:sz="4" w:space="0" w:color="000000"/>
              <w:left w:val="single" w:sz="4" w:space="0" w:color="000000"/>
              <w:bottom w:val="single" w:sz="4" w:space="0" w:color="000000"/>
            </w:tcBorders>
            <w:shd w:val="clear" w:color="auto" w:fill="auto"/>
          </w:tcPr>
          <w:p w:rsidR="006E0276" w:rsidRPr="006E0276" w:rsidRDefault="006E0276" w:rsidP="006E0276">
            <w:pPr>
              <w:suppressAutoHyphens/>
              <w:spacing w:after="0" w:line="240" w:lineRule="auto"/>
              <w:rPr>
                <w:rFonts w:ascii="Times New Roman" w:eastAsia="Times New Roman" w:hAnsi="Times New Roman" w:cs="Times New Roman"/>
                <w:sz w:val="28"/>
                <w:szCs w:val="20"/>
                <w:lang w:eastAsia="ar-SA"/>
              </w:rPr>
            </w:pPr>
            <w:r w:rsidRPr="006E0276">
              <w:rPr>
                <w:rFonts w:ascii="Times New Roman" w:eastAsia="Times New Roman" w:hAnsi="Times New Roman" w:cs="Times New Roman"/>
                <w:sz w:val="28"/>
                <w:szCs w:val="20"/>
                <w:lang w:eastAsia="ar-SA"/>
              </w:rPr>
              <w:t>1. Забезпечить дотримання вимог Податкового кодексу України, реалізацію наданих органам місцевого самоврядування повноважень.</w:t>
            </w:r>
          </w:p>
          <w:p w:rsidR="006E0276" w:rsidRPr="006E0276" w:rsidRDefault="006E0276" w:rsidP="006E0276">
            <w:pPr>
              <w:suppressAutoHyphens/>
              <w:spacing w:after="0" w:line="240" w:lineRule="auto"/>
              <w:rPr>
                <w:rFonts w:ascii="Times New Roman" w:eastAsia="Times New Roman" w:hAnsi="Times New Roman" w:cs="Times New Roman"/>
                <w:sz w:val="28"/>
                <w:szCs w:val="20"/>
                <w:lang w:eastAsia="ar-SA"/>
              </w:rPr>
            </w:pPr>
            <w:r w:rsidRPr="006E0276">
              <w:rPr>
                <w:rFonts w:ascii="Times New Roman" w:eastAsia="Times New Roman" w:hAnsi="Times New Roman" w:cs="Times New Roman"/>
                <w:sz w:val="28"/>
                <w:szCs w:val="20"/>
                <w:lang w:eastAsia="ar-SA"/>
              </w:rPr>
              <w:t>2. Забезпечить відповідні надходження до місцевого бюджету від сплати місцевих податків і зборів (прогнозована сума 2529,5  тис. грн).</w:t>
            </w:r>
          </w:p>
          <w:p w:rsidR="006E0276" w:rsidRPr="006E0276" w:rsidRDefault="006E0276" w:rsidP="006E0276">
            <w:pPr>
              <w:suppressAutoHyphens/>
              <w:spacing w:after="0" w:line="240" w:lineRule="auto"/>
              <w:rPr>
                <w:rFonts w:ascii="Times New Roman" w:eastAsia="Times New Roman" w:hAnsi="Times New Roman" w:cs="Times New Roman"/>
                <w:sz w:val="28"/>
                <w:szCs w:val="20"/>
                <w:lang w:eastAsia="ar-SA"/>
              </w:rPr>
            </w:pPr>
            <w:r w:rsidRPr="006E0276">
              <w:rPr>
                <w:rFonts w:ascii="Times New Roman" w:eastAsia="Times New Roman" w:hAnsi="Times New Roman" w:cs="Times New Roman"/>
                <w:sz w:val="28"/>
                <w:szCs w:val="20"/>
                <w:lang w:eastAsia="ar-SA"/>
              </w:rPr>
              <w:t>3. Створить сприятливі фінансові можливості міської влади для задоволення соціальних та інших потреб територіальної громади.</w:t>
            </w:r>
          </w:p>
          <w:p w:rsidR="006E0276" w:rsidRPr="006E0276" w:rsidRDefault="006E0276" w:rsidP="006E0276">
            <w:pPr>
              <w:suppressAutoHyphens/>
              <w:spacing w:after="0" w:line="240" w:lineRule="auto"/>
              <w:rPr>
                <w:rFonts w:ascii="Times New Roman" w:eastAsia="Times New Roman" w:hAnsi="Times New Roman" w:cs="Times New Roman"/>
                <w:sz w:val="28"/>
                <w:szCs w:val="20"/>
                <w:lang w:eastAsia="ar-SA"/>
              </w:rPr>
            </w:pPr>
            <w:r w:rsidRPr="006E0276">
              <w:rPr>
                <w:rFonts w:ascii="Times New Roman" w:eastAsia="Times New Roman" w:hAnsi="Times New Roman" w:cs="Times New Roman"/>
                <w:sz w:val="28"/>
                <w:szCs w:val="20"/>
                <w:lang w:eastAsia="ar-SA"/>
              </w:rPr>
              <w:t>4. Вдосконалить відносини між місцевою владою та СПД .</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6E0276" w:rsidRPr="006E0276" w:rsidRDefault="006E0276" w:rsidP="006E0276">
            <w:pPr>
              <w:suppressAutoHyphens/>
              <w:spacing w:after="0" w:line="240" w:lineRule="auto"/>
              <w:rPr>
                <w:rFonts w:ascii="Times New Roman" w:eastAsia="Times New Roman" w:hAnsi="Times New Roman" w:cs="Times New Roman"/>
                <w:color w:val="FF0000"/>
                <w:sz w:val="28"/>
                <w:szCs w:val="20"/>
                <w:lang w:eastAsia="ar-SA"/>
              </w:rPr>
            </w:pPr>
            <w:r w:rsidRPr="006E0276">
              <w:rPr>
                <w:rFonts w:ascii="Times New Roman" w:eastAsia="Times New Roman" w:hAnsi="Times New Roman" w:cs="Times New Roman"/>
                <w:sz w:val="28"/>
                <w:szCs w:val="20"/>
                <w:lang w:eastAsia="ar-SA"/>
              </w:rPr>
              <w:t>Відсутні</w:t>
            </w:r>
          </w:p>
        </w:tc>
      </w:tr>
      <w:tr w:rsidR="006E0276" w:rsidRPr="006E0276" w:rsidTr="00E761D7">
        <w:tc>
          <w:tcPr>
            <w:tcW w:w="2628" w:type="dxa"/>
            <w:tcBorders>
              <w:top w:val="single" w:sz="4" w:space="0" w:color="000000"/>
              <w:left w:val="single" w:sz="4" w:space="0" w:color="000000"/>
              <w:bottom w:val="single" w:sz="4" w:space="0" w:color="000000"/>
            </w:tcBorders>
            <w:shd w:val="clear" w:color="auto" w:fill="auto"/>
          </w:tcPr>
          <w:p w:rsidR="006E0276" w:rsidRPr="006E0276" w:rsidRDefault="006E0276" w:rsidP="006E0276">
            <w:pPr>
              <w:suppressAutoHyphens/>
              <w:spacing w:after="0" w:line="240" w:lineRule="auto"/>
              <w:rPr>
                <w:rFonts w:ascii="Times New Roman" w:eastAsia="Times New Roman" w:hAnsi="Times New Roman" w:cs="Times New Roman"/>
                <w:sz w:val="28"/>
                <w:szCs w:val="28"/>
                <w:lang w:eastAsia="ar-SA"/>
              </w:rPr>
            </w:pPr>
            <w:r w:rsidRPr="006E0276">
              <w:rPr>
                <w:rFonts w:ascii="Times New Roman" w:eastAsia="Times New Roman" w:hAnsi="Times New Roman" w:cs="Times New Roman"/>
                <w:sz w:val="28"/>
                <w:szCs w:val="28"/>
                <w:lang w:eastAsia="ar-SA"/>
              </w:rPr>
              <w:t>Альтернатива 3</w:t>
            </w:r>
          </w:p>
        </w:tc>
        <w:tc>
          <w:tcPr>
            <w:tcW w:w="4998" w:type="dxa"/>
            <w:tcBorders>
              <w:top w:val="single" w:sz="4" w:space="0" w:color="000000"/>
              <w:left w:val="single" w:sz="4" w:space="0" w:color="000000"/>
              <w:bottom w:val="single" w:sz="4" w:space="0" w:color="000000"/>
            </w:tcBorders>
            <w:shd w:val="clear" w:color="auto" w:fill="auto"/>
          </w:tcPr>
          <w:p w:rsidR="006E0276" w:rsidRPr="006E0276" w:rsidRDefault="006E0276" w:rsidP="006E0276">
            <w:pPr>
              <w:suppressAutoHyphens/>
              <w:spacing w:after="0" w:line="240" w:lineRule="auto"/>
              <w:rPr>
                <w:rFonts w:ascii="Times New Roman" w:eastAsia="Times New Roman" w:hAnsi="Times New Roman" w:cs="Times New Roman"/>
                <w:sz w:val="28"/>
                <w:szCs w:val="20"/>
                <w:lang w:eastAsia="ar-SA"/>
              </w:rPr>
            </w:pPr>
            <w:r w:rsidRPr="006E0276">
              <w:rPr>
                <w:rFonts w:ascii="Times New Roman" w:eastAsia="Times New Roman" w:hAnsi="Times New Roman" w:cs="Times New Roman"/>
                <w:sz w:val="28"/>
                <w:lang w:eastAsia="ar-SA"/>
              </w:rPr>
              <w:t>Додаткові надходження коштів до місцевого бюджету  та спрямування їх на соціально-економічний розвиток громади</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6E0276" w:rsidRPr="006E0276" w:rsidRDefault="006E0276" w:rsidP="006E0276">
            <w:pPr>
              <w:suppressAutoHyphens/>
              <w:spacing w:after="0" w:line="240" w:lineRule="auto"/>
              <w:rPr>
                <w:rFonts w:ascii="Times New Roman" w:eastAsia="Times New Roman" w:hAnsi="Times New Roman" w:cs="Times New Roman"/>
                <w:sz w:val="28"/>
                <w:szCs w:val="20"/>
                <w:lang w:eastAsia="ar-SA"/>
              </w:rPr>
            </w:pPr>
            <w:r w:rsidRPr="006E0276">
              <w:rPr>
                <w:rFonts w:ascii="Times New Roman" w:eastAsia="Times New Roman" w:hAnsi="Times New Roman" w:cs="Times New Roman"/>
                <w:color w:val="000000"/>
                <w:spacing w:val="10"/>
                <w:sz w:val="28"/>
                <w:lang w:eastAsia="en-US"/>
              </w:rPr>
              <w:t xml:space="preserve">Існування ризику </w:t>
            </w:r>
            <w:r w:rsidRPr="006E0276">
              <w:rPr>
                <w:rFonts w:ascii="Times New Roman" w:eastAsia="Times New Roman" w:hAnsi="Times New Roman" w:cs="Times New Roman"/>
                <w:sz w:val="28"/>
                <w:szCs w:val="20"/>
                <w:lang w:eastAsia="ar-SA"/>
              </w:rPr>
              <w:t>переходу</w:t>
            </w:r>
            <w:r w:rsidRPr="006E0276">
              <w:rPr>
                <w:rFonts w:ascii="Times New Roman" w:eastAsia="Times New Roman" w:hAnsi="Times New Roman" w:cs="Times New Roman"/>
                <w:color w:val="000000"/>
                <w:spacing w:val="10"/>
                <w:sz w:val="28"/>
                <w:lang w:eastAsia="en-US"/>
              </w:rPr>
              <w:t xml:space="preserve"> діяльності суб’єктів господарювання в «тінь» та несплата податків. Погіршення іміджу місцевої влади.</w:t>
            </w:r>
          </w:p>
        </w:tc>
      </w:tr>
    </w:tbl>
    <w:p w:rsidR="006E0276" w:rsidRPr="006E0276" w:rsidRDefault="006E0276" w:rsidP="006E0276">
      <w:pPr>
        <w:suppressAutoHyphens/>
        <w:spacing w:after="0" w:line="240" w:lineRule="auto"/>
        <w:rPr>
          <w:rFonts w:ascii="Times New Roman" w:eastAsia="Times New Roman" w:hAnsi="Times New Roman" w:cs="Times New Roman"/>
          <w:i/>
          <w:sz w:val="28"/>
          <w:szCs w:val="28"/>
          <w:lang w:eastAsia="ar-SA"/>
        </w:rPr>
      </w:pPr>
      <w:r w:rsidRPr="006E0276">
        <w:rPr>
          <w:rFonts w:ascii="Times New Roman" w:eastAsia="Times New Roman" w:hAnsi="Times New Roman" w:cs="Times New Roman"/>
          <w:i/>
          <w:sz w:val="28"/>
          <w:szCs w:val="28"/>
          <w:lang w:eastAsia="ar-SA"/>
        </w:rPr>
        <w:t>Оцінка впливу на сферу інтересів громадян</w:t>
      </w:r>
    </w:p>
    <w:tbl>
      <w:tblPr>
        <w:tblW w:w="10178" w:type="dxa"/>
        <w:tblInd w:w="-5" w:type="dxa"/>
        <w:tblLayout w:type="fixed"/>
        <w:tblLook w:val="0000" w:firstRow="0" w:lastRow="0" w:firstColumn="0" w:lastColumn="0" w:noHBand="0" w:noVBand="0"/>
      </w:tblPr>
      <w:tblGrid>
        <w:gridCol w:w="2628"/>
        <w:gridCol w:w="3941"/>
        <w:gridCol w:w="3609"/>
      </w:tblGrid>
      <w:tr w:rsidR="006E0276" w:rsidRPr="006E0276" w:rsidTr="00E761D7">
        <w:tc>
          <w:tcPr>
            <w:tcW w:w="2628" w:type="dxa"/>
            <w:tcBorders>
              <w:top w:val="single" w:sz="4" w:space="0" w:color="000000"/>
              <w:left w:val="single" w:sz="4" w:space="0" w:color="000000"/>
              <w:bottom w:val="single" w:sz="4" w:space="0" w:color="000000"/>
            </w:tcBorders>
            <w:shd w:val="clear" w:color="auto" w:fill="auto"/>
          </w:tcPr>
          <w:p w:rsidR="006E0276" w:rsidRPr="006E0276" w:rsidRDefault="006E0276" w:rsidP="006E0276">
            <w:pPr>
              <w:suppressAutoHyphens/>
              <w:spacing w:after="0" w:line="240" w:lineRule="auto"/>
              <w:jc w:val="center"/>
              <w:rPr>
                <w:rFonts w:ascii="Times New Roman" w:eastAsia="Times New Roman" w:hAnsi="Times New Roman" w:cs="Times New Roman"/>
                <w:b/>
                <w:sz w:val="28"/>
                <w:szCs w:val="28"/>
                <w:lang w:eastAsia="ar-SA"/>
              </w:rPr>
            </w:pPr>
            <w:r w:rsidRPr="006E0276">
              <w:rPr>
                <w:rFonts w:ascii="Times New Roman" w:eastAsia="Times New Roman" w:hAnsi="Times New Roman" w:cs="Times New Roman"/>
                <w:b/>
                <w:sz w:val="28"/>
                <w:szCs w:val="28"/>
                <w:lang w:eastAsia="ar-SA"/>
              </w:rPr>
              <w:lastRenderedPageBreak/>
              <w:t>Вид альтернативи</w:t>
            </w:r>
          </w:p>
        </w:tc>
        <w:tc>
          <w:tcPr>
            <w:tcW w:w="3941" w:type="dxa"/>
            <w:tcBorders>
              <w:top w:val="single" w:sz="4" w:space="0" w:color="000000"/>
              <w:left w:val="single" w:sz="4" w:space="0" w:color="000000"/>
              <w:bottom w:val="single" w:sz="4" w:space="0" w:color="000000"/>
            </w:tcBorders>
            <w:shd w:val="clear" w:color="auto" w:fill="auto"/>
          </w:tcPr>
          <w:p w:rsidR="006E0276" w:rsidRPr="006E0276" w:rsidRDefault="006E0276" w:rsidP="006E0276">
            <w:pPr>
              <w:suppressAutoHyphens/>
              <w:spacing w:after="0" w:line="240" w:lineRule="auto"/>
              <w:jc w:val="center"/>
              <w:rPr>
                <w:rFonts w:ascii="Times New Roman" w:eastAsia="Times New Roman" w:hAnsi="Times New Roman" w:cs="Times New Roman"/>
                <w:b/>
                <w:sz w:val="28"/>
                <w:szCs w:val="28"/>
                <w:lang w:eastAsia="ar-SA"/>
              </w:rPr>
            </w:pPr>
            <w:r w:rsidRPr="006E0276">
              <w:rPr>
                <w:rFonts w:ascii="Times New Roman" w:eastAsia="Times New Roman" w:hAnsi="Times New Roman" w:cs="Times New Roman"/>
                <w:b/>
                <w:sz w:val="28"/>
                <w:szCs w:val="28"/>
                <w:lang w:eastAsia="ar-SA"/>
              </w:rPr>
              <w:t>Вигоди</w:t>
            </w:r>
          </w:p>
        </w:tc>
        <w:tc>
          <w:tcPr>
            <w:tcW w:w="3609" w:type="dxa"/>
            <w:tcBorders>
              <w:top w:val="single" w:sz="4" w:space="0" w:color="000000"/>
              <w:left w:val="single" w:sz="4" w:space="0" w:color="000000"/>
              <w:bottom w:val="single" w:sz="4" w:space="0" w:color="000000"/>
              <w:right w:val="single" w:sz="4" w:space="0" w:color="000000"/>
            </w:tcBorders>
            <w:shd w:val="clear" w:color="auto" w:fill="auto"/>
          </w:tcPr>
          <w:p w:rsidR="006E0276" w:rsidRPr="006E0276" w:rsidRDefault="006E0276" w:rsidP="006E0276">
            <w:pPr>
              <w:suppressAutoHyphens/>
              <w:spacing w:after="0" w:line="240" w:lineRule="auto"/>
              <w:jc w:val="center"/>
              <w:rPr>
                <w:rFonts w:ascii="Times New Roman" w:eastAsia="Times New Roman" w:hAnsi="Times New Roman" w:cs="Times New Roman"/>
                <w:b/>
                <w:sz w:val="28"/>
                <w:szCs w:val="28"/>
                <w:lang w:eastAsia="ar-SA"/>
              </w:rPr>
            </w:pPr>
            <w:r w:rsidRPr="006E0276">
              <w:rPr>
                <w:rFonts w:ascii="Times New Roman" w:eastAsia="Times New Roman" w:hAnsi="Times New Roman" w:cs="Times New Roman"/>
                <w:b/>
                <w:sz w:val="28"/>
                <w:szCs w:val="28"/>
                <w:lang w:eastAsia="ar-SA"/>
              </w:rPr>
              <w:t>Витрати</w:t>
            </w:r>
          </w:p>
        </w:tc>
      </w:tr>
      <w:tr w:rsidR="006E0276" w:rsidRPr="006E0276" w:rsidTr="00E761D7">
        <w:tc>
          <w:tcPr>
            <w:tcW w:w="2628" w:type="dxa"/>
            <w:tcBorders>
              <w:top w:val="single" w:sz="4" w:space="0" w:color="000000"/>
              <w:left w:val="single" w:sz="4" w:space="0" w:color="000000"/>
              <w:bottom w:val="single" w:sz="4" w:space="0" w:color="000000"/>
            </w:tcBorders>
            <w:shd w:val="clear" w:color="auto" w:fill="auto"/>
          </w:tcPr>
          <w:p w:rsidR="006E0276" w:rsidRPr="006E0276" w:rsidRDefault="006E0276" w:rsidP="006E0276">
            <w:pPr>
              <w:suppressAutoHyphens/>
              <w:spacing w:after="0" w:line="240" w:lineRule="auto"/>
              <w:rPr>
                <w:rFonts w:ascii="Times New Roman" w:eastAsia="Times New Roman" w:hAnsi="Times New Roman" w:cs="Times New Roman"/>
                <w:sz w:val="28"/>
                <w:szCs w:val="28"/>
                <w:lang w:eastAsia="ar-SA"/>
              </w:rPr>
            </w:pPr>
            <w:r w:rsidRPr="006E0276">
              <w:rPr>
                <w:rFonts w:ascii="Times New Roman" w:eastAsia="Times New Roman" w:hAnsi="Times New Roman" w:cs="Times New Roman"/>
                <w:sz w:val="28"/>
                <w:szCs w:val="28"/>
                <w:lang w:eastAsia="ar-SA"/>
              </w:rPr>
              <w:t>Альтернатива 1</w:t>
            </w:r>
          </w:p>
        </w:tc>
        <w:tc>
          <w:tcPr>
            <w:tcW w:w="3941" w:type="dxa"/>
            <w:tcBorders>
              <w:top w:val="single" w:sz="4" w:space="0" w:color="000000"/>
              <w:left w:val="single" w:sz="4" w:space="0" w:color="000000"/>
              <w:bottom w:val="single" w:sz="4" w:space="0" w:color="000000"/>
            </w:tcBorders>
            <w:shd w:val="clear" w:color="auto" w:fill="auto"/>
          </w:tcPr>
          <w:p w:rsidR="006E0276" w:rsidRPr="006E0276" w:rsidRDefault="006E0276" w:rsidP="006E0276">
            <w:pPr>
              <w:suppressAutoHyphens/>
              <w:spacing w:after="0" w:line="240" w:lineRule="auto"/>
              <w:rPr>
                <w:rFonts w:ascii="Times New Roman" w:eastAsia="Times New Roman" w:hAnsi="Times New Roman" w:cs="Times New Roman"/>
                <w:sz w:val="28"/>
                <w:szCs w:val="20"/>
                <w:lang w:eastAsia="ar-SA"/>
              </w:rPr>
            </w:pPr>
            <w:r w:rsidRPr="006E0276">
              <w:rPr>
                <w:rFonts w:ascii="Times New Roman" w:eastAsia="Times New Roman" w:hAnsi="Times New Roman" w:cs="Times New Roman"/>
                <w:sz w:val="28"/>
                <w:szCs w:val="20"/>
                <w:lang w:eastAsia="ar-SA"/>
              </w:rPr>
              <w:t>Сплата податку за мінімальними ставками, передбаченими Податковим кодексом України</w:t>
            </w:r>
          </w:p>
        </w:tc>
        <w:tc>
          <w:tcPr>
            <w:tcW w:w="3609" w:type="dxa"/>
            <w:tcBorders>
              <w:top w:val="single" w:sz="4" w:space="0" w:color="000000"/>
              <w:left w:val="single" w:sz="4" w:space="0" w:color="000000"/>
              <w:bottom w:val="single" w:sz="4" w:space="0" w:color="000000"/>
              <w:right w:val="single" w:sz="4" w:space="0" w:color="000000"/>
            </w:tcBorders>
            <w:shd w:val="clear" w:color="auto" w:fill="auto"/>
          </w:tcPr>
          <w:p w:rsidR="006E0276" w:rsidRPr="006E0276" w:rsidRDefault="006E0276" w:rsidP="006E0276">
            <w:pPr>
              <w:suppressAutoHyphens/>
              <w:spacing w:after="0" w:line="240" w:lineRule="auto"/>
              <w:rPr>
                <w:rFonts w:ascii="Times New Roman" w:eastAsia="Times New Roman" w:hAnsi="Times New Roman" w:cs="Times New Roman"/>
                <w:sz w:val="28"/>
                <w:szCs w:val="20"/>
                <w:lang w:eastAsia="ar-SA"/>
              </w:rPr>
            </w:pPr>
            <w:r w:rsidRPr="006E0276">
              <w:rPr>
                <w:rFonts w:ascii="Times New Roman" w:eastAsia="Times New Roman" w:hAnsi="Times New Roman" w:cs="Times New Roman"/>
                <w:sz w:val="28"/>
                <w:szCs w:val="20"/>
                <w:lang w:eastAsia="ar-SA"/>
              </w:rPr>
              <w:t>Витрати пов’язані лише з платою за землю,  в сумі      5640,0 тис. грн</w:t>
            </w:r>
          </w:p>
        </w:tc>
      </w:tr>
      <w:tr w:rsidR="006E0276" w:rsidRPr="006E0276" w:rsidTr="00E761D7">
        <w:tc>
          <w:tcPr>
            <w:tcW w:w="2628" w:type="dxa"/>
            <w:tcBorders>
              <w:top w:val="single" w:sz="4" w:space="0" w:color="000000"/>
              <w:left w:val="single" w:sz="4" w:space="0" w:color="000000"/>
              <w:bottom w:val="single" w:sz="4" w:space="0" w:color="000000"/>
            </w:tcBorders>
            <w:shd w:val="clear" w:color="auto" w:fill="auto"/>
          </w:tcPr>
          <w:p w:rsidR="006E0276" w:rsidRPr="006E0276" w:rsidRDefault="006E0276" w:rsidP="006E0276">
            <w:pPr>
              <w:suppressAutoHyphens/>
              <w:spacing w:after="0" w:line="240" w:lineRule="auto"/>
              <w:rPr>
                <w:rFonts w:ascii="Times New Roman" w:eastAsia="Times New Roman" w:hAnsi="Times New Roman" w:cs="Times New Roman"/>
                <w:sz w:val="28"/>
                <w:szCs w:val="28"/>
                <w:lang w:eastAsia="ar-SA"/>
              </w:rPr>
            </w:pPr>
            <w:r w:rsidRPr="006E0276">
              <w:rPr>
                <w:rFonts w:ascii="Times New Roman" w:eastAsia="Times New Roman" w:hAnsi="Times New Roman" w:cs="Times New Roman"/>
                <w:sz w:val="28"/>
                <w:szCs w:val="28"/>
                <w:lang w:eastAsia="ar-SA"/>
              </w:rPr>
              <w:t>Альтернатива 2</w:t>
            </w:r>
          </w:p>
        </w:tc>
        <w:tc>
          <w:tcPr>
            <w:tcW w:w="3941" w:type="dxa"/>
            <w:tcBorders>
              <w:top w:val="single" w:sz="4" w:space="0" w:color="000000"/>
              <w:left w:val="single" w:sz="4" w:space="0" w:color="000000"/>
              <w:bottom w:val="single" w:sz="4" w:space="0" w:color="000000"/>
            </w:tcBorders>
            <w:shd w:val="clear" w:color="auto" w:fill="auto"/>
          </w:tcPr>
          <w:p w:rsidR="006E0276" w:rsidRPr="006E0276" w:rsidRDefault="006E0276" w:rsidP="006E0276">
            <w:pPr>
              <w:suppressAutoHyphens/>
              <w:spacing w:after="0" w:line="240" w:lineRule="auto"/>
              <w:rPr>
                <w:rFonts w:ascii="Times New Roman" w:eastAsia="Times New Roman" w:hAnsi="Times New Roman" w:cs="Times New Roman"/>
                <w:sz w:val="28"/>
                <w:szCs w:val="20"/>
                <w:lang w:eastAsia="ar-SA"/>
              </w:rPr>
            </w:pPr>
            <w:r w:rsidRPr="006E0276">
              <w:rPr>
                <w:rFonts w:ascii="Times New Roman" w:eastAsia="Times New Roman" w:hAnsi="Times New Roman" w:cs="Times New Roman"/>
                <w:sz w:val="28"/>
                <w:szCs w:val="20"/>
                <w:lang w:eastAsia="ar-SA"/>
              </w:rPr>
              <w:t>Вирішення соціально-економічних проблем громади за рахунок наповнення дохідної частини місцевого бюджету</w:t>
            </w:r>
          </w:p>
        </w:tc>
        <w:tc>
          <w:tcPr>
            <w:tcW w:w="3609" w:type="dxa"/>
            <w:tcBorders>
              <w:top w:val="single" w:sz="4" w:space="0" w:color="000000"/>
              <w:left w:val="single" w:sz="4" w:space="0" w:color="000000"/>
              <w:bottom w:val="single" w:sz="4" w:space="0" w:color="000000"/>
              <w:right w:val="single" w:sz="4" w:space="0" w:color="000000"/>
            </w:tcBorders>
            <w:shd w:val="clear" w:color="auto" w:fill="auto"/>
          </w:tcPr>
          <w:p w:rsidR="006E0276" w:rsidRPr="006E0276" w:rsidRDefault="006E0276" w:rsidP="006E0276">
            <w:pPr>
              <w:suppressAutoHyphens/>
              <w:spacing w:after="0" w:line="240" w:lineRule="auto"/>
              <w:rPr>
                <w:rFonts w:ascii="Times New Roman" w:eastAsia="Times New Roman" w:hAnsi="Times New Roman" w:cs="Times New Roman"/>
                <w:color w:val="FF0000"/>
                <w:sz w:val="28"/>
                <w:szCs w:val="20"/>
                <w:lang w:eastAsia="ar-SA"/>
              </w:rPr>
            </w:pPr>
            <w:r w:rsidRPr="006E0276">
              <w:rPr>
                <w:rFonts w:ascii="Times New Roman" w:eastAsia="Times New Roman" w:hAnsi="Times New Roman" w:cs="Times New Roman"/>
                <w:sz w:val="28"/>
                <w:szCs w:val="20"/>
                <w:lang w:eastAsia="ar-SA"/>
              </w:rPr>
              <w:t>Сплата податків за встановленими ставками</w:t>
            </w:r>
          </w:p>
        </w:tc>
      </w:tr>
      <w:tr w:rsidR="006E0276" w:rsidRPr="006E0276" w:rsidTr="00E761D7">
        <w:tc>
          <w:tcPr>
            <w:tcW w:w="2628" w:type="dxa"/>
            <w:tcBorders>
              <w:top w:val="single" w:sz="4" w:space="0" w:color="000000"/>
              <w:left w:val="single" w:sz="4" w:space="0" w:color="000000"/>
              <w:bottom w:val="single" w:sz="4" w:space="0" w:color="000000"/>
            </w:tcBorders>
            <w:shd w:val="clear" w:color="auto" w:fill="auto"/>
          </w:tcPr>
          <w:p w:rsidR="006E0276" w:rsidRPr="006E0276" w:rsidRDefault="006E0276" w:rsidP="006E0276">
            <w:pPr>
              <w:suppressAutoHyphens/>
              <w:spacing w:after="0" w:line="240" w:lineRule="auto"/>
              <w:rPr>
                <w:rFonts w:ascii="Times New Roman" w:eastAsia="Times New Roman" w:hAnsi="Times New Roman" w:cs="Times New Roman"/>
                <w:sz w:val="28"/>
                <w:szCs w:val="28"/>
                <w:lang w:eastAsia="ar-SA"/>
              </w:rPr>
            </w:pPr>
            <w:r w:rsidRPr="006E0276">
              <w:rPr>
                <w:rFonts w:ascii="Times New Roman" w:eastAsia="Times New Roman" w:hAnsi="Times New Roman" w:cs="Times New Roman"/>
                <w:sz w:val="28"/>
                <w:szCs w:val="28"/>
                <w:lang w:eastAsia="ar-SA"/>
              </w:rPr>
              <w:t>Альтернатива 3</w:t>
            </w:r>
          </w:p>
        </w:tc>
        <w:tc>
          <w:tcPr>
            <w:tcW w:w="3941" w:type="dxa"/>
            <w:tcBorders>
              <w:top w:val="single" w:sz="4" w:space="0" w:color="000000"/>
              <w:left w:val="single" w:sz="4" w:space="0" w:color="000000"/>
              <w:bottom w:val="single" w:sz="4" w:space="0" w:color="000000"/>
            </w:tcBorders>
            <w:shd w:val="clear" w:color="auto" w:fill="auto"/>
          </w:tcPr>
          <w:p w:rsidR="006E0276" w:rsidRPr="006E0276" w:rsidRDefault="006E0276" w:rsidP="006E0276">
            <w:pPr>
              <w:suppressAutoHyphens/>
              <w:spacing w:after="0" w:line="240" w:lineRule="auto"/>
              <w:rPr>
                <w:rFonts w:ascii="Times New Roman" w:eastAsia="Times New Roman" w:hAnsi="Times New Roman" w:cs="Times New Roman"/>
                <w:sz w:val="28"/>
                <w:szCs w:val="20"/>
                <w:lang w:eastAsia="ar-SA"/>
              </w:rPr>
            </w:pPr>
            <w:r w:rsidRPr="006E0276">
              <w:rPr>
                <w:rFonts w:ascii="Times New Roman" w:eastAsia="Times New Roman" w:hAnsi="Times New Roman" w:cs="Times New Roman"/>
                <w:sz w:val="28"/>
                <w:szCs w:val="20"/>
                <w:lang w:eastAsia="ar-SA"/>
              </w:rPr>
              <w:t>Вирішення більшої кількості соціальних проблем міста за рахунок значного зростання дохідної частини міського бюджету</w:t>
            </w:r>
          </w:p>
        </w:tc>
        <w:tc>
          <w:tcPr>
            <w:tcW w:w="3609" w:type="dxa"/>
            <w:tcBorders>
              <w:top w:val="single" w:sz="4" w:space="0" w:color="000000"/>
              <w:left w:val="single" w:sz="4" w:space="0" w:color="000000"/>
              <w:bottom w:val="single" w:sz="4" w:space="0" w:color="000000"/>
              <w:right w:val="single" w:sz="4" w:space="0" w:color="000000"/>
            </w:tcBorders>
            <w:shd w:val="clear" w:color="auto" w:fill="auto"/>
          </w:tcPr>
          <w:p w:rsidR="006E0276" w:rsidRPr="006E0276" w:rsidRDefault="006E0276" w:rsidP="006E0276">
            <w:pPr>
              <w:suppressAutoHyphens/>
              <w:spacing w:after="0" w:line="240" w:lineRule="auto"/>
              <w:rPr>
                <w:rFonts w:ascii="Times New Roman" w:eastAsia="Times New Roman" w:hAnsi="Times New Roman" w:cs="Times New Roman"/>
                <w:sz w:val="28"/>
                <w:szCs w:val="20"/>
                <w:lang w:eastAsia="ar-SA"/>
              </w:rPr>
            </w:pPr>
            <w:r w:rsidRPr="006E0276">
              <w:rPr>
                <w:rFonts w:ascii="Times New Roman" w:eastAsia="Times New Roman" w:hAnsi="Times New Roman" w:cs="Times New Roman"/>
                <w:sz w:val="28"/>
                <w:szCs w:val="20"/>
                <w:lang w:eastAsia="ar-SA"/>
              </w:rPr>
              <w:t>Надмірне податкове  навантаження призведе до несвоєчасних сплати місцевих податків та зборів, а це в свою чергу до нарахування пені та штрафних санкцій.</w:t>
            </w:r>
          </w:p>
        </w:tc>
      </w:tr>
    </w:tbl>
    <w:p w:rsidR="006E0276" w:rsidRPr="006E0276" w:rsidRDefault="006E0276" w:rsidP="006E0276">
      <w:pPr>
        <w:suppressAutoHyphens/>
        <w:spacing w:after="0" w:line="240" w:lineRule="auto"/>
        <w:rPr>
          <w:rFonts w:ascii="Times New Roman" w:eastAsia="Times New Roman" w:hAnsi="Times New Roman" w:cs="Times New Roman"/>
          <w:i/>
          <w:sz w:val="28"/>
          <w:szCs w:val="28"/>
          <w:lang w:eastAsia="ar-SA"/>
        </w:rPr>
      </w:pPr>
      <w:r w:rsidRPr="006E0276">
        <w:rPr>
          <w:rFonts w:ascii="Times New Roman" w:eastAsia="Times New Roman" w:hAnsi="Times New Roman" w:cs="Times New Roman"/>
          <w:i/>
          <w:sz w:val="28"/>
          <w:szCs w:val="28"/>
          <w:lang w:eastAsia="ar-SA"/>
        </w:rPr>
        <w:t xml:space="preserve">Оцінка впливу на сферу інтересів суб’єктів господарювання </w:t>
      </w:r>
    </w:p>
    <w:tbl>
      <w:tblPr>
        <w:tblW w:w="10178" w:type="dxa"/>
        <w:tblInd w:w="-5" w:type="dxa"/>
        <w:tblLayout w:type="fixed"/>
        <w:tblLook w:val="0000" w:firstRow="0" w:lastRow="0" w:firstColumn="0" w:lastColumn="0" w:noHBand="0" w:noVBand="0"/>
      </w:tblPr>
      <w:tblGrid>
        <w:gridCol w:w="2628"/>
        <w:gridCol w:w="3941"/>
        <w:gridCol w:w="3609"/>
      </w:tblGrid>
      <w:tr w:rsidR="006E0276" w:rsidRPr="006E0276" w:rsidTr="00E761D7">
        <w:tc>
          <w:tcPr>
            <w:tcW w:w="2628" w:type="dxa"/>
            <w:tcBorders>
              <w:top w:val="single" w:sz="4" w:space="0" w:color="000000"/>
              <w:left w:val="single" w:sz="4" w:space="0" w:color="000000"/>
              <w:bottom w:val="single" w:sz="4" w:space="0" w:color="000000"/>
            </w:tcBorders>
            <w:shd w:val="clear" w:color="auto" w:fill="auto"/>
          </w:tcPr>
          <w:p w:rsidR="006E0276" w:rsidRPr="006E0276" w:rsidRDefault="006E0276" w:rsidP="006E0276">
            <w:pPr>
              <w:suppressAutoHyphens/>
              <w:spacing w:after="0" w:line="240" w:lineRule="auto"/>
              <w:jc w:val="center"/>
              <w:rPr>
                <w:rFonts w:ascii="Times New Roman" w:eastAsia="Times New Roman" w:hAnsi="Times New Roman" w:cs="Times New Roman"/>
                <w:b/>
                <w:sz w:val="28"/>
                <w:szCs w:val="28"/>
                <w:lang w:eastAsia="ar-SA"/>
              </w:rPr>
            </w:pPr>
            <w:r w:rsidRPr="006E0276">
              <w:rPr>
                <w:rFonts w:ascii="Times New Roman" w:eastAsia="Times New Roman" w:hAnsi="Times New Roman" w:cs="Times New Roman"/>
                <w:b/>
                <w:sz w:val="28"/>
                <w:szCs w:val="28"/>
                <w:lang w:eastAsia="ar-SA"/>
              </w:rPr>
              <w:t>Вид альтернативи</w:t>
            </w:r>
          </w:p>
        </w:tc>
        <w:tc>
          <w:tcPr>
            <w:tcW w:w="3941" w:type="dxa"/>
            <w:tcBorders>
              <w:top w:val="single" w:sz="4" w:space="0" w:color="000000"/>
              <w:left w:val="single" w:sz="4" w:space="0" w:color="000000"/>
              <w:bottom w:val="single" w:sz="4" w:space="0" w:color="000000"/>
            </w:tcBorders>
            <w:shd w:val="clear" w:color="auto" w:fill="auto"/>
          </w:tcPr>
          <w:p w:rsidR="006E0276" w:rsidRPr="006E0276" w:rsidRDefault="006E0276" w:rsidP="006E0276">
            <w:pPr>
              <w:suppressAutoHyphens/>
              <w:spacing w:after="0" w:line="240" w:lineRule="auto"/>
              <w:jc w:val="center"/>
              <w:rPr>
                <w:rFonts w:ascii="Times New Roman" w:eastAsia="Times New Roman" w:hAnsi="Times New Roman" w:cs="Times New Roman"/>
                <w:b/>
                <w:sz w:val="28"/>
                <w:szCs w:val="28"/>
                <w:lang w:eastAsia="ar-SA"/>
              </w:rPr>
            </w:pPr>
            <w:r w:rsidRPr="006E0276">
              <w:rPr>
                <w:rFonts w:ascii="Times New Roman" w:eastAsia="Times New Roman" w:hAnsi="Times New Roman" w:cs="Times New Roman"/>
                <w:b/>
                <w:sz w:val="28"/>
                <w:szCs w:val="28"/>
                <w:lang w:eastAsia="ar-SA"/>
              </w:rPr>
              <w:t>Вигоди</w:t>
            </w:r>
          </w:p>
        </w:tc>
        <w:tc>
          <w:tcPr>
            <w:tcW w:w="3609" w:type="dxa"/>
            <w:tcBorders>
              <w:top w:val="single" w:sz="4" w:space="0" w:color="000000"/>
              <w:left w:val="single" w:sz="4" w:space="0" w:color="000000"/>
              <w:bottom w:val="single" w:sz="4" w:space="0" w:color="000000"/>
              <w:right w:val="single" w:sz="4" w:space="0" w:color="000000"/>
            </w:tcBorders>
            <w:shd w:val="clear" w:color="auto" w:fill="auto"/>
          </w:tcPr>
          <w:p w:rsidR="006E0276" w:rsidRPr="006E0276" w:rsidRDefault="006E0276" w:rsidP="006E0276">
            <w:pPr>
              <w:suppressAutoHyphens/>
              <w:spacing w:after="0" w:line="240" w:lineRule="auto"/>
              <w:jc w:val="center"/>
              <w:rPr>
                <w:rFonts w:ascii="Times New Roman" w:eastAsia="Times New Roman" w:hAnsi="Times New Roman" w:cs="Times New Roman"/>
                <w:b/>
                <w:sz w:val="28"/>
                <w:szCs w:val="28"/>
                <w:lang w:eastAsia="ar-SA"/>
              </w:rPr>
            </w:pPr>
            <w:r w:rsidRPr="006E0276">
              <w:rPr>
                <w:rFonts w:ascii="Times New Roman" w:eastAsia="Times New Roman" w:hAnsi="Times New Roman" w:cs="Times New Roman"/>
                <w:b/>
                <w:sz w:val="28"/>
                <w:szCs w:val="28"/>
                <w:lang w:eastAsia="ar-SA"/>
              </w:rPr>
              <w:t>Витрати</w:t>
            </w:r>
          </w:p>
        </w:tc>
      </w:tr>
      <w:tr w:rsidR="006E0276" w:rsidRPr="006E0276" w:rsidTr="00E761D7">
        <w:tc>
          <w:tcPr>
            <w:tcW w:w="2628" w:type="dxa"/>
            <w:tcBorders>
              <w:top w:val="single" w:sz="4" w:space="0" w:color="000000"/>
              <w:left w:val="single" w:sz="4" w:space="0" w:color="000000"/>
              <w:bottom w:val="single" w:sz="4" w:space="0" w:color="000000"/>
            </w:tcBorders>
            <w:shd w:val="clear" w:color="auto" w:fill="auto"/>
          </w:tcPr>
          <w:p w:rsidR="006E0276" w:rsidRPr="006E0276" w:rsidRDefault="006E0276" w:rsidP="006E0276">
            <w:pPr>
              <w:suppressAutoHyphens/>
              <w:spacing w:after="0" w:line="240" w:lineRule="auto"/>
              <w:rPr>
                <w:rFonts w:ascii="Times New Roman" w:eastAsia="Times New Roman" w:hAnsi="Times New Roman" w:cs="Times New Roman"/>
                <w:sz w:val="28"/>
                <w:szCs w:val="28"/>
                <w:lang w:eastAsia="ar-SA"/>
              </w:rPr>
            </w:pPr>
            <w:r w:rsidRPr="006E0276">
              <w:rPr>
                <w:rFonts w:ascii="Times New Roman" w:eastAsia="Times New Roman" w:hAnsi="Times New Roman" w:cs="Times New Roman"/>
                <w:sz w:val="28"/>
                <w:szCs w:val="28"/>
                <w:lang w:eastAsia="ar-SA"/>
              </w:rPr>
              <w:t>Альтернатива 1</w:t>
            </w:r>
          </w:p>
        </w:tc>
        <w:tc>
          <w:tcPr>
            <w:tcW w:w="3941" w:type="dxa"/>
            <w:tcBorders>
              <w:top w:val="single" w:sz="4" w:space="0" w:color="000000"/>
              <w:left w:val="single" w:sz="4" w:space="0" w:color="000000"/>
              <w:bottom w:val="single" w:sz="4" w:space="0" w:color="000000"/>
            </w:tcBorders>
            <w:shd w:val="clear" w:color="auto" w:fill="auto"/>
          </w:tcPr>
          <w:p w:rsidR="006E0276" w:rsidRPr="006E0276" w:rsidRDefault="006E0276" w:rsidP="006E0276">
            <w:pPr>
              <w:suppressAutoHyphens/>
              <w:spacing w:after="0" w:line="240" w:lineRule="auto"/>
              <w:rPr>
                <w:rFonts w:ascii="Times New Roman" w:eastAsia="Times New Roman" w:hAnsi="Times New Roman" w:cs="Times New Roman"/>
                <w:sz w:val="28"/>
                <w:szCs w:val="28"/>
                <w:lang w:eastAsia="ar-SA"/>
              </w:rPr>
            </w:pPr>
            <w:r w:rsidRPr="006E0276">
              <w:rPr>
                <w:rFonts w:ascii="Times New Roman" w:eastAsia="Times New Roman" w:hAnsi="Times New Roman" w:cs="Times New Roman"/>
                <w:sz w:val="28"/>
                <w:szCs w:val="28"/>
                <w:lang w:eastAsia="ar-SA"/>
              </w:rPr>
              <w:t>Сплата податків і зборів за мінімальними ставками, передбаченими Податковим кодексом України</w:t>
            </w:r>
          </w:p>
        </w:tc>
        <w:tc>
          <w:tcPr>
            <w:tcW w:w="3609" w:type="dxa"/>
            <w:tcBorders>
              <w:top w:val="single" w:sz="4" w:space="0" w:color="000000"/>
              <w:left w:val="single" w:sz="4" w:space="0" w:color="000000"/>
              <w:bottom w:val="single" w:sz="4" w:space="0" w:color="000000"/>
              <w:right w:val="single" w:sz="4" w:space="0" w:color="000000"/>
            </w:tcBorders>
            <w:shd w:val="clear" w:color="auto" w:fill="auto"/>
          </w:tcPr>
          <w:p w:rsidR="006E0276" w:rsidRPr="006E0276" w:rsidRDefault="006E0276" w:rsidP="006E0276">
            <w:pPr>
              <w:suppressAutoHyphens/>
              <w:spacing w:after="0" w:line="240" w:lineRule="auto"/>
              <w:rPr>
                <w:rFonts w:ascii="Times New Roman" w:eastAsia="Times New Roman" w:hAnsi="Times New Roman" w:cs="Times New Roman"/>
                <w:sz w:val="28"/>
                <w:szCs w:val="28"/>
                <w:lang w:eastAsia="ar-SA"/>
              </w:rPr>
            </w:pPr>
            <w:r w:rsidRPr="006E0276">
              <w:rPr>
                <w:rFonts w:ascii="Times New Roman" w:eastAsia="Times New Roman" w:hAnsi="Times New Roman" w:cs="Times New Roman"/>
                <w:sz w:val="28"/>
                <w:szCs w:val="28"/>
                <w:lang w:eastAsia="ar-SA"/>
              </w:rPr>
              <w:t>Витрати пов’язані лише з плати за землю, в сумі       5640,0 тис. грн</w:t>
            </w:r>
          </w:p>
        </w:tc>
      </w:tr>
      <w:tr w:rsidR="006E0276" w:rsidRPr="006E0276" w:rsidTr="00E761D7">
        <w:tc>
          <w:tcPr>
            <w:tcW w:w="2628" w:type="dxa"/>
            <w:tcBorders>
              <w:top w:val="single" w:sz="4" w:space="0" w:color="000000"/>
              <w:left w:val="single" w:sz="4" w:space="0" w:color="000000"/>
              <w:bottom w:val="single" w:sz="4" w:space="0" w:color="000000"/>
            </w:tcBorders>
            <w:shd w:val="clear" w:color="auto" w:fill="auto"/>
          </w:tcPr>
          <w:p w:rsidR="006E0276" w:rsidRPr="006E0276" w:rsidRDefault="006E0276" w:rsidP="006E0276">
            <w:pPr>
              <w:suppressAutoHyphens/>
              <w:spacing w:after="0" w:line="240" w:lineRule="auto"/>
              <w:rPr>
                <w:rFonts w:ascii="Times New Roman" w:eastAsia="Times New Roman" w:hAnsi="Times New Roman" w:cs="Times New Roman"/>
                <w:sz w:val="28"/>
                <w:szCs w:val="28"/>
                <w:lang w:eastAsia="ar-SA"/>
              </w:rPr>
            </w:pPr>
            <w:r w:rsidRPr="006E0276">
              <w:rPr>
                <w:rFonts w:ascii="Times New Roman" w:eastAsia="Times New Roman" w:hAnsi="Times New Roman" w:cs="Times New Roman"/>
                <w:sz w:val="28"/>
                <w:szCs w:val="28"/>
                <w:lang w:eastAsia="ar-SA"/>
              </w:rPr>
              <w:t>Альтернатива 2</w:t>
            </w:r>
          </w:p>
        </w:tc>
        <w:tc>
          <w:tcPr>
            <w:tcW w:w="3941" w:type="dxa"/>
            <w:tcBorders>
              <w:top w:val="single" w:sz="4" w:space="0" w:color="000000"/>
              <w:left w:val="single" w:sz="4" w:space="0" w:color="000000"/>
              <w:bottom w:val="single" w:sz="4" w:space="0" w:color="000000"/>
            </w:tcBorders>
            <w:shd w:val="clear" w:color="auto" w:fill="auto"/>
          </w:tcPr>
          <w:p w:rsidR="006E0276" w:rsidRPr="006E0276" w:rsidRDefault="006E0276" w:rsidP="006E0276">
            <w:pPr>
              <w:suppressAutoHyphens/>
              <w:spacing w:after="0" w:line="240" w:lineRule="auto"/>
              <w:rPr>
                <w:rFonts w:ascii="Times New Roman" w:eastAsia="Times New Roman" w:hAnsi="Times New Roman" w:cs="Times New Roman"/>
                <w:sz w:val="28"/>
                <w:szCs w:val="20"/>
                <w:lang w:eastAsia="ar-SA"/>
              </w:rPr>
            </w:pPr>
            <w:r w:rsidRPr="006E0276">
              <w:rPr>
                <w:rFonts w:ascii="Times New Roman" w:eastAsia="Times New Roman" w:hAnsi="Times New Roman" w:cs="Times New Roman"/>
                <w:sz w:val="28"/>
                <w:szCs w:val="20"/>
                <w:lang w:eastAsia="ar-SA"/>
              </w:rPr>
              <w:t xml:space="preserve">Сплата податків і зборів за обґрунтованими ставками. </w:t>
            </w:r>
          </w:p>
          <w:p w:rsidR="006E0276" w:rsidRPr="006E0276" w:rsidRDefault="006E0276" w:rsidP="006E0276">
            <w:pPr>
              <w:suppressAutoHyphens/>
              <w:spacing w:after="0" w:line="240" w:lineRule="auto"/>
              <w:rPr>
                <w:rFonts w:ascii="Times New Roman" w:eastAsia="Times New Roman" w:hAnsi="Times New Roman" w:cs="Times New Roman"/>
                <w:sz w:val="28"/>
                <w:szCs w:val="20"/>
                <w:lang w:eastAsia="ar-SA"/>
              </w:rPr>
            </w:pPr>
            <w:r w:rsidRPr="006E0276">
              <w:rPr>
                <w:rFonts w:ascii="Times New Roman" w:eastAsia="Times New Roman" w:hAnsi="Times New Roman" w:cs="Times New Roman"/>
                <w:sz w:val="28"/>
                <w:szCs w:val="20"/>
                <w:lang w:eastAsia="ar-SA"/>
              </w:rPr>
              <w:t>Відкритість процедури, прозорість дій місцевого самоврядування.</w:t>
            </w:r>
          </w:p>
          <w:p w:rsidR="006E0276" w:rsidRPr="006E0276" w:rsidRDefault="006E0276" w:rsidP="006E0276">
            <w:pPr>
              <w:suppressAutoHyphens/>
              <w:spacing w:after="0" w:line="240" w:lineRule="auto"/>
              <w:rPr>
                <w:rFonts w:ascii="Times New Roman" w:eastAsia="Times New Roman" w:hAnsi="Times New Roman" w:cs="Times New Roman"/>
                <w:sz w:val="28"/>
                <w:szCs w:val="20"/>
                <w:lang w:eastAsia="ar-SA"/>
              </w:rPr>
            </w:pPr>
            <w:r w:rsidRPr="006E0276">
              <w:rPr>
                <w:rFonts w:ascii="Times New Roman" w:eastAsia="Times New Roman" w:hAnsi="Times New Roman" w:cs="Times New Roman"/>
                <w:sz w:val="28"/>
                <w:szCs w:val="20"/>
                <w:lang w:eastAsia="ar-SA"/>
              </w:rPr>
              <w:t>Вдосконалить відносини між місцевою владою та суб’єктами господарювання,  пов’язаних зі справлянням податків та зборів, оскільки враховані пропозиції суб’єктів підприємницької діяльності.</w:t>
            </w:r>
          </w:p>
        </w:tc>
        <w:tc>
          <w:tcPr>
            <w:tcW w:w="3609" w:type="dxa"/>
            <w:tcBorders>
              <w:top w:val="single" w:sz="4" w:space="0" w:color="000000"/>
              <w:left w:val="single" w:sz="4" w:space="0" w:color="000000"/>
              <w:bottom w:val="single" w:sz="4" w:space="0" w:color="000000"/>
              <w:right w:val="single" w:sz="4" w:space="0" w:color="000000"/>
            </w:tcBorders>
            <w:shd w:val="clear" w:color="auto" w:fill="auto"/>
          </w:tcPr>
          <w:p w:rsidR="006E0276" w:rsidRPr="006E0276" w:rsidRDefault="006E0276" w:rsidP="006E0276">
            <w:pPr>
              <w:suppressAutoHyphens/>
              <w:spacing w:after="0" w:line="240" w:lineRule="auto"/>
              <w:rPr>
                <w:rFonts w:ascii="Times New Roman" w:eastAsia="Times New Roman" w:hAnsi="Times New Roman" w:cs="Times New Roman"/>
                <w:sz w:val="28"/>
                <w:szCs w:val="20"/>
                <w:lang w:eastAsia="ar-SA"/>
              </w:rPr>
            </w:pPr>
            <w:r w:rsidRPr="006E0276">
              <w:rPr>
                <w:rFonts w:ascii="Times New Roman" w:eastAsia="Times New Roman" w:hAnsi="Times New Roman" w:cs="Times New Roman"/>
                <w:sz w:val="28"/>
                <w:szCs w:val="20"/>
                <w:lang w:eastAsia="ar-SA"/>
              </w:rPr>
              <w:t>Затрати часу, необхідні для ознайомлення з рішенням про місцеві податки і збори.</w:t>
            </w:r>
          </w:p>
          <w:p w:rsidR="006E0276" w:rsidRPr="006E0276" w:rsidRDefault="006E0276" w:rsidP="006E0276">
            <w:pPr>
              <w:suppressAutoHyphens/>
              <w:spacing w:after="0" w:line="240" w:lineRule="auto"/>
              <w:rPr>
                <w:rFonts w:ascii="Times New Roman" w:eastAsia="Times New Roman" w:hAnsi="Times New Roman" w:cs="Times New Roman"/>
                <w:sz w:val="28"/>
                <w:szCs w:val="20"/>
                <w:lang w:eastAsia="ar-SA"/>
              </w:rPr>
            </w:pPr>
            <w:r w:rsidRPr="006E0276">
              <w:rPr>
                <w:rFonts w:ascii="Times New Roman" w:eastAsia="Times New Roman" w:hAnsi="Times New Roman" w:cs="Times New Roman"/>
                <w:sz w:val="28"/>
                <w:szCs w:val="20"/>
                <w:lang w:eastAsia="ar-SA"/>
              </w:rPr>
              <w:t xml:space="preserve">Сплата податків за запропонованими ставками (8169,5 тис. грн). </w:t>
            </w:r>
          </w:p>
          <w:p w:rsidR="006E0276" w:rsidRPr="006E0276" w:rsidRDefault="006E0276" w:rsidP="006E0276">
            <w:pPr>
              <w:suppressAutoHyphens/>
              <w:spacing w:after="0" w:line="240" w:lineRule="auto"/>
              <w:rPr>
                <w:rFonts w:ascii="Times New Roman" w:eastAsia="Times New Roman" w:hAnsi="Times New Roman" w:cs="Times New Roman"/>
                <w:sz w:val="28"/>
                <w:szCs w:val="20"/>
                <w:lang w:eastAsia="ar-SA"/>
              </w:rPr>
            </w:pPr>
            <w:r w:rsidRPr="006E0276">
              <w:rPr>
                <w:rFonts w:ascii="Times New Roman" w:eastAsia="Times New Roman" w:hAnsi="Times New Roman" w:cs="Times New Roman"/>
                <w:sz w:val="28"/>
                <w:szCs w:val="20"/>
                <w:lang w:eastAsia="ar-SA"/>
              </w:rPr>
              <w:t xml:space="preserve">Детальна інформація щодо очікуваних витрат наведено у додатку 1 до цього АРВ </w:t>
            </w:r>
          </w:p>
        </w:tc>
      </w:tr>
      <w:tr w:rsidR="006E0276" w:rsidRPr="006E0276" w:rsidTr="00E761D7">
        <w:tc>
          <w:tcPr>
            <w:tcW w:w="2628" w:type="dxa"/>
            <w:tcBorders>
              <w:top w:val="single" w:sz="4" w:space="0" w:color="000000"/>
              <w:left w:val="single" w:sz="4" w:space="0" w:color="000000"/>
              <w:bottom w:val="single" w:sz="4" w:space="0" w:color="000000"/>
            </w:tcBorders>
            <w:shd w:val="clear" w:color="auto" w:fill="auto"/>
          </w:tcPr>
          <w:p w:rsidR="006E0276" w:rsidRPr="006E0276" w:rsidRDefault="006E0276" w:rsidP="006E0276">
            <w:pPr>
              <w:suppressAutoHyphens/>
              <w:spacing w:before="280" w:after="280"/>
              <w:rPr>
                <w:rFonts w:ascii="Times New Roman" w:eastAsia="Times New Roman" w:hAnsi="Times New Roman" w:cs="Times New Roman"/>
                <w:sz w:val="28"/>
                <w:lang w:eastAsia="en-US"/>
              </w:rPr>
            </w:pPr>
            <w:r w:rsidRPr="006E0276">
              <w:rPr>
                <w:rFonts w:ascii="Times New Roman" w:eastAsia="Times New Roman" w:hAnsi="Times New Roman" w:cs="Times New Roman"/>
                <w:sz w:val="28"/>
                <w:lang w:eastAsia="en-US"/>
              </w:rPr>
              <w:t>Альтернатива  3</w:t>
            </w:r>
          </w:p>
        </w:tc>
        <w:tc>
          <w:tcPr>
            <w:tcW w:w="3941" w:type="dxa"/>
            <w:tcBorders>
              <w:top w:val="single" w:sz="4" w:space="0" w:color="000000"/>
              <w:left w:val="single" w:sz="4" w:space="0" w:color="000000"/>
              <w:bottom w:val="single" w:sz="4" w:space="0" w:color="000000"/>
            </w:tcBorders>
            <w:shd w:val="clear" w:color="auto" w:fill="auto"/>
          </w:tcPr>
          <w:p w:rsidR="006E0276" w:rsidRPr="006E0276" w:rsidRDefault="006E0276" w:rsidP="006E0276">
            <w:pPr>
              <w:suppressAutoHyphens/>
              <w:spacing w:after="0" w:line="240" w:lineRule="auto"/>
              <w:rPr>
                <w:rFonts w:ascii="Times New Roman" w:eastAsia="Times New Roman" w:hAnsi="Times New Roman" w:cs="Times New Roman"/>
                <w:sz w:val="28"/>
                <w:lang w:eastAsia="ar-SA"/>
              </w:rPr>
            </w:pPr>
          </w:p>
          <w:p w:rsidR="006E0276" w:rsidRPr="006E0276" w:rsidRDefault="006E0276" w:rsidP="006E0276">
            <w:pPr>
              <w:suppressAutoHyphens/>
              <w:spacing w:after="0" w:line="240" w:lineRule="auto"/>
              <w:rPr>
                <w:rFonts w:ascii="Times New Roman" w:eastAsia="Times New Roman" w:hAnsi="Times New Roman" w:cs="Times New Roman"/>
                <w:sz w:val="28"/>
                <w:lang w:eastAsia="ar-SA"/>
              </w:rPr>
            </w:pPr>
            <w:r w:rsidRPr="006E0276">
              <w:rPr>
                <w:rFonts w:ascii="Times New Roman" w:eastAsia="Times New Roman" w:hAnsi="Times New Roman" w:cs="Times New Roman"/>
                <w:sz w:val="28"/>
                <w:lang w:eastAsia="ar-SA"/>
              </w:rPr>
              <w:t>Відсутні</w:t>
            </w:r>
          </w:p>
        </w:tc>
        <w:tc>
          <w:tcPr>
            <w:tcW w:w="3609" w:type="dxa"/>
            <w:tcBorders>
              <w:top w:val="single" w:sz="4" w:space="0" w:color="000000"/>
              <w:left w:val="single" w:sz="4" w:space="0" w:color="000000"/>
              <w:bottom w:val="single" w:sz="4" w:space="0" w:color="000000"/>
              <w:right w:val="single" w:sz="4" w:space="0" w:color="000000"/>
            </w:tcBorders>
            <w:shd w:val="clear" w:color="auto" w:fill="auto"/>
          </w:tcPr>
          <w:p w:rsidR="006E0276" w:rsidRPr="006E0276" w:rsidRDefault="006E0276" w:rsidP="006E0276">
            <w:pPr>
              <w:suppressAutoHyphens/>
              <w:spacing w:after="0" w:line="240" w:lineRule="auto"/>
              <w:rPr>
                <w:rFonts w:ascii="Times New Roman" w:eastAsia="Times New Roman" w:hAnsi="Times New Roman" w:cs="Times New Roman"/>
                <w:sz w:val="28"/>
                <w:szCs w:val="20"/>
                <w:lang w:eastAsia="ar-SA"/>
              </w:rPr>
            </w:pPr>
            <w:r w:rsidRPr="006E0276">
              <w:rPr>
                <w:rFonts w:ascii="Times New Roman" w:eastAsia="Times New Roman" w:hAnsi="Times New Roman" w:cs="Times New Roman"/>
                <w:sz w:val="28"/>
                <w:szCs w:val="20"/>
                <w:lang w:eastAsia="ar-SA"/>
              </w:rPr>
              <w:t xml:space="preserve">Надмірне податкове  навантаження спричинить додаткові (непомірні) витрати малого бізнесу </w:t>
            </w:r>
          </w:p>
        </w:tc>
      </w:tr>
    </w:tbl>
    <w:p w:rsidR="006E0276" w:rsidRPr="006E0276" w:rsidRDefault="006E0276" w:rsidP="006E0276">
      <w:pPr>
        <w:keepNext/>
        <w:keepLines/>
        <w:spacing w:before="200" w:after="0" w:line="288" w:lineRule="auto"/>
        <w:ind w:firstLine="709"/>
        <w:jc w:val="both"/>
        <w:outlineLvl w:val="2"/>
        <w:rPr>
          <w:rFonts w:ascii="Times New Roman" w:eastAsia="Times New Roman" w:hAnsi="Times New Roman" w:cs="Times New Roman"/>
          <w:bCs/>
          <w:color w:val="000000"/>
          <w:sz w:val="28"/>
          <w:szCs w:val="28"/>
          <w:lang w:eastAsia="en-US"/>
        </w:rPr>
      </w:pPr>
      <w:r w:rsidRPr="006E0276">
        <w:rPr>
          <w:rFonts w:ascii="Times New Roman" w:eastAsia="Times New Roman" w:hAnsi="Times New Roman" w:cs="Times New Roman"/>
          <w:bCs/>
          <w:color w:val="000000"/>
          <w:sz w:val="28"/>
          <w:szCs w:val="28"/>
          <w:lang w:eastAsia="en-US"/>
        </w:rPr>
        <w:lastRenderedPageBreak/>
        <w:t>У зв’язку з ненаданням за офіційними запитами міської ради даних органами податкової інспекції та статистики інформації про кількість суб’єктів господарювання в розрізі категорій (великих, середніх, малих, мікро), немає можливості визначити витрати на одного суб’єкта господарювання великого і середнього підприємництва,</w:t>
      </w:r>
      <w:r w:rsidRPr="006E0276">
        <w:rPr>
          <w:rFonts w:ascii="Times New Roman" w:eastAsia="Times New Roman" w:hAnsi="Times New Roman" w:cs="Times New Roman"/>
          <w:b/>
          <w:bCs/>
          <w:color w:val="000000"/>
          <w:sz w:val="28"/>
          <w:szCs w:val="28"/>
          <w:lang w:eastAsia="en-US"/>
        </w:rPr>
        <w:t xml:space="preserve"> </w:t>
      </w:r>
      <w:r w:rsidRPr="006E0276">
        <w:rPr>
          <w:rFonts w:ascii="Times New Roman" w:eastAsia="Times New Roman" w:hAnsi="Times New Roman" w:cs="Times New Roman"/>
          <w:bCs/>
          <w:color w:val="000000"/>
          <w:sz w:val="28"/>
          <w:szCs w:val="28"/>
          <w:lang w:eastAsia="en-US"/>
        </w:rPr>
        <w:t>які виникають внаслідок дії регуляторного акта та  питому вагу суб’єктів малого підприємництва у загальній кількості суб’єктів господарювання, на яких поширюється державне регулювання в частині місцевих податків і зборів, які приймаються даним регуляторним актом. Загальна кількість суб’єктів малого підприємництва в М-тесті наводиться за орієнтовними розрахунковими даними внутрішнього обліку фінансового відділу міської ради.</w:t>
      </w:r>
    </w:p>
    <w:p w:rsidR="006E0276" w:rsidRPr="006E0276" w:rsidRDefault="006E0276" w:rsidP="006E0276">
      <w:pPr>
        <w:suppressAutoHyphens/>
        <w:spacing w:after="0" w:line="240" w:lineRule="auto"/>
        <w:rPr>
          <w:rFonts w:ascii="Times New Roman" w:eastAsia="Times New Roman" w:hAnsi="Times New Roman" w:cs="Times New Roman"/>
          <w:sz w:val="28"/>
          <w:szCs w:val="20"/>
          <w:lang w:eastAsia="en-US"/>
        </w:rPr>
      </w:pPr>
    </w:p>
    <w:p w:rsidR="006E0276" w:rsidRPr="006E0276" w:rsidRDefault="006E0276" w:rsidP="006E0276">
      <w:pPr>
        <w:suppressAutoHyphens/>
        <w:spacing w:after="0" w:line="240" w:lineRule="auto"/>
        <w:jc w:val="center"/>
        <w:rPr>
          <w:rFonts w:ascii="Times New Roman" w:eastAsia="Times New Roman" w:hAnsi="Times New Roman" w:cs="Times New Roman"/>
          <w:b/>
          <w:sz w:val="28"/>
          <w:szCs w:val="28"/>
          <w:lang w:eastAsia="ar-SA"/>
        </w:rPr>
      </w:pPr>
      <w:r w:rsidRPr="006E0276">
        <w:rPr>
          <w:rFonts w:ascii="Times New Roman" w:eastAsia="Times New Roman" w:hAnsi="Times New Roman" w:cs="Times New Roman"/>
          <w:b/>
          <w:sz w:val="28"/>
          <w:szCs w:val="28"/>
          <w:lang w:eastAsia="ar-SA"/>
        </w:rPr>
        <w:t>І</w:t>
      </w:r>
      <w:r w:rsidRPr="006E0276">
        <w:rPr>
          <w:rFonts w:ascii="Times New Roman" w:eastAsia="Times New Roman" w:hAnsi="Times New Roman" w:cs="Times New Roman"/>
          <w:b/>
          <w:sz w:val="28"/>
          <w:szCs w:val="28"/>
          <w:lang w:val="en-US" w:eastAsia="ar-SA"/>
        </w:rPr>
        <w:t>V</w:t>
      </w:r>
      <w:r w:rsidRPr="006E0276">
        <w:rPr>
          <w:rFonts w:ascii="Times New Roman" w:eastAsia="Times New Roman" w:hAnsi="Times New Roman" w:cs="Times New Roman"/>
          <w:b/>
          <w:sz w:val="28"/>
          <w:szCs w:val="28"/>
          <w:lang w:eastAsia="ar-SA"/>
        </w:rPr>
        <w:t>.  Вибір найбільш оптимального альтернативного способу досягнення цілей</w:t>
      </w:r>
    </w:p>
    <w:tbl>
      <w:tblPr>
        <w:tblW w:w="10178" w:type="dxa"/>
        <w:tblInd w:w="-5" w:type="dxa"/>
        <w:tblLayout w:type="fixed"/>
        <w:tblLook w:val="0000" w:firstRow="0" w:lastRow="0" w:firstColumn="0" w:lastColumn="0" w:noHBand="0" w:noVBand="0"/>
      </w:tblPr>
      <w:tblGrid>
        <w:gridCol w:w="3090"/>
        <w:gridCol w:w="3119"/>
        <w:gridCol w:w="3969"/>
      </w:tblGrid>
      <w:tr w:rsidR="006E0276" w:rsidRPr="006E0276" w:rsidTr="00E761D7">
        <w:tc>
          <w:tcPr>
            <w:tcW w:w="3090" w:type="dxa"/>
            <w:tcBorders>
              <w:top w:val="single" w:sz="4" w:space="0" w:color="000000"/>
              <w:left w:val="single" w:sz="4" w:space="0" w:color="000000"/>
              <w:bottom w:val="single" w:sz="4" w:space="0" w:color="000000"/>
            </w:tcBorders>
            <w:shd w:val="clear" w:color="auto" w:fill="auto"/>
            <w:vAlign w:val="center"/>
          </w:tcPr>
          <w:p w:rsidR="006E0276" w:rsidRPr="006E0276" w:rsidRDefault="006E0276" w:rsidP="006E0276">
            <w:pPr>
              <w:suppressAutoHyphens/>
              <w:spacing w:after="0" w:line="240" w:lineRule="auto"/>
              <w:jc w:val="center"/>
              <w:rPr>
                <w:rFonts w:ascii="Times New Roman" w:eastAsia="Times New Roman" w:hAnsi="Times New Roman" w:cs="Times New Roman"/>
                <w:b/>
                <w:sz w:val="24"/>
                <w:szCs w:val="24"/>
                <w:lang w:eastAsia="ar-SA"/>
              </w:rPr>
            </w:pPr>
            <w:r w:rsidRPr="006E0276">
              <w:rPr>
                <w:rFonts w:ascii="Times New Roman" w:eastAsia="Times New Roman" w:hAnsi="Times New Roman" w:cs="Times New Roman"/>
                <w:b/>
                <w:sz w:val="24"/>
                <w:szCs w:val="24"/>
                <w:lang w:eastAsia="ar-SA"/>
              </w:rPr>
              <w:t>Рейтинг результативності (досягнення цілей під час вирішення проблеми)</w:t>
            </w:r>
          </w:p>
        </w:tc>
        <w:tc>
          <w:tcPr>
            <w:tcW w:w="3119" w:type="dxa"/>
            <w:tcBorders>
              <w:top w:val="single" w:sz="4" w:space="0" w:color="000000"/>
              <w:left w:val="single" w:sz="4" w:space="0" w:color="000000"/>
              <w:bottom w:val="single" w:sz="4" w:space="0" w:color="000000"/>
            </w:tcBorders>
            <w:shd w:val="clear" w:color="auto" w:fill="auto"/>
            <w:vAlign w:val="center"/>
          </w:tcPr>
          <w:p w:rsidR="006E0276" w:rsidRPr="006E0276" w:rsidRDefault="006E0276" w:rsidP="006E0276">
            <w:pPr>
              <w:suppressAutoHyphens/>
              <w:spacing w:after="0" w:line="240" w:lineRule="auto"/>
              <w:jc w:val="center"/>
              <w:rPr>
                <w:rFonts w:ascii="Times New Roman" w:eastAsia="Times New Roman" w:hAnsi="Times New Roman" w:cs="Times New Roman"/>
                <w:b/>
                <w:sz w:val="24"/>
                <w:szCs w:val="24"/>
                <w:lang w:eastAsia="ar-SA"/>
              </w:rPr>
            </w:pPr>
            <w:r w:rsidRPr="006E0276">
              <w:rPr>
                <w:rFonts w:ascii="Times New Roman" w:eastAsia="Times New Roman" w:hAnsi="Times New Roman" w:cs="Times New Roman"/>
                <w:b/>
                <w:sz w:val="24"/>
                <w:szCs w:val="24"/>
                <w:lang w:eastAsia="ar-SA"/>
              </w:rPr>
              <w:t>Бал результативності           (за чотирибальною системою оцінки)</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0276" w:rsidRPr="006E0276" w:rsidRDefault="006E0276" w:rsidP="006E0276">
            <w:pPr>
              <w:suppressAutoHyphens/>
              <w:spacing w:after="0" w:line="240" w:lineRule="auto"/>
              <w:jc w:val="center"/>
              <w:rPr>
                <w:rFonts w:ascii="Times New Roman" w:eastAsia="Times New Roman" w:hAnsi="Times New Roman" w:cs="Times New Roman"/>
                <w:b/>
                <w:sz w:val="24"/>
                <w:szCs w:val="24"/>
                <w:lang w:eastAsia="ar-SA"/>
              </w:rPr>
            </w:pPr>
            <w:r w:rsidRPr="006E0276">
              <w:rPr>
                <w:rFonts w:ascii="Times New Roman" w:eastAsia="Times New Roman" w:hAnsi="Times New Roman" w:cs="Times New Roman"/>
                <w:b/>
                <w:sz w:val="24"/>
                <w:szCs w:val="24"/>
                <w:lang w:eastAsia="ar-SA"/>
              </w:rPr>
              <w:t>Коментарі щодо присвоєння відповідного бала</w:t>
            </w:r>
          </w:p>
        </w:tc>
      </w:tr>
      <w:tr w:rsidR="006E0276" w:rsidRPr="006E0276" w:rsidTr="00E761D7">
        <w:tc>
          <w:tcPr>
            <w:tcW w:w="3090" w:type="dxa"/>
            <w:tcBorders>
              <w:top w:val="single" w:sz="4" w:space="0" w:color="000000"/>
              <w:left w:val="single" w:sz="4" w:space="0" w:color="000000"/>
              <w:bottom w:val="single" w:sz="4" w:space="0" w:color="000000"/>
            </w:tcBorders>
            <w:shd w:val="clear" w:color="auto" w:fill="auto"/>
          </w:tcPr>
          <w:p w:rsidR="006E0276" w:rsidRPr="006E0276" w:rsidRDefault="006E0276" w:rsidP="006E0276">
            <w:pPr>
              <w:suppressAutoHyphens/>
              <w:spacing w:after="0" w:line="240" w:lineRule="auto"/>
              <w:rPr>
                <w:rFonts w:ascii="Times New Roman" w:eastAsia="Times New Roman" w:hAnsi="Times New Roman" w:cs="Times New Roman"/>
                <w:sz w:val="28"/>
                <w:szCs w:val="28"/>
                <w:lang w:eastAsia="ar-SA"/>
              </w:rPr>
            </w:pPr>
            <w:r w:rsidRPr="006E0276">
              <w:rPr>
                <w:rFonts w:ascii="Times New Roman" w:eastAsia="Times New Roman" w:hAnsi="Times New Roman" w:cs="Times New Roman"/>
                <w:sz w:val="28"/>
                <w:szCs w:val="28"/>
                <w:lang w:eastAsia="ar-SA"/>
              </w:rPr>
              <w:t>Альтернатива 1</w:t>
            </w:r>
          </w:p>
        </w:tc>
        <w:tc>
          <w:tcPr>
            <w:tcW w:w="3119" w:type="dxa"/>
            <w:tcBorders>
              <w:top w:val="single" w:sz="4" w:space="0" w:color="000000"/>
              <w:left w:val="single" w:sz="4" w:space="0" w:color="000000"/>
              <w:bottom w:val="single" w:sz="4" w:space="0" w:color="000000"/>
            </w:tcBorders>
            <w:shd w:val="clear" w:color="auto" w:fill="auto"/>
          </w:tcPr>
          <w:p w:rsidR="006E0276" w:rsidRPr="006E0276" w:rsidRDefault="006E0276" w:rsidP="006E0276">
            <w:pPr>
              <w:suppressAutoHyphens/>
              <w:spacing w:after="0" w:line="240" w:lineRule="auto"/>
              <w:rPr>
                <w:rFonts w:ascii="Times New Roman" w:eastAsia="Times New Roman" w:hAnsi="Times New Roman" w:cs="Times New Roman"/>
                <w:sz w:val="28"/>
                <w:szCs w:val="20"/>
                <w:lang w:eastAsia="ar-SA"/>
              </w:rPr>
            </w:pPr>
            <w:r w:rsidRPr="006E0276">
              <w:rPr>
                <w:rFonts w:ascii="Times New Roman" w:eastAsia="Times New Roman" w:hAnsi="Times New Roman" w:cs="Times New Roman"/>
                <w:sz w:val="28"/>
                <w:szCs w:val="20"/>
                <w:lang w:eastAsia="ar-SA"/>
              </w:rPr>
              <w:t>1 - цілі прийняття регуляторного акта не можуть бути досягнуті (проблема продовжує існувати)</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6E0276" w:rsidRPr="006E0276" w:rsidRDefault="006E0276" w:rsidP="006E0276">
            <w:pPr>
              <w:suppressAutoHyphens/>
              <w:spacing w:after="0" w:line="240" w:lineRule="auto"/>
              <w:rPr>
                <w:rFonts w:ascii="Times New Roman" w:eastAsia="Times New Roman" w:hAnsi="Times New Roman" w:cs="Times New Roman"/>
                <w:sz w:val="28"/>
                <w:szCs w:val="20"/>
                <w:lang w:eastAsia="ar-SA"/>
              </w:rPr>
            </w:pPr>
            <w:r w:rsidRPr="006E0276">
              <w:rPr>
                <w:rFonts w:ascii="Times New Roman" w:eastAsia="Times New Roman" w:hAnsi="Times New Roman" w:cs="Times New Roman"/>
                <w:sz w:val="28"/>
                <w:szCs w:val="20"/>
                <w:lang w:eastAsia="en-US"/>
              </w:rPr>
              <w:t>Така альтернатива є не прийнятною, оскільки місцеві податки та збори будуть сплачуватися платниками відповідно  до Податкового  кодексу України за мінімальними ставками. Зменшаться надходження до місцевого бюджету, а це не дозволить  профінансувати  в повній мірі соціально-економічні та інші  програми. Очікуванні втрати до  місцевого бюджету складатимуть 2529,5 тис. грн</w:t>
            </w:r>
          </w:p>
        </w:tc>
      </w:tr>
      <w:tr w:rsidR="006E0276" w:rsidRPr="006E0276" w:rsidTr="00E761D7">
        <w:tc>
          <w:tcPr>
            <w:tcW w:w="3090" w:type="dxa"/>
            <w:tcBorders>
              <w:top w:val="single" w:sz="4" w:space="0" w:color="000000"/>
              <w:left w:val="single" w:sz="4" w:space="0" w:color="000000"/>
              <w:bottom w:val="single" w:sz="4" w:space="0" w:color="000000"/>
            </w:tcBorders>
            <w:shd w:val="clear" w:color="auto" w:fill="auto"/>
          </w:tcPr>
          <w:p w:rsidR="006E0276" w:rsidRPr="006E0276" w:rsidRDefault="006E0276" w:rsidP="006E0276">
            <w:pPr>
              <w:suppressAutoHyphens/>
              <w:spacing w:after="0" w:line="240" w:lineRule="auto"/>
              <w:rPr>
                <w:rFonts w:ascii="Times New Roman" w:eastAsia="Times New Roman" w:hAnsi="Times New Roman" w:cs="Times New Roman"/>
                <w:sz w:val="28"/>
                <w:szCs w:val="28"/>
                <w:lang w:eastAsia="ar-SA"/>
              </w:rPr>
            </w:pPr>
            <w:r w:rsidRPr="006E0276">
              <w:rPr>
                <w:rFonts w:ascii="Times New Roman" w:eastAsia="Times New Roman" w:hAnsi="Times New Roman" w:cs="Times New Roman"/>
                <w:sz w:val="28"/>
                <w:szCs w:val="28"/>
                <w:lang w:eastAsia="ar-SA"/>
              </w:rPr>
              <w:t>Альтернатива 2</w:t>
            </w:r>
          </w:p>
        </w:tc>
        <w:tc>
          <w:tcPr>
            <w:tcW w:w="3119" w:type="dxa"/>
            <w:tcBorders>
              <w:top w:val="single" w:sz="4" w:space="0" w:color="000000"/>
              <w:left w:val="single" w:sz="4" w:space="0" w:color="000000"/>
              <w:bottom w:val="single" w:sz="4" w:space="0" w:color="000000"/>
            </w:tcBorders>
            <w:shd w:val="clear" w:color="auto" w:fill="auto"/>
          </w:tcPr>
          <w:p w:rsidR="006E0276" w:rsidRPr="006E0276" w:rsidRDefault="006E0276" w:rsidP="006E0276">
            <w:pPr>
              <w:suppressAutoHyphens/>
              <w:spacing w:after="0" w:line="240" w:lineRule="auto"/>
              <w:rPr>
                <w:rFonts w:ascii="Times New Roman" w:eastAsia="Times New Roman" w:hAnsi="Times New Roman" w:cs="Times New Roman"/>
                <w:sz w:val="28"/>
                <w:szCs w:val="20"/>
                <w:lang w:eastAsia="ar-SA"/>
              </w:rPr>
            </w:pPr>
            <w:r w:rsidRPr="006E0276">
              <w:rPr>
                <w:rFonts w:ascii="Times New Roman" w:eastAsia="Times New Roman" w:hAnsi="Times New Roman" w:cs="Times New Roman"/>
                <w:sz w:val="28"/>
                <w:szCs w:val="20"/>
                <w:lang w:eastAsia="ar-SA"/>
              </w:rPr>
              <w:t>3 - цілі прийняття проекту регуляторного акта можуть бути досягнуті майже повною мірою (усі важливі аспекти проблеми існувати не будуть)</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6E0276" w:rsidRPr="006E0276" w:rsidRDefault="006E0276" w:rsidP="006E0276">
            <w:pPr>
              <w:suppressAutoHyphens/>
              <w:spacing w:after="0" w:line="240" w:lineRule="auto"/>
              <w:rPr>
                <w:rFonts w:ascii="Times New Roman" w:eastAsia="Times New Roman" w:hAnsi="Times New Roman" w:cs="Times New Roman"/>
                <w:sz w:val="28"/>
                <w:szCs w:val="20"/>
                <w:lang w:eastAsia="ar-SA"/>
              </w:rPr>
            </w:pPr>
            <w:r w:rsidRPr="006E0276">
              <w:rPr>
                <w:rFonts w:ascii="Times New Roman" w:eastAsia="Times New Roman" w:hAnsi="Times New Roman" w:cs="Times New Roman"/>
                <w:sz w:val="28"/>
                <w:szCs w:val="20"/>
                <w:lang w:eastAsia="ar-SA"/>
              </w:rPr>
              <w:t>Прийняття даного рішення міської ради забезпечить досягнути встановлених цілей, чітких та прозорих механізмів справляння та сплати місцевих податків і зборів на території міста та відповідне наповнення місцевого бюджету.</w:t>
            </w:r>
          </w:p>
          <w:p w:rsidR="006E0276" w:rsidRPr="006E0276" w:rsidRDefault="006E0276" w:rsidP="006E0276">
            <w:pPr>
              <w:suppressAutoHyphens/>
              <w:spacing w:after="0" w:line="240" w:lineRule="auto"/>
              <w:rPr>
                <w:rFonts w:ascii="Times New Roman" w:eastAsia="Times New Roman" w:hAnsi="Times New Roman" w:cs="Times New Roman"/>
                <w:sz w:val="28"/>
                <w:szCs w:val="20"/>
                <w:lang w:eastAsia="ar-SA"/>
              </w:rPr>
            </w:pPr>
            <w:r w:rsidRPr="006E0276">
              <w:rPr>
                <w:rFonts w:ascii="Times New Roman" w:eastAsia="Times New Roman" w:hAnsi="Times New Roman" w:cs="Times New Roman"/>
                <w:sz w:val="28"/>
                <w:szCs w:val="20"/>
                <w:lang w:eastAsia="ar-SA"/>
              </w:rPr>
              <w:t xml:space="preserve"> До бюджету територіальної громади надійде орієнтовно 2529,5 тис. грн Таким чином, </w:t>
            </w:r>
            <w:r w:rsidRPr="006E0276">
              <w:rPr>
                <w:rFonts w:ascii="Times New Roman" w:eastAsia="Times New Roman" w:hAnsi="Times New Roman" w:cs="Times New Roman"/>
                <w:sz w:val="28"/>
                <w:szCs w:val="20"/>
                <w:lang w:eastAsia="ar-SA"/>
              </w:rPr>
              <w:lastRenderedPageBreak/>
              <w:t>прийняттям вказаного рішення буде досягнуто балансу інтересів громади і платників податків і зборів.</w:t>
            </w:r>
          </w:p>
        </w:tc>
      </w:tr>
      <w:tr w:rsidR="006E0276" w:rsidRPr="006E0276" w:rsidTr="00E761D7">
        <w:tc>
          <w:tcPr>
            <w:tcW w:w="3090" w:type="dxa"/>
            <w:tcBorders>
              <w:top w:val="single" w:sz="4" w:space="0" w:color="000000"/>
              <w:left w:val="single" w:sz="4" w:space="0" w:color="000000"/>
              <w:bottom w:val="single" w:sz="4" w:space="0" w:color="000000"/>
            </w:tcBorders>
            <w:shd w:val="clear" w:color="auto" w:fill="auto"/>
          </w:tcPr>
          <w:p w:rsidR="006E0276" w:rsidRPr="006E0276" w:rsidRDefault="006E0276" w:rsidP="006E0276">
            <w:pPr>
              <w:suppressAutoHyphens/>
              <w:spacing w:before="280" w:after="280"/>
              <w:rPr>
                <w:rFonts w:ascii="Times New Roman" w:eastAsia="Times New Roman" w:hAnsi="Times New Roman" w:cs="Times New Roman"/>
                <w:sz w:val="28"/>
                <w:lang w:eastAsia="en-US"/>
              </w:rPr>
            </w:pPr>
            <w:r w:rsidRPr="006E0276">
              <w:rPr>
                <w:rFonts w:ascii="Times New Roman" w:eastAsia="Times New Roman" w:hAnsi="Times New Roman" w:cs="Times New Roman"/>
                <w:sz w:val="28"/>
                <w:lang w:eastAsia="en-US"/>
              </w:rPr>
              <w:lastRenderedPageBreak/>
              <w:t xml:space="preserve"> Альтернатива  3</w:t>
            </w:r>
          </w:p>
        </w:tc>
        <w:tc>
          <w:tcPr>
            <w:tcW w:w="3119" w:type="dxa"/>
            <w:tcBorders>
              <w:top w:val="single" w:sz="4" w:space="0" w:color="000000"/>
              <w:left w:val="single" w:sz="4" w:space="0" w:color="000000"/>
              <w:bottom w:val="single" w:sz="4" w:space="0" w:color="000000"/>
            </w:tcBorders>
            <w:shd w:val="clear" w:color="auto" w:fill="auto"/>
          </w:tcPr>
          <w:p w:rsidR="006E0276" w:rsidRPr="006E0276" w:rsidRDefault="006E0276" w:rsidP="006E0276">
            <w:pPr>
              <w:suppressAutoHyphens/>
              <w:spacing w:after="0" w:line="240" w:lineRule="auto"/>
              <w:rPr>
                <w:rFonts w:ascii="Times New Roman" w:eastAsia="Times New Roman" w:hAnsi="Times New Roman" w:cs="Times New Roman"/>
                <w:sz w:val="28"/>
                <w:szCs w:val="20"/>
                <w:lang w:eastAsia="ar-SA"/>
              </w:rPr>
            </w:pPr>
            <w:r w:rsidRPr="006E0276">
              <w:rPr>
                <w:rFonts w:ascii="Times New Roman" w:eastAsia="Times New Roman" w:hAnsi="Times New Roman" w:cs="Times New Roman"/>
                <w:sz w:val="28"/>
                <w:szCs w:val="20"/>
                <w:lang w:eastAsia="ar-SA"/>
              </w:rPr>
              <w:t>2- цілі прийняття регуляторного акта будуть досягнуті частково</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6E0276" w:rsidRPr="006E0276" w:rsidRDefault="006E0276" w:rsidP="006E0276">
            <w:pPr>
              <w:suppressAutoHyphens/>
              <w:spacing w:after="0" w:line="240" w:lineRule="auto"/>
              <w:rPr>
                <w:rFonts w:ascii="Times New Roman" w:eastAsia="Times New Roman" w:hAnsi="Times New Roman" w:cs="Times New Roman"/>
                <w:sz w:val="28"/>
                <w:szCs w:val="20"/>
                <w:lang w:eastAsia="ar-SA"/>
              </w:rPr>
            </w:pPr>
            <w:r w:rsidRPr="006E0276">
              <w:rPr>
                <w:rFonts w:ascii="Times New Roman" w:eastAsia="Times New Roman" w:hAnsi="Times New Roman" w:cs="Times New Roman"/>
                <w:sz w:val="28"/>
                <w:szCs w:val="20"/>
                <w:lang w:eastAsia="ar-SA"/>
              </w:rPr>
              <w:t>Надмірне податкове навантаження на суб’єктів господарювання  знівелює вигоди від збільшення дохідної частини бюджету, а саме існує ризик переходу  суб’єктів господарювання в «тінь». Балансу інтересів досягнуто не буде.</w:t>
            </w:r>
          </w:p>
        </w:tc>
      </w:tr>
    </w:tbl>
    <w:p w:rsidR="006E0276" w:rsidRPr="006E0276" w:rsidRDefault="006E0276" w:rsidP="006E0276">
      <w:pPr>
        <w:suppressAutoHyphens/>
        <w:spacing w:after="0" w:line="240" w:lineRule="auto"/>
        <w:rPr>
          <w:rFonts w:ascii="Times New Roman" w:eastAsia="Times New Roman" w:hAnsi="Times New Roman" w:cs="Times New Roman"/>
          <w:sz w:val="28"/>
          <w:szCs w:val="28"/>
          <w:lang w:eastAsia="ar-SA"/>
        </w:rPr>
      </w:pPr>
      <w:r w:rsidRPr="006E0276">
        <w:rPr>
          <w:rFonts w:ascii="Times New Roman" w:eastAsia="Times New Roman" w:hAnsi="Times New Roman" w:cs="Times New Roman"/>
          <w:sz w:val="28"/>
          <w:szCs w:val="28"/>
          <w:lang w:eastAsia="ar-SA"/>
        </w:rPr>
        <w:t xml:space="preserve">        </w:t>
      </w:r>
    </w:p>
    <w:tbl>
      <w:tblPr>
        <w:tblW w:w="10178" w:type="dxa"/>
        <w:tblInd w:w="-5" w:type="dxa"/>
        <w:tblLayout w:type="fixed"/>
        <w:tblLook w:val="0000" w:firstRow="0" w:lastRow="0" w:firstColumn="0" w:lastColumn="0" w:noHBand="0" w:noVBand="0"/>
      </w:tblPr>
      <w:tblGrid>
        <w:gridCol w:w="2240"/>
        <w:gridCol w:w="2686"/>
        <w:gridCol w:w="2464"/>
        <w:gridCol w:w="2788"/>
      </w:tblGrid>
      <w:tr w:rsidR="006E0276" w:rsidRPr="006E0276" w:rsidTr="00E761D7">
        <w:tc>
          <w:tcPr>
            <w:tcW w:w="2240" w:type="dxa"/>
            <w:tcBorders>
              <w:top w:val="single" w:sz="4" w:space="0" w:color="000000"/>
              <w:left w:val="single" w:sz="4" w:space="0" w:color="000000"/>
              <w:bottom w:val="single" w:sz="4" w:space="0" w:color="000000"/>
            </w:tcBorders>
            <w:shd w:val="clear" w:color="auto" w:fill="auto"/>
            <w:vAlign w:val="center"/>
          </w:tcPr>
          <w:p w:rsidR="006E0276" w:rsidRPr="006E0276" w:rsidRDefault="006E0276" w:rsidP="006E0276">
            <w:pPr>
              <w:suppressAutoHyphens/>
              <w:spacing w:after="0" w:line="240" w:lineRule="auto"/>
              <w:jc w:val="center"/>
              <w:rPr>
                <w:rFonts w:ascii="Times New Roman" w:eastAsia="Times New Roman" w:hAnsi="Times New Roman" w:cs="Times New Roman"/>
                <w:b/>
                <w:sz w:val="24"/>
                <w:szCs w:val="24"/>
                <w:lang w:eastAsia="ar-SA"/>
              </w:rPr>
            </w:pPr>
            <w:r w:rsidRPr="006E0276">
              <w:rPr>
                <w:rFonts w:ascii="Times New Roman" w:eastAsia="Times New Roman" w:hAnsi="Times New Roman" w:cs="Times New Roman"/>
                <w:b/>
                <w:sz w:val="24"/>
                <w:szCs w:val="24"/>
                <w:lang w:eastAsia="ar-SA"/>
              </w:rPr>
              <w:t>Рейтинг результативності</w:t>
            </w:r>
          </w:p>
        </w:tc>
        <w:tc>
          <w:tcPr>
            <w:tcW w:w="2686" w:type="dxa"/>
            <w:tcBorders>
              <w:top w:val="single" w:sz="4" w:space="0" w:color="000000"/>
              <w:left w:val="single" w:sz="4" w:space="0" w:color="000000"/>
              <w:bottom w:val="single" w:sz="4" w:space="0" w:color="000000"/>
            </w:tcBorders>
            <w:shd w:val="clear" w:color="auto" w:fill="auto"/>
            <w:vAlign w:val="center"/>
          </w:tcPr>
          <w:p w:rsidR="006E0276" w:rsidRPr="006E0276" w:rsidRDefault="006E0276" w:rsidP="006E0276">
            <w:pPr>
              <w:suppressAutoHyphens/>
              <w:spacing w:after="0" w:line="240" w:lineRule="auto"/>
              <w:jc w:val="center"/>
              <w:rPr>
                <w:rFonts w:ascii="Times New Roman" w:eastAsia="Times New Roman" w:hAnsi="Times New Roman" w:cs="Times New Roman"/>
                <w:b/>
                <w:sz w:val="24"/>
                <w:szCs w:val="24"/>
                <w:lang w:eastAsia="ar-SA"/>
              </w:rPr>
            </w:pPr>
            <w:r w:rsidRPr="006E0276">
              <w:rPr>
                <w:rFonts w:ascii="Times New Roman" w:eastAsia="Times New Roman" w:hAnsi="Times New Roman" w:cs="Times New Roman"/>
                <w:b/>
                <w:sz w:val="24"/>
                <w:szCs w:val="24"/>
                <w:lang w:eastAsia="ar-SA"/>
              </w:rPr>
              <w:t>Вигоди</w:t>
            </w:r>
          </w:p>
          <w:p w:rsidR="006E0276" w:rsidRPr="006E0276" w:rsidRDefault="006E0276" w:rsidP="006E0276">
            <w:pPr>
              <w:suppressAutoHyphens/>
              <w:spacing w:after="0" w:line="240" w:lineRule="auto"/>
              <w:jc w:val="center"/>
              <w:rPr>
                <w:rFonts w:ascii="Times New Roman" w:eastAsia="Times New Roman" w:hAnsi="Times New Roman" w:cs="Times New Roman"/>
                <w:b/>
                <w:sz w:val="24"/>
                <w:szCs w:val="24"/>
                <w:lang w:eastAsia="ar-SA"/>
              </w:rPr>
            </w:pPr>
            <w:r w:rsidRPr="006E0276">
              <w:rPr>
                <w:rFonts w:ascii="Times New Roman" w:eastAsia="Times New Roman" w:hAnsi="Times New Roman" w:cs="Times New Roman"/>
                <w:b/>
                <w:sz w:val="24"/>
                <w:szCs w:val="24"/>
                <w:lang w:eastAsia="ar-SA"/>
              </w:rPr>
              <w:t>(підсумок)</w:t>
            </w:r>
          </w:p>
        </w:tc>
        <w:tc>
          <w:tcPr>
            <w:tcW w:w="2464" w:type="dxa"/>
            <w:tcBorders>
              <w:top w:val="single" w:sz="4" w:space="0" w:color="000000"/>
              <w:left w:val="single" w:sz="4" w:space="0" w:color="000000"/>
              <w:bottom w:val="single" w:sz="4" w:space="0" w:color="000000"/>
            </w:tcBorders>
            <w:shd w:val="clear" w:color="auto" w:fill="auto"/>
            <w:vAlign w:val="center"/>
          </w:tcPr>
          <w:p w:rsidR="006E0276" w:rsidRPr="006E0276" w:rsidRDefault="006E0276" w:rsidP="006E0276">
            <w:pPr>
              <w:suppressAutoHyphens/>
              <w:spacing w:after="0" w:line="240" w:lineRule="auto"/>
              <w:jc w:val="center"/>
              <w:rPr>
                <w:rFonts w:ascii="Times New Roman" w:eastAsia="Times New Roman" w:hAnsi="Times New Roman" w:cs="Times New Roman"/>
                <w:b/>
                <w:sz w:val="24"/>
                <w:szCs w:val="24"/>
                <w:lang w:eastAsia="ar-SA"/>
              </w:rPr>
            </w:pPr>
            <w:r w:rsidRPr="006E0276">
              <w:rPr>
                <w:rFonts w:ascii="Times New Roman" w:eastAsia="Times New Roman" w:hAnsi="Times New Roman" w:cs="Times New Roman"/>
                <w:b/>
                <w:sz w:val="24"/>
                <w:szCs w:val="24"/>
                <w:lang w:eastAsia="ar-SA"/>
              </w:rPr>
              <w:t>Витрати</w:t>
            </w:r>
          </w:p>
          <w:p w:rsidR="006E0276" w:rsidRPr="006E0276" w:rsidRDefault="006E0276" w:rsidP="006E0276">
            <w:pPr>
              <w:suppressAutoHyphens/>
              <w:spacing w:after="0" w:line="240" w:lineRule="auto"/>
              <w:jc w:val="center"/>
              <w:rPr>
                <w:rFonts w:ascii="Times New Roman" w:eastAsia="Times New Roman" w:hAnsi="Times New Roman" w:cs="Times New Roman"/>
                <w:b/>
                <w:sz w:val="24"/>
                <w:szCs w:val="24"/>
                <w:lang w:eastAsia="ar-SA"/>
              </w:rPr>
            </w:pPr>
            <w:r w:rsidRPr="006E0276">
              <w:rPr>
                <w:rFonts w:ascii="Times New Roman" w:eastAsia="Times New Roman" w:hAnsi="Times New Roman" w:cs="Times New Roman"/>
                <w:b/>
                <w:sz w:val="24"/>
                <w:szCs w:val="24"/>
                <w:lang w:eastAsia="ar-SA"/>
              </w:rPr>
              <w:t>(підсумок)</w:t>
            </w:r>
          </w:p>
        </w:tc>
        <w:tc>
          <w:tcPr>
            <w:tcW w:w="2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0276" w:rsidRPr="006E0276" w:rsidRDefault="006E0276" w:rsidP="006E0276">
            <w:pPr>
              <w:suppressAutoHyphens/>
              <w:spacing w:after="0" w:line="240" w:lineRule="auto"/>
              <w:jc w:val="center"/>
              <w:rPr>
                <w:rFonts w:ascii="Times New Roman" w:eastAsia="Times New Roman" w:hAnsi="Times New Roman" w:cs="Times New Roman"/>
                <w:b/>
                <w:sz w:val="24"/>
                <w:szCs w:val="24"/>
                <w:lang w:eastAsia="ar-SA"/>
              </w:rPr>
            </w:pPr>
            <w:r w:rsidRPr="006E0276">
              <w:rPr>
                <w:rFonts w:ascii="Times New Roman" w:eastAsia="Times New Roman" w:hAnsi="Times New Roman" w:cs="Times New Roman"/>
                <w:b/>
                <w:sz w:val="24"/>
                <w:szCs w:val="24"/>
                <w:lang w:eastAsia="ar-SA"/>
              </w:rPr>
              <w:t>Обґрунтування відповідного місця альтернативи у рейтингу</w:t>
            </w:r>
          </w:p>
        </w:tc>
      </w:tr>
      <w:tr w:rsidR="006E0276" w:rsidRPr="006E0276" w:rsidTr="00E761D7">
        <w:tc>
          <w:tcPr>
            <w:tcW w:w="2240" w:type="dxa"/>
            <w:tcBorders>
              <w:top w:val="single" w:sz="4" w:space="0" w:color="000000"/>
              <w:left w:val="single" w:sz="4" w:space="0" w:color="000000"/>
              <w:bottom w:val="single" w:sz="4" w:space="0" w:color="000000"/>
            </w:tcBorders>
            <w:shd w:val="clear" w:color="auto" w:fill="auto"/>
          </w:tcPr>
          <w:p w:rsidR="006E0276" w:rsidRPr="006E0276" w:rsidRDefault="006E0276" w:rsidP="006E0276">
            <w:pPr>
              <w:suppressAutoHyphens/>
              <w:spacing w:after="0" w:line="240" w:lineRule="auto"/>
              <w:rPr>
                <w:rFonts w:ascii="Times New Roman" w:eastAsia="Times New Roman" w:hAnsi="Times New Roman" w:cs="Times New Roman"/>
                <w:sz w:val="28"/>
                <w:szCs w:val="28"/>
                <w:lang w:eastAsia="ar-SA"/>
              </w:rPr>
            </w:pPr>
            <w:r w:rsidRPr="006E0276">
              <w:rPr>
                <w:rFonts w:ascii="Times New Roman" w:eastAsia="Times New Roman" w:hAnsi="Times New Roman" w:cs="Times New Roman"/>
                <w:sz w:val="28"/>
                <w:szCs w:val="28"/>
                <w:lang w:eastAsia="ar-SA"/>
              </w:rPr>
              <w:t>Альтернатива 2</w:t>
            </w:r>
          </w:p>
        </w:tc>
        <w:tc>
          <w:tcPr>
            <w:tcW w:w="2686" w:type="dxa"/>
            <w:tcBorders>
              <w:top w:val="single" w:sz="4" w:space="0" w:color="000000"/>
              <w:left w:val="single" w:sz="4" w:space="0" w:color="000000"/>
              <w:bottom w:val="single" w:sz="4" w:space="0" w:color="000000"/>
            </w:tcBorders>
            <w:shd w:val="clear" w:color="auto" w:fill="auto"/>
          </w:tcPr>
          <w:p w:rsidR="006E0276" w:rsidRPr="006E0276" w:rsidRDefault="006E0276" w:rsidP="006E0276">
            <w:pPr>
              <w:suppressAutoHyphens/>
              <w:spacing w:after="0" w:line="240" w:lineRule="auto"/>
              <w:rPr>
                <w:rFonts w:ascii="Times New Roman" w:eastAsia="Times New Roman" w:hAnsi="Times New Roman" w:cs="Times New Roman"/>
                <w:b/>
                <w:sz w:val="28"/>
                <w:szCs w:val="28"/>
                <w:lang w:eastAsia="ar-SA"/>
              </w:rPr>
            </w:pPr>
            <w:r w:rsidRPr="006E0276">
              <w:rPr>
                <w:rFonts w:ascii="Times New Roman" w:eastAsia="Times New Roman" w:hAnsi="Times New Roman" w:cs="Times New Roman"/>
                <w:sz w:val="28"/>
                <w:szCs w:val="28"/>
                <w:lang w:eastAsia="ar-SA"/>
              </w:rPr>
              <w:t xml:space="preserve">Наповнення місцевого бюджету та спрямування фінансового ресурсу на соціально-економічний розвиток громади. </w:t>
            </w:r>
          </w:p>
          <w:p w:rsidR="006E0276" w:rsidRPr="006E0276" w:rsidRDefault="006E0276" w:rsidP="006E0276">
            <w:pPr>
              <w:suppressAutoHyphens/>
              <w:spacing w:after="0" w:line="240" w:lineRule="auto"/>
              <w:rPr>
                <w:rFonts w:ascii="Times New Roman" w:eastAsia="Times New Roman" w:hAnsi="Times New Roman" w:cs="Times New Roman"/>
                <w:sz w:val="28"/>
                <w:szCs w:val="28"/>
                <w:lang w:eastAsia="ar-SA"/>
              </w:rPr>
            </w:pPr>
            <w:r w:rsidRPr="006E0276">
              <w:rPr>
                <w:rFonts w:ascii="Times New Roman" w:eastAsia="Times New Roman" w:hAnsi="Times New Roman" w:cs="Times New Roman"/>
                <w:sz w:val="28"/>
                <w:szCs w:val="28"/>
                <w:lang w:eastAsia="ar-SA"/>
              </w:rPr>
              <w:t xml:space="preserve">Сплата податків і зборів СПД та громадянами за обґрунтованими ставками.  </w:t>
            </w:r>
          </w:p>
        </w:tc>
        <w:tc>
          <w:tcPr>
            <w:tcW w:w="2464" w:type="dxa"/>
            <w:tcBorders>
              <w:top w:val="single" w:sz="4" w:space="0" w:color="000000"/>
              <w:left w:val="single" w:sz="4" w:space="0" w:color="000000"/>
              <w:bottom w:val="single" w:sz="4" w:space="0" w:color="000000"/>
            </w:tcBorders>
            <w:shd w:val="clear" w:color="auto" w:fill="auto"/>
          </w:tcPr>
          <w:p w:rsidR="006E0276" w:rsidRPr="006E0276" w:rsidRDefault="006E0276" w:rsidP="006E0276">
            <w:pPr>
              <w:suppressAutoHyphens/>
              <w:spacing w:after="0" w:line="240" w:lineRule="auto"/>
              <w:rPr>
                <w:rFonts w:ascii="Times New Roman" w:eastAsia="Times New Roman" w:hAnsi="Times New Roman" w:cs="Times New Roman"/>
                <w:sz w:val="28"/>
                <w:szCs w:val="28"/>
                <w:lang w:eastAsia="ar-SA"/>
              </w:rPr>
            </w:pPr>
            <w:r w:rsidRPr="006E0276">
              <w:rPr>
                <w:rFonts w:ascii="Times New Roman" w:eastAsia="Times New Roman" w:hAnsi="Times New Roman" w:cs="Times New Roman"/>
                <w:sz w:val="28"/>
                <w:szCs w:val="28"/>
                <w:lang w:eastAsia="ar-SA"/>
              </w:rPr>
              <w:t>Сплата податків за запропонованими ставками.  Детальна інформація щодо очікуваних витрат СПД наведено у додатку 1 до цього АРВ.</w:t>
            </w:r>
          </w:p>
        </w:tc>
        <w:tc>
          <w:tcPr>
            <w:tcW w:w="2788" w:type="dxa"/>
            <w:tcBorders>
              <w:top w:val="single" w:sz="4" w:space="0" w:color="000000"/>
              <w:left w:val="single" w:sz="4" w:space="0" w:color="000000"/>
              <w:bottom w:val="single" w:sz="4" w:space="0" w:color="000000"/>
              <w:right w:val="single" w:sz="4" w:space="0" w:color="000000"/>
            </w:tcBorders>
            <w:shd w:val="clear" w:color="auto" w:fill="auto"/>
          </w:tcPr>
          <w:p w:rsidR="006E0276" w:rsidRPr="006E0276" w:rsidRDefault="006E0276" w:rsidP="006E0276">
            <w:pPr>
              <w:suppressAutoHyphens/>
              <w:spacing w:after="0" w:line="240" w:lineRule="auto"/>
              <w:rPr>
                <w:rFonts w:ascii="Times New Roman" w:eastAsia="Times New Roman" w:hAnsi="Times New Roman" w:cs="Times New Roman"/>
                <w:sz w:val="28"/>
                <w:szCs w:val="28"/>
                <w:lang w:eastAsia="ar-SA"/>
              </w:rPr>
            </w:pPr>
            <w:r w:rsidRPr="006E0276">
              <w:rPr>
                <w:rFonts w:ascii="Times New Roman" w:eastAsia="Times New Roman" w:hAnsi="Times New Roman" w:cs="Times New Roman"/>
                <w:sz w:val="28"/>
                <w:szCs w:val="28"/>
                <w:lang w:eastAsia="ar-SA"/>
              </w:rPr>
              <w:t>Наповнення місцевого бюджету, збереження кількості суб’єктів господарювання та робочих місць</w:t>
            </w:r>
          </w:p>
        </w:tc>
      </w:tr>
      <w:tr w:rsidR="006E0276" w:rsidRPr="006E0276" w:rsidTr="00E761D7">
        <w:tc>
          <w:tcPr>
            <w:tcW w:w="2240" w:type="dxa"/>
            <w:tcBorders>
              <w:top w:val="single" w:sz="4" w:space="0" w:color="000000"/>
              <w:left w:val="single" w:sz="4" w:space="0" w:color="000000"/>
              <w:bottom w:val="single" w:sz="4" w:space="0" w:color="000000"/>
            </w:tcBorders>
            <w:shd w:val="clear" w:color="auto" w:fill="auto"/>
          </w:tcPr>
          <w:p w:rsidR="006E0276" w:rsidRPr="006E0276" w:rsidRDefault="006E0276" w:rsidP="006E0276">
            <w:pPr>
              <w:suppressAutoHyphens/>
              <w:spacing w:after="0" w:line="240" w:lineRule="auto"/>
              <w:rPr>
                <w:rFonts w:ascii="Times New Roman" w:eastAsia="Times New Roman" w:hAnsi="Times New Roman" w:cs="Times New Roman"/>
                <w:sz w:val="28"/>
                <w:szCs w:val="28"/>
                <w:lang w:val="en-US" w:eastAsia="ar-SA"/>
              </w:rPr>
            </w:pPr>
            <w:r w:rsidRPr="006E0276">
              <w:rPr>
                <w:rFonts w:ascii="Times New Roman" w:eastAsia="Times New Roman" w:hAnsi="Times New Roman" w:cs="Times New Roman"/>
                <w:sz w:val="28"/>
                <w:szCs w:val="28"/>
                <w:lang w:eastAsia="ar-SA"/>
              </w:rPr>
              <w:t>Альтернатива 3</w:t>
            </w:r>
          </w:p>
        </w:tc>
        <w:tc>
          <w:tcPr>
            <w:tcW w:w="2686" w:type="dxa"/>
            <w:tcBorders>
              <w:top w:val="single" w:sz="4" w:space="0" w:color="000000"/>
              <w:left w:val="single" w:sz="4" w:space="0" w:color="000000"/>
              <w:bottom w:val="single" w:sz="4" w:space="0" w:color="000000"/>
            </w:tcBorders>
            <w:shd w:val="clear" w:color="auto" w:fill="auto"/>
          </w:tcPr>
          <w:p w:rsidR="006E0276" w:rsidRPr="006E0276" w:rsidRDefault="006E0276" w:rsidP="006E0276">
            <w:pPr>
              <w:suppressAutoHyphens/>
              <w:spacing w:after="0" w:line="240" w:lineRule="auto"/>
              <w:rPr>
                <w:rFonts w:ascii="Times New Roman" w:eastAsia="Times New Roman" w:hAnsi="Times New Roman" w:cs="Times New Roman"/>
                <w:sz w:val="28"/>
                <w:szCs w:val="28"/>
                <w:lang w:eastAsia="ar-SA"/>
              </w:rPr>
            </w:pPr>
            <w:r w:rsidRPr="006E0276">
              <w:rPr>
                <w:rFonts w:ascii="Times New Roman" w:eastAsia="Times New Roman" w:hAnsi="Times New Roman" w:cs="Times New Roman"/>
                <w:sz w:val="28"/>
                <w:szCs w:val="28"/>
                <w:lang w:eastAsia="en-US"/>
              </w:rPr>
              <w:t xml:space="preserve">Додаткові надходження коштів до місцевого бюджету та спрямування їх  на вирішення соціальних проблем територіальної   громади </w:t>
            </w:r>
            <w:r w:rsidRPr="006E0276">
              <w:rPr>
                <w:rFonts w:ascii="Times New Roman" w:eastAsia="Times New Roman" w:hAnsi="Times New Roman" w:cs="Times New Roman"/>
                <w:color w:val="FF0000"/>
                <w:sz w:val="28"/>
                <w:szCs w:val="28"/>
                <w:lang w:eastAsia="ar-SA"/>
              </w:rPr>
              <w:t>.</w:t>
            </w:r>
            <w:r w:rsidRPr="006E0276">
              <w:rPr>
                <w:rFonts w:ascii="Times New Roman" w:eastAsia="Times New Roman" w:hAnsi="Times New Roman" w:cs="Times New Roman"/>
                <w:sz w:val="28"/>
                <w:szCs w:val="28"/>
                <w:lang w:eastAsia="ar-SA"/>
              </w:rPr>
              <w:t xml:space="preserve"> </w:t>
            </w:r>
          </w:p>
        </w:tc>
        <w:tc>
          <w:tcPr>
            <w:tcW w:w="2464" w:type="dxa"/>
            <w:tcBorders>
              <w:top w:val="single" w:sz="4" w:space="0" w:color="000000"/>
              <w:left w:val="single" w:sz="4" w:space="0" w:color="000000"/>
              <w:bottom w:val="single" w:sz="4" w:space="0" w:color="000000"/>
            </w:tcBorders>
            <w:shd w:val="clear" w:color="auto" w:fill="auto"/>
          </w:tcPr>
          <w:p w:rsidR="006E0276" w:rsidRPr="006E0276" w:rsidRDefault="006E0276" w:rsidP="006E0276">
            <w:pPr>
              <w:suppressAutoHyphens/>
              <w:spacing w:after="0" w:line="240" w:lineRule="auto"/>
              <w:rPr>
                <w:rFonts w:ascii="Times New Roman" w:eastAsia="Times New Roman" w:hAnsi="Times New Roman" w:cs="Times New Roman"/>
                <w:sz w:val="28"/>
                <w:szCs w:val="20"/>
                <w:lang w:eastAsia="en-US"/>
              </w:rPr>
            </w:pPr>
            <w:r w:rsidRPr="006E0276">
              <w:rPr>
                <w:rFonts w:ascii="Times New Roman" w:eastAsia="Times New Roman" w:hAnsi="Times New Roman" w:cs="Times New Roman"/>
                <w:sz w:val="28"/>
                <w:szCs w:val="20"/>
                <w:lang w:eastAsia="en-US"/>
              </w:rPr>
              <w:t>Надмірне податкове навантаження призведе до занепаду малого бізнесу.</w:t>
            </w:r>
          </w:p>
          <w:p w:rsidR="006E0276" w:rsidRPr="006E0276" w:rsidRDefault="006E0276" w:rsidP="006E0276">
            <w:pPr>
              <w:suppressAutoHyphens/>
              <w:spacing w:after="0" w:line="240" w:lineRule="auto"/>
              <w:rPr>
                <w:rFonts w:ascii="Times New Roman" w:eastAsia="Times New Roman" w:hAnsi="Times New Roman" w:cs="Times New Roman"/>
                <w:sz w:val="28"/>
                <w:szCs w:val="20"/>
                <w:lang w:eastAsia="ar-SA"/>
              </w:rPr>
            </w:pPr>
            <w:r w:rsidRPr="006E0276">
              <w:rPr>
                <w:rFonts w:ascii="Times New Roman" w:eastAsia="Times New Roman" w:hAnsi="Times New Roman" w:cs="Times New Roman"/>
                <w:sz w:val="28"/>
                <w:szCs w:val="20"/>
                <w:lang w:eastAsia="ar-SA"/>
              </w:rPr>
              <w:t xml:space="preserve">Детальна інформація щодо очікуваних витрат СПД наведено у додатку 1 до цього АРВ. </w:t>
            </w:r>
          </w:p>
        </w:tc>
        <w:tc>
          <w:tcPr>
            <w:tcW w:w="2788" w:type="dxa"/>
            <w:tcBorders>
              <w:top w:val="single" w:sz="4" w:space="0" w:color="000000"/>
              <w:left w:val="single" w:sz="4" w:space="0" w:color="000000"/>
              <w:bottom w:val="single" w:sz="4" w:space="0" w:color="000000"/>
              <w:right w:val="single" w:sz="4" w:space="0" w:color="000000"/>
            </w:tcBorders>
            <w:shd w:val="clear" w:color="auto" w:fill="auto"/>
          </w:tcPr>
          <w:p w:rsidR="006E0276" w:rsidRPr="006E0276" w:rsidRDefault="006E0276" w:rsidP="006E0276">
            <w:pPr>
              <w:suppressAutoHyphens/>
              <w:spacing w:after="0" w:line="240" w:lineRule="auto"/>
              <w:rPr>
                <w:rFonts w:ascii="Times New Roman" w:eastAsia="Times New Roman" w:hAnsi="Times New Roman" w:cs="Times New Roman"/>
                <w:sz w:val="28"/>
                <w:szCs w:val="20"/>
                <w:lang w:eastAsia="ar-SA"/>
              </w:rPr>
            </w:pPr>
            <w:r w:rsidRPr="006E0276">
              <w:rPr>
                <w:rFonts w:ascii="Times New Roman" w:eastAsia="Times New Roman" w:hAnsi="Times New Roman" w:cs="Times New Roman"/>
                <w:sz w:val="28"/>
                <w:szCs w:val="20"/>
                <w:lang w:eastAsia="ar-SA"/>
              </w:rPr>
              <w:t>Додаткове наповнення міського бюджету.</w:t>
            </w:r>
          </w:p>
          <w:p w:rsidR="006E0276" w:rsidRPr="006E0276" w:rsidRDefault="006E0276" w:rsidP="006E0276">
            <w:pPr>
              <w:suppressAutoHyphens/>
              <w:spacing w:after="0" w:line="240" w:lineRule="auto"/>
              <w:rPr>
                <w:rFonts w:ascii="Times New Roman" w:eastAsia="Times New Roman" w:hAnsi="Times New Roman" w:cs="Times New Roman"/>
                <w:sz w:val="28"/>
                <w:szCs w:val="20"/>
                <w:lang w:eastAsia="ar-SA"/>
              </w:rPr>
            </w:pPr>
            <w:r w:rsidRPr="006E0276">
              <w:rPr>
                <w:rFonts w:ascii="Times New Roman" w:eastAsia="Times New Roman" w:hAnsi="Times New Roman" w:cs="Times New Roman"/>
                <w:sz w:val="28"/>
                <w:szCs w:val="20"/>
                <w:lang w:eastAsia="ar-SA"/>
              </w:rPr>
              <w:t xml:space="preserve">Надмірне навантаження на СПД, можливе скорочення кількості СПД. </w:t>
            </w:r>
          </w:p>
        </w:tc>
      </w:tr>
      <w:tr w:rsidR="006E0276" w:rsidRPr="006E0276" w:rsidTr="00E761D7">
        <w:tc>
          <w:tcPr>
            <w:tcW w:w="2240" w:type="dxa"/>
            <w:tcBorders>
              <w:top w:val="single" w:sz="4" w:space="0" w:color="000000"/>
              <w:left w:val="single" w:sz="4" w:space="0" w:color="000000"/>
              <w:bottom w:val="single" w:sz="4" w:space="0" w:color="000000"/>
            </w:tcBorders>
            <w:shd w:val="clear" w:color="auto" w:fill="auto"/>
          </w:tcPr>
          <w:p w:rsidR="006E0276" w:rsidRPr="006E0276" w:rsidRDefault="006E0276" w:rsidP="006E0276">
            <w:pPr>
              <w:suppressAutoHyphens/>
              <w:spacing w:after="0" w:line="240" w:lineRule="auto"/>
              <w:rPr>
                <w:rFonts w:ascii="Times New Roman" w:eastAsia="Times New Roman" w:hAnsi="Times New Roman" w:cs="Times New Roman"/>
                <w:sz w:val="28"/>
                <w:szCs w:val="28"/>
                <w:lang w:val="en-US" w:eastAsia="ar-SA"/>
              </w:rPr>
            </w:pPr>
            <w:r w:rsidRPr="006E0276">
              <w:rPr>
                <w:rFonts w:ascii="Times New Roman" w:eastAsia="Times New Roman" w:hAnsi="Times New Roman" w:cs="Times New Roman"/>
                <w:sz w:val="28"/>
                <w:szCs w:val="28"/>
                <w:lang w:eastAsia="ar-SA"/>
              </w:rPr>
              <w:lastRenderedPageBreak/>
              <w:t>Альтернатива 1</w:t>
            </w:r>
          </w:p>
        </w:tc>
        <w:tc>
          <w:tcPr>
            <w:tcW w:w="2686" w:type="dxa"/>
            <w:tcBorders>
              <w:top w:val="single" w:sz="4" w:space="0" w:color="000000"/>
              <w:left w:val="single" w:sz="4" w:space="0" w:color="000000"/>
              <w:bottom w:val="single" w:sz="4" w:space="0" w:color="000000"/>
            </w:tcBorders>
            <w:shd w:val="clear" w:color="auto" w:fill="auto"/>
          </w:tcPr>
          <w:p w:rsidR="006E0276" w:rsidRPr="006E0276" w:rsidRDefault="006E0276" w:rsidP="006E0276">
            <w:pPr>
              <w:suppressAutoHyphens/>
              <w:spacing w:after="0" w:line="240" w:lineRule="auto"/>
              <w:rPr>
                <w:rFonts w:ascii="Times New Roman" w:eastAsia="Times New Roman" w:hAnsi="Times New Roman" w:cs="Times New Roman"/>
                <w:sz w:val="28"/>
                <w:szCs w:val="20"/>
                <w:lang w:eastAsia="ar-SA"/>
              </w:rPr>
            </w:pPr>
            <w:r w:rsidRPr="006E0276">
              <w:rPr>
                <w:rFonts w:ascii="Times New Roman" w:eastAsia="Times New Roman" w:hAnsi="Times New Roman" w:cs="Times New Roman"/>
                <w:sz w:val="28"/>
                <w:szCs w:val="20"/>
                <w:lang w:eastAsia="ar-SA"/>
              </w:rPr>
              <w:t xml:space="preserve">Сплата податків за мінімальними ставками, передбаченими Податковим кодексом України </w:t>
            </w:r>
          </w:p>
        </w:tc>
        <w:tc>
          <w:tcPr>
            <w:tcW w:w="2464" w:type="dxa"/>
            <w:tcBorders>
              <w:top w:val="single" w:sz="4" w:space="0" w:color="000000"/>
              <w:left w:val="single" w:sz="4" w:space="0" w:color="000000"/>
              <w:bottom w:val="single" w:sz="4" w:space="0" w:color="000000"/>
            </w:tcBorders>
            <w:shd w:val="clear" w:color="auto" w:fill="auto"/>
          </w:tcPr>
          <w:p w:rsidR="006E0276" w:rsidRPr="006E0276" w:rsidRDefault="006E0276" w:rsidP="006E0276">
            <w:pPr>
              <w:suppressAutoHyphens/>
              <w:spacing w:after="0" w:line="240" w:lineRule="auto"/>
              <w:rPr>
                <w:rFonts w:ascii="Times New Roman" w:eastAsia="Times New Roman" w:hAnsi="Times New Roman" w:cs="Times New Roman"/>
                <w:sz w:val="28"/>
                <w:szCs w:val="20"/>
                <w:lang w:eastAsia="ar-SA"/>
              </w:rPr>
            </w:pPr>
            <w:r w:rsidRPr="006E0276">
              <w:rPr>
                <w:rFonts w:ascii="Times New Roman" w:eastAsia="Times New Roman" w:hAnsi="Times New Roman" w:cs="Times New Roman"/>
                <w:sz w:val="28"/>
                <w:szCs w:val="20"/>
                <w:lang w:eastAsia="en-US"/>
              </w:rPr>
              <w:t>Зменшення надходжень у місцевий бюджет.</w:t>
            </w:r>
          </w:p>
          <w:p w:rsidR="006E0276" w:rsidRPr="006E0276" w:rsidRDefault="006E0276" w:rsidP="006E0276">
            <w:pPr>
              <w:suppressAutoHyphens/>
              <w:spacing w:after="0" w:line="240" w:lineRule="auto"/>
              <w:rPr>
                <w:rFonts w:ascii="Times New Roman" w:eastAsia="Times New Roman" w:hAnsi="Times New Roman" w:cs="Times New Roman"/>
                <w:sz w:val="28"/>
                <w:szCs w:val="20"/>
                <w:lang w:eastAsia="ar-SA"/>
              </w:rPr>
            </w:pPr>
          </w:p>
        </w:tc>
        <w:tc>
          <w:tcPr>
            <w:tcW w:w="2788" w:type="dxa"/>
            <w:tcBorders>
              <w:top w:val="single" w:sz="4" w:space="0" w:color="000000"/>
              <w:left w:val="single" w:sz="4" w:space="0" w:color="000000"/>
              <w:bottom w:val="single" w:sz="4" w:space="0" w:color="000000"/>
              <w:right w:val="single" w:sz="4" w:space="0" w:color="000000"/>
            </w:tcBorders>
            <w:shd w:val="clear" w:color="auto" w:fill="auto"/>
          </w:tcPr>
          <w:p w:rsidR="006E0276" w:rsidRPr="006E0276" w:rsidRDefault="006E0276" w:rsidP="006E0276">
            <w:pPr>
              <w:suppressAutoHyphens/>
              <w:spacing w:after="0" w:line="240" w:lineRule="auto"/>
              <w:rPr>
                <w:rFonts w:ascii="Times New Roman" w:eastAsia="Times New Roman" w:hAnsi="Times New Roman" w:cs="Times New Roman"/>
                <w:sz w:val="28"/>
                <w:szCs w:val="20"/>
                <w:lang w:eastAsia="ar-SA"/>
              </w:rPr>
            </w:pPr>
            <w:r w:rsidRPr="006E0276">
              <w:rPr>
                <w:rFonts w:ascii="Times New Roman" w:eastAsia="Times New Roman" w:hAnsi="Times New Roman" w:cs="Times New Roman"/>
                <w:sz w:val="28"/>
                <w:szCs w:val="20"/>
                <w:lang w:eastAsia="ar-SA"/>
              </w:rPr>
              <w:t>Зменшення надходжень до міського бюджету, підвищення соціальної напруги за причини погіршення якості життя членів громади</w:t>
            </w:r>
          </w:p>
        </w:tc>
      </w:tr>
    </w:tbl>
    <w:p w:rsidR="006E0276" w:rsidRPr="006E0276" w:rsidRDefault="006E0276" w:rsidP="006E0276">
      <w:pPr>
        <w:suppressAutoHyphens/>
        <w:spacing w:after="0" w:line="240" w:lineRule="auto"/>
        <w:rPr>
          <w:rFonts w:ascii="Times New Roman" w:eastAsia="Times New Roman" w:hAnsi="Times New Roman" w:cs="Times New Roman"/>
          <w:sz w:val="28"/>
          <w:szCs w:val="28"/>
          <w:lang w:eastAsia="ar-SA"/>
        </w:rPr>
      </w:pPr>
    </w:p>
    <w:p w:rsidR="006E0276" w:rsidRPr="006E0276" w:rsidRDefault="006E0276" w:rsidP="006E0276">
      <w:pPr>
        <w:suppressAutoHyphens/>
        <w:spacing w:after="0" w:line="240" w:lineRule="auto"/>
        <w:rPr>
          <w:rFonts w:ascii="Times New Roman" w:eastAsia="Times New Roman" w:hAnsi="Times New Roman" w:cs="Times New Roman"/>
          <w:sz w:val="28"/>
          <w:szCs w:val="28"/>
          <w:lang w:eastAsia="ar-SA"/>
        </w:rPr>
      </w:pPr>
    </w:p>
    <w:tbl>
      <w:tblPr>
        <w:tblW w:w="10178" w:type="dxa"/>
        <w:tblInd w:w="-5" w:type="dxa"/>
        <w:tblLayout w:type="fixed"/>
        <w:tblLook w:val="0000" w:firstRow="0" w:lastRow="0" w:firstColumn="0" w:lastColumn="0" w:noHBand="0" w:noVBand="0"/>
      </w:tblPr>
      <w:tblGrid>
        <w:gridCol w:w="2508"/>
        <w:gridCol w:w="4061"/>
        <w:gridCol w:w="3609"/>
      </w:tblGrid>
      <w:tr w:rsidR="006E0276" w:rsidRPr="006E0276" w:rsidTr="00E761D7">
        <w:tc>
          <w:tcPr>
            <w:tcW w:w="2508" w:type="dxa"/>
            <w:tcBorders>
              <w:top w:val="single" w:sz="4" w:space="0" w:color="000000"/>
              <w:left w:val="single" w:sz="4" w:space="0" w:color="000000"/>
              <w:bottom w:val="single" w:sz="4" w:space="0" w:color="000000"/>
            </w:tcBorders>
            <w:shd w:val="clear" w:color="auto" w:fill="auto"/>
            <w:vAlign w:val="center"/>
          </w:tcPr>
          <w:p w:rsidR="006E0276" w:rsidRPr="006E0276" w:rsidRDefault="006E0276" w:rsidP="006E0276">
            <w:pPr>
              <w:suppressAutoHyphens/>
              <w:spacing w:after="0" w:line="240" w:lineRule="auto"/>
              <w:jc w:val="center"/>
              <w:rPr>
                <w:rFonts w:ascii="Times New Roman" w:eastAsia="Times New Roman" w:hAnsi="Times New Roman" w:cs="Times New Roman"/>
                <w:b/>
                <w:sz w:val="24"/>
                <w:szCs w:val="24"/>
                <w:lang w:eastAsia="ar-SA"/>
              </w:rPr>
            </w:pPr>
            <w:r w:rsidRPr="006E0276">
              <w:rPr>
                <w:rFonts w:ascii="Times New Roman" w:eastAsia="Times New Roman" w:hAnsi="Times New Roman" w:cs="Times New Roman"/>
                <w:b/>
                <w:sz w:val="24"/>
                <w:szCs w:val="24"/>
                <w:lang w:eastAsia="ar-SA"/>
              </w:rPr>
              <w:t>Рейтинг</w:t>
            </w:r>
          </w:p>
          <w:p w:rsidR="006E0276" w:rsidRPr="006E0276" w:rsidRDefault="006E0276" w:rsidP="006E0276">
            <w:pPr>
              <w:suppressAutoHyphens/>
              <w:spacing w:after="0" w:line="240" w:lineRule="auto"/>
              <w:jc w:val="center"/>
              <w:rPr>
                <w:rFonts w:ascii="Times New Roman" w:eastAsia="Times New Roman" w:hAnsi="Times New Roman" w:cs="Times New Roman"/>
                <w:b/>
                <w:color w:val="FF0000"/>
                <w:sz w:val="24"/>
                <w:szCs w:val="24"/>
                <w:lang w:eastAsia="ar-SA"/>
              </w:rPr>
            </w:pPr>
          </w:p>
        </w:tc>
        <w:tc>
          <w:tcPr>
            <w:tcW w:w="4061" w:type="dxa"/>
            <w:tcBorders>
              <w:top w:val="single" w:sz="4" w:space="0" w:color="000000"/>
              <w:left w:val="single" w:sz="4" w:space="0" w:color="000000"/>
              <w:bottom w:val="single" w:sz="4" w:space="0" w:color="000000"/>
            </w:tcBorders>
            <w:shd w:val="clear" w:color="auto" w:fill="auto"/>
            <w:vAlign w:val="center"/>
          </w:tcPr>
          <w:p w:rsidR="006E0276" w:rsidRPr="006E0276" w:rsidRDefault="006E0276" w:rsidP="006E0276">
            <w:pPr>
              <w:suppressAutoHyphens/>
              <w:spacing w:after="0" w:line="240" w:lineRule="auto"/>
              <w:jc w:val="center"/>
              <w:rPr>
                <w:rFonts w:ascii="Times New Roman" w:eastAsia="Times New Roman" w:hAnsi="Times New Roman" w:cs="Times New Roman"/>
                <w:b/>
                <w:sz w:val="24"/>
                <w:szCs w:val="24"/>
                <w:lang w:eastAsia="ar-SA"/>
              </w:rPr>
            </w:pPr>
            <w:r w:rsidRPr="006E0276">
              <w:rPr>
                <w:rFonts w:ascii="Times New Roman" w:eastAsia="Times New Roman" w:hAnsi="Times New Roman" w:cs="Times New Roman"/>
                <w:b/>
                <w:sz w:val="24"/>
                <w:szCs w:val="24"/>
                <w:lang w:eastAsia="ar-SA"/>
              </w:rPr>
              <w:t>Аргументи щодо переваги обраної альтернативи/причини відмови від альтернативи</w:t>
            </w:r>
          </w:p>
        </w:tc>
        <w:tc>
          <w:tcPr>
            <w:tcW w:w="36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0276" w:rsidRPr="006E0276" w:rsidRDefault="006E0276" w:rsidP="006E0276">
            <w:pPr>
              <w:suppressAutoHyphens/>
              <w:spacing w:after="0" w:line="240" w:lineRule="auto"/>
              <w:jc w:val="center"/>
              <w:rPr>
                <w:rFonts w:ascii="Times New Roman" w:eastAsia="Times New Roman" w:hAnsi="Times New Roman" w:cs="Times New Roman"/>
                <w:b/>
                <w:sz w:val="24"/>
                <w:szCs w:val="24"/>
                <w:lang w:eastAsia="ar-SA"/>
              </w:rPr>
            </w:pPr>
            <w:r w:rsidRPr="006E0276">
              <w:rPr>
                <w:rFonts w:ascii="Times New Roman" w:eastAsia="Times New Roman" w:hAnsi="Times New Roman" w:cs="Times New Roman"/>
                <w:b/>
                <w:sz w:val="24"/>
                <w:szCs w:val="24"/>
                <w:lang w:eastAsia="ar-SA"/>
              </w:rPr>
              <w:t>Оцінка ризику зовнішніх чинників на дію запропонованого регуляторного акта</w:t>
            </w:r>
          </w:p>
        </w:tc>
      </w:tr>
      <w:tr w:rsidR="006E0276" w:rsidRPr="006E0276" w:rsidTr="00E761D7">
        <w:tc>
          <w:tcPr>
            <w:tcW w:w="2508" w:type="dxa"/>
            <w:tcBorders>
              <w:top w:val="single" w:sz="4" w:space="0" w:color="000000"/>
              <w:left w:val="single" w:sz="4" w:space="0" w:color="000000"/>
              <w:bottom w:val="single" w:sz="4" w:space="0" w:color="000000"/>
            </w:tcBorders>
            <w:shd w:val="clear" w:color="auto" w:fill="auto"/>
          </w:tcPr>
          <w:p w:rsidR="006E0276" w:rsidRPr="006E0276" w:rsidRDefault="006E0276" w:rsidP="006E0276">
            <w:pPr>
              <w:suppressAutoHyphens/>
              <w:spacing w:after="0" w:line="240" w:lineRule="auto"/>
              <w:rPr>
                <w:rFonts w:ascii="Times New Roman" w:eastAsia="Times New Roman" w:hAnsi="Times New Roman" w:cs="Times New Roman"/>
                <w:sz w:val="28"/>
                <w:szCs w:val="28"/>
                <w:highlight w:val="red"/>
                <w:lang w:eastAsia="ar-SA"/>
              </w:rPr>
            </w:pPr>
            <w:r w:rsidRPr="006E0276">
              <w:rPr>
                <w:rFonts w:ascii="Times New Roman" w:eastAsia="Times New Roman" w:hAnsi="Times New Roman" w:cs="Times New Roman"/>
                <w:sz w:val="28"/>
                <w:szCs w:val="28"/>
                <w:lang w:eastAsia="ar-SA"/>
              </w:rPr>
              <w:t>Альтернатива 2</w:t>
            </w:r>
          </w:p>
        </w:tc>
        <w:tc>
          <w:tcPr>
            <w:tcW w:w="4061" w:type="dxa"/>
            <w:tcBorders>
              <w:top w:val="single" w:sz="4" w:space="0" w:color="000000"/>
              <w:left w:val="single" w:sz="4" w:space="0" w:color="000000"/>
              <w:bottom w:val="single" w:sz="4" w:space="0" w:color="000000"/>
            </w:tcBorders>
            <w:shd w:val="clear" w:color="auto" w:fill="auto"/>
          </w:tcPr>
          <w:p w:rsidR="006E0276" w:rsidRPr="006E0276" w:rsidRDefault="006E0276" w:rsidP="006E0276">
            <w:pPr>
              <w:suppressAutoHyphens/>
              <w:spacing w:after="0" w:line="240" w:lineRule="auto"/>
              <w:rPr>
                <w:rFonts w:ascii="Times New Roman" w:eastAsia="Times New Roman" w:hAnsi="Times New Roman" w:cs="Times New Roman"/>
                <w:sz w:val="28"/>
                <w:szCs w:val="28"/>
                <w:highlight w:val="red"/>
                <w:lang w:eastAsia="ar-SA"/>
              </w:rPr>
            </w:pPr>
            <w:r w:rsidRPr="006E0276">
              <w:rPr>
                <w:rFonts w:ascii="Times New Roman" w:eastAsia="Times New Roman" w:hAnsi="Times New Roman" w:cs="Times New Roman"/>
                <w:sz w:val="28"/>
                <w:szCs w:val="28"/>
                <w:lang w:eastAsia="en-US"/>
              </w:rPr>
              <w:t>Альтернатива є доцільною. Прийняття рішення забезпечить наповнення  місцевого  бюджету. Податкове навантаження для платників  місцевих податків і зборів не буде надмірним. Досягнення балансу інтересів  органу місцевого самоврядування та платників  місцевих податків і зборів.</w:t>
            </w:r>
          </w:p>
        </w:tc>
        <w:tc>
          <w:tcPr>
            <w:tcW w:w="36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0276" w:rsidRPr="006E0276" w:rsidRDefault="006E0276" w:rsidP="006E0276">
            <w:pPr>
              <w:suppressAutoHyphens/>
              <w:spacing w:after="0" w:line="240" w:lineRule="auto"/>
              <w:jc w:val="both"/>
              <w:rPr>
                <w:rFonts w:ascii="Times New Roman" w:eastAsia="Times New Roman" w:hAnsi="Times New Roman" w:cs="Times New Roman"/>
                <w:sz w:val="28"/>
                <w:szCs w:val="28"/>
                <w:lang w:eastAsia="ar-SA"/>
              </w:rPr>
            </w:pPr>
            <w:r w:rsidRPr="006E0276">
              <w:rPr>
                <w:rFonts w:ascii="Times New Roman" w:eastAsia="Times New Roman" w:hAnsi="Times New Roman" w:cs="Times New Roman"/>
                <w:sz w:val="28"/>
                <w:szCs w:val="28"/>
                <w:lang w:eastAsia="ar-SA"/>
              </w:rPr>
              <w:t>Зміни до чинного законодавства:</w:t>
            </w:r>
          </w:p>
          <w:p w:rsidR="006E0276" w:rsidRPr="006E0276" w:rsidRDefault="006E0276" w:rsidP="006E0276">
            <w:pPr>
              <w:numPr>
                <w:ilvl w:val="0"/>
                <w:numId w:val="43"/>
              </w:numPr>
              <w:suppressAutoHyphens/>
              <w:spacing w:after="0" w:line="240" w:lineRule="auto"/>
              <w:ind w:left="99" w:firstLine="0"/>
              <w:jc w:val="both"/>
              <w:rPr>
                <w:rFonts w:ascii="Times New Roman" w:eastAsia="Times New Roman" w:hAnsi="Times New Roman" w:cs="Times New Roman"/>
                <w:sz w:val="28"/>
                <w:szCs w:val="28"/>
                <w:lang w:eastAsia="ar-SA"/>
              </w:rPr>
            </w:pPr>
            <w:r w:rsidRPr="006E0276">
              <w:rPr>
                <w:rFonts w:ascii="Times New Roman" w:eastAsia="Times New Roman" w:hAnsi="Times New Roman" w:cs="Times New Roman"/>
                <w:sz w:val="28"/>
                <w:szCs w:val="28"/>
                <w:lang w:eastAsia="ar-SA"/>
              </w:rPr>
              <w:t>Податкового кодексу України;</w:t>
            </w:r>
          </w:p>
          <w:p w:rsidR="006E0276" w:rsidRPr="006E0276" w:rsidRDefault="006E0276" w:rsidP="006E0276">
            <w:pPr>
              <w:numPr>
                <w:ilvl w:val="0"/>
                <w:numId w:val="43"/>
              </w:numPr>
              <w:suppressAutoHyphens/>
              <w:spacing w:after="0" w:line="240" w:lineRule="auto"/>
              <w:ind w:left="99" w:firstLine="0"/>
              <w:jc w:val="both"/>
              <w:rPr>
                <w:rFonts w:ascii="Times New Roman" w:eastAsia="Times New Roman" w:hAnsi="Times New Roman" w:cs="Times New Roman"/>
                <w:sz w:val="28"/>
                <w:szCs w:val="28"/>
                <w:lang w:eastAsia="ar-SA"/>
              </w:rPr>
            </w:pPr>
            <w:r w:rsidRPr="006E0276">
              <w:rPr>
                <w:rFonts w:ascii="Times New Roman" w:eastAsia="Times New Roman" w:hAnsi="Times New Roman" w:cs="Times New Roman"/>
                <w:sz w:val="28"/>
                <w:szCs w:val="28"/>
                <w:lang w:eastAsia="ar-SA"/>
              </w:rPr>
              <w:t>Бюджетного кодексу України;</w:t>
            </w:r>
          </w:p>
          <w:p w:rsidR="006E0276" w:rsidRPr="006E0276" w:rsidRDefault="006E0276" w:rsidP="006E0276">
            <w:pPr>
              <w:numPr>
                <w:ilvl w:val="0"/>
                <w:numId w:val="43"/>
              </w:numPr>
              <w:suppressAutoHyphens/>
              <w:spacing w:after="0" w:line="240" w:lineRule="auto"/>
              <w:ind w:left="99" w:firstLine="0"/>
              <w:jc w:val="both"/>
              <w:rPr>
                <w:rFonts w:ascii="Times New Roman" w:eastAsia="Times New Roman" w:hAnsi="Times New Roman" w:cs="Times New Roman"/>
                <w:sz w:val="28"/>
                <w:szCs w:val="28"/>
                <w:lang w:eastAsia="ar-SA"/>
              </w:rPr>
            </w:pPr>
            <w:r w:rsidRPr="006E0276">
              <w:rPr>
                <w:rFonts w:ascii="Times New Roman" w:eastAsia="Times New Roman" w:hAnsi="Times New Roman" w:cs="Times New Roman"/>
                <w:sz w:val="28"/>
                <w:szCs w:val="28"/>
                <w:lang w:eastAsia="ar-SA"/>
              </w:rPr>
              <w:t>Земельного кодексу України;</w:t>
            </w:r>
          </w:p>
          <w:p w:rsidR="006E0276" w:rsidRPr="006E0276" w:rsidRDefault="006E0276" w:rsidP="006E0276">
            <w:pPr>
              <w:suppressAutoHyphens/>
              <w:spacing w:after="0" w:line="240" w:lineRule="auto"/>
              <w:jc w:val="both"/>
              <w:rPr>
                <w:rFonts w:ascii="Times New Roman" w:eastAsia="Times New Roman" w:hAnsi="Times New Roman" w:cs="Times New Roman"/>
                <w:color w:val="FF0000"/>
                <w:sz w:val="28"/>
                <w:szCs w:val="28"/>
                <w:highlight w:val="red"/>
                <w:lang w:eastAsia="ar-SA"/>
              </w:rPr>
            </w:pPr>
            <w:r w:rsidRPr="006E0276">
              <w:rPr>
                <w:rFonts w:ascii="Times New Roman" w:eastAsia="Times New Roman" w:hAnsi="Times New Roman" w:cs="Times New Roman"/>
                <w:sz w:val="28"/>
                <w:szCs w:val="28"/>
                <w:lang w:eastAsia="ar-SA"/>
              </w:rPr>
              <w:t>та інші закони (зміна мінімальної заробітної плати, прожиткового мінімуму, тощо).</w:t>
            </w:r>
          </w:p>
        </w:tc>
      </w:tr>
      <w:tr w:rsidR="006E0276" w:rsidRPr="006E0276" w:rsidTr="00E761D7">
        <w:tc>
          <w:tcPr>
            <w:tcW w:w="2508" w:type="dxa"/>
            <w:tcBorders>
              <w:top w:val="single" w:sz="4" w:space="0" w:color="000000"/>
              <w:left w:val="single" w:sz="4" w:space="0" w:color="000000"/>
              <w:bottom w:val="single" w:sz="4" w:space="0" w:color="000000"/>
            </w:tcBorders>
            <w:shd w:val="clear" w:color="auto" w:fill="auto"/>
          </w:tcPr>
          <w:p w:rsidR="006E0276" w:rsidRPr="006E0276" w:rsidRDefault="006E0276" w:rsidP="006E0276">
            <w:pPr>
              <w:suppressAutoHyphens/>
              <w:spacing w:after="0" w:line="240" w:lineRule="auto"/>
              <w:rPr>
                <w:rFonts w:ascii="Times New Roman" w:eastAsia="Times New Roman" w:hAnsi="Times New Roman" w:cs="Times New Roman"/>
                <w:sz w:val="28"/>
                <w:szCs w:val="28"/>
                <w:lang w:eastAsia="ar-SA"/>
              </w:rPr>
            </w:pPr>
            <w:r w:rsidRPr="006E0276">
              <w:rPr>
                <w:rFonts w:ascii="Times New Roman" w:eastAsia="Times New Roman" w:hAnsi="Times New Roman" w:cs="Times New Roman"/>
                <w:sz w:val="28"/>
                <w:szCs w:val="28"/>
                <w:lang w:eastAsia="ar-SA"/>
              </w:rPr>
              <w:t>Альтернатива 3</w:t>
            </w:r>
          </w:p>
        </w:tc>
        <w:tc>
          <w:tcPr>
            <w:tcW w:w="4061" w:type="dxa"/>
            <w:tcBorders>
              <w:top w:val="single" w:sz="4" w:space="0" w:color="000000"/>
              <w:left w:val="single" w:sz="4" w:space="0" w:color="000000"/>
              <w:bottom w:val="single" w:sz="4" w:space="0" w:color="000000"/>
            </w:tcBorders>
            <w:shd w:val="clear" w:color="auto" w:fill="auto"/>
          </w:tcPr>
          <w:p w:rsidR="006E0276" w:rsidRPr="006E0276" w:rsidRDefault="006E0276" w:rsidP="006E0276">
            <w:pPr>
              <w:suppressAutoHyphens/>
              <w:spacing w:after="0" w:line="240" w:lineRule="auto"/>
              <w:rPr>
                <w:rFonts w:ascii="Times New Roman" w:eastAsia="Times New Roman" w:hAnsi="Times New Roman" w:cs="Times New Roman"/>
                <w:sz w:val="28"/>
                <w:szCs w:val="28"/>
                <w:lang w:eastAsia="ar-SA"/>
              </w:rPr>
            </w:pPr>
            <w:r w:rsidRPr="006E0276">
              <w:rPr>
                <w:rFonts w:ascii="Times New Roman" w:eastAsia="Times New Roman" w:hAnsi="Times New Roman" w:cs="Times New Roman"/>
                <w:sz w:val="28"/>
                <w:szCs w:val="28"/>
                <w:lang w:eastAsia="ar-SA"/>
              </w:rPr>
              <w:t>Цілі регулювання можуть бути досягнуті частково. Надмірне податкове навантаження на суб'єктів господарювання знівелює вигоди від значного збільшення дохідної частини місцевого бюджету. Балансу інтересів досягнути неможливо.</w:t>
            </w:r>
          </w:p>
        </w:tc>
        <w:tc>
          <w:tcPr>
            <w:tcW w:w="36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0276" w:rsidRPr="006E0276" w:rsidRDefault="006E0276" w:rsidP="006E0276">
            <w:pPr>
              <w:suppressAutoHyphens/>
              <w:spacing w:after="0" w:line="240" w:lineRule="auto"/>
              <w:jc w:val="both"/>
              <w:rPr>
                <w:rFonts w:ascii="Times New Roman" w:eastAsia="Times New Roman" w:hAnsi="Times New Roman" w:cs="Times New Roman"/>
                <w:sz w:val="28"/>
                <w:szCs w:val="28"/>
                <w:lang w:eastAsia="ar-SA"/>
              </w:rPr>
            </w:pPr>
            <w:r w:rsidRPr="006E0276">
              <w:rPr>
                <w:rFonts w:ascii="Times New Roman" w:eastAsia="Times New Roman" w:hAnsi="Times New Roman" w:cs="Times New Roman"/>
                <w:sz w:val="28"/>
                <w:szCs w:val="28"/>
                <w:lang w:eastAsia="ar-SA"/>
              </w:rPr>
              <w:t>Зміни до чинного законодавства:</w:t>
            </w:r>
          </w:p>
          <w:p w:rsidR="006E0276" w:rsidRPr="006E0276" w:rsidRDefault="006E0276" w:rsidP="006E0276">
            <w:pPr>
              <w:numPr>
                <w:ilvl w:val="0"/>
                <w:numId w:val="43"/>
              </w:numPr>
              <w:suppressAutoHyphens/>
              <w:spacing w:after="0" w:line="240" w:lineRule="auto"/>
              <w:ind w:left="99" w:firstLine="0"/>
              <w:jc w:val="both"/>
              <w:rPr>
                <w:rFonts w:ascii="Times New Roman" w:eastAsia="Times New Roman" w:hAnsi="Times New Roman" w:cs="Times New Roman"/>
                <w:sz w:val="28"/>
                <w:szCs w:val="28"/>
                <w:lang w:eastAsia="ar-SA"/>
              </w:rPr>
            </w:pPr>
            <w:r w:rsidRPr="006E0276">
              <w:rPr>
                <w:rFonts w:ascii="Times New Roman" w:eastAsia="Times New Roman" w:hAnsi="Times New Roman" w:cs="Times New Roman"/>
                <w:sz w:val="28"/>
                <w:szCs w:val="28"/>
                <w:lang w:eastAsia="ar-SA"/>
              </w:rPr>
              <w:t>Податкового кодексу України;</w:t>
            </w:r>
          </w:p>
          <w:p w:rsidR="006E0276" w:rsidRPr="006E0276" w:rsidRDefault="006E0276" w:rsidP="006E0276">
            <w:pPr>
              <w:numPr>
                <w:ilvl w:val="0"/>
                <w:numId w:val="43"/>
              </w:numPr>
              <w:suppressAutoHyphens/>
              <w:spacing w:after="0" w:line="240" w:lineRule="auto"/>
              <w:ind w:left="99" w:firstLine="0"/>
              <w:jc w:val="both"/>
              <w:rPr>
                <w:rFonts w:ascii="Times New Roman" w:eastAsia="Times New Roman" w:hAnsi="Times New Roman" w:cs="Times New Roman"/>
                <w:sz w:val="28"/>
                <w:szCs w:val="28"/>
                <w:lang w:eastAsia="ar-SA"/>
              </w:rPr>
            </w:pPr>
            <w:r w:rsidRPr="006E0276">
              <w:rPr>
                <w:rFonts w:ascii="Times New Roman" w:eastAsia="Times New Roman" w:hAnsi="Times New Roman" w:cs="Times New Roman"/>
                <w:sz w:val="28"/>
                <w:szCs w:val="28"/>
                <w:lang w:eastAsia="ar-SA"/>
              </w:rPr>
              <w:t>Бюджетного кодексу України;</w:t>
            </w:r>
          </w:p>
          <w:p w:rsidR="006E0276" w:rsidRPr="006E0276" w:rsidRDefault="006E0276" w:rsidP="006E0276">
            <w:pPr>
              <w:numPr>
                <w:ilvl w:val="0"/>
                <w:numId w:val="43"/>
              </w:numPr>
              <w:suppressAutoHyphens/>
              <w:spacing w:after="0" w:line="240" w:lineRule="auto"/>
              <w:ind w:left="99" w:firstLine="0"/>
              <w:jc w:val="both"/>
              <w:rPr>
                <w:rFonts w:ascii="Times New Roman" w:eastAsia="Times New Roman" w:hAnsi="Times New Roman" w:cs="Times New Roman"/>
                <w:sz w:val="28"/>
                <w:szCs w:val="28"/>
                <w:lang w:eastAsia="ar-SA"/>
              </w:rPr>
            </w:pPr>
            <w:r w:rsidRPr="006E0276">
              <w:rPr>
                <w:rFonts w:ascii="Times New Roman" w:eastAsia="Times New Roman" w:hAnsi="Times New Roman" w:cs="Times New Roman"/>
                <w:sz w:val="28"/>
                <w:szCs w:val="28"/>
                <w:lang w:eastAsia="ar-SA"/>
              </w:rPr>
              <w:t>Земельного кодексу України;</w:t>
            </w:r>
          </w:p>
          <w:p w:rsidR="006E0276" w:rsidRPr="006E0276" w:rsidRDefault="006E0276" w:rsidP="006E0276">
            <w:pPr>
              <w:suppressAutoHyphens/>
              <w:spacing w:after="0" w:line="240" w:lineRule="auto"/>
              <w:jc w:val="both"/>
              <w:rPr>
                <w:rFonts w:ascii="Times New Roman" w:eastAsia="Times New Roman" w:hAnsi="Times New Roman" w:cs="Times New Roman"/>
                <w:sz w:val="28"/>
                <w:szCs w:val="28"/>
                <w:lang w:eastAsia="ar-SA"/>
              </w:rPr>
            </w:pPr>
            <w:r w:rsidRPr="006E0276">
              <w:rPr>
                <w:rFonts w:ascii="Times New Roman" w:eastAsia="Times New Roman" w:hAnsi="Times New Roman" w:cs="Times New Roman"/>
                <w:sz w:val="28"/>
                <w:szCs w:val="28"/>
                <w:lang w:eastAsia="ar-SA"/>
              </w:rPr>
              <w:t>та інші закони (зміна мінімальної заробітної плати, прожиткового мінімуму, тощо).</w:t>
            </w:r>
          </w:p>
          <w:p w:rsidR="006E0276" w:rsidRPr="006E0276" w:rsidRDefault="006E0276" w:rsidP="006E0276">
            <w:pPr>
              <w:suppressAutoHyphens/>
              <w:spacing w:after="0" w:line="240" w:lineRule="auto"/>
              <w:jc w:val="both"/>
              <w:rPr>
                <w:rFonts w:ascii="Times New Roman" w:eastAsia="Times New Roman" w:hAnsi="Times New Roman" w:cs="Times New Roman"/>
                <w:sz w:val="28"/>
                <w:szCs w:val="28"/>
                <w:lang w:eastAsia="ar-SA"/>
              </w:rPr>
            </w:pPr>
            <w:r w:rsidRPr="006E0276">
              <w:rPr>
                <w:rFonts w:ascii="Times New Roman" w:eastAsia="Times New Roman" w:hAnsi="Times New Roman" w:cs="Times New Roman"/>
                <w:sz w:val="28"/>
                <w:szCs w:val="28"/>
                <w:lang w:eastAsia="ar-SA"/>
              </w:rPr>
              <w:t xml:space="preserve">Виникнення податкового боргу про причині не сплати місцевих податків та зборів. </w:t>
            </w:r>
          </w:p>
        </w:tc>
      </w:tr>
      <w:tr w:rsidR="006E0276" w:rsidRPr="006E0276" w:rsidTr="00E761D7">
        <w:tc>
          <w:tcPr>
            <w:tcW w:w="2508" w:type="dxa"/>
            <w:tcBorders>
              <w:top w:val="single" w:sz="4" w:space="0" w:color="000000"/>
              <w:left w:val="single" w:sz="4" w:space="0" w:color="000000"/>
              <w:bottom w:val="single" w:sz="4" w:space="0" w:color="000000"/>
            </w:tcBorders>
            <w:shd w:val="clear" w:color="auto" w:fill="auto"/>
          </w:tcPr>
          <w:p w:rsidR="006E0276" w:rsidRPr="006E0276" w:rsidRDefault="006E0276" w:rsidP="006E0276">
            <w:pPr>
              <w:suppressAutoHyphens/>
              <w:spacing w:after="0" w:line="240" w:lineRule="auto"/>
              <w:rPr>
                <w:rFonts w:ascii="Times New Roman" w:eastAsia="Times New Roman" w:hAnsi="Times New Roman" w:cs="Times New Roman"/>
                <w:sz w:val="28"/>
                <w:szCs w:val="28"/>
                <w:lang w:eastAsia="ar-SA"/>
              </w:rPr>
            </w:pPr>
            <w:r w:rsidRPr="006E0276">
              <w:rPr>
                <w:rFonts w:ascii="Times New Roman" w:eastAsia="Times New Roman" w:hAnsi="Times New Roman" w:cs="Times New Roman"/>
                <w:sz w:val="28"/>
                <w:szCs w:val="28"/>
                <w:lang w:eastAsia="ar-SA"/>
              </w:rPr>
              <w:t>Альтернатива 1</w:t>
            </w:r>
          </w:p>
        </w:tc>
        <w:tc>
          <w:tcPr>
            <w:tcW w:w="4061" w:type="dxa"/>
            <w:tcBorders>
              <w:top w:val="single" w:sz="4" w:space="0" w:color="000000"/>
              <w:left w:val="single" w:sz="4" w:space="0" w:color="000000"/>
              <w:bottom w:val="single" w:sz="4" w:space="0" w:color="000000"/>
            </w:tcBorders>
            <w:shd w:val="clear" w:color="auto" w:fill="auto"/>
          </w:tcPr>
          <w:p w:rsidR="006E0276" w:rsidRPr="006E0276" w:rsidRDefault="006E0276" w:rsidP="006E0276">
            <w:pPr>
              <w:suppressAutoHyphens/>
              <w:spacing w:after="0" w:line="240" w:lineRule="auto"/>
              <w:rPr>
                <w:rFonts w:ascii="Times New Roman" w:eastAsia="Times New Roman" w:hAnsi="Times New Roman" w:cs="Times New Roman"/>
                <w:sz w:val="28"/>
                <w:szCs w:val="28"/>
                <w:lang w:eastAsia="ar-SA"/>
              </w:rPr>
            </w:pPr>
            <w:r w:rsidRPr="006E0276">
              <w:rPr>
                <w:rFonts w:ascii="Times New Roman" w:eastAsia="Times New Roman" w:hAnsi="Times New Roman" w:cs="Times New Roman"/>
                <w:sz w:val="28"/>
                <w:szCs w:val="28"/>
                <w:lang w:eastAsia="ar-SA"/>
              </w:rPr>
              <w:t xml:space="preserve">У разі неприйняття регуляторного акта, податок </w:t>
            </w:r>
            <w:r w:rsidRPr="006E0276">
              <w:rPr>
                <w:rFonts w:ascii="Times New Roman" w:eastAsia="Times New Roman" w:hAnsi="Times New Roman" w:cs="Times New Roman"/>
                <w:sz w:val="28"/>
                <w:szCs w:val="28"/>
                <w:lang w:eastAsia="ar-SA"/>
              </w:rPr>
              <w:lastRenderedPageBreak/>
              <w:t>справлятиметься по мінімальним ставкам, що спричинить втрати доходної частини бюджету і відповідно не виконання бюджетних програм.  Вказана альтернатива є неприйнятною.</w:t>
            </w:r>
          </w:p>
        </w:tc>
        <w:tc>
          <w:tcPr>
            <w:tcW w:w="36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0276" w:rsidRPr="006E0276" w:rsidRDefault="006E0276" w:rsidP="006E0276">
            <w:pPr>
              <w:suppressAutoHyphens/>
              <w:spacing w:after="0" w:line="240" w:lineRule="auto"/>
              <w:jc w:val="both"/>
              <w:rPr>
                <w:rFonts w:ascii="Times New Roman" w:eastAsia="Times New Roman" w:hAnsi="Times New Roman" w:cs="Times New Roman"/>
                <w:sz w:val="28"/>
                <w:szCs w:val="28"/>
                <w:lang w:eastAsia="ar-SA"/>
              </w:rPr>
            </w:pPr>
            <w:r w:rsidRPr="006E0276">
              <w:rPr>
                <w:rFonts w:ascii="Times New Roman" w:eastAsia="Times New Roman" w:hAnsi="Times New Roman" w:cs="Times New Roman"/>
                <w:sz w:val="28"/>
                <w:szCs w:val="28"/>
                <w:lang w:eastAsia="ar-SA"/>
              </w:rPr>
              <w:lastRenderedPageBreak/>
              <w:t>Зміни до чинного законодавства:</w:t>
            </w:r>
          </w:p>
          <w:p w:rsidR="006E0276" w:rsidRPr="006E0276" w:rsidRDefault="006E0276" w:rsidP="006E0276">
            <w:pPr>
              <w:numPr>
                <w:ilvl w:val="0"/>
                <w:numId w:val="43"/>
              </w:numPr>
              <w:suppressAutoHyphens/>
              <w:spacing w:after="0" w:line="240" w:lineRule="auto"/>
              <w:ind w:left="99" w:firstLine="0"/>
              <w:jc w:val="both"/>
              <w:rPr>
                <w:rFonts w:ascii="Times New Roman" w:eastAsia="Times New Roman" w:hAnsi="Times New Roman" w:cs="Times New Roman"/>
                <w:sz w:val="28"/>
                <w:szCs w:val="28"/>
                <w:lang w:eastAsia="ar-SA"/>
              </w:rPr>
            </w:pPr>
            <w:r w:rsidRPr="006E0276">
              <w:rPr>
                <w:rFonts w:ascii="Times New Roman" w:eastAsia="Times New Roman" w:hAnsi="Times New Roman" w:cs="Times New Roman"/>
                <w:sz w:val="28"/>
                <w:szCs w:val="28"/>
                <w:lang w:eastAsia="ar-SA"/>
              </w:rPr>
              <w:lastRenderedPageBreak/>
              <w:t>Податкового кодексу України;</w:t>
            </w:r>
          </w:p>
          <w:p w:rsidR="006E0276" w:rsidRPr="006E0276" w:rsidRDefault="006E0276" w:rsidP="006E0276">
            <w:pPr>
              <w:numPr>
                <w:ilvl w:val="0"/>
                <w:numId w:val="43"/>
              </w:numPr>
              <w:suppressAutoHyphens/>
              <w:spacing w:after="0" w:line="240" w:lineRule="auto"/>
              <w:ind w:left="99" w:firstLine="0"/>
              <w:jc w:val="both"/>
              <w:rPr>
                <w:rFonts w:ascii="Times New Roman" w:eastAsia="Times New Roman" w:hAnsi="Times New Roman" w:cs="Times New Roman"/>
                <w:sz w:val="28"/>
                <w:szCs w:val="28"/>
                <w:lang w:eastAsia="ar-SA"/>
              </w:rPr>
            </w:pPr>
            <w:r w:rsidRPr="006E0276">
              <w:rPr>
                <w:rFonts w:ascii="Times New Roman" w:eastAsia="Times New Roman" w:hAnsi="Times New Roman" w:cs="Times New Roman"/>
                <w:sz w:val="28"/>
                <w:szCs w:val="28"/>
                <w:lang w:eastAsia="ar-SA"/>
              </w:rPr>
              <w:t>Бюджетного кодексу України;</w:t>
            </w:r>
          </w:p>
          <w:p w:rsidR="006E0276" w:rsidRPr="006E0276" w:rsidRDefault="006E0276" w:rsidP="006E0276">
            <w:pPr>
              <w:numPr>
                <w:ilvl w:val="0"/>
                <w:numId w:val="43"/>
              </w:numPr>
              <w:suppressAutoHyphens/>
              <w:spacing w:after="0" w:line="240" w:lineRule="auto"/>
              <w:ind w:left="99" w:firstLine="0"/>
              <w:jc w:val="both"/>
              <w:rPr>
                <w:rFonts w:ascii="Times New Roman" w:eastAsia="Times New Roman" w:hAnsi="Times New Roman" w:cs="Times New Roman"/>
                <w:sz w:val="28"/>
                <w:szCs w:val="28"/>
                <w:lang w:eastAsia="ar-SA"/>
              </w:rPr>
            </w:pPr>
            <w:r w:rsidRPr="006E0276">
              <w:rPr>
                <w:rFonts w:ascii="Times New Roman" w:eastAsia="Times New Roman" w:hAnsi="Times New Roman" w:cs="Times New Roman"/>
                <w:sz w:val="28"/>
                <w:szCs w:val="28"/>
                <w:lang w:eastAsia="ar-SA"/>
              </w:rPr>
              <w:t>Земельного кодексу України;</w:t>
            </w:r>
          </w:p>
          <w:p w:rsidR="006E0276" w:rsidRPr="006E0276" w:rsidRDefault="006E0276" w:rsidP="006E0276">
            <w:pPr>
              <w:suppressAutoHyphens/>
              <w:spacing w:after="0" w:line="240" w:lineRule="auto"/>
              <w:jc w:val="both"/>
              <w:rPr>
                <w:rFonts w:ascii="Times New Roman" w:eastAsia="Times New Roman" w:hAnsi="Times New Roman" w:cs="Times New Roman"/>
                <w:sz w:val="28"/>
                <w:szCs w:val="28"/>
                <w:lang w:eastAsia="ar-SA"/>
              </w:rPr>
            </w:pPr>
            <w:r w:rsidRPr="006E0276">
              <w:rPr>
                <w:rFonts w:ascii="Times New Roman" w:eastAsia="Times New Roman" w:hAnsi="Times New Roman" w:cs="Times New Roman"/>
                <w:sz w:val="28"/>
                <w:szCs w:val="28"/>
                <w:lang w:eastAsia="ar-SA"/>
              </w:rPr>
              <w:t>та інші закони (зміна мінімальної заробітної плати, прожиткового мінімуму, тощо).</w:t>
            </w:r>
          </w:p>
        </w:tc>
      </w:tr>
    </w:tbl>
    <w:p w:rsidR="006E0276" w:rsidRPr="006E0276" w:rsidRDefault="006E0276" w:rsidP="006E0276">
      <w:pPr>
        <w:suppressAutoHyphens/>
        <w:spacing w:after="0" w:line="240" w:lineRule="auto"/>
        <w:jc w:val="both"/>
        <w:rPr>
          <w:rFonts w:ascii="Times New Roman" w:eastAsia="Times New Roman" w:hAnsi="Times New Roman" w:cs="Times New Roman"/>
          <w:sz w:val="28"/>
          <w:szCs w:val="28"/>
          <w:lang w:eastAsia="ar-SA"/>
        </w:rPr>
      </w:pPr>
      <w:r w:rsidRPr="006E0276">
        <w:rPr>
          <w:rFonts w:ascii="Times New Roman" w:eastAsia="Times New Roman" w:hAnsi="Times New Roman" w:cs="Times New Roman"/>
          <w:sz w:val="28"/>
          <w:szCs w:val="28"/>
          <w:lang w:eastAsia="ar-SA"/>
        </w:rPr>
        <w:lastRenderedPageBreak/>
        <w:t xml:space="preserve">         </w:t>
      </w:r>
    </w:p>
    <w:p w:rsidR="006E0276" w:rsidRPr="006E0276" w:rsidRDefault="006E0276" w:rsidP="006E0276">
      <w:pPr>
        <w:suppressAutoHyphens/>
        <w:spacing w:after="0" w:line="288" w:lineRule="auto"/>
        <w:ind w:firstLine="709"/>
        <w:jc w:val="both"/>
        <w:rPr>
          <w:rFonts w:ascii="Times New Roman" w:eastAsia="Times New Roman" w:hAnsi="Times New Roman" w:cs="Times New Roman"/>
          <w:sz w:val="28"/>
          <w:szCs w:val="28"/>
          <w:lang w:eastAsia="ar-SA"/>
        </w:rPr>
      </w:pPr>
      <w:r w:rsidRPr="006E0276">
        <w:rPr>
          <w:rFonts w:ascii="Times New Roman" w:eastAsia="Times New Roman" w:hAnsi="Times New Roman" w:cs="Times New Roman"/>
          <w:sz w:val="28"/>
          <w:szCs w:val="28"/>
          <w:lang w:eastAsia="ar-SA"/>
        </w:rPr>
        <w:t xml:space="preserve">Таким чином для реалізації обрано Альтернативу 2 – встановлення економічно обґрунтованих місцевих податків та зборів,  що є посильними для платників податків, та забезпечить фінансову основу самостійності органу місцевого самоврядування – Перечинської міської ради. </w:t>
      </w:r>
    </w:p>
    <w:p w:rsidR="006E0276" w:rsidRPr="006E0276" w:rsidRDefault="006E0276" w:rsidP="006E0276">
      <w:pPr>
        <w:suppressAutoHyphens/>
        <w:spacing w:after="0" w:line="240" w:lineRule="auto"/>
        <w:jc w:val="both"/>
        <w:rPr>
          <w:rFonts w:ascii="Times New Roman" w:eastAsia="Times New Roman" w:hAnsi="Times New Roman" w:cs="Times New Roman"/>
          <w:b/>
          <w:sz w:val="28"/>
          <w:szCs w:val="28"/>
          <w:lang w:eastAsia="ar-SA"/>
        </w:rPr>
      </w:pPr>
      <w:r w:rsidRPr="006E0276">
        <w:rPr>
          <w:rFonts w:ascii="Times New Roman" w:eastAsia="Times New Roman" w:hAnsi="Times New Roman" w:cs="Times New Roman"/>
          <w:sz w:val="28"/>
          <w:szCs w:val="28"/>
          <w:lang w:eastAsia="ar-SA"/>
        </w:rPr>
        <w:t xml:space="preserve">                                                                                         </w:t>
      </w:r>
    </w:p>
    <w:p w:rsidR="006E0276" w:rsidRPr="006E0276" w:rsidRDefault="006E0276" w:rsidP="006E0276">
      <w:pPr>
        <w:suppressAutoHyphens/>
        <w:spacing w:after="0" w:line="240" w:lineRule="auto"/>
        <w:jc w:val="center"/>
        <w:rPr>
          <w:rFonts w:ascii="Times New Roman" w:eastAsia="Times New Roman" w:hAnsi="Times New Roman" w:cs="Times New Roman"/>
          <w:b/>
          <w:sz w:val="28"/>
          <w:szCs w:val="28"/>
          <w:lang w:eastAsia="ar-SA"/>
        </w:rPr>
      </w:pPr>
      <w:r w:rsidRPr="006E0276">
        <w:rPr>
          <w:rFonts w:ascii="Times New Roman" w:eastAsia="Times New Roman" w:hAnsi="Times New Roman" w:cs="Times New Roman"/>
          <w:b/>
          <w:sz w:val="28"/>
          <w:szCs w:val="28"/>
          <w:lang w:val="en-US" w:eastAsia="ar-SA"/>
        </w:rPr>
        <w:t>V</w:t>
      </w:r>
      <w:r w:rsidRPr="006E0276">
        <w:rPr>
          <w:rFonts w:ascii="Times New Roman" w:eastAsia="Times New Roman" w:hAnsi="Times New Roman" w:cs="Times New Roman"/>
          <w:b/>
          <w:sz w:val="28"/>
          <w:szCs w:val="28"/>
          <w:lang w:val="ru-RU" w:eastAsia="ar-SA"/>
        </w:rPr>
        <w:t xml:space="preserve">. </w:t>
      </w:r>
      <w:r w:rsidRPr="006E0276">
        <w:rPr>
          <w:rFonts w:ascii="Times New Roman" w:eastAsia="Times New Roman" w:hAnsi="Times New Roman" w:cs="Times New Roman"/>
          <w:b/>
          <w:sz w:val="28"/>
          <w:szCs w:val="28"/>
          <w:lang w:eastAsia="ar-SA"/>
        </w:rPr>
        <w:t>Механізм, який пропонується застосувати для розв’язання            визначеної проблеми</w:t>
      </w:r>
    </w:p>
    <w:p w:rsidR="006E0276" w:rsidRPr="006E0276" w:rsidRDefault="006E0276" w:rsidP="006E0276">
      <w:pPr>
        <w:suppressAutoHyphens/>
        <w:spacing w:after="0" w:line="240" w:lineRule="auto"/>
        <w:jc w:val="both"/>
        <w:rPr>
          <w:rFonts w:ascii="Times New Roman" w:eastAsia="Times New Roman" w:hAnsi="Times New Roman" w:cs="Times New Roman"/>
          <w:b/>
          <w:sz w:val="28"/>
          <w:szCs w:val="28"/>
          <w:lang w:eastAsia="ar-SA"/>
        </w:rPr>
      </w:pPr>
    </w:p>
    <w:p w:rsidR="006E0276" w:rsidRPr="006E0276" w:rsidRDefault="006E0276" w:rsidP="006E0276">
      <w:pPr>
        <w:suppressAutoHyphens/>
        <w:spacing w:after="0" w:line="288" w:lineRule="auto"/>
        <w:ind w:firstLine="709"/>
        <w:jc w:val="both"/>
        <w:rPr>
          <w:rFonts w:ascii="Times New Roman" w:eastAsia="Times New Roman" w:hAnsi="Times New Roman" w:cs="Times New Roman"/>
          <w:sz w:val="28"/>
          <w:szCs w:val="28"/>
          <w:lang w:eastAsia="ar-SA"/>
        </w:rPr>
      </w:pPr>
      <w:r w:rsidRPr="006E0276">
        <w:rPr>
          <w:rFonts w:ascii="Times New Roman" w:eastAsia="Times New Roman" w:hAnsi="Times New Roman" w:cs="Times New Roman"/>
          <w:sz w:val="28"/>
          <w:szCs w:val="28"/>
          <w:lang w:eastAsia="ar-SA"/>
        </w:rPr>
        <w:t xml:space="preserve">Вирішення раніше зазначеної проблеми повинно здійснюватися шляхом прийняття рішення Перечинської міської ради </w:t>
      </w:r>
      <w:r w:rsidRPr="006E0276">
        <w:rPr>
          <w:rFonts w:ascii="Times New Roman" w:eastAsia="Times New Roman" w:hAnsi="Times New Roman" w:cs="Times New Roman"/>
          <w:sz w:val="28"/>
          <w:szCs w:val="20"/>
          <w:lang w:eastAsia="ar-SA"/>
        </w:rPr>
        <w:t>«Про місцеві податки та збори на 2021 рік»</w:t>
      </w:r>
      <w:r w:rsidRPr="006E0276">
        <w:rPr>
          <w:rFonts w:ascii="Times New Roman" w:eastAsia="Times New Roman" w:hAnsi="Times New Roman" w:cs="Times New Roman"/>
          <w:sz w:val="28"/>
          <w:szCs w:val="28"/>
          <w:lang w:eastAsia="ar-SA"/>
        </w:rPr>
        <w:t>.</w:t>
      </w:r>
    </w:p>
    <w:p w:rsidR="006E0276" w:rsidRPr="006E0276" w:rsidRDefault="006E0276" w:rsidP="006E0276">
      <w:pPr>
        <w:suppressAutoHyphens/>
        <w:spacing w:after="0" w:line="288" w:lineRule="auto"/>
        <w:ind w:firstLine="709"/>
        <w:jc w:val="both"/>
        <w:rPr>
          <w:rFonts w:ascii="Times New Roman" w:eastAsia="Times New Roman" w:hAnsi="Times New Roman" w:cs="Times New Roman"/>
          <w:b/>
          <w:sz w:val="28"/>
          <w:szCs w:val="28"/>
          <w:lang w:eastAsia="ar-SA"/>
        </w:rPr>
      </w:pPr>
      <w:r w:rsidRPr="006E0276">
        <w:rPr>
          <w:rFonts w:ascii="Times New Roman" w:eastAsia="Times New Roman" w:hAnsi="Times New Roman" w:cs="Times New Roman"/>
          <w:b/>
          <w:sz w:val="28"/>
          <w:szCs w:val="28"/>
          <w:lang w:eastAsia="ar-SA"/>
        </w:rPr>
        <w:t>Запропоновані механізми регуляторного акта, за допомогою яких можна розв’язати проблему:</w:t>
      </w:r>
    </w:p>
    <w:p w:rsidR="006E0276" w:rsidRPr="006E0276" w:rsidRDefault="006E0276" w:rsidP="006E0276">
      <w:pPr>
        <w:suppressAutoHyphens/>
        <w:spacing w:after="0" w:line="288" w:lineRule="auto"/>
        <w:ind w:firstLine="709"/>
        <w:jc w:val="both"/>
        <w:rPr>
          <w:rFonts w:ascii="Times New Roman" w:eastAsia="Times New Roman" w:hAnsi="Times New Roman" w:cs="Times New Roman"/>
          <w:sz w:val="28"/>
          <w:szCs w:val="28"/>
          <w:lang w:eastAsia="ar-SA"/>
        </w:rPr>
      </w:pPr>
      <w:r w:rsidRPr="006E0276">
        <w:rPr>
          <w:rFonts w:ascii="Times New Roman" w:eastAsia="Times New Roman" w:hAnsi="Times New Roman" w:cs="Times New Roman"/>
          <w:sz w:val="28"/>
          <w:szCs w:val="28"/>
          <w:lang w:eastAsia="ar-SA"/>
        </w:rPr>
        <w:t xml:space="preserve">розробка проекту рішення Перечинської міської ради </w:t>
      </w:r>
      <w:r w:rsidRPr="006E0276">
        <w:rPr>
          <w:rFonts w:ascii="Times New Roman" w:eastAsia="Times New Roman" w:hAnsi="Times New Roman" w:cs="Times New Roman"/>
          <w:sz w:val="28"/>
          <w:szCs w:val="20"/>
          <w:lang w:eastAsia="ar-SA"/>
        </w:rPr>
        <w:t>«Про місцеві податки та збори на 2021 рік»</w:t>
      </w:r>
      <w:r w:rsidRPr="006E0276">
        <w:rPr>
          <w:rFonts w:ascii="Times New Roman" w:eastAsia="Times New Roman" w:hAnsi="Times New Roman" w:cs="Times New Roman"/>
          <w:sz w:val="28"/>
          <w:szCs w:val="28"/>
          <w:lang w:eastAsia="ar-SA"/>
        </w:rPr>
        <w:t xml:space="preserve"> та АРВ до нього; </w:t>
      </w:r>
    </w:p>
    <w:p w:rsidR="006E0276" w:rsidRPr="006E0276" w:rsidRDefault="006E0276" w:rsidP="006E0276">
      <w:pPr>
        <w:suppressAutoHyphens/>
        <w:spacing w:after="0" w:line="288" w:lineRule="auto"/>
        <w:ind w:firstLine="709"/>
        <w:jc w:val="both"/>
        <w:rPr>
          <w:rFonts w:ascii="Times New Roman" w:eastAsia="Times New Roman" w:hAnsi="Times New Roman" w:cs="Times New Roman"/>
          <w:sz w:val="28"/>
          <w:szCs w:val="28"/>
          <w:lang w:eastAsia="ar-SA"/>
        </w:rPr>
      </w:pPr>
      <w:r w:rsidRPr="006E0276">
        <w:rPr>
          <w:rFonts w:ascii="Times New Roman" w:eastAsia="Times New Roman" w:hAnsi="Times New Roman" w:cs="Times New Roman"/>
          <w:sz w:val="28"/>
          <w:szCs w:val="28"/>
          <w:lang w:eastAsia="ar-SA"/>
        </w:rPr>
        <w:t>проведення консультацій з суб'єктами господарювання;</w:t>
      </w:r>
    </w:p>
    <w:p w:rsidR="006E0276" w:rsidRPr="006E0276" w:rsidRDefault="006E0276" w:rsidP="006E0276">
      <w:pPr>
        <w:suppressAutoHyphens/>
        <w:spacing w:after="0" w:line="288" w:lineRule="auto"/>
        <w:ind w:firstLine="709"/>
        <w:jc w:val="both"/>
        <w:rPr>
          <w:rFonts w:ascii="Times New Roman" w:eastAsia="Times New Roman" w:hAnsi="Times New Roman" w:cs="Times New Roman"/>
          <w:sz w:val="28"/>
          <w:szCs w:val="28"/>
          <w:lang w:eastAsia="ar-SA"/>
        </w:rPr>
      </w:pPr>
      <w:r w:rsidRPr="006E0276">
        <w:rPr>
          <w:rFonts w:ascii="Times New Roman" w:eastAsia="Times New Roman" w:hAnsi="Times New Roman" w:cs="Times New Roman"/>
          <w:sz w:val="28"/>
          <w:szCs w:val="28"/>
          <w:lang w:eastAsia="ar-SA"/>
        </w:rPr>
        <w:t>оприлюднення проекту разом з АРВ та отримання пропозицій і зауважень;</w:t>
      </w:r>
    </w:p>
    <w:p w:rsidR="006E0276" w:rsidRPr="006E0276" w:rsidRDefault="006E0276" w:rsidP="006E0276">
      <w:pPr>
        <w:suppressAutoHyphens/>
        <w:spacing w:after="0" w:line="288" w:lineRule="auto"/>
        <w:ind w:firstLine="709"/>
        <w:jc w:val="both"/>
        <w:rPr>
          <w:rFonts w:ascii="Times New Roman" w:eastAsia="Times New Roman" w:hAnsi="Times New Roman" w:cs="Times New Roman"/>
          <w:sz w:val="28"/>
          <w:szCs w:val="28"/>
          <w:lang w:eastAsia="ar-SA"/>
        </w:rPr>
      </w:pPr>
      <w:r w:rsidRPr="006E0276">
        <w:rPr>
          <w:rFonts w:ascii="Times New Roman" w:eastAsia="Times New Roman" w:hAnsi="Times New Roman" w:cs="Times New Roman"/>
          <w:sz w:val="28"/>
          <w:szCs w:val="28"/>
          <w:lang w:eastAsia="ar-SA"/>
        </w:rPr>
        <w:t>отримання пропозицій по удосконаленню від Державної регуляторної служби України;</w:t>
      </w:r>
    </w:p>
    <w:p w:rsidR="006E0276" w:rsidRPr="006E0276" w:rsidRDefault="006E0276" w:rsidP="006E0276">
      <w:pPr>
        <w:suppressAutoHyphens/>
        <w:spacing w:after="0" w:line="288" w:lineRule="auto"/>
        <w:ind w:firstLine="709"/>
        <w:jc w:val="both"/>
        <w:rPr>
          <w:rFonts w:ascii="Times New Roman" w:eastAsia="Times New Roman" w:hAnsi="Times New Roman" w:cs="Times New Roman"/>
          <w:sz w:val="28"/>
          <w:szCs w:val="28"/>
          <w:lang w:eastAsia="ar-SA"/>
        </w:rPr>
      </w:pPr>
      <w:r w:rsidRPr="006E0276">
        <w:rPr>
          <w:rFonts w:ascii="Times New Roman" w:eastAsia="Times New Roman" w:hAnsi="Times New Roman" w:cs="Times New Roman"/>
          <w:sz w:val="28"/>
          <w:szCs w:val="28"/>
          <w:lang w:eastAsia="ar-SA"/>
        </w:rPr>
        <w:t>прийняття рішення на пленарному засіданні сесії Перечинської міської  ради;</w:t>
      </w:r>
    </w:p>
    <w:p w:rsidR="006E0276" w:rsidRPr="006E0276" w:rsidRDefault="006E0276" w:rsidP="006E0276">
      <w:pPr>
        <w:suppressAutoHyphens/>
        <w:spacing w:after="0" w:line="288" w:lineRule="auto"/>
        <w:ind w:firstLine="709"/>
        <w:jc w:val="both"/>
        <w:rPr>
          <w:rFonts w:ascii="Times New Roman" w:eastAsia="Times New Roman" w:hAnsi="Times New Roman" w:cs="Times New Roman"/>
          <w:sz w:val="28"/>
          <w:szCs w:val="28"/>
          <w:lang w:eastAsia="ar-SA"/>
        </w:rPr>
      </w:pPr>
      <w:r w:rsidRPr="006E0276">
        <w:rPr>
          <w:rFonts w:ascii="Times New Roman" w:eastAsia="Times New Roman" w:hAnsi="Times New Roman" w:cs="Times New Roman"/>
          <w:sz w:val="28"/>
          <w:szCs w:val="28"/>
          <w:lang w:eastAsia="ar-SA"/>
        </w:rPr>
        <w:t>оприлюднення рішення у встановленому законодавством порядку;</w:t>
      </w:r>
    </w:p>
    <w:p w:rsidR="006E0276" w:rsidRPr="006E0276" w:rsidRDefault="006E0276" w:rsidP="006E0276">
      <w:pPr>
        <w:suppressAutoHyphens/>
        <w:spacing w:after="0" w:line="288" w:lineRule="auto"/>
        <w:ind w:firstLine="709"/>
        <w:jc w:val="both"/>
        <w:rPr>
          <w:rFonts w:ascii="Times New Roman" w:eastAsia="Times New Roman" w:hAnsi="Times New Roman" w:cs="Times New Roman"/>
          <w:sz w:val="28"/>
          <w:szCs w:val="28"/>
          <w:lang w:eastAsia="ar-SA"/>
        </w:rPr>
      </w:pPr>
      <w:r w:rsidRPr="006E0276">
        <w:rPr>
          <w:rFonts w:ascii="Times New Roman" w:eastAsia="Times New Roman" w:hAnsi="Times New Roman" w:cs="Times New Roman"/>
          <w:sz w:val="28"/>
          <w:szCs w:val="28"/>
          <w:lang w:eastAsia="ar-SA"/>
        </w:rPr>
        <w:t>проведення заходів з відстеження результативності прийнятого рішення.</w:t>
      </w:r>
    </w:p>
    <w:p w:rsidR="006E0276" w:rsidRPr="006E0276" w:rsidRDefault="006E0276" w:rsidP="006E0276">
      <w:pPr>
        <w:suppressAutoHyphens/>
        <w:spacing w:after="0" w:line="288" w:lineRule="auto"/>
        <w:ind w:firstLine="709"/>
        <w:jc w:val="both"/>
        <w:rPr>
          <w:rFonts w:ascii="Times New Roman" w:eastAsia="Times New Roman" w:hAnsi="Times New Roman" w:cs="Times New Roman"/>
          <w:sz w:val="28"/>
          <w:szCs w:val="28"/>
          <w:highlight w:val="green"/>
          <w:lang w:eastAsia="ar-SA"/>
        </w:rPr>
      </w:pPr>
    </w:p>
    <w:p w:rsidR="006E0276" w:rsidRPr="006E0276" w:rsidRDefault="006E0276" w:rsidP="006E0276">
      <w:pPr>
        <w:suppressAutoHyphens/>
        <w:spacing w:after="0" w:line="288" w:lineRule="auto"/>
        <w:ind w:firstLine="709"/>
        <w:jc w:val="both"/>
        <w:rPr>
          <w:rFonts w:ascii="Times New Roman" w:eastAsia="Times New Roman" w:hAnsi="Times New Roman" w:cs="Times New Roman"/>
          <w:sz w:val="28"/>
          <w:szCs w:val="28"/>
          <w:lang w:eastAsia="ar-SA"/>
        </w:rPr>
      </w:pPr>
      <w:r w:rsidRPr="006E0276">
        <w:rPr>
          <w:rFonts w:ascii="Times New Roman" w:eastAsia="Times New Roman" w:hAnsi="Times New Roman" w:cs="Times New Roman"/>
          <w:sz w:val="28"/>
          <w:szCs w:val="28"/>
          <w:lang w:eastAsia="ar-SA"/>
        </w:rPr>
        <w:t xml:space="preserve">За результатами проведених розрахунків очікуваних  витрат та вигод СПД, прогнозується, що прийняття зазначеного проекту рішення дозволить забезпечити  баланс інтересів суб’єктів господарювання, громадян та органу </w:t>
      </w:r>
      <w:r w:rsidRPr="006E0276">
        <w:rPr>
          <w:rFonts w:ascii="Times New Roman" w:eastAsia="Times New Roman" w:hAnsi="Times New Roman" w:cs="Times New Roman"/>
          <w:sz w:val="28"/>
          <w:szCs w:val="28"/>
          <w:lang w:eastAsia="ar-SA"/>
        </w:rPr>
        <w:lastRenderedPageBreak/>
        <w:t>місцевого самоврядування. А його застосування буде ефективним для вирішення проблеми, зазначеній в розділі І цього АРВ.</w:t>
      </w:r>
    </w:p>
    <w:p w:rsidR="006E0276" w:rsidRPr="006E0276" w:rsidRDefault="006E0276" w:rsidP="006E0276">
      <w:pPr>
        <w:suppressAutoHyphens/>
        <w:spacing w:after="0" w:line="240" w:lineRule="auto"/>
        <w:jc w:val="center"/>
        <w:rPr>
          <w:rFonts w:ascii="Times New Roman" w:eastAsia="Times New Roman" w:hAnsi="Times New Roman" w:cs="Times New Roman"/>
          <w:b/>
          <w:sz w:val="28"/>
          <w:szCs w:val="28"/>
          <w:lang w:eastAsia="ar-SA"/>
        </w:rPr>
      </w:pPr>
    </w:p>
    <w:p w:rsidR="006E0276" w:rsidRPr="006E0276" w:rsidRDefault="006E0276" w:rsidP="006E0276">
      <w:pPr>
        <w:suppressAutoHyphens/>
        <w:spacing w:after="0" w:line="240" w:lineRule="auto"/>
        <w:jc w:val="center"/>
        <w:rPr>
          <w:rFonts w:ascii="Times New Roman" w:eastAsia="Times New Roman" w:hAnsi="Times New Roman" w:cs="Times New Roman"/>
          <w:b/>
          <w:sz w:val="28"/>
          <w:szCs w:val="28"/>
          <w:lang w:eastAsia="ar-SA"/>
        </w:rPr>
      </w:pPr>
      <w:r w:rsidRPr="006E0276">
        <w:rPr>
          <w:rFonts w:ascii="Times New Roman" w:eastAsia="Times New Roman" w:hAnsi="Times New Roman" w:cs="Times New Roman"/>
          <w:b/>
          <w:sz w:val="28"/>
          <w:szCs w:val="28"/>
          <w:lang w:val="en-US" w:eastAsia="ar-SA"/>
        </w:rPr>
        <w:t>VI</w:t>
      </w:r>
      <w:r w:rsidRPr="006E0276">
        <w:rPr>
          <w:rFonts w:ascii="Times New Roman" w:eastAsia="Times New Roman" w:hAnsi="Times New Roman" w:cs="Times New Roman"/>
          <w:b/>
          <w:sz w:val="28"/>
          <w:szCs w:val="28"/>
          <w:lang w:eastAsia="ar-SA"/>
        </w:rPr>
        <w:t>. Оцінка виконання вимог регуляторного акта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w:t>
      </w:r>
    </w:p>
    <w:p w:rsidR="006E0276" w:rsidRPr="006E0276" w:rsidRDefault="006E0276" w:rsidP="006E0276">
      <w:pPr>
        <w:suppressAutoHyphens/>
        <w:spacing w:after="0" w:line="240" w:lineRule="auto"/>
        <w:jc w:val="center"/>
        <w:rPr>
          <w:rFonts w:ascii="Times New Roman" w:eastAsia="Times New Roman" w:hAnsi="Times New Roman" w:cs="Times New Roman"/>
          <w:b/>
          <w:sz w:val="28"/>
          <w:szCs w:val="28"/>
          <w:lang w:eastAsia="ar-SA"/>
        </w:rPr>
      </w:pPr>
    </w:p>
    <w:p w:rsidR="006E0276" w:rsidRPr="006E0276" w:rsidRDefault="006E0276" w:rsidP="006E0276">
      <w:pPr>
        <w:suppressAutoHyphens/>
        <w:spacing w:after="0" w:line="288" w:lineRule="auto"/>
        <w:ind w:firstLine="708"/>
        <w:jc w:val="both"/>
        <w:rPr>
          <w:rFonts w:ascii="Times New Roman" w:eastAsia="Times New Roman" w:hAnsi="Times New Roman" w:cs="Times New Roman"/>
          <w:sz w:val="28"/>
          <w:szCs w:val="28"/>
          <w:lang w:eastAsia="ar-SA"/>
        </w:rPr>
      </w:pPr>
      <w:r w:rsidRPr="006E0276">
        <w:rPr>
          <w:rFonts w:ascii="Times New Roman" w:eastAsia="Times New Roman" w:hAnsi="Times New Roman" w:cs="Times New Roman"/>
          <w:sz w:val="28"/>
          <w:szCs w:val="28"/>
          <w:lang w:eastAsia="ar-SA"/>
        </w:rPr>
        <w:t>Бюджетні витрати на адміністрування регулювання суб’єктів господарювання не підлягають розрахунку, оскільки встановлені нормами Податкового кодексу України. Органи місцевого самоврядування наділені повноваженнями лише встановлювати ставки місцевих податків та зборів, не змінюючи порядок їх обчислення, сплати та інші адміністративні процедури.</w:t>
      </w:r>
    </w:p>
    <w:p w:rsidR="006E0276" w:rsidRPr="006E0276" w:rsidRDefault="006E0276" w:rsidP="006E0276">
      <w:pPr>
        <w:suppressAutoHyphens/>
        <w:spacing w:after="0" w:line="288" w:lineRule="auto"/>
        <w:ind w:firstLine="709"/>
        <w:rPr>
          <w:rFonts w:ascii="Times New Roman" w:eastAsia="Times New Roman" w:hAnsi="Times New Roman" w:cs="Times New Roman"/>
          <w:sz w:val="28"/>
          <w:szCs w:val="28"/>
          <w:lang w:eastAsia="ar-SA"/>
        </w:rPr>
      </w:pPr>
      <w:r w:rsidRPr="006E0276">
        <w:rPr>
          <w:rFonts w:ascii="Times New Roman" w:eastAsia="Times New Roman" w:hAnsi="Times New Roman" w:cs="Times New Roman"/>
          <w:sz w:val="28"/>
          <w:szCs w:val="28"/>
          <w:lang w:eastAsia="ar-SA"/>
        </w:rPr>
        <w:t>Тест малого підприємництва додається (Додаток 1).</w:t>
      </w:r>
    </w:p>
    <w:p w:rsidR="006E0276" w:rsidRPr="006E0276" w:rsidRDefault="006E0276" w:rsidP="006E0276">
      <w:pPr>
        <w:suppressAutoHyphens/>
        <w:spacing w:after="0" w:line="331" w:lineRule="exact"/>
        <w:rPr>
          <w:rFonts w:ascii="Times New Roman" w:eastAsia="Times New Roman" w:hAnsi="Times New Roman" w:cs="Times New Roman"/>
          <w:sz w:val="28"/>
          <w:szCs w:val="28"/>
          <w:lang w:eastAsia="ar-SA"/>
        </w:rPr>
      </w:pPr>
    </w:p>
    <w:p w:rsidR="006E0276" w:rsidRPr="006E0276" w:rsidRDefault="006E0276" w:rsidP="006E0276">
      <w:pPr>
        <w:suppressAutoHyphens/>
        <w:spacing w:after="0" w:line="240" w:lineRule="auto"/>
        <w:ind w:firstLine="708"/>
        <w:jc w:val="both"/>
        <w:rPr>
          <w:rFonts w:ascii="Times New Roman" w:eastAsia="Times New Roman" w:hAnsi="Times New Roman" w:cs="Times New Roman"/>
          <w:b/>
          <w:sz w:val="28"/>
          <w:szCs w:val="28"/>
          <w:lang w:eastAsia="ar-SA"/>
        </w:rPr>
      </w:pPr>
      <w:r w:rsidRPr="006E0276">
        <w:rPr>
          <w:rFonts w:ascii="Times New Roman" w:eastAsia="Times New Roman" w:hAnsi="Times New Roman" w:cs="Times New Roman"/>
          <w:b/>
          <w:sz w:val="28"/>
          <w:szCs w:val="28"/>
          <w:lang w:eastAsia="ar-SA"/>
        </w:rPr>
        <w:t>VII. Обґрунтування запропонованого строку дії регуляторного акта</w:t>
      </w:r>
    </w:p>
    <w:p w:rsidR="006E0276" w:rsidRPr="006E0276" w:rsidRDefault="006E0276" w:rsidP="006E0276">
      <w:pPr>
        <w:suppressAutoHyphens/>
        <w:spacing w:after="0" w:line="240" w:lineRule="auto"/>
        <w:ind w:firstLine="708"/>
        <w:jc w:val="both"/>
        <w:rPr>
          <w:rFonts w:ascii="Times New Roman" w:eastAsia="Times New Roman" w:hAnsi="Times New Roman" w:cs="Times New Roman"/>
          <w:b/>
          <w:sz w:val="28"/>
          <w:szCs w:val="28"/>
          <w:lang w:eastAsia="ar-SA"/>
        </w:rPr>
      </w:pPr>
    </w:p>
    <w:p w:rsidR="006E0276" w:rsidRPr="006E0276" w:rsidRDefault="006E0276" w:rsidP="006E0276">
      <w:pPr>
        <w:suppressAutoHyphens/>
        <w:spacing w:after="0" w:line="288" w:lineRule="auto"/>
        <w:ind w:firstLine="709"/>
        <w:jc w:val="both"/>
        <w:rPr>
          <w:rFonts w:ascii="Times New Roman" w:eastAsia="Times New Roman" w:hAnsi="Times New Roman" w:cs="Times New Roman"/>
          <w:b/>
          <w:sz w:val="28"/>
          <w:szCs w:val="28"/>
          <w:lang w:eastAsia="ar-SA"/>
        </w:rPr>
      </w:pPr>
      <w:r w:rsidRPr="006E0276">
        <w:rPr>
          <w:rFonts w:ascii="Times New Roman" w:eastAsia="Times New Roman" w:hAnsi="Times New Roman" w:cs="Times New Roman"/>
          <w:b/>
          <w:sz w:val="28"/>
          <w:szCs w:val="28"/>
          <w:lang w:eastAsia="ar-SA"/>
        </w:rPr>
        <w:t xml:space="preserve">Термін дії акта: </w:t>
      </w:r>
    </w:p>
    <w:p w:rsidR="006E0276" w:rsidRPr="006E0276" w:rsidRDefault="006E0276" w:rsidP="006E0276">
      <w:pPr>
        <w:suppressAutoHyphens/>
        <w:spacing w:after="0" w:line="288" w:lineRule="auto"/>
        <w:ind w:firstLine="709"/>
        <w:jc w:val="both"/>
        <w:rPr>
          <w:rFonts w:ascii="Times New Roman" w:eastAsia="Times New Roman" w:hAnsi="Times New Roman" w:cs="Times New Roman"/>
          <w:sz w:val="28"/>
          <w:szCs w:val="28"/>
          <w:lang w:eastAsia="ar-SA"/>
        </w:rPr>
      </w:pPr>
      <w:r w:rsidRPr="006E0276">
        <w:rPr>
          <w:rFonts w:ascii="Times New Roman" w:eastAsia="Times New Roman" w:hAnsi="Times New Roman" w:cs="Times New Roman"/>
          <w:sz w:val="28"/>
          <w:szCs w:val="28"/>
          <w:lang w:eastAsia="ar-SA"/>
        </w:rPr>
        <w:t xml:space="preserve">один рік </w:t>
      </w:r>
    </w:p>
    <w:p w:rsidR="006E0276" w:rsidRPr="006E0276" w:rsidRDefault="006E0276" w:rsidP="006E0276">
      <w:pPr>
        <w:suppressAutoHyphens/>
        <w:spacing w:after="0" w:line="288" w:lineRule="auto"/>
        <w:ind w:firstLine="709"/>
        <w:jc w:val="both"/>
        <w:rPr>
          <w:rFonts w:ascii="Times New Roman" w:eastAsia="Times New Roman" w:hAnsi="Times New Roman" w:cs="Times New Roman"/>
          <w:sz w:val="28"/>
          <w:szCs w:val="28"/>
          <w:lang w:eastAsia="ar-SA"/>
        </w:rPr>
      </w:pPr>
      <w:r w:rsidRPr="006E0276">
        <w:rPr>
          <w:rFonts w:ascii="Times New Roman" w:eastAsia="Times New Roman" w:hAnsi="Times New Roman" w:cs="Times New Roman"/>
          <w:b/>
          <w:sz w:val="28"/>
          <w:szCs w:val="28"/>
          <w:lang w:eastAsia="ar-SA"/>
        </w:rPr>
        <w:t>Обґрунтування запропонованого терміну дії акта:</w:t>
      </w:r>
      <w:r w:rsidRPr="006E0276">
        <w:rPr>
          <w:rFonts w:ascii="Times New Roman" w:eastAsia="Times New Roman" w:hAnsi="Times New Roman" w:cs="Times New Roman"/>
          <w:sz w:val="28"/>
          <w:szCs w:val="28"/>
          <w:lang w:eastAsia="ar-SA"/>
        </w:rPr>
        <w:t xml:space="preserve"> </w:t>
      </w:r>
    </w:p>
    <w:p w:rsidR="006E0276" w:rsidRPr="006E0276" w:rsidRDefault="006E0276" w:rsidP="006E0276">
      <w:pPr>
        <w:suppressAutoHyphens/>
        <w:spacing w:after="0" w:line="288" w:lineRule="auto"/>
        <w:ind w:firstLine="709"/>
        <w:jc w:val="both"/>
        <w:rPr>
          <w:rFonts w:ascii="Times New Roman" w:eastAsia="Times New Roman" w:hAnsi="Times New Roman" w:cs="Times New Roman"/>
          <w:sz w:val="28"/>
          <w:szCs w:val="28"/>
          <w:lang w:eastAsia="ar-SA"/>
        </w:rPr>
      </w:pPr>
      <w:r w:rsidRPr="006E0276">
        <w:rPr>
          <w:rFonts w:ascii="Times New Roman" w:eastAsia="Times New Roman" w:hAnsi="Times New Roman" w:cs="Times New Roman"/>
          <w:sz w:val="28"/>
          <w:szCs w:val="28"/>
          <w:lang w:eastAsia="ar-SA"/>
        </w:rPr>
        <w:t>У разі, якщо міська рада у термін до 01 липня не прийняла рішення про встановлення відповідних місцевих податків і зборів на наступний рік, такі податки справляються, виходячи з норм цього Кодексу, із застосуванням їх мінімальних ставок та без застосування відповідних коефіцієнтів, а плата за землю справляється із застосуванням ставок, які діяли до 31 грудня року, що передує бюджетному періоду, в якому планується застосування плати за землю (підпункт 12.3.5 пункту 12.3 статті 12 ПКУ, абзац 2 частина 5 розділу XIX Прикінцеві положення ПКУ).</w:t>
      </w:r>
    </w:p>
    <w:p w:rsidR="006E0276" w:rsidRPr="006E0276" w:rsidRDefault="006E0276" w:rsidP="006E0276">
      <w:pPr>
        <w:suppressAutoHyphens/>
        <w:spacing w:after="0" w:line="288" w:lineRule="auto"/>
        <w:ind w:firstLine="709"/>
        <w:jc w:val="both"/>
        <w:rPr>
          <w:rFonts w:ascii="Times New Roman" w:eastAsia="Times New Roman" w:hAnsi="Times New Roman" w:cs="Times New Roman"/>
          <w:sz w:val="28"/>
          <w:szCs w:val="28"/>
          <w:lang w:eastAsia="ar-SA"/>
        </w:rPr>
      </w:pPr>
      <w:r w:rsidRPr="006E0276">
        <w:rPr>
          <w:rFonts w:ascii="Times New Roman" w:eastAsia="Times New Roman" w:hAnsi="Times New Roman" w:cs="Times New Roman"/>
          <w:sz w:val="28"/>
          <w:szCs w:val="28"/>
          <w:lang w:eastAsia="ar-SA"/>
        </w:rPr>
        <w:t>Враховуючи норми Бюджетного та Податкового кодексів України, органи місцевого самоврядування мають щорічно переглядати розміри ставок місцевих податків та зборів, що справляються в установленому ПКУ порядку. Відповідні ставки будуть діяти лише протягом року, на який прийняті.</w:t>
      </w:r>
    </w:p>
    <w:p w:rsidR="006E0276" w:rsidRPr="006E0276" w:rsidRDefault="006E0276" w:rsidP="006E0276">
      <w:pPr>
        <w:keepNext/>
        <w:keepLines/>
        <w:suppressAutoHyphens/>
        <w:spacing w:after="0" w:line="270" w:lineRule="exact"/>
        <w:ind w:left="40" w:firstLine="700"/>
        <w:jc w:val="center"/>
        <w:rPr>
          <w:rFonts w:ascii="Times New Roman" w:eastAsia="Times New Roman" w:hAnsi="Times New Roman" w:cs="Times New Roman"/>
          <w:b/>
          <w:bCs/>
          <w:sz w:val="28"/>
          <w:szCs w:val="28"/>
          <w:lang w:eastAsia="ar-SA"/>
        </w:rPr>
      </w:pPr>
    </w:p>
    <w:p w:rsidR="006E0276" w:rsidRPr="006E0276" w:rsidRDefault="006E0276" w:rsidP="006E0276">
      <w:pPr>
        <w:keepNext/>
        <w:keepLines/>
        <w:suppressAutoHyphens/>
        <w:spacing w:after="0" w:line="270" w:lineRule="exact"/>
        <w:ind w:left="40" w:firstLine="700"/>
        <w:jc w:val="center"/>
        <w:rPr>
          <w:rFonts w:ascii="Times New Roman" w:eastAsia="Times New Roman" w:hAnsi="Times New Roman" w:cs="Times New Roman"/>
          <w:b/>
          <w:bCs/>
          <w:sz w:val="28"/>
          <w:szCs w:val="28"/>
          <w:lang w:eastAsia="ar-SA"/>
        </w:rPr>
      </w:pPr>
      <w:r w:rsidRPr="006E0276">
        <w:rPr>
          <w:rFonts w:ascii="Times New Roman" w:eastAsia="Times New Roman" w:hAnsi="Times New Roman" w:cs="Times New Roman"/>
          <w:b/>
          <w:bCs/>
          <w:sz w:val="28"/>
          <w:szCs w:val="28"/>
          <w:lang w:eastAsia="ar-SA"/>
        </w:rPr>
        <w:t>VIII.  Визначення показників результативності дії регуляторного акта</w:t>
      </w:r>
    </w:p>
    <w:p w:rsidR="006E0276" w:rsidRPr="006E0276" w:rsidRDefault="006E0276" w:rsidP="006E0276">
      <w:pPr>
        <w:keepNext/>
        <w:keepLines/>
        <w:suppressAutoHyphens/>
        <w:spacing w:after="0" w:line="270" w:lineRule="exact"/>
        <w:ind w:left="40" w:firstLine="700"/>
        <w:jc w:val="center"/>
        <w:rPr>
          <w:rFonts w:ascii="Times New Roman" w:eastAsia="Times New Roman" w:hAnsi="Times New Roman" w:cs="Times New Roman"/>
          <w:b/>
          <w:bCs/>
          <w:sz w:val="28"/>
          <w:szCs w:val="28"/>
          <w:lang w:eastAsia="ar-SA"/>
        </w:rPr>
      </w:pPr>
    </w:p>
    <w:p w:rsidR="006E0276" w:rsidRPr="006E0276" w:rsidRDefault="006E0276" w:rsidP="006E0276">
      <w:pPr>
        <w:numPr>
          <w:ilvl w:val="0"/>
          <w:numId w:val="42"/>
        </w:numPr>
        <w:tabs>
          <w:tab w:val="num" w:pos="0"/>
          <w:tab w:val="left" w:pos="904"/>
        </w:tabs>
        <w:suppressAutoHyphens/>
        <w:spacing w:after="0" w:line="288" w:lineRule="auto"/>
        <w:ind w:left="40" w:right="40" w:firstLine="700"/>
        <w:jc w:val="both"/>
        <w:rPr>
          <w:rFonts w:ascii="Times New Roman" w:eastAsia="Times New Roman" w:hAnsi="Times New Roman" w:cs="Times New Roman"/>
          <w:sz w:val="28"/>
          <w:szCs w:val="28"/>
          <w:lang w:eastAsia="ar-SA"/>
        </w:rPr>
      </w:pPr>
      <w:r w:rsidRPr="006E0276">
        <w:rPr>
          <w:rFonts w:ascii="Times New Roman" w:eastAsia="Times New Roman" w:hAnsi="Times New Roman" w:cs="Times New Roman"/>
          <w:sz w:val="28"/>
          <w:szCs w:val="28"/>
          <w:lang w:eastAsia="ru-RU"/>
        </w:rPr>
        <w:t>розмір надходжень до  місцевого бюджету, пов'язаних з дією акта;</w:t>
      </w:r>
    </w:p>
    <w:p w:rsidR="006E0276" w:rsidRPr="006E0276" w:rsidRDefault="006E0276" w:rsidP="006E0276">
      <w:pPr>
        <w:numPr>
          <w:ilvl w:val="0"/>
          <w:numId w:val="42"/>
        </w:numPr>
        <w:tabs>
          <w:tab w:val="num" w:pos="0"/>
          <w:tab w:val="left" w:pos="904"/>
        </w:tabs>
        <w:suppressAutoHyphens/>
        <w:spacing w:after="0" w:line="288" w:lineRule="auto"/>
        <w:ind w:left="40" w:right="40" w:firstLine="700"/>
        <w:jc w:val="both"/>
        <w:rPr>
          <w:rFonts w:ascii="Times New Roman" w:eastAsia="Times New Roman" w:hAnsi="Times New Roman" w:cs="Times New Roman"/>
          <w:sz w:val="28"/>
          <w:szCs w:val="28"/>
          <w:lang w:eastAsia="ar-SA"/>
        </w:rPr>
      </w:pPr>
      <w:r w:rsidRPr="006E0276">
        <w:rPr>
          <w:rFonts w:ascii="Times New Roman" w:eastAsia="Times New Roman" w:hAnsi="Times New Roman" w:cs="Times New Roman"/>
          <w:sz w:val="28"/>
          <w:szCs w:val="28"/>
          <w:lang w:eastAsia="ar-SA"/>
        </w:rPr>
        <w:t>кількість суб`єктів господарювання та/або фізичних осіб, на яких поширюється дія акта (в розрізі місцевих податків і зборів);</w:t>
      </w:r>
    </w:p>
    <w:p w:rsidR="006E0276" w:rsidRPr="006E0276" w:rsidRDefault="006E0276" w:rsidP="006E0276">
      <w:pPr>
        <w:numPr>
          <w:ilvl w:val="0"/>
          <w:numId w:val="42"/>
        </w:numPr>
        <w:tabs>
          <w:tab w:val="num" w:pos="0"/>
          <w:tab w:val="left" w:pos="904"/>
        </w:tabs>
        <w:suppressAutoHyphens/>
        <w:spacing w:after="0" w:line="288" w:lineRule="auto"/>
        <w:ind w:left="40" w:right="40" w:firstLine="700"/>
        <w:jc w:val="both"/>
        <w:rPr>
          <w:rFonts w:ascii="Times New Roman" w:eastAsia="Times New Roman" w:hAnsi="Times New Roman" w:cs="Times New Roman"/>
          <w:sz w:val="28"/>
          <w:szCs w:val="28"/>
          <w:lang w:eastAsia="ar-SA"/>
        </w:rPr>
      </w:pPr>
      <w:r w:rsidRPr="006E0276">
        <w:rPr>
          <w:rFonts w:ascii="Times New Roman" w:eastAsia="Times New Roman" w:hAnsi="Times New Roman" w:cs="Times New Roman"/>
          <w:sz w:val="28"/>
          <w:szCs w:val="28"/>
          <w:lang w:eastAsia="ar-SA"/>
        </w:rPr>
        <w:lastRenderedPageBreak/>
        <w:t>розмір коштів, що витрачатимуться суб’єктами господарювання та/або фізичних осіб, пов’язаними з виконаннями вимог акту.</w:t>
      </w:r>
    </w:p>
    <w:p w:rsidR="006E0276" w:rsidRPr="006E0276" w:rsidRDefault="006E0276" w:rsidP="006E0276">
      <w:pPr>
        <w:numPr>
          <w:ilvl w:val="0"/>
          <w:numId w:val="42"/>
        </w:numPr>
        <w:tabs>
          <w:tab w:val="num" w:pos="0"/>
          <w:tab w:val="left" w:pos="904"/>
        </w:tabs>
        <w:suppressAutoHyphens/>
        <w:spacing w:after="0" w:line="288" w:lineRule="auto"/>
        <w:ind w:left="40" w:right="40" w:firstLine="700"/>
        <w:jc w:val="both"/>
        <w:rPr>
          <w:rFonts w:ascii="Times New Roman" w:eastAsia="Times New Roman" w:hAnsi="Times New Roman" w:cs="Times New Roman"/>
          <w:sz w:val="28"/>
          <w:szCs w:val="28"/>
          <w:lang w:eastAsia="ar-SA"/>
        </w:rPr>
      </w:pPr>
      <w:r w:rsidRPr="006E0276">
        <w:rPr>
          <w:rFonts w:ascii="Times New Roman" w:eastAsia="Times New Roman" w:hAnsi="Times New Roman" w:cs="Times New Roman"/>
          <w:sz w:val="28"/>
          <w:szCs w:val="28"/>
          <w:lang w:eastAsia="ar-SA"/>
        </w:rPr>
        <w:t>рівень поінформованості суб`єктів господарювання з основних положень акта</w:t>
      </w:r>
    </w:p>
    <w:p w:rsidR="006E0276" w:rsidRPr="006E0276" w:rsidRDefault="006E0276" w:rsidP="006E0276">
      <w:pPr>
        <w:tabs>
          <w:tab w:val="left" w:pos="904"/>
        </w:tabs>
        <w:suppressAutoHyphens/>
        <w:spacing w:after="0" w:line="317" w:lineRule="exact"/>
        <w:ind w:left="740" w:right="40"/>
        <w:jc w:val="both"/>
        <w:rPr>
          <w:rFonts w:ascii="Times New Roman" w:eastAsia="Times New Roman" w:hAnsi="Times New Roman" w:cs="Times New Roman"/>
          <w:b/>
          <w:sz w:val="28"/>
          <w:szCs w:val="28"/>
          <w:lang w:eastAsia="ar-SA"/>
        </w:rPr>
      </w:pPr>
      <w:r w:rsidRPr="006E0276">
        <w:rPr>
          <w:rFonts w:ascii="Times New Roman" w:eastAsia="Times New Roman" w:hAnsi="Times New Roman" w:cs="Times New Roman"/>
          <w:b/>
          <w:sz w:val="28"/>
          <w:szCs w:val="28"/>
          <w:lang w:eastAsia="ar-SA"/>
        </w:rPr>
        <w:t>Прогнозні показники результативності.</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5103"/>
        <w:gridCol w:w="4395"/>
      </w:tblGrid>
      <w:tr w:rsidR="006E0276" w:rsidRPr="006E0276" w:rsidTr="00E761D7">
        <w:trPr>
          <w:trHeight w:val="961"/>
        </w:trPr>
        <w:tc>
          <w:tcPr>
            <w:tcW w:w="675" w:type="dxa"/>
            <w:shd w:val="clear" w:color="auto" w:fill="auto"/>
            <w:vAlign w:val="center"/>
          </w:tcPr>
          <w:p w:rsidR="006E0276" w:rsidRPr="006E0276" w:rsidRDefault="006E0276" w:rsidP="006E0276">
            <w:pPr>
              <w:tabs>
                <w:tab w:val="left" w:pos="904"/>
              </w:tabs>
              <w:suppressAutoHyphens/>
              <w:spacing w:after="0" w:line="317" w:lineRule="exact"/>
              <w:ind w:right="40"/>
              <w:jc w:val="center"/>
              <w:rPr>
                <w:rFonts w:ascii="Times New Roman" w:eastAsia="Times New Roman" w:hAnsi="Times New Roman" w:cs="Times New Roman"/>
                <w:sz w:val="24"/>
                <w:szCs w:val="24"/>
                <w:lang w:eastAsia="ar-SA"/>
              </w:rPr>
            </w:pPr>
            <w:r w:rsidRPr="006E0276">
              <w:rPr>
                <w:rFonts w:ascii="Times New Roman" w:eastAsia="Times New Roman" w:hAnsi="Times New Roman" w:cs="Times New Roman"/>
                <w:sz w:val="24"/>
                <w:szCs w:val="24"/>
                <w:lang w:eastAsia="ar-SA"/>
              </w:rPr>
              <w:t>п/н</w:t>
            </w:r>
          </w:p>
        </w:tc>
        <w:tc>
          <w:tcPr>
            <w:tcW w:w="5103" w:type="dxa"/>
            <w:shd w:val="clear" w:color="auto" w:fill="auto"/>
            <w:vAlign w:val="center"/>
          </w:tcPr>
          <w:p w:rsidR="006E0276" w:rsidRPr="006E0276" w:rsidRDefault="006E0276" w:rsidP="006E0276">
            <w:pPr>
              <w:tabs>
                <w:tab w:val="left" w:pos="904"/>
              </w:tabs>
              <w:suppressAutoHyphens/>
              <w:spacing w:after="0" w:line="317" w:lineRule="exact"/>
              <w:ind w:right="40"/>
              <w:jc w:val="center"/>
              <w:rPr>
                <w:rFonts w:ascii="Times New Roman" w:eastAsia="Times New Roman" w:hAnsi="Times New Roman" w:cs="Times New Roman"/>
                <w:b/>
                <w:sz w:val="24"/>
                <w:szCs w:val="24"/>
                <w:lang w:eastAsia="ar-SA"/>
              </w:rPr>
            </w:pPr>
            <w:r w:rsidRPr="006E0276">
              <w:rPr>
                <w:rFonts w:ascii="Times New Roman" w:eastAsia="Times New Roman" w:hAnsi="Times New Roman" w:cs="Times New Roman"/>
                <w:b/>
                <w:sz w:val="24"/>
                <w:szCs w:val="24"/>
                <w:lang w:eastAsia="ar-SA"/>
              </w:rPr>
              <w:t>Назва показника</w:t>
            </w:r>
          </w:p>
        </w:tc>
        <w:tc>
          <w:tcPr>
            <w:tcW w:w="4395" w:type="dxa"/>
            <w:shd w:val="clear" w:color="auto" w:fill="auto"/>
            <w:vAlign w:val="center"/>
          </w:tcPr>
          <w:p w:rsidR="006E0276" w:rsidRPr="006E0276" w:rsidRDefault="006E0276" w:rsidP="006E0276">
            <w:pPr>
              <w:tabs>
                <w:tab w:val="left" w:pos="904"/>
              </w:tabs>
              <w:suppressAutoHyphens/>
              <w:spacing w:after="0" w:line="317" w:lineRule="exact"/>
              <w:ind w:right="40"/>
              <w:jc w:val="center"/>
              <w:rPr>
                <w:rFonts w:ascii="Times New Roman" w:eastAsia="Times New Roman" w:hAnsi="Times New Roman" w:cs="Times New Roman"/>
                <w:b/>
                <w:sz w:val="24"/>
                <w:szCs w:val="24"/>
                <w:lang w:eastAsia="ar-SA"/>
              </w:rPr>
            </w:pPr>
            <w:r w:rsidRPr="006E0276">
              <w:rPr>
                <w:rFonts w:ascii="Times New Roman" w:eastAsia="Times New Roman" w:hAnsi="Times New Roman" w:cs="Times New Roman"/>
                <w:b/>
                <w:sz w:val="24"/>
                <w:szCs w:val="24"/>
                <w:lang w:eastAsia="ar-SA"/>
              </w:rPr>
              <w:t>У разі прийняття рішення про місцеві податки та збори на 2021 р.</w:t>
            </w:r>
          </w:p>
        </w:tc>
      </w:tr>
      <w:tr w:rsidR="006E0276" w:rsidRPr="006E0276" w:rsidTr="00E761D7">
        <w:trPr>
          <w:trHeight w:val="774"/>
        </w:trPr>
        <w:tc>
          <w:tcPr>
            <w:tcW w:w="675" w:type="dxa"/>
            <w:shd w:val="clear" w:color="auto" w:fill="auto"/>
            <w:vAlign w:val="center"/>
          </w:tcPr>
          <w:p w:rsidR="006E0276" w:rsidRPr="006E0276" w:rsidRDefault="006E0276" w:rsidP="006E0276">
            <w:pPr>
              <w:tabs>
                <w:tab w:val="left" w:pos="904"/>
              </w:tabs>
              <w:suppressAutoHyphens/>
              <w:spacing w:after="0" w:line="317" w:lineRule="exact"/>
              <w:ind w:right="40"/>
              <w:jc w:val="center"/>
              <w:rPr>
                <w:rFonts w:ascii="Times New Roman" w:eastAsia="Times New Roman" w:hAnsi="Times New Roman" w:cs="Times New Roman"/>
                <w:sz w:val="28"/>
                <w:szCs w:val="28"/>
                <w:lang w:eastAsia="ar-SA"/>
              </w:rPr>
            </w:pPr>
            <w:r w:rsidRPr="006E0276">
              <w:rPr>
                <w:rFonts w:ascii="Times New Roman" w:eastAsia="Times New Roman" w:hAnsi="Times New Roman" w:cs="Times New Roman"/>
                <w:sz w:val="28"/>
                <w:szCs w:val="28"/>
                <w:lang w:eastAsia="ar-SA"/>
              </w:rPr>
              <w:t>1</w:t>
            </w:r>
          </w:p>
        </w:tc>
        <w:tc>
          <w:tcPr>
            <w:tcW w:w="5103" w:type="dxa"/>
            <w:shd w:val="clear" w:color="auto" w:fill="auto"/>
            <w:vAlign w:val="center"/>
          </w:tcPr>
          <w:p w:rsidR="006E0276" w:rsidRPr="006E0276" w:rsidRDefault="006E0276" w:rsidP="006E0276">
            <w:pPr>
              <w:tabs>
                <w:tab w:val="left" w:pos="904"/>
              </w:tabs>
              <w:suppressAutoHyphens/>
              <w:spacing w:after="120" w:line="317" w:lineRule="exact"/>
              <w:rPr>
                <w:rFonts w:ascii="Times New Roman" w:eastAsia="Times New Roman" w:hAnsi="Times New Roman" w:cs="Times New Roman"/>
                <w:sz w:val="28"/>
                <w:szCs w:val="28"/>
                <w:lang w:eastAsia="ar-SA"/>
              </w:rPr>
            </w:pPr>
            <w:r w:rsidRPr="006E0276">
              <w:rPr>
                <w:rFonts w:ascii="Times New Roman" w:eastAsia="Times New Roman" w:hAnsi="Times New Roman" w:cs="Times New Roman"/>
                <w:sz w:val="28"/>
                <w:szCs w:val="28"/>
                <w:lang w:eastAsia="ar-SA"/>
              </w:rPr>
              <w:t>Разом надходжень до місцевого бюджету</w:t>
            </w:r>
            <w:r w:rsidRPr="006E0276">
              <w:rPr>
                <w:rFonts w:ascii="Times New Roman" w:eastAsia="Times New Roman" w:hAnsi="Times New Roman" w:cs="Times New Roman"/>
                <w:b/>
                <w:sz w:val="28"/>
                <w:szCs w:val="28"/>
                <w:lang w:eastAsia="ar-SA"/>
              </w:rPr>
              <w:t xml:space="preserve"> </w:t>
            </w:r>
            <w:r w:rsidRPr="006E0276">
              <w:rPr>
                <w:rFonts w:ascii="Times New Roman" w:eastAsia="Times New Roman" w:hAnsi="Times New Roman" w:cs="Times New Roman"/>
                <w:sz w:val="28"/>
                <w:szCs w:val="28"/>
                <w:lang w:eastAsia="ar-SA"/>
              </w:rPr>
              <w:t>(очікуваний обсяг надходжень), в тому числі:</w:t>
            </w:r>
          </w:p>
        </w:tc>
        <w:tc>
          <w:tcPr>
            <w:tcW w:w="4395" w:type="dxa"/>
            <w:shd w:val="clear" w:color="auto" w:fill="auto"/>
            <w:vAlign w:val="center"/>
          </w:tcPr>
          <w:p w:rsidR="006E0276" w:rsidRPr="006E0276" w:rsidRDefault="006E0276" w:rsidP="006E0276">
            <w:pPr>
              <w:tabs>
                <w:tab w:val="left" w:pos="904"/>
              </w:tabs>
              <w:suppressAutoHyphens/>
              <w:spacing w:after="0" w:line="317" w:lineRule="exact"/>
              <w:ind w:right="40"/>
              <w:jc w:val="center"/>
              <w:rPr>
                <w:rFonts w:ascii="Times New Roman" w:eastAsia="Times New Roman" w:hAnsi="Times New Roman" w:cs="Times New Roman"/>
                <w:sz w:val="28"/>
                <w:szCs w:val="28"/>
                <w:lang w:eastAsia="ar-SA"/>
              </w:rPr>
            </w:pPr>
            <w:r w:rsidRPr="006E0276">
              <w:rPr>
                <w:rFonts w:ascii="Times New Roman" w:eastAsia="Times New Roman" w:hAnsi="Times New Roman" w:cs="Times New Roman"/>
                <w:sz w:val="28"/>
                <w:szCs w:val="28"/>
                <w:lang w:eastAsia="ar-SA"/>
              </w:rPr>
              <w:t>8169,5 тис. грн</w:t>
            </w:r>
          </w:p>
        </w:tc>
      </w:tr>
      <w:tr w:rsidR="006E0276" w:rsidRPr="006E0276" w:rsidTr="00E761D7">
        <w:trPr>
          <w:trHeight w:val="774"/>
        </w:trPr>
        <w:tc>
          <w:tcPr>
            <w:tcW w:w="675" w:type="dxa"/>
            <w:shd w:val="clear" w:color="auto" w:fill="auto"/>
            <w:vAlign w:val="center"/>
          </w:tcPr>
          <w:p w:rsidR="006E0276" w:rsidRPr="006E0276" w:rsidRDefault="006E0276" w:rsidP="006E0276">
            <w:pPr>
              <w:tabs>
                <w:tab w:val="left" w:pos="904"/>
              </w:tabs>
              <w:suppressAutoHyphens/>
              <w:spacing w:after="0" w:line="317" w:lineRule="exact"/>
              <w:ind w:right="40"/>
              <w:jc w:val="center"/>
              <w:rPr>
                <w:rFonts w:ascii="Times New Roman" w:eastAsia="Times New Roman" w:hAnsi="Times New Roman" w:cs="Times New Roman"/>
                <w:sz w:val="28"/>
                <w:szCs w:val="28"/>
                <w:lang w:eastAsia="ar-SA"/>
              </w:rPr>
            </w:pPr>
          </w:p>
        </w:tc>
        <w:tc>
          <w:tcPr>
            <w:tcW w:w="5103" w:type="dxa"/>
            <w:shd w:val="clear" w:color="auto" w:fill="auto"/>
            <w:vAlign w:val="center"/>
          </w:tcPr>
          <w:p w:rsidR="006E0276" w:rsidRPr="006E0276" w:rsidRDefault="006E0276" w:rsidP="006E0276">
            <w:pPr>
              <w:tabs>
                <w:tab w:val="left" w:pos="904"/>
              </w:tabs>
              <w:suppressAutoHyphens/>
              <w:spacing w:after="120" w:line="317" w:lineRule="exact"/>
              <w:rPr>
                <w:rFonts w:ascii="Times New Roman" w:eastAsia="Times New Roman" w:hAnsi="Times New Roman" w:cs="Times New Roman"/>
                <w:sz w:val="28"/>
                <w:szCs w:val="28"/>
                <w:lang w:eastAsia="ar-SA"/>
              </w:rPr>
            </w:pPr>
            <w:r w:rsidRPr="006E0276">
              <w:rPr>
                <w:rFonts w:ascii="Times New Roman" w:eastAsia="Times New Roman" w:hAnsi="Times New Roman" w:cs="Times New Roman"/>
                <w:sz w:val="28"/>
                <w:szCs w:val="28"/>
                <w:lang w:eastAsia="ar-SA"/>
              </w:rPr>
              <w:t>- податок на нерухоме майно, відмінне від земельної ділянки</w:t>
            </w:r>
          </w:p>
        </w:tc>
        <w:tc>
          <w:tcPr>
            <w:tcW w:w="4395" w:type="dxa"/>
            <w:shd w:val="clear" w:color="auto" w:fill="auto"/>
            <w:vAlign w:val="center"/>
          </w:tcPr>
          <w:p w:rsidR="006E0276" w:rsidRPr="006E0276" w:rsidRDefault="006E0276" w:rsidP="006E0276">
            <w:pPr>
              <w:tabs>
                <w:tab w:val="left" w:pos="904"/>
              </w:tabs>
              <w:suppressAutoHyphens/>
              <w:spacing w:after="0" w:line="317" w:lineRule="exact"/>
              <w:ind w:right="40"/>
              <w:jc w:val="center"/>
              <w:rPr>
                <w:rFonts w:ascii="Times New Roman" w:eastAsia="Times New Roman" w:hAnsi="Times New Roman" w:cs="Times New Roman"/>
                <w:sz w:val="28"/>
                <w:szCs w:val="28"/>
                <w:lang w:eastAsia="ar-SA"/>
              </w:rPr>
            </w:pPr>
            <w:r w:rsidRPr="006E0276">
              <w:rPr>
                <w:rFonts w:ascii="Times New Roman" w:eastAsia="Times New Roman" w:hAnsi="Times New Roman" w:cs="Times New Roman"/>
                <w:sz w:val="28"/>
                <w:szCs w:val="28"/>
                <w:lang w:eastAsia="ar-SA"/>
              </w:rPr>
              <w:t>380,0 тис. грн</w:t>
            </w:r>
          </w:p>
        </w:tc>
      </w:tr>
      <w:tr w:rsidR="006E0276" w:rsidRPr="006E0276" w:rsidTr="00E761D7">
        <w:trPr>
          <w:trHeight w:val="615"/>
        </w:trPr>
        <w:tc>
          <w:tcPr>
            <w:tcW w:w="675" w:type="dxa"/>
            <w:shd w:val="clear" w:color="auto" w:fill="auto"/>
          </w:tcPr>
          <w:p w:rsidR="006E0276" w:rsidRPr="006E0276" w:rsidRDefault="006E0276" w:rsidP="006E0276">
            <w:pPr>
              <w:tabs>
                <w:tab w:val="left" w:pos="904"/>
              </w:tabs>
              <w:suppressAutoHyphens/>
              <w:spacing w:after="0" w:line="317" w:lineRule="exact"/>
              <w:ind w:right="40"/>
              <w:jc w:val="center"/>
              <w:rPr>
                <w:rFonts w:ascii="Times New Roman" w:eastAsia="Times New Roman" w:hAnsi="Times New Roman" w:cs="Times New Roman"/>
                <w:sz w:val="28"/>
                <w:szCs w:val="28"/>
                <w:lang w:eastAsia="ar-SA"/>
              </w:rPr>
            </w:pPr>
          </w:p>
        </w:tc>
        <w:tc>
          <w:tcPr>
            <w:tcW w:w="5103" w:type="dxa"/>
            <w:shd w:val="clear" w:color="auto" w:fill="auto"/>
            <w:vAlign w:val="center"/>
          </w:tcPr>
          <w:p w:rsidR="006E0276" w:rsidRPr="006E0276" w:rsidRDefault="006E0276" w:rsidP="006E0276">
            <w:pPr>
              <w:tabs>
                <w:tab w:val="left" w:pos="904"/>
              </w:tabs>
              <w:suppressAutoHyphens/>
              <w:spacing w:after="120" w:line="317" w:lineRule="exact"/>
              <w:rPr>
                <w:rFonts w:ascii="Times New Roman" w:eastAsia="Times New Roman" w:hAnsi="Times New Roman" w:cs="Times New Roman"/>
                <w:sz w:val="28"/>
                <w:szCs w:val="28"/>
                <w:lang w:eastAsia="ar-SA"/>
              </w:rPr>
            </w:pPr>
            <w:r w:rsidRPr="006E0276">
              <w:rPr>
                <w:rFonts w:ascii="Times New Roman" w:eastAsia="Times New Roman" w:hAnsi="Times New Roman" w:cs="Times New Roman"/>
                <w:sz w:val="28"/>
                <w:szCs w:val="28"/>
                <w:lang w:eastAsia="ar-SA"/>
              </w:rPr>
              <w:t>- плата за землю</w:t>
            </w:r>
          </w:p>
        </w:tc>
        <w:tc>
          <w:tcPr>
            <w:tcW w:w="4395" w:type="dxa"/>
            <w:shd w:val="clear" w:color="auto" w:fill="auto"/>
            <w:vAlign w:val="center"/>
          </w:tcPr>
          <w:p w:rsidR="006E0276" w:rsidRPr="006E0276" w:rsidRDefault="006E0276" w:rsidP="006E0276">
            <w:pPr>
              <w:tabs>
                <w:tab w:val="left" w:pos="904"/>
              </w:tabs>
              <w:suppressAutoHyphens/>
              <w:spacing w:after="0" w:line="317" w:lineRule="exact"/>
              <w:ind w:right="40"/>
              <w:jc w:val="center"/>
              <w:rPr>
                <w:rFonts w:ascii="Times New Roman" w:eastAsia="Times New Roman" w:hAnsi="Times New Roman" w:cs="Times New Roman"/>
                <w:sz w:val="28"/>
                <w:szCs w:val="28"/>
                <w:lang w:eastAsia="ar-SA"/>
              </w:rPr>
            </w:pPr>
            <w:r w:rsidRPr="006E0276">
              <w:rPr>
                <w:rFonts w:ascii="Times New Roman" w:eastAsia="Times New Roman" w:hAnsi="Times New Roman" w:cs="Times New Roman"/>
                <w:sz w:val="28"/>
                <w:szCs w:val="28"/>
                <w:lang w:eastAsia="ar-SA"/>
              </w:rPr>
              <w:t>5640,0 тис. грн</w:t>
            </w:r>
          </w:p>
        </w:tc>
      </w:tr>
      <w:tr w:rsidR="006E0276" w:rsidRPr="006E0276" w:rsidTr="00E761D7">
        <w:trPr>
          <w:trHeight w:val="645"/>
        </w:trPr>
        <w:tc>
          <w:tcPr>
            <w:tcW w:w="675" w:type="dxa"/>
            <w:shd w:val="clear" w:color="auto" w:fill="auto"/>
          </w:tcPr>
          <w:p w:rsidR="006E0276" w:rsidRPr="006E0276" w:rsidRDefault="006E0276" w:rsidP="006E0276">
            <w:pPr>
              <w:tabs>
                <w:tab w:val="left" w:pos="904"/>
              </w:tabs>
              <w:suppressAutoHyphens/>
              <w:spacing w:after="0" w:line="317" w:lineRule="exact"/>
              <w:ind w:right="40"/>
              <w:jc w:val="center"/>
              <w:rPr>
                <w:rFonts w:ascii="Times New Roman" w:eastAsia="Times New Roman" w:hAnsi="Times New Roman" w:cs="Times New Roman"/>
                <w:sz w:val="28"/>
                <w:szCs w:val="28"/>
                <w:lang w:eastAsia="ar-SA"/>
              </w:rPr>
            </w:pPr>
          </w:p>
        </w:tc>
        <w:tc>
          <w:tcPr>
            <w:tcW w:w="5103" w:type="dxa"/>
            <w:shd w:val="clear" w:color="auto" w:fill="auto"/>
            <w:vAlign w:val="center"/>
          </w:tcPr>
          <w:p w:rsidR="006E0276" w:rsidRPr="006E0276" w:rsidRDefault="006E0276" w:rsidP="006E0276">
            <w:pPr>
              <w:tabs>
                <w:tab w:val="left" w:pos="904"/>
              </w:tabs>
              <w:suppressAutoHyphens/>
              <w:spacing w:after="120" w:line="317" w:lineRule="exact"/>
              <w:rPr>
                <w:rFonts w:ascii="Times New Roman" w:eastAsia="Times New Roman" w:hAnsi="Times New Roman" w:cs="Times New Roman"/>
                <w:sz w:val="28"/>
                <w:szCs w:val="28"/>
                <w:lang w:eastAsia="ar-SA"/>
              </w:rPr>
            </w:pPr>
            <w:r w:rsidRPr="006E0276">
              <w:rPr>
                <w:rFonts w:ascii="Times New Roman" w:eastAsia="Times New Roman" w:hAnsi="Times New Roman" w:cs="Times New Roman"/>
                <w:sz w:val="28"/>
                <w:szCs w:val="28"/>
                <w:lang w:eastAsia="ar-SA"/>
              </w:rPr>
              <w:t>- єдиний податок (</w:t>
            </w:r>
            <w:r w:rsidRPr="006E0276">
              <w:rPr>
                <w:rFonts w:ascii="Times New Roman" w:eastAsia="Times New Roman" w:hAnsi="Times New Roman" w:cs="Times New Roman"/>
                <w:sz w:val="28"/>
                <w:szCs w:val="28"/>
                <w:lang w:val="en-US" w:eastAsia="ar-SA"/>
              </w:rPr>
              <w:t>I</w:t>
            </w:r>
            <w:r w:rsidRPr="006E0276">
              <w:rPr>
                <w:rFonts w:ascii="Times New Roman" w:eastAsia="Times New Roman" w:hAnsi="Times New Roman" w:cs="Times New Roman"/>
                <w:sz w:val="28"/>
                <w:szCs w:val="28"/>
                <w:lang w:val="ru-RU" w:eastAsia="ar-SA"/>
              </w:rPr>
              <w:t>-</w:t>
            </w:r>
            <w:r w:rsidRPr="006E0276">
              <w:rPr>
                <w:rFonts w:ascii="Times New Roman" w:eastAsia="Times New Roman" w:hAnsi="Times New Roman" w:cs="Times New Roman"/>
                <w:sz w:val="28"/>
                <w:szCs w:val="28"/>
                <w:lang w:val="en-US" w:eastAsia="ar-SA"/>
              </w:rPr>
              <w:t>II</w:t>
            </w:r>
            <w:r w:rsidRPr="006E0276">
              <w:rPr>
                <w:rFonts w:ascii="Times New Roman" w:eastAsia="Times New Roman" w:hAnsi="Times New Roman" w:cs="Times New Roman"/>
                <w:sz w:val="28"/>
                <w:szCs w:val="28"/>
                <w:lang w:val="ru-RU" w:eastAsia="ar-SA"/>
              </w:rPr>
              <w:t xml:space="preserve"> </w:t>
            </w:r>
            <w:r w:rsidRPr="006E0276">
              <w:rPr>
                <w:rFonts w:ascii="Times New Roman" w:eastAsia="Times New Roman" w:hAnsi="Times New Roman" w:cs="Times New Roman"/>
                <w:sz w:val="28"/>
                <w:szCs w:val="28"/>
                <w:lang w:eastAsia="ar-SA"/>
              </w:rPr>
              <w:t>гр.)</w:t>
            </w:r>
          </w:p>
        </w:tc>
        <w:tc>
          <w:tcPr>
            <w:tcW w:w="4395" w:type="dxa"/>
            <w:shd w:val="clear" w:color="auto" w:fill="auto"/>
            <w:vAlign w:val="center"/>
          </w:tcPr>
          <w:p w:rsidR="006E0276" w:rsidRPr="006E0276" w:rsidRDefault="006E0276" w:rsidP="006E0276">
            <w:pPr>
              <w:tabs>
                <w:tab w:val="left" w:pos="904"/>
              </w:tabs>
              <w:suppressAutoHyphens/>
              <w:spacing w:after="0" w:line="317" w:lineRule="exact"/>
              <w:ind w:right="40"/>
              <w:jc w:val="center"/>
              <w:rPr>
                <w:rFonts w:ascii="Times New Roman" w:eastAsia="Times New Roman" w:hAnsi="Times New Roman" w:cs="Times New Roman"/>
                <w:sz w:val="28"/>
                <w:szCs w:val="28"/>
                <w:lang w:eastAsia="ar-SA"/>
              </w:rPr>
            </w:pPr>
            <w:r w:rsidRPr="006E0276">
              <w:rPr>
                <w:rFonts w:ascii="Times New Roman" w:eastAsia="Times New Roman" w:hAnsi="Times New Roman" w:cs="Times New Roman"/>
                <w:sz w:val="28"/>
                <w:szCs w:val="28"/>
                <w:lang w:eastAsia="ar-SA"/>
              </w:rPr>
              <w:t>2133,3 тис. грн</w:t>
            </w:r>
          </w:p>
        </w:tc>
      </w:tr>
      <w:tr w:rsidR="006E0276" w:rsidRPr="006E0276" w:rsidTr="00E761D7">
        <w:trPr>
          <w:trHeight w:val="645"/>
        </w:trPr>
        <w:tc>
          <w:tcPr>
            <w:tcW w:w="675" w:type="dxa"/>
            <w:shd w:val="clear" w:color="auto" w:fill="auto"/>
          </w:tcPr>
          <w:p w:rsidR="006E0276" w:rsidRPr="006E0276" w:rsidRDefault="006E0276" w:rsidP="006E0276">
            <w:pPr>
              <w:tabs>
                <w:tab w:val="left" w:pos="904"/>
              </w:tabs>
              <w:suppressAutoHyphens/>
              <w:spacing w:after="0" w:line="317" w:lineRule="exact"/>
              <w:ind w:right="40"/>
              <w:jc w:val="center"/>
              <w:rPr>
                <w:rFonts w:ascii="Times New Roman" w:eastAsia="Times New Roman" w:hAnsi="Times New Roman" w:cs="Times New Roman"/>
                <w:sz w:val="28"/>
                <w:szCs w:val="28"/>
                <w:lang w:eastAsia="ar-SA"/>
              </w:rPr>
            </w:pPr>
          </w:p>
        </w:tc>
        <w:tc>
          <w:tcPr>
            <w:tcW w:w="5103" w:type="dxa"/>
            <w:shd w:val="clear" w:color="auto" w:fill="auto"/>
            <w:vAlign w:val="center"/>
          </w:tcPr>
          <w:p w:rsidR="006E0276" w:rsidRPr="006E0276" w:rsidRDefault="006E0276" w:rsidP="006E0276">
            <w:pPr>
              <w:tabs>
                <w:tab w:val="left" w:pos="904"/>
              </w:tabs>
              <w:suppressAutoHyphens/>
              <w:spacing w:after="120" w:line="317" w:lineRule="exact"/>
              <w:rPr>
                <w:rFonts w:ascii="Times New Roman" w:eastAsia="Times New Roman" w:hAnsi="Times New Roman" w:cs="Times New Roman"/>
                <w:sz w:val="28"/>
                <w:szCs w:val="28"/>
                <w:lang w:eastAsia="ar-SA"/>
              </w:rPr>
            </w:pPr>
            <w:r w:rsidRPr="006E0276">
              <w:rPr>
                <w:rFonts w:ascii="Times New Roman" w:eastAsia="Times New Roman" w:hAnsi="Times New Roman" w:cs="Times New Roman"/>
                <w:sz w:val="28"/>
                <w:szCs w:val="28"/>
                <w:lang w:eastAsia="ar-SA"/>
              </w:rPr>
              <w:t>- туристичний збір</w:t>
            </w:r>
          </w:p>
        </w:tc>
        <w:tc>
          <w:tcPr>
            <w:tcW w:w="4395" w:type="dxa"/>
            <w:shd w:val="clear" w:color="auto" w:fill="auto"/>
            <w:vAlign w:val="center"/>
          </w:tcPr>
          <w:p w:rsidR="006E0276" w:rsidRPr="006E0276" w:rsidRDefault="006E0276" w:rsidP="006E0276">
            <w:pPr>
              <w:tabs>
                <w:tab w:val="left" w:pos="904"/>
              </w:tabs>
              <w:suppressAutoHyphens/>
              <w:spacing w:after="0" w:line="317" w:lineRule="exact"/>
              <w:ind w:right="40"/>
              <w:jc w:val="center"/>
              <w:rPr>
                <w:rFonts w:ascii="Times New Roman" w:eastAsia="Times New Roman" w:hAnsi="Times New Roman" w:cs="Times New Roman"/>
                <w:sz w:val="28"/>
                <w:szCs w:val="28"/>
                <w:lang w:eastAsia="ar-SA"/>
              </w:rPr>
            </w:pPr>
            <w:r w:rsidRPr="006E0276">
              <w:rPr>
                <w:rFonts w:ascii="Times New Roman" w:eastAsia="Times New Roman" w:hAnsi="Times New Roman" w:cs="Times New Roman"/>
                <w:sz w:val="28"/>
                <w:szCs w:val="28"/>
                <w:lang w:eastAsia="ar-SA"/>
              </w:rPr>
              <w:t>3,7 тис. грн</w:t>
            </w:r>
          </w:p>
        </w:tc>
      </w:tr>
      <w:tr w:rsidR="006E0276" w:rsidRPr="006E0276" w:rsidTr="00E761D7">
        <w:trPr>
          <w:trHeight w:val="645"/>
        </w:trPr>
        <w:tc>
          <w:tcPr>
            <w:tcW w:w="675" w:type="dxa"/>
            <w:shd w:val="clear" w:color="auto" w:fill="auto"/>
          </w:tcPr>
          <w:p w:rsidR="006E0276" w:rsidRPr="006E0276" w:rsidRDefault="006E0276" w:rsidP="006E0276">
            <w:pPr>
              <w:tabs>
                <w:tab w:val="left" w:pos="904"/>
              </w:tabs>
              <w:suppressAutoHyphens/>
              <w:spacing w:after="0" w:line="317" w:lineRule="exact"/>
              <w:ind w:right="40"/>
              <w:jc w:val="center"/>
              <w:rPr>
                <w:rFonts w:ascii="Times New Roman" w:eastAsia="Times New Roman" w:hAnsi="Times New Roman" w:cs="Times New Roman"/>
                <w:sz w:val="28"/>
                <w:szCs w:val="28"/>
                <w:lang w:eastAsia="ar-SA"/>
              </w:rPr>
            </w:pPr>
          </w:p>
        </w:tc>
        <w:tc>
          <w:tcPr>
            <w:tcW w:w="5103" w:type="dxa"/>
            <w:shd w:val="clear" w:color="auto" w:fill="auto"/>
            <w:vAlign w:val="center"/>
          </w:tcPr>
          <w:p w:rsidR="006E0276" w:rsidRPr="006E0276" w:rsidRDefault="006E0276" w:rsidP="006E0276">
            <w:pPr>
              <w:tabs>
                <w:tab w:val="left" w:pos="904"/>
              </w:tabs>
              <w:suppressAutoHyphens/>
              <w:spacing w:after="120" w:line="317" w:lineRule="exact"/>
              <w:rPr>
                <w:rFonts w:ascii="Times New Roman" w:eastAsia="Times New Roman" w:hAnsi="Times New Roman" w:cs="Times New Roman"/>
                <w:sz w:val="28"/>
                <w:szCs w:val="28"/>
                <w:lang w:eastAsia="ar-SA"/>
              </w:rPr>
            </w:pPr>
            <w:r w:rsidRPr="006E0276">
              <w:rPr>
                <w:rFonts w:ascii="Times New Roman" w:eastAsia="Times New Roman" w:hAnsi="Times New Roman" w:cs="Times New Roman"/>
                <w:sz w:val="28"/>
                <w:szCs w:val="28"/>
                <w:lang w:eastAsia="ar-SA"/>
              </w:rPr>
              <w:t>-транспортний податок</w:t>
            </w:r>
          </w:p>
        </w:tc>
        <w:tc>
          <w:tcPr>
            <w:tcW w:w="4395" w:type="dxa"/>
            <w:shd w:val="clear" w:color="auto" w:fill="auto"/>
            <w:vAlign w:val="center"/>
          </w:tcPr>
          <w:p w:rsidR="006E0276" w:rsidRPr="006E0276" w:rsidRDefault="006E0276" w:rsidP="006E0276">
            <w:pPr>
              <w:tabs>
                <w:tab w:val="left" w:pos="904"/>
              </w:tabs>
              <w:suppressAutoHyphens/>
              <w:spacing w:after="0" w:line="317" w:lineRule="exact"/>
              <w:ind w:right="40"/>
              <w:jc w:val="center"/>
              <w:rPr>
                <w:rFonts w:ascii="Times New Roman" w:eastAsia="Times New Roman" w:hAnsi="Times New Roman" w:cs="Times New Roman"/>
                <w:sz w:val="28"/>
                <w:szCs w:val="28"/>
                <w:lang w:eastAsia="ar-SA"/>
              </w:rPr>
            </w:pPr>
            <w:r w:rsidRPr="006E0276">
              <w:rPr>
                <w:rFonts w:ascii="Times New Roman" w:eastAsia="Times New Roman" w:hAnsi="Times New Roman" w:cs="Times New Roman"/>
                <w:sz w:val="28"/>
                <w:szCs w:val="28"/>
                <w:lang w:eastAsia="ar-SA"/>
              </w:rPr>
              <w:t>12,5 тис. грн</w:t>
            </w:r>
          </w:p>
        </w:tc>
      </w:tr>
      <w:tr w:rsidR="006E0276" w:rsidRPr="006E0276" w:rsidTr="00E761D7">
        <w:trPr>
          <w:trHeight w:val="820"/>
        </w:trPr>
        <w:tc>
          <w:tcPr>
            <w:tcW w:w="675" w:type="dxa"/>
            <w:shd w:val="clear" w:color="auto" w:fill="auto"/>
            <w:vAlign w:val="center"/>
          </w:tcPr>
          <w:p w:rsidR="006E0276" w:rsidRPr="006E0276" w:rsidRDefault="006E0276" w:rsidP="006E0276">
            <w:pPr>
              <w:tabs>
                <w:tab w:val="left" w:pos="904"/>
              </w:tabs>
              <w:suppressAutoHyphens/>
              <w:spacing w:after="0" w:line="317" w:lineRule="exact"/>
              <w:ind w:right="40"/>
              <w:jc w:val="center"/>
              <w:rPr>
                <w:rFonts w:ascii="Times New Roman" w:eastAsia="Times New Roman" w:hAnsi="Times New Roman" w:cs="Times New Roman"/>
                <w:sz w:val="28"/>
                <w:szCs w:val="28"/>
                <w:lang w:eastAsia="ar-SA"/>
              </w:rPr>
            </w:pPr>
            <w:r w:rsidRPr="006E0276">
              <w:rPr>
                <w:rFonts w:ascii="Times New Roman" w:eastAsia="Times New Roman" w:hAnsi="Times New Roman" w:cs="Times New Roman"/>
                <w:sz w:val="28"/>
                <w:szCs w:val="28"/>
                <w:lang w:eastAsia="ar-SA"/>
              </w:rPr>
              <w:t>2</w:t>
            </w:r>
          </w:p>
        </w:tc>
        <w:tc>
          <w:tcPr>
            <w:tcW w:w="5103" w:type="dxa"/>
            <w:shd w:val="clear" w:color="auto" w:fill="auto"/>
            <w:vAlign w:val="center"/>
          </w:tcPr>
          <w:p w:rsidR="006E0276" w:rsidRPr="006E0276" w:rsidRDefault="006E0276" w:rsidP="006E0276">
            <w:pPr>
              <w:tabs>
                <w:tab w:val="left" w:pos="904"/>
              </w:tabs>
              <w:suppressAutoHyphens/>
              <w:spacing w:after="120" w:line="317" w:lineRule="exact"/>
              <w:rPr>
                <w:rFonts w:ascii="Times New Roman" w:eastAsia="Times New Roman" w:hAnsi="Times New Roman" w:cs="Times New Roman"/>
                <w:sz w:val="28"/>
                <w:szCs w:val="28"/>
                <w:lang w:eastAsia="ar-SA"/>
              </w:rPr>
            </w:pPr>
            <w:r w:rsidRPr="006E0276">
              <w:rPr>
                <w:rFonts w:ascii="Times New Roman" w:eastAsia="Times New Roman" w:hAnsi="Times New Roman" w:cs="Times New Roman"/>
                <w:sz w:val="28"/>
                <w:szCs w:val="28"/>
                <w:lang w:eastAsia="ar-SA"/>
              </w:rPr>
              <w:t>Кількість суб`єктів господарювання на яких поширюватиметься дія акта</w:t>
            </w:r>
          </w:p>
        </w:tc>
        <w:tc>
          <w:tcPr>
            <w:tcW w:w="4395" w:type="dxa"/>
            <w:shd w:val="clear" w:color="auto" w:fill="auto"/>
            <w:vAlign w:val="center"/>
          </w:tcPr>
          <w:p w:rsidR="006E0276" w:rsidRPr="006E0276" w:rsidRDefault="006E0276" w:rsidP="006E0276">
            <w:pPr>
              <w:tabs>
                <w:tab w:val="left" w:pos="904"/>
              </w:tabs>
              <w:suppressAutoHyphens/>
              <w:spacing w:after="0" w:line="317" w:lineRule="exact"/>
              <w:ind w:right="40"/>
              <w:jc w:val="center"/>
              <w:rPr>
                <w:rFonts w:ascii="Times New Roman" w:eastAsia="Times New Roman" w:hAnsi="Times New Roman" w:cs="Times New Roman"/>
                <w:color w:val="FF0000"/>
                <w:sz w:val="28"/>
                <w:szCs w:val="28"/>
                <w:lang w:eastAsia="ar-SA"/>
              </w:rPr>
            </w:pPr>
          </w:p>
          <w:p w:rsidR="006E0276" w:rsidRPr="006E0276" w:rsidRDefault="006E0276" w:rsidP="006E0276">
            <w:pPr>
              <w:tabs>
                <w:tab w:val="left" w:pos="904"/>
              </w:tabs>
              <w:suppressAutoHyphens/>
              <w:spacing w:after="0" w:line="317" w:lineRule="exact"/>
              <w:ind w:right="40"/>
              <w:jc w:val="center"/>
              <w:rPr>
                <w:rFonts w:ascii="Times New Roman" w:eastAsia="Times New Roman" w:hAnsi="Times New Roman" w:cs="Times New Roman"/>
                <w:sz w:val="28"/>
                <w:szCs w:val="28"/>
                <w:lang w:eastAsia="ar-SA"/>
              </w:rPr>
            </w:pPr>
            <w:r w:rsidRPr="006E0276">
              <w:rPr>
                <w:rFonts w:ascii="Times New Roman" w:eastAsia="Times New Roman" w:hAnsi="Times New Roman" w:cs="Times New Roman"/>
                <w:sz w:val="28"/>
                <w:szCs w:val="28"/>
                <w:lang w:eastAsia="ar-SA"/>
              </w:rPr>
              <w:t>398</w:t>
            </w:r>
          </w:p>
          <w:p w:rsidR="006E0276" w:rsidRPr="006E0276" w:rsidRDefault="006E0276" w:rsidP="006E0276">
            <w:pPr>
              <w:tabs>
                <w:tab w:val="left" w:pos="904"/>
              </w:tabs>
              <w:suppressAutoHyphens/>
              <w:spacing w:after="0" w:line="317" w:lineRule="exact"/>
              <w:ind w:right="40"/>
              <w:jc w:val="center"/>
              <w:rPr>
                <w:rFonts w:ascii="Times New Roman" w:eastAsia="Times New Roman" w:hAnsi="Times New Roman" w:cs="Times New Roman"/>
                <w:sz w:val="28"/>
                <w:szCs w:val="28"/>
                <w:lang w:eastAsia="ar-SA"/>
              </w:rPr>
            </w:pPr>
          </w:p>
        </w:tc>
      </w:tr>
      <w:tr w:rsidR="006E0276" w:rsidRPr="006E0276" w:rsidTr="00E761D7">
        <w:trPr>
          <w:trHeight w:val="820"/>
        </w:trPr>
        <w:tc>
          <w:tcPr>
            <w:tcW w:w="675" w:type="dxa"/>
            <w:shd w:val="clear" w:color="auto" w:fill="auto"/>
            <w:vAlign w:val="center"/>
          </w:tcPr>
          <w:p w:rsidR="006E0276" w:rsidRPr="006E0276" w:rsidRDefault="006E0276" w:rsidP="006E0276">
            <w:pPr>
              <w:tabs>
                <w:tab w:val="left" w:pos="904"/>
              </w:tabs>
              <w:suppressAutoHyphens/>
              <w:spacing w:after="0" w:line="317" w:lineRule="exact"/>
              <w:ind w:right="40"/>
              <w:jc w:val="center"/>
              <w:rPr>
                <w:rFonts w:ascii="Times New Roman" w:eastAsia="Times New Roman" w:hAnsi="Times New Roman" w:cs="Times New Roman"/>
                <w:sz w:val="28"/>
                <w:szCs w:val="28"/>
                <w:lang w:eastAsia="ar-SA"/>
              </w:rPr>
            </w:pPr>
            <w:r w:rsidRPr="006E0276">
              <w:rPr>
                <w:rFonts w:ascii="Times New Roman" w:eastAsia="Times New Roman" w:hAnsi="Times New Roman" w:cs="Times New Roman"/>
                <w:sz w:val="28"/>
                <w:szCs w:val="28"/>
                <w:lang w:eastAsia="ar-SA"/>
              </w:rPr>
              <w:t>3</w:t>
            </w:r>
          </w:p>
        </w:tc>
        <w:tc>
          <w:tcPr>
            <w:tcW w:w="5103" w:type="dxa"/>
            <w:shd w:val="clear" w:color="auto" w:fill="auto"/>
            <w:vAlign w:val="center"/>
          </w:tcPr>
          <w:p w:rsidR="006E0276" w:rsidRPr="006E0276" w:rsidRDefault="006E0276" w:rsidP="006E0276">
            <w:pPr>
              <w:tabs>
                <w:tab w:val="left" w:pos="904"/>
              </w:tabs>
              <w:suppressAutoHyphens/>
              <w:spacing w:after="120" w:line="317" w:lineRule="exact"/>
              <w:rPr>
                <w:rFonts w:ascii="Times New Roman" w:eastAsia="Times New Roman" w:hAnsi="Times New Roman" w:cs="Times New Roman"/>
                <w:sz w:val="28"/>
                <w:szCs w:val="28"/>
                <w:lang w:val="ru-RU" w:eastAsia="ar-SA"/>
              </w:rPr>
            </w:pPr>
            <w:r w:rsidRPr="006E0276">
              <w:rPr>
                <w:rFonts w:ascii="Times New Roman" w:eastAsia="Times New Roman" w:hAnsi="Times New Roman" w:cs="Times New Roman"/>
                <w:sz w:val="28"/>
                <w:szCs w:val="28"/>
                <w:lang w:eastAsia="ar-SA"/>
              </w:rPr>
              <w:t>Час, що витрачатиметься суб’єктами господарювання, пов’язаними з виконанням вимог акта, години</w:t>
            </w:r>
            <w:r w:rsidRPr="006E0276">
              <w:rPr>
                <w:rFonts w:ascii="Times New Roman" w:eastAsia="Times New Roman" w:hAnsi="Times New Roman" w:cs="Times New Roman"/>
                <w:sz w:val="28"/>
                <w:szCs w:val="28"/>
                <w:lang w:val="ru-RU" w:eastAsia="ar-SA"/>
              </w:rPr>
              <w:t xml:space="preserve"> на 1 суб’єкта </w:t>
            </w:r>
          </w:p>
        </w:tc>
        <w:tc>
          <w:tcPr>
            <w:tcW w:w="4395" w:type="dxa"/>
            <w:shd w:val="clear" w:color="auto" w:fill="auto"/>
            <w:vAlign w:val="center"/>
          </w:tcPr>
          <w:p w:rsidR="006E0276" w:rsidRPr="006E0276" w:rsidRDefault="006E0276" w:rsidP="006E0276">
            <w:pPr>
              <w:tabs>
                <w:tab w:val="left" w:pos="904"/>
              </w:tabs>
              <w:suppressAutoHyphens/>
              <w:spacing w:after="0" w:line="317" w:lineRule="exact"/>
              <w:ind w:right="40"/>
              <w:jc w:val="center"/>
              <w:rPr>
                <w:rFonts w:ascii="Times New Roman" w:eastAsia="Times New Roman" w:hAnsi="Times New Roman" w:cs="Times New Roman"/>
                <w:sz w:val="28"/>
                <w:szCs w:val="28"/>
                <w:lang w:val="ru-RU" w:eastAsia="ar-SA"/>
              </w:rPr>
            </w:pPr>
            <w:r w:rsidRPr="006E0276">
              <w:rPr>
                <w:rFonts w:ascii="Times New Roman" w:eastAsia="Times New Roman" w:hAnsi="Times New Roman" w:cs="Times New Roman"/>
                <w:sz w:val="28"/>
                <w:szCs w:val="28"/>
                <w:lang w:val="ru-RU" w:eastAsia="ar-SA"/>
              </w:rPr>
              <w:t>4,5</w:t>
            </w:r>
          </w:p>
          <w:p w:rsidR="006E0276" w:rsidRPr="006E0276" w:rsidRDefault="006E0276" w:rsidP="006E0276">
            <w:pPr>
              <w:tabs>
                <w:tab w:val="left" w:pos="904"/>
              </w:tabs>
              <w:suppressAutoHyphens/>
              <w:spacing w:after="0" w:line="317" w:lineRule="exact"/>
              <w:ind w:right="40"/>
              <w:jc w:val="center"/>
              <w:rPr>
                <w:rFonts w:ascii="Times New Roman" w:eastAsia="Times New Roman" w:hAnsi="Times New Roman" w:cs="Times New Roman"/>
                <w:color w:val="FF0000"/>
                <w:sz w:val="28"/>
                <w:szCs w:val="28"/>
                <w:lang w:val="ru-RU" w:eastAsia="ar-SA"/>
              </w:rPr>
            </w:pPr>
            <w:r w:rsidRPr="006E0276">
              <w:rPr>
                <w:rFonts w:ascii="Times New Roman" w:eastAsia="Times New Roman" w:hAnsi="Times New Roman" w:cs="Times New Roman"/>
                <w:sz w:val="28"/>
                <w:szCs w:val="28"/>
                <w:lang w:val="ru-RU" w:eastAsia="ar-SA"/>
              </w:rPr>
              <w:t xml:space="preserve"> години</w:t>
            </w:r>
          </w:p>
        </w:tc>
      </w:tr>
      <w:tr w:rsidR="006E0276" w:rsidRPr="006E0276" w:rsidTr="00E761D7">
        <w:trPr>
          <w:trHeight w:val="219"/>
        </w:trPr>
        <w:tc>
          <w:tcPr>
            <w:tcW w:w="675" w:type="dxa"/>
            <w:shd w:val="clear" w:color="auto" w:fill="auto"/>
            <w:vAlign w:val="center"/>
          </w:tcPr>
          <w:p w:rsidR="006E0276" w:rsidRPr="006E0276" w:rsidRDefault="006E0276" w:rsidP="006E0276">
            <w:pPr>
              <w:tabs>
                <w:tab w:val="left" w:pos="904"/>
              </w:tabs>
              <w:suppressAutoHyphens/>
              <w:spacing w:after="0" w:line="317" w:lineRule="exact"/>
              <w:ind w:right="40"/>
              <w:jc w:val="center"/>
              <w:rPr>
                <w:rFonts w:ascii="Times New Roman" w:eastAsia="Times New Roman" w:hAnsi="Times New Roman" w:cs="Times New Roman"/>
                <w:sz w:val="28"/>
                <w:szCs w:val="28"/>
                <w:lang w:eastAsia="ar-SA"/>
              </w:rPr>
            </w:pPr>
            <w:r w:rsidRPr="006E0276">
              <w:rPr>
                <w:rFonts w:ascii="Times New Roman" w:eastAsia="Times New Roman" w:hAnsi="Times New Roman" w:cs="Times New Roman"/>
                <w:sz w:val="28"/>
                <w:szCs w:val="28"/>
                <w:lang w:eastAsia="ar-SA"/>
              </w:rPr>
              <w:t>4</w:t>
            </w:r>
          </w:p>
        </w:tc>
        <w:tc>
          <w:tcPr>
            <w:tcW w:w="5103" w:type="dxa"/>
            <w:shd w:val="clear" w:color="auto" w:fill="auto"/>
            <w:vAlign w:val="center"/>
          </w:tcPr>
          <w:p w:rsidR="006E0276" w:rsidRPr="006E0276" w:rsidRDefault="006E0276" w:rsidP="006E0276">
            <w:pPr>
              <w:tabs>
                <w:tab w:val="left" w:pos="904"/>
              </w:tabs>
              <w:suppressAutoHyphens/>
              <w:spacing w:after="120" w:line="317" w:lineRule="exact"/>
              <w:rPr>
                <w:rFonts w:ascii="Times New Roman" w:eastAsia="Times New Roman" w:hAnsi="Times New Roman" w:cs="Times New Roman"/>
                <w:sz w:val="28"/>
                <w:szCs w:val="28"/>
                <w:lang w:eastAsia="ar-SA"/>
              </w:rPr>
            </w:pPr>
            <w:r w:rsidRPr="006E0276">
              <w:rPr>
                <w:rFonts w:ascii="Times New Roman" w:eastAsia="Times New Roman" w:hAnsi="Times New Roman" w:cs="Times New Roman"/>
                <w:sz w:val="28"/>
                <w:szCs w:val="28"/>
                <w:lang w:eastAsia="ar-SA"/>
              </w:rPr>
              <w:t>Розмір коштів, що витрачатимуться суб’єктами господарювання, пов’язаними з виконаннями вимог акту</w:t>
            </w:r>
          </w:p>
        </w:tc>
        <w:tc>
          <w:tcPr>
            <w:tcW w:w="4395" w:type="dxa"/>
            <w:shd w:val="clear" w:color="auto" w:fill="auto"/>
            <w:vAlign w:val="center"/>
          </w:tcPr>
          <w:p w:rsidR="006E0276" w:rsidRPr="006E0276" w:rsidRDefault="006E0276" w:rsidP="006E0276">
            <w:pPr>
              <w:tabs>
                <w:tab w:val="left" w:pos="904"/>
              </w:tabs>
              <w:suppressAutoHyphens/>
              <w:spacing w:after="0" w:line="317" w:lineRule="exact"/>
              <w:ind w:right="40"/>
              <w:jc w:val="center"/>
              <w:rPr>
                <w:rFonts w:ascii="Times New Roman" w:eastAsia="Times New Roman" w:hAnsi="Times New Roman" w:cs="Times New Roman"/>
                <w:sz w:val="28"/>
                <w:szCs w:val="28"/>
                <w:lang w:eastAsia="ar-SA"/>
              </w:rPr>
            </w:pPr>
            <w:r w:rsidRPr="006E0276">
              <w:rPr>
                <w:rFonts w:ascii="Times New Roman" w:eastAsia="Times New Roman" w:hAnsi="Times New Roman" w:cs="Times New Roman"/>
                <w:sz w:val="28"/>
                <w:szCs w:val="28"/>
                <w:lang w:val="ru-RU" w:eastAsia="ar-SA"/>
              </w:rPr>
              <w:t>8408371,</w:t>
            </w:r>
            <w:r w:rsidRPr="006E0276">
              <w:rPr>
                <w:rFonts w:ascii="Times New Roman" w:eastAsia="Times New Roman" w:hAnsi="Times New Roman" w:cs="Times New Roman"/>
                <w:sz w:val="28"/>
                <w:szCs w:val="28"/>
                <w:lang w:val="en-US" w:eastAsia="ar-SA"/>
              </w:rPr>
              <w:t>64</w:t>
            </w:r>
            <w:r w:rsidRPr="006E0276">
              <w:rPr>
                <w:rFonts w:ascii="Times New Roman" w:eastAsia="Times New Roman" w:hAnsi="Times New Roman" w:cs="Times New Roman"/>
                <w:sz w:val="28"/>
                <w:szCs w:val="28"/>
                <w:lang w:eastAsia="ar-SA"/>
              </w:rPr>
              <w:t xml:space="preserve"> грн</w:t>
            </w:r>
          </w:p>
        </w:tc>
      </w:tr>
      <w:tr w:rsidR="006E0276" w:rsidRPr="006E0276" w:rsidTr="00E761D7">
        <w:trPr>
          <w:trHeight w:val="219"/>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6E0276" w:rsidRPr="006E0276" w:rsidRDefault="006E0276" w:rsidP="006E0276">
            <w:pPr>
              <w:tabs>
                <w:tab w:val="left" w:pos="904"/>
              </w:tabs>
              <w:suppressAutoHyphens/>
              <w:spacing w:after="0" w:line="317" w:lineRule="exact"/>
              <w:ind w:right="40"/>
              <w:jc w:val="center"/>
              <w:rPr>
                <w:rFonts w:ascii="Times New Roman" w:eastAsia="Times New Roman" w:hAnsi="Times New Roman" w:cs="Times New Roman"/>
                <w:sz w:val="28"/>
                <w:szCs w:val="28"/>
                <w:lang w:eastAsia="ar-SA"/>
              </w:rPr>
            </w:pPr>
            <w:r w:rsidRPr="006E0276">
              <w:rPr>
                <w:rFonts w:ascii="Times New Roman" w:eastAsia="Times New Roman" w:hAnsi="Times New Roman" w:cs="Times New Roman"/>
                <w:sz w:val="28"/>
                <w:szCs w:val="28"/>
                <w:lang w:eastAsia="ar-SA"/>
              </w:rPr>
              <w:t>5</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6E0276" w:rsidRPr="006E0276" w:rsidRDefault="006E0276" w:rsidP="006E0276">
            <w:pPr>
              <w:autoSpaceDE w:val="0"/>
              <w:autoSpaceDN w:val="0"/>
              <w:adjustRightInd w:val="0"/>
              <w:spacing w:after="0" w:line="240" w:lineRule="auto"/>
              <w:rPr>
                <w:rFonts w:ascii="Times New Roman" w:eastAsia="Times New Roman" w:hAnsi="Times New Roman" w:cs="Times New Roman"/>
                <w:sz w:val="28"/>
                <w:szCs w:val="28"/>
                <w:highlight w:val="yellow"/>
                <w:lang w:eastAsia="ar-SA"/>
              </w:rPr>
            </w:pPr>
            <w:r w:rsidRPr="006E0276">
              <w:rPr>
                <w:rFonts w:ascii="Times New Roman" w:eastAsia="Times New Roman" w:hAnsi="Times New Roman" w:cs="Times New Roman"/>
                <w:sz w:val="28"/>
                <w:szCs w:val="28"/>
                <w:lang w:eastAsia="ru-RU"/>
              </w:rPr>
              <w:t>Рівень поінформованості суб’єктів господарювання та/або фізичних осіб з основних положень акта (повідомлення, проект рішення та АРВ оприлюднені на офіційному веб-сайті Перечинської міської ради в розділі «Регуляторна політика»)</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6E0276" w:rsidRPr="006E0276" w:rsidRDefault="006E0276" w:rsidP="006E0276">
            <w:pPr>
              <w:tabs>
                <w:tab w:val="left" w:pos="904"/>
              </w:tabs>
              <w:suppressAutoHyphens/>
              <w:spacing w:after="0" w:line="317" w:lineRule="exact"/>
              <w:ind w:right="40"/>
              <w:jc w:val="center"/>
              <w:rPr>
                <w:rFonts w:ascii="Times New Roman" w:eastAsia="Times New Roman" w:hAnsi="Times New Roman" w:cs="Times New Roman"/>
                <w:sz w:val="28"/>
                <w:szCs w:val="28"/>
                <w:lang w:eastAsia="ar-SA"/>
              </w:rPr>
            </w:pPr>
            <w:r w:rsidRPr="006E0276">
              <w:rPr>
                <w:rFonts w:ascii="Times New Roman" w:eastAsia="Times New Roman" w:hAnsi="Times New Roman" w:cs="Times New Roman"/>
                <w:sz w:val="28"/>
                <w:szCs w:val="28"/>
                <w:lang w:eastAsia="ar-SA"/>
              </w:rPr>
              <w:t>Високий</w:t>
            </w:r>
          </w:p>
          <w:p w:rsidR="006E0276" w:rsidRPr="006E0276" w:rsidRDefault="006E0276" w:rsidP="006E0276">
            <w:pPr>
              <w:tabs>
                <w:tab w:val="left" w:pos="904"/>
              </w:tabs>
              <w:suppressAutoHyphens/>
              <w:spacing w:after="0" w:line="317" w:lineRule="exact"/>
              <w:ind w:right="40"/>
              <w:jc w:val="center"/>
              <w:rPr>
                <w:rFonts w:ascii="Times New Roman" w:eastAsia="Times New Roman" w:hAnsi="Times New Roman" w:cs="Times New Roman"/>
                <w:sz w:val="28"/>
                <w:szCs w:val="28"/>
                <w:lang w:eastAsia="ar-SA"/>
              </w:rPr>
            </w:pPr>
          </w:p>
        </w:tc>
      </w:tr>
    </w:tbl>
    <w:p w:rsidR="006E0276" w:rsidRPr="006E0276" w:rsidRDefault="006E0276" w:rsidP="006E0276">
      <w:pPr>
        <w:suppressAutoHyphens/>
        <w:spacing w:after="0" w:line="240" w:lineRule="auto"/>
        <w:ind w:firstLine="708"/>
        <w:jc w:val="center"/>
        <w:rPr>
          <w:rFonts w:ascii="Times New Roman" w:eastAsia="Times New Roman" w:hAnsi="Times New Roman" w:cs="Times New Roman"/>
          <w:b/>
          <w:sz w:val="28"/>
          <w:szCs w:val="28"/>
          <w:lang w:eastAsia="ar-SA"/>
        </w:rPr>
      </w:pPr>
    </w:p>
    <w:p w:rsidR="006E0276" w:rsidRPr="006E0276" w:rsidRDefault="006E0276" w:rsidP="006E0276">
      <w:pPr>
        <w:suppressAutoHyphens/>
        <w:spacing w:after="0" w:line="240" w:lineRule="auto"/>
        <w:ind w:hanging="142"/>
        <w:jc w:val="center"/>
        <w:rPr>
          <w:rFonts w:ascii="Times New Roman" w:eastAsia="Times New Roman" w:hAnsi="Times New Roman" w:cs="Times New Roman"/>
          <w:b/>
          <w:sz w:val="28"/>
          <w:szCs w:val="28"/>
          <w:lang w:val="ru-RU" w:eastAsia="ar-SA"/>
        </w:rPr>
      </w:pPr>
      <w:r w:rsidRPr="006E0276">
        <w:rPr>
          <w:rFonts w:ascii="Times New Roman" w:eastAsia="Times New Roman" w:hAnsi="Times New Roman" w:cs="Times New Roman"/>
          <w:b/>
          <w:sz w:val="28"/>
          <w:szCs w:val="28"/>
          <w:lang w:eastAsia="ar-SA"/>
        </w:rPr>
        <w:t>IX. Визначення заходів, за допомогою яких здійснюватиметься відстеження результативності дії регуляторного акта</w:t>
      </w:r>
    </w:p>
    <w:p w:rsidR="006E0276" w:rsidRPr="006E0276" w:rsidRDefault="006E0276" w:rsidP="006E0276">
      <w:pPr>
        <w:suppressAutoHyphens/>
        <w:spacing w:after="0" w:line="240" w:lineRule="auto"/>
        <w:ind w:firstLine="708"/>
        <w:jc w:val="center"/>
        <w:rPr>
          <w:rFonts w:ascii="Times New Roman" w:eastAsia="Times New Roman" w:hAnsi="Times New Roman" w:cs="Times New Roman"/>
          <w:b/>
          <w:sz w:val="28"/>
          <w:szCs w:val="28"/>
          <w:lang w:eastAsia="ar-SA"/>
        </w:rPr>
      </w:pPr>
    </w:p>
    <w:p w:rsidR="006E0276" w:rsidRPr="006E0276" w:rsidRDefault="006E0276" w:rsidP="006E0276">
      <w:pPr>
        <w:suppressAutoHyphens/>
        <w:spacing w:after="0" w:line="288" w:lineRule="auto"/>
        <w:ind w:firstLine="708"/>
        <w:jc w:val="both"/>
        <w:rPr>
          <w:rFonts w:ascii="Times New Roman" w:eastAsia="Times New Roman" w:hAnsi="Times New Roman" w:cs="Times New Roman"/>
          <w:sz w:val="28"/>
          <w:szCs w:val="28"/>
          <w:lang w:eastAsia="ar-SA"/>
        </w:rPr>
      </w:pPr>
      <w:r w:rsidRPr="006E0276">
        <w:rPr>
          <w:rFonts w:ascii="Times New Roman" w:eastAsia="Times New Roman" w:hAnsi="Times New Roman" w:cs="Times New Roman"/>
          <w:sz w:val="28"/>
          <w:szCs w:val="28"/>
          <w:lang w:eastAsia="ar-SA"/>
        </w:rPr>
        <w:t>Оцінка ефективності регуляторного акта буде здійснена за допомогою проведення відстеження його результативності.</w:t>
      </w:r>
    </w:p>
    <w:p w:rsidR="006E0276" w:rsidRPr="006E0276" w:rsidRDefault="006E0276" w:rsidP="006E0276">
      <w:pPr>
        <w:shd w:val="clear" w:color="auto" w:fill="FFFFFF"/>
        <w:suppressAutoHyphens/>
        <w:spacing w:after="0" w:line="288" w:lineRule="auto"/>
        <w:ind w:firstLine="709"/>
        <w:jc w:val="both"/>
        <w:rPr>
          <w:rFonts w:ascii="Times New Roman" w:eastAsia="Times New Roman" w:hAnsi="Times New Roman" w:cs="Times New Roman"/>
          <w:sz w:val="28"/>
          <w:szCs w:val="28"/>
        </w:rPr>
      </w:pPr>
      <w:r w:rsidRPr="006E0276">
        <w:rPr>
          <w:rFonts w:ascii="Times New Roman" w:eastAsia="Times New Roman" w:hAnsi="Times New Roman" w:cs="Times New Roman"/>
          <w:sz w:val="28"/>
          <w:szCs w:val="28"/>
        </w:rPr>
        <w:t>Буде використано статистичний метод проведення відстеження результативності і, відповідно, статистичний вид даних, що будуть надані відповідними органами державної влади, фінансовим відділом міської ради.</w:t>
      </w:r>
    </w:p>
    <w:p w:rsidR="006E0276" w:rsidRPr="006E0276" w:rsidRDefault="006E0276" w:rsidP="006E0276">
      <w:pPr>
        <w:suppressAutoHyphens/>
        <w:spacing w:after="0" w:line="288" w:lineRule="auto"/>
        <w:ind w:firstLine="708"/>
        <w:jc w:val="both"/>
        <w:rPr>
          <w:rFonts w:ascii="Times New Roman" w:eastAsia="Times New Roman" w:hAnsi="Times New Roman" w:cs="Times New Roman"/>
          <w:sz w:val="28"/>
          <w:szCs w:val="28"/>
          <w:lang w:val="ru-RU" w:eastAsia="ar-SA"/>
        </w:rPr>
      </w:pPr>
      <w:r w:rsidRPr="006E0276">
        <w:rPr>
          <w:rFonts w:ascii="Times New Roman" w:eastAsia="Times New Roman" w:hAnsi="Times New Roman" w:cs="Times New Roman"/>
          <w:sz w:val="28"/>
          <w:szCs w:val="28"/>
          <w:lang w:eastAsia="ar-SA"/>
        </w:rPr>
        <w:t>Базове відстеження результативності регуляторного акта буде здійснюватися до дня набрання чинності цим регуляторним актом</w:t>
      </w:r>
      <w:r w:rsidRPr="006E0276">
        <w:rPr>
          <w:rFonts w:ascii="Times New Roman" w:eastAsia="Times New Roman" w:hAnsi="Times New Roman" w:cs="Times New Roman"/>
          <w:sz w:val="28"/>
          <w:szCs w:val="28"/>
          <w:lang w:val="ru-RU" w:eastAsia="ar-SA"/>
        </w:rPr>
        <w:t>.</w:t>
      </w:r>
    </w:p>
    <w:p w:rsidR="006E0276" w:rsidRPr="006E0276" w:rsidRDefault="006E0276" w:rsidP="006E0276">
      <w:pPr>
        <w:suppressAutoHyphens/>
        <w:spacing w:after="0" w:line="288" w:lineRule="auto"/>
        <w:ind w:firstLine="708"/>
        <w:jc w:val="both"/>
        <w:rPr>
          <w:rFonts w:ascii="Times New Roman" w:eastAsia="Times New Roman" w:hAnsi="Times New Roman" w:cs="Times New Roman"/>
          <w:sz w:val="28"/>
          <w:szCs w:val="28"/>
          <w:lang w:val="ru-RU" w:eastAsia="ar-SA"/>
        </w:rPr>
      </w:pPr>
      <w:r w:rsidRPr="006E0276">
        <w:rPr>
          <w:rFonts w:ascii="Times New Roman" w:eastAsia="Times New Roman" w:hAnsi="Times New Roman" w:cs="Times New Roman"/>
          <w:sz w:val="28"/>
          <w:szCs w:val="28"/>
          <w:lang w:eastAsia="ar-SA"/>
        </w:rPr>
        <w:t xml:space="preserve">Повторне відстеження результативності буде здійснюватися за три </w:t>
      </w:r>
      <w:r w:rsidRPr="006E0276">
        <w:rPr>
          <w:rFonts w:ascii="Times New Roman" w:eastAsia="Times New Roman" w:hAnsi="Times New Roman" w:cs="Times New Roman"/>
          <w:sz w:val="28"/>
          <w:szCs w:val="28"/>
          <w:lang w:eastAsia="ru-RU"/>
        </w:rPr>
        <w:t>місяці  до  дня  закінчення визначеного строку</w:t>
      </w:r>
      <w:r w:rsidRPr="006E0276">
        <w:rPr>
          <w:rFonts w:ascii="Times New Roman" w:eastAsia="Times New Roman" w:hAnsi="Times New Roman" w:cs="Times New Roman"/>
          <w:sz w:val="28"/>
          <w:szCs w:val="28"/>
          <w:lang w:eastAsia="ar-SA"/>
        </w:rPr>
        <w:t xml:space="preserve"> дії регуляторного акта. </w:t>
      </w:r>
    </w:p>
    <w:p w:rsidR="006E0276" w:rsidRPr="006E0276" w:rsidRDefault="006E0276" w:rsidP="006E0276">
      <w:pPr>
        <w:shd w:val="clear" w:color="auto" w:fill="FFFFFF"/>
        <w:suppressAutoHyphens/>
        <w:spacing w:after="0" w:line="288" w:lineRule="auto"/>
        <w:ind w:firstLine="709"/>
        <w:jc w:val="both"/>
        <w:rPr>
          <w:rFonts w:ascii="Times New Roman" w:eastAsia="Times New Roman" w:hAnsi="Times New Roman" w:cs="Times New Roman"/>
          <w:sz w:val="28"/>
          <w:szCs w:val="28"/>
          <w:lang w:eastAsia="ar-SA"/>
        </w:rPr>
      </w:pPr>
      <w:r w:rsidRPr="006E0276">
        <w:rPr>
          <w:rFonts w:ascii="Times New Roman" w:eastAsia="Times New Roman" w:hAnsi="Times New Roman" w:cs="Times New Roman"/>
          <w:sz w:val="28"/>
          <w:szCs w:val="28"/>
          <w:lang w:eastAsia="ar-SA"/>
        </w:rPr>
        <w:t xml:space="preserve">Зауваження та пропозиції від фізичних та юридичних осіб щодо проекту регуляторного акта приймаються в письмовій формі протягом місяця з дня оприлюднення  шляхом  звернень на адресу  розробника:                                           89200, м.Перечин, пл. Народна, 16, електронна адреса: </w:t>
      </w:r>
      <w:r w:rsidRPr="006E0276">
        <w:rPr>
          <w:rFonts w:ascii="Times New Roman" w:eastAsia="Times New Roman" w:hAnsi="Times New Roman" w:cs="Times New Roman"/>
          <w:color w:val="000000"/>
          <w:sz w:val="28"/>
          <w:szCs w:val="28"/>
          <w:shd w:val="clear" w:color="auto" w:fill="FFFFFF"/>
          <w:lang w:val="en-US" w:eastAsia="ar-SA"/>
        </w:rPr>
        <w:t>rada</w:t>
      </w:r>
      <w:r w:rsidRPr="006E0276">
        <w:rPr>
          <w:rFonts w:ascii="Times New Roman" w:eastAsia="Times New Roman" w:hAnsi="Times New Roman" w:cs="Times New Roman"/>
          <w:color w:val="000000"/>
          <w:sz w:val="28"/>
          <w:szCs w:val="28"/>
          <w:shd w:val="clear" w:color="auto" w:fill="FFFFFF"/>
          <w:lang w:eastAsia="ar-SA"/>
        </w:rPr>
        <w:t>_</w:t>
      </w:r>
      <w:r w:rsidRPr="006E0276">
        <w:rPr>
          <w:rFonts w:ascii="Times New Roman" w:eastAsia="Times New Roman" w:hAnsi="Times New Roman" w:cs="Times New Roman"/>
          <w:color w:val="000000"/>
          <w:sz w:val="28"/>
          <w:szCs w:val="28"/>
          <w:shd w:val="clear" w:color="auto" w:fill="FFFFFF"/>
          <w:lang w:val="en-US" w:eastAsia="ar-SA"/>
        </w:rPr>
        <w:t>perechyn</w:t>
      </w:r>
      <w:r w:rsidRPr="006E0276">
        <w:rPr>
          <w:rFonts w:ascii="Times New Roman" w:eastAsia="Times New Roman" w:hAnsi="Times New Roman" w:cs="Times New Roman"/>
          <w:color w:val="000000"/>
          <w:sz w:val="28"/>
          <w:szCs w:val="28"/>
          <w:shd w:val="clear" w:color="auto" w:fill="FFFFFF"/>
          <w:lang w:eastAsia="ar-SA"/>
        </w:rPr>
        <w:t>@</w:t>
      </w:r>
      <w:r w:rsidRPr="006E0276">
        <w:rPr>
          <w:rFonts w:ascii="Times New Roman" w:eastAsia="Times New Roman" w:hAnsi="Times New Roman" w:cs="Times New Roman"/>
          <w:color w:val="000000"/>
          <w:sz w:val="28"/>
          <w:szCs w:val="28"/>
          <w:shd w:val="clear" w:color="auto" w:fill="FFFFFF"/>
          <w:lang w:val="en-US" w:eastAsia="ar-SA"/>
        </w:rPr>
        <w:t>ukr</w:t>
      </w:r>
      <w:r w:rsidRPr="006E0276">
        <w:rPr>
          <w:rFonts w:ascii="Times New Roman" w:eastAsia="Times New Roman" w:hAnsi="Times New Roman" w:cs="Times New Roman"/>
          <w:color w:val="000000"/>
          <w:sz w:val="28"/>
          <w:szCs w:val="28"/>
          <w:shd w:val="clear" w:color="auto" w:fill="FFFFFF"/>
          <w:lang w:eastAsia="ar-SA"/>
        </w:rPr>
        <w:t>.</w:t>
      </w:r>
      <w:r w:rsidRPr="006E0276">
        <w:rPr>
          <w:rFonts w:ascii="Times New Roman" w:eastAsia="Times New Roman" w:hAnsi="Times New Roman" w:cs="Times New Roman"/>
          <w:color w:val="000000"/>
          <w:sz w:val="28"/>
          <w:szCs w:val="28"/>
          <w:shd w:val="clear" w:color="auto" w:fill="FFFFFF"/>
          <w:lang w:val="en-US" w:eastAsia="ar-SA"/>
        </w:rPr>
        <w:t>net</w:t>
      </w:r>
      <w:r w:rsidRPr="006E0276">
        <w:rPr>
          <w:rFonts w:ascii="Times New Roman" w:eastAsia="Times New Roman" w:hAnsi="Times New Roman" w:cs="Times New Roman"/>
          <w:sz w:val="28"/>
          <w:szCs w:val="28"/>
          <w:lang w:eastAsia="ar-SA"/>
        </w:rPr>
        <w:t>.</w:t>
      </w:r>
    </w:p>
    <w:p w:rsidR="006E0276" w:rsidRPr="006E0276" w:rsidRDefault="006E0276" w:rsidP="006E0276">
      <w:pPr>
        <w:suppressAutoHyphens/>
        <w:spacing w:after="0" w:line="240" w:lineRule="auto"/>
        <w:ind w:firstLine="708"/>
        <w:jc w:val="both"/>
        <w:rPr>
          <w:rFonts w:ascii="Times New Roman" w:eastAsia="Times New Roman" w:hAnsi="Times New Roman" w:cs="Times New Roman"/>
          <w:sz w:val="28"/>
          <w:szCs w:val="28"/>
          <w:lang w:val="ru-RU" w:eastAsia="ar-SA"/>
        </w:rPr>
      </w:pPr>
    </w:p>
    <w:p w:rsidR="006E0276" w:rsidRPr="006E0276" w:rsidRDefault="006E0276" w:rsidP="006E0276">
      <w:pPr>
        <w:suppressAutoHyphens/>
        <w:spacing w:after="0" w:line="240" w:lineRule="auto"/>
        <w:ind w:firstLine="708"/>
        <w:jc w:val="both"/>
        <w:rPr>
          <w:rFonts w:ascii="Times New Roman" w:eastAsia="Times New Roman" w:hAnsi="Times New Roman" w:cs="Times New Roman"/>
          <w:sz w:val="28"/>
          <w:szCs w:val="28"/>
          <w:lang w:eastAsia="ar-SA"/>
        </w:rPr>
      </w:pPr>
    </w:p>
    <w:p w:rsidR="006E0276" w:rsidRPr="006E0276" w:rsidRDefault="006E0276" w:rsidP="006E0276">
      <w:pPr>
        <w:suppressAutoHyphens/>
        <w:spacing w:after="0" w:line="240" w:lineRule="auto"/>
        <w:ind w:firstLine="708"/>
        <w:jc w:val="both"/>
        <w:rPr>
          <w:rFonts w:ascii="Times New Roman" w:eastAsia="Times New Roman" w:hAnsi="Times New Roman" w:cs="Times New Roman"/>
          <w:sz w:val="28"/>
          <w:szCs w:val="28"/>
          <w:lang w:eastAsia="ar-SA"/>
        </w:rPr>
      </w:pPr>
      <w:r w:rsidRPr="006E0276">
        <w:rPr>
          <w:rFonts w:ascii="Times New Roman" w:eastAsia="Times New Roman" w:hAnsi="Times New Roman" w:cs="Times New Roman"/>
          <w:sz w:val="28"/>
          <w:szCs w:val="28"/>
          <w:lang w:eastAsia="ar-SA"/>
        </w:rPr>
        <w:t>Міський голова                                                                      Іван ПОГОРІЛЯК</w:t>
      </w:r>
    </w:p>
    <w:p w:rsidR="006E0276" w:rsidRPr="006E0276" w:rsidRDefault="006E0276" w:rsidP="006E0276">
      <w:pPr>
        <w:suppressAutoHyphens/>
        <w:spacing w:after="0" w:line="240" w:lineRule="auto"/>
        <w:ind w:firstLine="708"/>
        <w:jc w:val="right"/>
        <w:rPr>
          <w:rFonts w:ascii="Times New Roman" w:eastAsia="Times New Roman" w:hAnsi="Times New Roman" w:cs="Times New Roman"/>
          <w:sz w:val="28"/>
          <w:szCs w:val="28"/>
          <w:lang w:eastAsia="ar-SA"/>
        </w:rPr>
      </w:pPr>
      <w:r w:rsidRPr="006E0276">
        <w:rPr>
          <w:rFonts w:ascii="Times New Roman" w:eastAsia="Times New Roman" w:hAnsi="Times New Roman" w:cs="Times New Roman"/>
          <w:sz w:val="28"/>
          <w:szCs w:val="28"/>
          <w:lang w:eastAsia="ar-SA"/>
        </w:rPr>
        <w:br w:type="page"/>
      </w:r>
      <w:r w:rsidRPr="006E0276">
        <w:rPr>
          <w:rFonts w:ascii="Times New Roman" w:eastAsia="Times New Roman" w:hAnsi="Times New Roman" w:cs="Times New Roman"/>
          <w:sz w:val="28"/>
          <w:szCs w:val="28"/>
          <w:lang w:eastAsia="ar-SA"/>
        </w:rPr>
        <w:lastRenderedPageBreak/>
        <w:t xml:space="preserve">Додаток 1 </w:t>
      </w:r>
    </w:p>
    <w:p w:rsidR="006E0276" w:rsidRPr="006E0276" w:rsidRDefault="006E0276" w:rsidP="006E0276">
      <w:pPr>
        <w:suppressAutoHyphens/>
        <w:spacing w:after="0" w:line="270" w:lineRule="exact"/>
        <w:ind w:left="5103" w:firstLine="142"/>
        <w:jc w:val="center"/>
        <w:rPr>
          <w:rFonts w:ascii="Times New Roman" w:eastAsia="Times New Roman" w:hAnsi="Times New Roman" w:cs="Times New Roman"/>
          <w:sz w:val="28"/>
          <w:szCs w:val="28"/>
          <w:lang w:eastAsia="ar-SA"/>
        </w:rPr>
      </w:pPr>
      <w:r w:rsidRPr="006E0276">
        <w:rPr>
          <w:rFonts w:ascii="Times New Roman" w:eastAsia="Times New Roman" w:hAnsi="Times New Roman" w:cs="Times New Roman"/>
          <w:sz w:val="28"/>
          <w:szCs w:val="28"/>
          <w:lang w:eastAsia="ar-SA"/>
        </w:rPr>
        <w:t xml:space="preserve">            до аналізу регуляторного впливу</w:t>
      </w:r>
    </w:p>
    <w:p w:rsidR="006E0276" w:rsidRPr="006E0276" w:rsidRDefault="006E0276" w:rsidP="006E0276">
      <w:pPr>
        <w:suppressAutoHyphens/>
        <w:spacing w:after="0" w:line="270" w:lineRule="exact"/>
        <w:jc w:val="center"/>
        <w:rPr>
          <w:rFonts w:ascii="Times New Roman" w:eastAsia="Times New Roman" w:hAnsi="Times New Roman" w:cs="Times New Roman"/>
          <w:b/>
          <w:sz w:val="28"/>
          <w:szCs w:val="28"/>
          <w:lang w:eastAsia="ar-SA"/>
        </w:rPr>
      </w:pPr>
    </w:p>
    <w:p w:rsidR="006E0276" w:rsidRPr="006E0276" w:rsidRDefault="006E0276" w:rsidP="006E0276">
      <w:pPr>
        <w:suppressAutoHyphens/>
        <w:spacing w:after="0" w:line="270" w:lineRule="exact"/>
        <w:jc w:val="center"/>
        <w:rPr>
          <w:rFonts w:ascii="Times New Roman" w:eastAsia="Times New Roman" w:hAnsi="Times New Roman" w:cs="Times New Roman"/>
          <w:b/>
          <w:sz w:val="28"/>
          <w:szCs w:val="28"/>
          <w:lang w:eastAsia="ar-SA"/>
        </w:rPr>
      </w:pPr>
      <w:r w:rsidRPr="006E0276">
        <w:rPr>
          <w:rFonts w:ascii="Times New Roman" w:eastAsia="Times New Roman" w:hAnsi="Times New Roman" w:cs="Times New Roman"/>
          <w:b/>
          <w:sz w:val="28"/>
          <w:szCs w:val="28"/>
          <w:lang w:eastAsia="ar-SA"/>
        </w:rPr>
        <w:t>ТЕСТ</w:t>
      </w:r>
    </w:p>
    <w:p w:rsidR="006E0276" w:rsidRPr="006E0276" w:rsidRDefault="006E0276" w:rsidP="006E0276">
      <w:pPr>
        <w:suppressAutoHyphens/>
        <w:spacing w:after="0" w:line="270" w:lineRule="exact"/>
        <w:jc w:val="center"/>
        <w:rPr>
          <w:rFonts w:ascii="Times New Roman" w:eastAsia="Times New Roman" w:hAnsi="Times New Roman" w:cs="Times New Roman"/>
          <w:b/>
          <w:sz w:val="28"/>
          <w:szCs w:val="28"/>
          <w:lang w:eastAsia="ar-SA"/>
        </w:rPr>
      </w:pPr>
      <w:r w:rsidRPr="006E0276">
        <w:rPr>
          <w:rFonts w:ascii="Times New Roman" w:eastAsia="Times New Roman" w:hAnsi="Times New Roman" w:cs="Times New Roman"/>
          <w:b/>
          <w:sz w:val="28"/>
          <w:szCs w:val="28"/>
          <w:lang w:eastAsia="ar-SA"/>
        </w:rPr>
        <w:t xml:space="preserve"> малого підприємництва (М-Тест)</w:t>
      </w:r>
    </w:p>
    <w:p w:rsidR="006E0276" w:rsidRPr="006E0276" w:rsidRDefault="006E0276" w:rsidP="006E0276">
      <w:pPr>
        <w:suppressAutoHyphens/>
        <w:spacing w:after="0" w:line="270" w:lineRule="exact"/>
        <w:ind w:firstLine="851"/>
        <w:jc w:val="both"/>
        <w:rPr>
          <w:rFonts w:ascii="Times New Roman" w:eastAsia="Times New Roman" w:hAnsi="Times New Roman" w:cs="Times New Roman"/>
          <w:sz w:val="28"/>
          <w:szCs w:val="28"/>
          <w:lang w:eastAsia="ar-SA"/>
        </w:rPr>
      </w:pPr>
    </w:p>
    <w:p w:rsidR="006E0276" w:rsidRPr="006E0276" w:rsidRDefault="006E0276" w:rsidP="006E0276">
      <w:pPr>
        <w:suppressAutoHyphens/>
        <w:spacing w:after="0" w:line="24" w:lineRule="atLeast"/>
        <w:ind w:firstLine="851"/>
        <w:jc w:val="both"/>
        <w:rPr>
          <w:rFonts w:ascii="Times New Roman" w:eastAsia="Times New Roman" w:hAnsi="Times New Roman" w:cs="Times New Roman"/>
          <w:b/>
          <w:sz w:val="28"/>
          <w:szCs w:val="28"/>
          <w:lang w:eastAsia="ar-SA"/>
        </w:rPr>
      </w:pPr>
      <w:r w:rsidRPr="006E0276">
        <w:rPr>
          <w:rFonts w:ascii="Times New Roman" w:eastAsia="Times New Roman" w:hAnsi="Times New Roman" w:cs="Times New Roman"/>
          <w:b/>
          <w:sz w:val="28"/>
          <w:szCs w:val="28"/>
          <w:lang w:eastAsia="ar-SA"/>
        </w:rPr>
        <w:t xml:space="preserve">1. Консультації з представниками мікро- та малого підприємництва щодо оцінки впливу регулювання </w:t>
      </w:r>
    </w:p>
    <w:p w:rsidR="006E0276" w:rsidRPr="006E0276" w:rsidRDefault="006E0276" w:rsidP="006E0276">
      <w:pPr>
        <w:suppressAutoHyphens/>
        <w:spacing w:after="0" w:line="24" w:lineRule="atLeast"/>
        <w:ind w:firstLine="851"/>
        <w:jc w:val="both"/>
        <w:rPr>
          <w:rFonts w:ascii="Times New Roman" w:eastAsia="Times New Roman" w:hAnsi="Times New Roman" w:cs="Times New Roman"/>
          <w:sz w:val="28"/>
          <w:szCs w:val="28"/>
          <w:lang w:eastAsia="ar-SA"/>
        </w:rPr>
      </w:pPr>
    </w:p>
    <w:p w:rsidR="006E0276" w:rsidRPr="006E0276" w:rsidRDefault="006E0276" w:rsidP="006E0276">
      <w:pPr>
        <w:suppressAutoHyphens/>
        <w:spacing w:after="0" w:line="24" w:lineRule="atLeast"/>
        <w:ind w:firstLine="851"/>
        <w:jc w:val="both"/>
        <w:rPr>
          <w:rFonts w:ascii="Times New Roman" w:eastAsia="Times New Roman" w:hAnsi="Times New Roman" w:cs="Times New Roman"/>
          <w:sz w:val="28"/>
          <w:szCs w:val="28"/>
          <w:lang w:eastAsia="ar-SA"/>
        </w:rPr>
      </w:pPr>
      <w:r w:rsidRPr="006E0276">
        <w:rPr>
          <w:rFonts w:ascii="Times New Roman" w:eastAsia="Times New Roman" w:hAnsi="Times New Roman" w:cs="Times New Roman"/>
          <w:sz w:val="28"/>
          <w:szCs w:val="28"/>
          <w:lang w:eastAsia="ar-SA"/>
        </w:rPr>
        <w:t xml:space="preserve">Консультації щодо визначення впливу запропонованого регулювання на суб’єктів малого підприємництва та визначення детального переліку процедур, виконання яких необхідно для здійснення регулювання, проведено розробником у період з </w:t>
      </w:r>
      <w:r w:rsidRPr="006E0276">
        <w:rPr>
          <w:rFonts w:ascii="Times New Roman" w:eastAsia="Times New Roman" w:hAnsi="Times New Roman" w:cs="Times New Roman"/>
          <w:sz w:val="28"/>
          <w:szCs w:val="28"/>
          <w:lang w:val="ru-RU" w:eastAsia="ar-SA"/>
        </w:rPr>
        <w:t>10</w:t>
      </w:r>
      <w:r w:rsidRPr="006E0276">
        <w:rPr>
          <w:rFonts w:ascii="Times New Roman" w:eastAsia="Times New Roman" w:hAnsi="Times New Roman" w:cs="Times New Roman"/>
          <w:sz w:val="28"/>
          <w:szCs w:val="28"/>
          <w:lang w:eastAsia="ar-SA"/>
        </w:rPr>
        <w:t>.03.2020р. по 20.03.2020 р.</w:t>
      </w:r>
    </w:p>
    <w:tbl>
      <w:tblPr>
        <w:tblW w:w="10065" w:type="dxa"/>
        <w:tblInd w:w="5" w:type="dxa"/>
        <w:tblLayout w:type="fixed"/>
        <w:tblCellMar>
          <w:left w:w="0" w:type="dxa"/>
          <w:right w:w="0" w:type="dxa"/>
        </w:tblCellMar>
        <w:tblLook w:val="0000" w:firstRow="0" w:lastRow="0" w:firstColumn="0" w:lastColumn="0" w:noHBand="0" w:noVBand="0"/>
      </w:tblPr>
      <w:tblGrid>
        <w:gridCol w:w="851"/>
        <w:gridCol w:w="3402"/>
        <w:gridCol w:w="1701"/>
        <w:gridCol w:w="4111"/>
      </w:tblGrid>
      <w:tr w:rsidR="006E0276" w:rsidRPr="006E0276" w:rsidTr="00E761D7">
        <w:trPr>
          <w:trHeight w:val="23"/>
        </w:trPr>
        <w:tc>
          <w:tcPr>
            <w:tcW w:w="851" w:type="dxa"/>
            <w:tcBorders>
              <w:top w:val="single" w:sz="4" w:space="0" w:color="000000"/>
              <w:left w:val="single" w:sz="4" w:space="0" w:color="000000"/>
              <w:bottom w:val="single" w:sz="4" w:space="0" w:color="000000"/>
            </w:tcBorders>
            <w:shd w:val="clear" w:color="auto" w:fill="FFFFFF"/>
            <w:vAlign w:val="center"/>
          </w:tcPr>
          <w:p w:rsidR="006E0276" w:rsidRPr="006E0276" w:rsidRDefault="006E0276" w:rsidP="006E0276">
            <w:pPr>
              <w:suppressAutoHyphens/>
              <w:spacing w:after="0" w:line="322" w:lineRule="exact"/>
              <w:jc w:val="center"/>
              <w:rPr>
                <w:rFonts w:ascii="Times New Roman" w:eastAsia="Times New Roman" w:hAnsi="Times New Roman" w:cs="Times New Roman"/>
                <w:b/>
                <w:sz w:val="24"/>
                <w:szCs w:val="24"/>
                <w:lang w:eastAsia="ar-SA"/>
              </w:rPr>
            </w:pPr>
            <w:r w:rsidRPr="006E0276">
              <w:rPr>
                <w:rFonts w:ascii="Times New Roman" w:eastAsia="Times New Roman" w:hAnsi="Times New Roman" w:cs="Times New Roman"/>
                <w:b/>
                <w:sz w:val="24"/>
                <w:szCs w:val="24"/>
                <w:lang w:eastAsia="ar-SA"/>
              </w:rPr>
              <w:t>п/н</w:t>
            </w:r>
          </w:p>
        </w:tc>
        <w:tc>
          <w:tcPr>
            <w:tcW w:w="3402" w:type="dxa"/>
            <w:tcBorders>
              <w:top w:val="single" w:sz="4" w:space="0" w:color="000000"/>
              <w:left w:val="single" w:sz="4" w:space="0" w:color="000000"/>
              <w:bottom w:val="single" w:sz="4" w:space="0" w:color="000000"/>
            </w:tcBorders>
            <w:shd w:val="clear" w:color="auto" w:fill="FFFFFF"/>
            <w:vAlign w:val="center"/>
          </w:tcPr>
          <w:p w:rsidR="006E0276" w:rsidRPr="006E0276" w:rsidRDefault="006E0276" w:rsidP="006E0276">
            <w:pPr>
              <w:suppressAutoHyphens/>
              <w:spacing w:after="0" w:line="322" w:lineRule="exact"/>
              <w:ind w:left="40"/>
              <w:jc w:val="center"/>
              <w:rPr>
                <w:rFonts w:ascii="Times New Roman" w:eastAsia="Times New Roman" w:hAnsi="Times New Roman" w:cs="Times New Roman"/>
                <w:b/>
                <w:sz w:val="24"/>
                <w:szCs w:val="24"/>
                <w:lang w:eastAsia="ar-SA"/>
              </w:rPr>
            </w:pPr>
            <w:r w:rsidRPr="006E0276">
              <w:rPr>
                <w:rFonts w:ascii="Times New Roman" w:eastAsia="Times New Roman" w:hAnsi="Times New Roman" w:cs="Times New Roman"/>
                <w:b/>
                <w:sz w:val="24"/>
                <w:szCs w:val="24"/>
                <w:lang w:eastAsia="ar-SA"/>
              </w:rPr>
              <w:t>Вид консультації (публічні консультації прямі (круглі столи, наради, робочі зустрічі тощо), інтернет-консультації прямі (інтернет-форуми, соціальні мережі тощо), запити (до підприємців, експертів, науковців тощо)</w:t>
            </w:r>
          </w:p>
        </w:tc>
        <w:tc>
          <w:tcPr>
            <w:tcW w:w="1701" w:type="dxa"/>
            <w:tcBorders>
              <w:top w:val="single" w:sz="4" w:space="0" w:color="000000"/>
              <w:left w:val="single" w:sz="4" w:space="0" w:color="000000"/>
              <w:bottom w:val="single" w:sz="4" w:space="0" w:color="000000"/>
            </w:tcBorders>
            <w:shd w:val="clear" w:color="auto" w:fill="FFFFFF"/>
            <w:vAlign w:val="center"/>
          </w:tcPr>
          <w:p w:rsidR="006E0276" w:rsidRPr="006E0276" w:rsidRDefault="006E0276" w:rsidP="006E0276">
            <w:pPr>
              <w:suppressAutoHyphens/>
              <w:spacing w:after="0" w:line="326" w:lineRule="exact"/>
              <w:ind w:left="20"/>
              <w:jc w:val="center"/>
              <w:rPr>
                <w:rFonts w:ascii="Times New Roman" w:eastAsia="Times New Roman" w:hAnsi="Times New Roman" w:cs="Times New Roman"/>
                <w:b/>
                <w:sz w:val="24"/>
                <w:szCs w:val="24"/>
                <w:lang w:eastAsia="ar-SA"/>
              </w:rPr>
            </w:pPr>
            <w:r w:rsidRPr="006E0276">
              <w:rPr>
                <w:rFonts w:ascii="Times New Roman" w:eastAsia="Times New Roman" w:hAnsi="Times New Roman" w:cs="Times New Roman"/>
                <w:b/>
                <w:sz w:val="24"/>
                <w:szCs w:val="24"/>
                <w:lang w:eastAsia="ar-SA"/>
              </w:rPr>
              <w:t xml:space="preserve">Кількість учасників консультацій, </w:t>
            </w:r>
          </w:p>
          <w:p w:rsidR="006E0276" w:rsidRPr="006E0276" w:rsidRDefault="006E0276" w:rsidP="006E0276">
            <w:pPr>
              <w:suppressAutoHyphens/>
              <w:spacing w:after="0" w:line="326" w:lineRule="exact"/>
              <w:ind w:left="20"/>
              <w:jc w:val="center"/>
              <w:rPr>
                <w:rFonts w:ascii="Times New Roman" w:eastAsia="Times New Roman" w:hAnsi="Times New Roman" w:cs="Times New Roman"/>
                <w:b/>
                <w:sz w:val="24"/>
                <w:szCs w:val="24"/>
                <w:lang w:eastAsia="ar-SA"/>
              </w:rPr>
            </w:pPr>
            <w:r w:rsidRPr="006E0276">
              <w:rPr>
                <w:rFonts w:ascii="Times New Roman" w:eastAsia="Times New Roman" w:hAnsi="Times New Roman" w:cs="Times New Roman"/>
                <w:b/>
                <w:sz w:val="24"/>
                <w:szCs w:val="24"/>
                <w:lang w:eastAsia="ar-SA"/>
              </w:rPr>
              <w:t>осіб</w:t>
            </w:r>
          </w:p>
        </w:tc>
        <w:tc>
          <w:tcPr>
            <w:tcW w:w="41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0276" w:rsidRPr="006E0276" w:rsidRDefault="006E0276" w:rsidP="006E0276">
            <w:pPr>
              <w:suppressAutoHyphens/>
              <w:spacing w:after="0" w:line="326" w:lineRule="exact"/>
              <w:ind w:left="40"/>
              <w:jc w:val="center"/>
              <w:rPr>
                <w:rFonts w:ascii="Times New Roman" w:eastAsia="Times New Roman" w:hAnsi="Times New Roman" w:cs="Times New Roman"/>
                <w:b/>
                <w:sz w:val="24"/>
                <w:szCs w:val="24"/>
                <w:lang w:eastAsia="ar-SA"/>
              </w:rPr>
            </w:pPr>
            <w:r w:rsidRPr="006E0276">
              <w:rPr>
                <w:rFonts w:ascii="Times New Roman" w:eastAsia="Times New Roman" w:hAnsi="Times New Roman" w:cs="Times New Roman"/>
                <w:b/>
                <w:sz w:val="24"/>
                <w:szCs w:val="24"/>
                <w:lang w:eastAsia="ar-SA"/>
              </w:rPr>
              <w:t>Основні результати консультацій (опис)</w:t>
            </w:r>
          </w:p>
        </w:tc>
      </w:tr>
      <w:tr w:rsidR="006E0276" w:rsidRPr="006E0276" w:rsidTr="00E761D7">
        <w:trPr>
          <w:trHeight w:val="23"/>
        </w:trPr>
        <w:tc>
          <w:tcPr>
            <w:tcW w:w="851" w:type="dxa"/>
            <w:tcBorders>
              <w:top w:val="single" w:sz="4" w:space="0" w:color="000000"/>
              <w:left w:val="single" w:sz="4" w:space="0" w:color="000000"/>
              <w:bottom w:val="single" w:sz="4" w:space="0" w:color="000000"/>
            </w:tcBorders>
            <w:shd w:val="clear" w:color="auto" w:fill="FFFFFF"/>
          </w:tcPr>
          <w:p w:rsidR="006E0276" w:rsidRPr="006E0276" w:rsidRDefault="006E0276" w:rsidP="006E0276">
            <w:pPr>
              <w:suppressAutoHyphens/>
              <w:spacing w:after="0" w:line="240" w:lineRule="auto"/>
              <w:jc w:val="center"/>
              <w:rPr>
                <w:rFonts w:ascii="Times New Roman" w:eastAsia="Times New Roman" w:hAnsi="Times New Roman" w:cs="Times New Roman"/>
                <w:sz w:val="28"/>
                <w:szCs w:val="28"/>
                <w:lang w:val="ru-RU" w:eastAsia="ar-SA"/>
              </w:rPr>
            </w:pPr>
            <w:r w:rsidRPr="006E0276">
              <w:rPr>
                <w:rFonts w:ascii="Times New Roman" w:eastAsia="Times New Roman" w:hAnsi="Times New Roman" w:cs="Times New Roman"/>
                <w:sz w:val="28"/>
                <w:szCs w:val="28"/>
                <w:lang w:val="ru-RU" w:eastAsia="ar-SA"/>
              </w:rPr>
              <w:t>1</w:t>
            </w:r>
          </w:p>
          <w:p w:rsidR="006E0276" w:rsidRPr="006E0276" w:rsidRDefault="006E0276" w:rsidP="006E0276">
            <w:pPr>
              <w:suppressAutoHyphens/>
              <w:spacing w:after="0" w:line="240" w:lineRule="auto"/>
              <w:jc w:val="center"/>
              <w:rPr>
                <w:rFonts w:ascii="Times New Roman" w:eastAsia="Times New Roman" w:hAnsi="Times New Roman" w:cs="Times New Roman"/>
                <w:color w:val="FF0000"/>
                <w:sz w:val="28"/>
                <w:szCs w:val="28"/>
                <w:highlight w:val="yellow"/>
                <w:lang w:val="ru-RU" w:eastAsia="ar-SA"/>
              </w:rPr>
            </w:pPr>
          </w:p>
        </w:tc>
        <w:tc>
          <w:tcPr>
            <w:tcW w:w="3402" w:type="dxa"/>
            <w:tcBorders>
              <w:top w:val="single" w:sz="4" w:space="0" w:color="000000"/>
              <w:left w:val="single" w:sz="4" w:space="0" w:color="000000"/>
              <w:bottom w:val="single" w:sz="4" w:space="0" w:color="000000"/>
            </w:tcBorders>
            <w:shd w:val="clear" w:color="auto" w:fill="FFFFFF"/>
          </w:tcPr>
          <w:p w:rsidR="006E0276" w:rsidRPr="006E0276" w:rsidRDefault="006E0276" w:rsidP="006E0276">
            <w:pPr>
              <w:suppressAutoHyphens/>
              <w:spacing w:after="0" w:line="240" w:lineRule="auto"/>
              <w:ind w:left="40"/>
              <w:rPr>
                <w:rFonts w:ascii="Times New Roman" w:eastAsia="Times New Roman" w:hAnsi="Times New Roman" w:cs="Times New Roman"/>
                <w:sz w:val="28"/>
                <w:szCs w:val="28"/>
                <w:lang w:val="ru-RU" w:eastAsia="ar-SA"/>
              </w:rPr>
            </w:pPr>
            <w:r w:rsidRPr="006E0276">
              <w:rPr>
                <w:rFonts w:ascii="Times New Roman" w:eastAsia="Times New Roman" w:hAnsi="Times New Roman" w:cs="Times New Roman"/>
                <w:sz w:val="28"/>
                <w:szCs w:val="28"/>
                <w:lang w:eastAsia="ar-SA"/>
              </w:rPr>
              <w:t>Робочі наради та зустрічі</w:t>
            </w:r>
            <w:r w:rsidRPr="006E0276">
              <w:rPr>
                <w:rFonts w:ascii="Times New Roman" w:eastAsia="Times New Roman" w:hAnsi="Times New Roman" w:cs="Times New Roman"/>
                <w:sz w:val="28"/>
                <w:szCs w:val="28"/>
                <w:lang w:val="ru-RU" w:eastAsia="ar-SA"/>
              </w:rPr>
              <w:t xml:space="preserve"> (в тому числі в телефонному режимі)</w:t>
            </w:r>
          </w:p>
        </w:tc>
        <w:tc>
          <w:tcPr>
            <w:tcW w:w="1701" w:type="dxa"/>
            <w:tcBorders>
              <w:top w:val="single" w:sz="4" w:space="0" w:color="000000"/>
              <w:left w:val="single" w:sz="4" w:space="0" w:color="000000"/>
              <w:bottom w:val="single" w:sz="4" w:space="0" w:color="000000"/>
            </w:tcBorders>
            <w:shd w:val="clear" w:color="auto" w:fill="FFFFFF"/>
          </w:tcPr>
          <w:p w:rsidR="006E0276" w:rsidRPr="006E0276" w:rsidRDefault="006E0276" w:rsidP="006E0276">
            <w:pPr>
              <w:suppressAutoHyphens/>
              <w:spacing w:after="0" w:line="240" w:lineRule="auto"/>
              <w:ind w:left="110"/>
              <w:jc w:val="center"/>
              <w:rPr>
                <w:rFonts w:ascii="Times New Roman" w:eastAsia="Times New Roman" w:hAnsi="Times New Roman" w:cs="Times New Roman"/>
                <w:sz w:val="28"/>
                <w:szCs w:val="28"/>
                <w:lang w:eastAsia="ar-SA"/>
              </w:rPr>
            </w:pPr>
            <w:r w:rsidRPr="006E0276">
              <w:rPr>
                <w:rFonts w:ascii="Times New Roman" w:eastAsia="Times New Roman" w:hAnsi="Times New Roman" w:cs="Times New Roman"/>
                <w:sz w:val="28"/>
                <w:szCs w:val="28"/>
                <w:lang w:val="ru-RU" w:eastAsia="ar-SA"/>
              </w:rPr>
              <w:t>10</w:t>
            </w:r>
          </w:p>
        </w:tc>
        <w:tc>
          <w:tcPr>
            <w:tcW w:w="4111" w:type="dxa"/>
            <w:tcBorders>
              <w:top w:val="single" w:sz="4" w:space="0" w:color="000000"/>
              <w:left w:val="single" w:sz="4" w:space="0" w:color="000000"/>
              <w:bottom w:val="single" w:sz="4" w:space="0" w:color="000000"/>
              <w:right w:val="single" w:sz="4" w:space="0" w:color="000000"/>
            </w:tcBorders>
            <w:shd w:val="clear" w:color="auto" w:fill="FFFFFF"/>
          </w:tcPr>
          <w:p w:rsidR="006E0276" w:rsidRPr="006E0276" w:rsidRDefault="006E0276" w:rsidP="006E0276">
            <w:pPr>
              <w:widowControl w:val="0"/>
              <w:suppressAutoHyphens/>
              <w:spacing w:after="0" w:line="240" w:lineRule="auto"/>
              <w:ind w:left="126" w:right="197"/>
              <w:rPr>
                <w:rFonts w:ascii="Times New Roman" w:eastAsia="SimSun" w:hAnsi="Times New Roman" w:cs="Times New Roman"/>
                <w:kern w:val="1"/>
                <w:sz w:val="28"/>
                <w:szCs w:val="28"/>
                <w:lang w:eastAsia="zh-CN" w:bidi="hi-IN"/>
              </w:rPr>
            </w:pPr>
            <w:r w:rsidRPr="006E0276">
              <w:rPr>
                <w:rFonts w:ascii="Times New Roman" w:eastAsia="SimSun" w:hAnsi="Times New Roman" w:cs="Times New Roman"/>
                <w:kern w:val="1"/>
                <w:sz w:val="28"/>
                <w:szCs w:val="28"/>
                <w:lang w:val="ru-RU" w:eastAsia="zh-CN" w:bidi="hi-IN"/>
              </w:rPr>
              <w:t xml:space="preserve">Обговорено </w:t>
            </w:r>
            <w:r w:rsidRPr="006E0276">
              <w:rPr>
                <w:rFonts w:ascii="Times New Roman" w:eastAsia="SimSun" w:hAnsi="Times New Roman" w:cs="Times New Roman"/>
                <w:kern w:val="1"/>
                <w:sz w:val="28"/>
                <w:szCs w:val="28"/>
                <w:lang w:eastAsia="zh-CN" w:bidi="hi-IN"/>
              </w:rPr>
              <w:t>запропоновані ставки податків. Отримано інформацію від представників мікро та малого підприємництва щодо необхідних ресурсів, а саме їх витрат (витрат часу та матеріальних) на запровадження регулювання</w:t>
            </w:r>
          </w:p>
        </w:tc>
      </w:tr>
    </w:tbl>
    <w:p w:rsidR="006E0276" w:rsidRPr="006E0276" w:rsidRDefault="006E0276" w:rsidP="006E0276">
      <w:pPr>
        <w:suppressAutoHyphens/>
        <w:spacing w:after="0" w:line="270" w:lineRule="exact"/>
        <w:jc w:val="center"/>
        <w:rPr>
          <w:rFonts w:ascii="Times New Roman" w:eastAsia="Times New Roman" w:hAnsi="Times New Roman" w:cs="Times New Roman"/>
          <w:color w:val="FF0000"/>
          <w:sz w:val="28"/>
          <w:szCs w:val="28"/>
          <w:lang w:eastAsia="ar-SA"/>
        </w:rPr>
      </w:pPr>
    </w:p>
    <w:p w:rsidR="006E0276" w:rsidRPr="006E0276" w:rsidRDefault="006E0276" w:rsidP="006E0276">
      <w:pPr>
        <w:suppressAutoHyphens/>
        <w:spacing w:after="0" w:line="270" w:lineRule="exact"/>
        <w:ind w:firstLine="851"/>
        <w:jc w:val="both"/>
        <w:rPr>
          <w:rFonts w:ascii="Times New Roman" w:eastAsia="Times New Roman" w:hAnsi="Times New Roman" w:cs="Times New Roman"/>
          <w:b/>
          <w:sz w:val="28"/>
          <w:szCs w:val="28"/>
          <w:lang w:eastAsia="ar-SA"/>
        </w:rPr>
      </w:pPr>
      <w:r w:rsidRPr="006E0276">
        <w:rPr>
          <w:rFonts w:ascii="Times New Roman" w:eastAsia="Times New Roman" w:hAnsi="Times New Roman" w:cs="Times New Roman"/>
          <w:b/>
          <w:sz w:val="28"/>
          <w:szCs w:val="28"/>
          <w:lang w:eastAsia="ar-SA"/>
        </w:rPr>
        <w:t>2. Вимірювання впливу регулювання на суб’єктів малого підприємництва (мікро- та малі):</w:t>
      </w:r>
    </w:p>
    <w:p w:rsidR="006E0276" w:rsidRPr="006E0276" w:rsidRDefault="006E0276" w:rsidP="006E0276">
      <w:pPr>
        <w:suppressAutoHyphens/>
        <w:spacing w:before="120" w:after="120" w:line="24" w:lineRule="atLeast"/>
        <w:ind w:firstLine="851"/>
        <w:jc w:val="both"/>
        <w:rPr>
          <w:rFonts w:ascii="Times New Roman" w:eastAsia="Times New Roman" w:hAnsi="Times New Roman" w:cs="Times New Roman"/>
          <w:sz w:val="28"/>
          <w:szCs w:val="28"/>
          <w:lang w:eastAsia="ar-SA"/>
        </w:rPr>
      </w:pPr>
      <w:r w:rsidRPr="006E0276">
        <w:rPr>
          <w:rFonts w:ascii="Times New Roman" w:eastAsia="Times New Roman" w:hAnsi="Times New Roman" w:cs="Times New Roman"/>
          <w:sz w:val="28"/>
          <w:szCs w:val="28"/>
          <w:lang w:eastAsia="ar-SA"/>
        </w:rPr>
        <w:t xml:space="preserve"> кількість суб’єктів малого підприємництва, на яких поширюється регулювання: 398</w:t>
      </w:r>
      <w:r w:rsidRPr="006E0276">
        <w:rPr>
          <w:rFonts w:ascii="Times New Roman" w:eastAsia="Times New Roman" w:hAnsi="Times New Roman" w:cs="Times New Roman"/>
          <w:color w:val="FF0000"/>
          <w:sz w:val="28"/>
          <w:szCs w:val="28"/>
          <w:lang w:eastAsia="ar-SA"/>
        </w:rPr>
        <w:t xml:space="preserve"> </w:t>
      </w:r>
      <w:r w:rsidRPr="006E0276">
        <w:rPr>
          <w:rFonts w:ascii="Times New Roman" w:eastAsia="Times New Roman" w:hAnsi="Times New Roman" w:cs="Times New Roman"/>
          <w:sz w:val="28"/>
          <w:szCs w:val="28"/>
          <w:lang w:eastAsia="ar-SA"/>
        </w:rPr>
        <w:t>(одиниц</w:t>
      </w:r>
      <w:r w:rsidRPr="006E0276">
        <w:rPr>
          <w:rFonts w:ascii="Times New Roman" w:eastAsia="Times New Roman" w:hAnsi="Times New Roman" w:cs="Times New Roman"/>
          <w:sz w:val="28"/>
          <w:szCs w:val="28"/>
          <w:lang w:val="ru-RU" w:eastAsia="ar-SA"/>
        </w:rPr>
        <w:t>ь</w:t>
      </w:r>
      <w:r w:rsidRPr="006E0276">
        <w:rPr>
          <w:rFonts w:ascii="Times New Roman" w:eastAsia="Times New Roman" w:hAnsi="Times New Roman" w:cs="Times New Roman"/>
          <w:sz w:val="28"/>
          <w:szCs w:val="28"/>
          <w:lang w:eastAsia="ar-SA"/>
        </w:rPr>
        <w:t>).</w:t>
      </w:r>
    </w:p>
    <w:p w:rsidR="006E0276" w:rsidRPr="006E0276" w:rsidRDefault="006E0276" w:rsidP="006E0276">
      <w:pPr>
        <w:suppressAutoHyphens/>
        <w:spacing w:after="0" w:line="270" w:lineRule="exact"/>
        <w:ind w:firstLine="851"/>
        <w:jc w:val="both"/>
        <w:rPr>
          <w:rFonts w:ascii="Times New Roman" w:eastAsia="Times New Roman" w:hAnsi="Times New Roman" w:cs="Times New Roman"/>
          <w:b/>
          <w:sz w:val="28"/>
          <w:szCs w:val="28"/>
          <w:lang w:eastAsia="ar-SA"/>
        </w:rPr>
      </w:pPr>
      <w:r w:rsidRPr="006E0276">
        <w:rPr>
          <w:rFonts w:ascii="Times New Roman" w:eastAsia="Times New Roman" w:hAnsi="Times New Roman" w:cs="Times New Roman"/>
          <w:b/>
          <w:sz w:val="28"/>
          <w:szCs w:val="28"/>
          <w:lang w:eastAsia="ar-SA"/>
        </w:rPr>
        <w:t>3. Розрахунок витрат суб’єктів малого підприємництва на виконання вимог регулювання</w:t>
      </w:r>
    </w:p>
    <w:tbl>
      <w:tblPr>
        <w:tblW w:w="10065" w:type="dxa"/>
        <w:tblInd w:w="5" w:type="dxa"/>
        <w:tblLayout w:type="fixed"/>
        <w:tblCellMar>
          <w:left w:w="0" w:type="dxa"/>
          <w:right w:w="0" w:type="dxa"/>
        </w:tblCellMar>
        <w:tblLook w:val="0000" w:firstRow="0" w:lastRow="0" w:firstColumn="0" w:lastColumn="0" w:noHBand="0" w:noVBand="0"/>
      </w:tblPr>
      <w:tblGrid>
        <w:gridCol w:w="426"/>
        <w:gridCol w:w="5811"/>
        <w:gridCol w:w="1418"/>
        <w:gridCol w:w="1276"/>
        <w:gridCol w:w="1134"/>
      </w:tblGrid>
      <w:tr w:rsidR="006E0276" w:rsidRPr="006E0276" w:rsidTr="00E761D7">
        <w:trPr>
          <w:trHeight w:val="23"/>
        </w:trPr>
        <w:tc>
          <w:tcPr>
            <w:tcW w:w="426" w:type="dxa"/>
            <w:tcBorders>
              <w:top w:val="single" w:sz="4" w:space="0" w:color="000000"/>
              <w:left w:val="single" w:sz="4" w:space="0" w:color="000000"/>
              <w:bottom w:val="single" w:sz="4" w:space="0" w:color="000000"/>
            </w:tcBorders>
            <w:shd w:val="clear" w:color="auto" w:fill="FFFFFF"/>
            <w:vAlign w:val="center"/>
          </w:tcPr>
          <w:p w:rsidR="006E0276" w:rsidRPr="006E0276" w:rsidRDefault="006E0276" w:rsidP="006E0276">
            <w:pPr>
              <w:suppressAutoHyphens/>
              <w:spacing w:after="0" w:line="336" w:lineRule="exact"/>
              <w:jc w:val="center"/>
              <w:rPr>
                <w:rFonts w:ascii="Times New Roman" w:eastAsia="Times New Roman" w:hAnsi="Times New Roman" w:cs="Times New Roman"/>
                <w:b/>
                <w:sz w:val="24"/>
                <w:szCs w:val="24"/>
                <w:lang w:eastAsia="ar-SA"/>
              </w:rPr>
            </w:pPr>
            <w:r w:rsidRPr="006E0276">
              <w:rPr>
                <w:rFonts w:ascii="Times New Roman" w:eastAsia="Times New Roman" w:hAnsi="Times New Roman" w:cs="Times New Roman"/>
                <w:b/>
                <w:sz w:val="24"/>
                <w:szCs w:val="24"/>
                <w:lang w:eastAsia="ar-SA"/>
              </w:rPr>
              <w:t>п/н</w:t>
            </w:r>
          </w:p>
        </w:tc>
        <w:tc>
          <w:tcPr>
            <w:tcW w:w="5811" w:type="dxa"/>
            <w:tcBorders>
              <w:top w:val="single" w:sz="4" w:space="0" w:color="000000"/>
              <w:left w:val="single" w:sz="4" w:space="0" w:color="000000"/>
              <w:bottom w:val="single" w:sz="4" w:space="0" w:color="000000"/>
            </w:tcBorders>
            <w:shd w:val="clear" w:color="auto" w:fill="FFFFFF"/>
            <w:vAlign w:val="center"/>
          </w:tcPr>
          <w:p w:rsidR="006E0276" w:rsidRPr="006E0276" w:rsidRDefault="006E0276" w:rsidP="006E0276">
            <w:pPr>
              <w:suppressAutoHyphens/>
              <w:spacing w:after="180" w:line="240" w:lineRule="auto"/>
              <w:jc w:val="center"/>
              <w:rPr>
                <w:rFonts w:ascii="Times New Roman" w:eastAsia="Times New Roman" w:hAnsi="Times New Roman" w:cs="Times New Roman"/>
                <w:b/>
                <w:sz w:val="24"/>
                <w:szCs w:val="24"/>
                <w:lang w:eastAsia="ar-SA"/>
              </w:rPr>
            </w:pPr>
            <w:r w:rsidRPr="006E0276">
              <w:rPr>
                <w:rFonts w:ascii="Times New Roman" w:eastAsia="Times New Roman" w:hAnsi="Times New Roman" w:cs="Times New Roman"/>
                <w:b/>
                <w:sz w:val="24"/>
                <w:szCs w:val="24"/>
                <w:lang w:eastAsia="ar-SA"/>
              </w:rPr>
              <w:t>Найменування оцінки</w:t>
            </w:r>
          </w:p>
        </w:tc>
        <w:tc>
          <w:tcPr>
            <w:tcW w:w="1418" w:type="dxa"/>
            <w:tcBorders>
              <w:top w:val="single" w:sz="4" w:space="0" w:color="000000"/>
              <w:left w:val="single" w:sz="4" w:space="0" w:color="000000"/>
              <w:bottom w:val="single" w:sz="4" w:space="0" w:color="000000"/>
            </w:tcBorders>
            <w:shd w:val="clear" w:color="auto" w:fill="FFFFFF"/>
            <w:vAlign w:val="center"/>
          </w:tcPr>
          <w:p w:rsidR="006E0276" w:rsidRPr="006E0276" w:rsidRDefault="006E0276" w:rsidP="006E0276">
            <w:pPr>
              <w:suppressAutoHyphens/>
              <w:spacing w:after="0" w:line="322" w:lineRule="exact"/>
              <w:jc w:val="center"/>
              <w:rPr>
                <w:rFonts w:ascii="Times New Roman" w:eastAsia="Times New Roman" w:hAnsi="Times New Roman" w:cs="Times New Roman"/>
                <w:b/>
                <w:lang w:eastAsia="ar-SA"/>
              </w:rPr>
            </w:pPr>
            <w:r w:rsidRPr="006E0276">
              <w:rPr>
                <w:rFonts w:ascii="Times New Roman" w:eastAsia="Times New Roman" w:hAnsi="Times New Roman" w:cs="Times New Roman"/>
                <w:b/>
                <w:lang w:eastAsia="ar-SA"/>
              </w:rPr>
              <w:t>У перший рік (стартовий рік провадження регулювання)</w:t>
            </w:r>
          </w:p>
        </w:tc>
        <w:tc>
          <w:tcPr>
            <w:tcW w:w="1276" w:type="dxa"/>
            <w:tcBorders>
              <w:top w:val="single" w:sz="4" w:space="0" w:color="000000"/>
              <w:left w:val="single" w:sz="4" w:space="0" w:color="000000"/>
              <w:bottom w:val="single" w:sz="4" w:space="0" w:color="000000"/>
            </w:tcBorders>
            <w:shd w:val="clear" w:color="auto" w:fill="FFFFFF"/>
            <w:vAlign w:val="center"/>
          </w:tcPr>
          <w:p w:rsidR="006E0276" w:rsidRPr="006E0276" w:rsidRDefault="006E0276" w:rsidP="006E0276">
            <w:pPr>
              <w:suppressAutoHyphens/>
              <w:spacing w:after="0" w:line="317" w:lineRule="exact"/>
              <w:jc w:val="center"/>
              <w:rPr>
                <w:rFonts w:ascii="Times New Roman" w:eastAsia="Times New Roman" w:hAnsi="Times New Roman" w:cs="Times New Roman"/>
                <w:b/>
                <w:sz w:val="24"/>
                <w:szCs w:val="24"/>
                <w:lang w:eastAsia="ar-SA"/>
              </w:rPr>
            </w:pPr>
            <w:r w:rsidRPr="006E0276">
              <w:rPr>
                <w:rFonts w:ascii="Times New Roman" w:eastAsia="Times New Roman" w:hAnsi="Times New Roman" w:cs="Times New Roman"/>
                <w:b/>
                <w:sz w:val="24"/>
                <w:szCs w:val="24"/>
                <w:lang w:eastAsia="ar-SA"/>
              </w:rPr>
              <w:t>Періодичні (за наступний рік)</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0276" w:rsidRPr="006E0276" w:rsidRDefault="006E0276" w:rsidP="006E0276">
            <w:pPr>
              <w:suppressAutoHyphens/>
              <w:spacing w:after="0" w:line="331" w:lineRule="exact"/>
              <w:jc w:val="center"/>
              <w:rPr>
                <w:rFonts w:ascii="Times New Roman" w:eastAsia="Times New Roman" w:hAnsi="Times New Roman" w:cs="Times New Roman"/>
                <w:b/>
                <w:sz w:val="24"/>
                <w:szCs w:val="24"/>
                <w:lang w:eastAsia="ar-SA"/>
              </w:rPr>
            </w:pPr>
            <w:r w:rsidRPr="006E0276">
              <w:rPr>
                <w:rFonts w:ascii="Times New Roman" w:eastAsia="Times New Roman" w:hAnsi="Times New Roman" w:cs="Times New Roman"/>
                <w:b/>
                <w:sz w:val="24"/>
                <w:szCs w:val="24"/>
                <w:lang w:eastAsia="ar-SA"/>
              </w:rPr>
              <w:t>Витрати за п'ять років</w:t>
            </w:r>
          </w:p>
        </w:tc>
      </w:tr>
      <w:tr w:rsidR="006E0276" w:rsidRPr="006E0276" w:rsidTr="00E761D7">
        <w:trPr>
          <w:trHeight w:val="23"/>
        </w:trPr>
        <w:tc>
          <w:tcPr>
            <w:tcW w:w="10065" w:type="dxa"/>
            <w:gridSpan w:val="5"/>
            <w:tcBorders>
              <w:top w:val="single" w:sz="4" w:space="0" w:color="000000"/>
              <w:left w:val="single" w:sz="4" w:space="0" w:color="000000"/>
              <w:bottom w:val="single" w:sz="4" w:space="0" w:color="000000"/>
              <w:right w:val="single" w:sz="4" w:space="0" w:color="000000"/>
            </w:tcBorders>
            <w:shd w:val="clear" w:color="auto" w:fill="FFFFFF"/>
          </w:tcPr>
          <w:p w:rsidR="006E0276" w:rsidRPr="006E0276" w:rsidRDefault="006E0276" w:rsidP="006E0276">
            <w:pPr>
              <w:suppressAutoHyphens/>
              <w:spacing w:after="0" w:line="331" w:lineRule="exact"/>
              <w:ind w:left="40"/>
              <w:rPr>
                <w:rFonts w:ascii="Times New Roman" w:eastAsia="Times New Roman" w:hAnsi="Times New Roman" w:cs="Times New Roman"/>
                <w:sz w:val="24"/>
                <w:szCs w:val="24"/>
                <w:lang w:eastAsia="ar-SA"/>
              </w:rPr>
            </w:pPr>
            <w:r w:rsidRPr="006E0276">
              <w:rPr>
                <w:rFonts w:ascii="Times New Roman" w:eastAsia="Times New Roman" w:hAnsi="Times New Roman" w:cs="Times New Roman"/>
                <w:b/>
                <w:sz w:val="24"/>
                <w:szCs w:val="24"/>
                <w:lang w:eastAsia="ar-SA"/>
              </w:rPr>
              <w:t>Оцінка "прямих" витрат суб'єктів малого підприємництва на виконання регулювання</w:t>
            </w:r>
          </w:p>
        </w:tc>
      </w:tr>
      <w:tr w:rsidR="006E0276" w:rsidRPr="006E0276" w:rsidTr="00E761D7">
        <w:trPr>
          <w:trHeight w:val="23"/>
        </w:trPr>
        <w:tc>
          <w:tcPr>
            <w:tcW w:w="426" w:type="dxa"/>
            <w:tcBorders>
              <w:top w:val="single" w:sz="4" w:space="0" w:color="000000"/>
              <w:left w:val="single" w:sz="4" w:space="0" w:color="000000"/>
              <w:bottom w:val="single" w:sz="4" w:space="0" w:color="000000"/>
            </w:tcBorders>
            <w:shd w:val="clear" w:color="auto" w:fill="FFFFFF"/>
            <w:vAlign w:val="center"/>
          </w:tcPr>
          <w:p w:rsidR="006E0276" w:rsidRPr="006E0276" w:rsidRDefault="006E0276" w:rsidP="006E0276">
            <w:pPr>
              <w:suppressAutoHyphens/>
              <w:spacing w:after="0" w:line="240" w:lineRule="auto"/>
              <w:ind w:left="40"/>
              <w:jc w:val="center"/>
              <w:rPr>
                <w:rFonts w:ascii="Times New Roman" w:eastAsia="Times New Roman" w:hAnsi="Times New Roman" w:cs="Times New Roman"/>
                <w:sz w:val="28"/>
                <w:szCs w:val="28"/>
                <w:lang w:eastAsia="ar-SA"/>
              </w:rPr>
            </w:pPr>
            <w:r w:rsidRPr="006E0276">
              <w:rPr>
                <w:rFonts w:ascii="Times New Roman" w:eastAsia="Times New Roman" w:hAnsi="Times New Roman" w:cs="Times New Roman"/>
                <w:sz w:val="28"/>
                <w:szCs w:val="28"/>
                <w:lang w:val="ru-RU" w:eastAsia="ar-SA"/>
              </w:rPr>
              <w:lastRenderedPageBreak/>
              <w:t>1</w:t>
            </w:r>
          </w:p>
        </w:tc>
        <w:tc>
          <w:tcPr>
            <w:tcW w:w="5811" w:type="dxa"/>
            <w:tcBorders>
              <w:top w:val="single" w:sz="4" w:space="0" w:color="000000"/>
              <w:left w:val="single" w:sz="4" w:space="0" w:color="000000"/>
              <w:bottom w:val="single" w:sz="4" w:space="0" w:color="000000"/>
            </w:tcBorders>
            <w:shd w:val="clear" w:color="auto" w:fill="FFFFFF"/>
          </w:tcPr>
          <w:p w:rsidR="006E0276" w:rsidRPr="006E0276" w:rsidRDefault="006E0276" w:rsidP="006E0276">
            <w:pPr>
              <w:suppressAutoHyphens/>
              <w:spacing w:after="0" w:line="322" w:lineRule="exact"/>
              <w:ind w:left="40"/>
              <w:rPr>
                <w:rFonts w:ascii="Times New Roman" w:eastAsia="Times New Roman" w:hAnsi="Times New Roman" w:cs="Times New Roman"/>
                <w:sz w:val="28"/>
                <w:szCs w:val="28"/>
                <w:lang w:val="ru-RU" w:eastAsia="ar-SA"/>
              </w:rPr>
            </w:pPr>
            <w:r w:rsidRPr="006E0276">
              <w:rPr>
                <w:rFonts w:ascii="Times New Roman" w:eastAsia="Times New Roman" w:hAnsi="Times New Roman" w:cs="Times New Roman"/>
                <w:sz w:val="28"/>
                <w:szCs w:val="28"/>
                <w:lang w:eastAsia="ar-SA"/>
              </w:rPr>
              <w:t xml:space="preserve">Придбання необхідного обладнання (пристроїв, машин, механізмів) </w:t>
            </w:r>
          </w:p>
        </w:tc>
        <w:tc>
          <w:tcPr>
            <w:tcW w:w="1418" w:type="dxa"/>
            <w:tcBorders>
              <w:top w:val="single" w:sz="4" w:space="0" w:color="000000"/>
              <w:left w:val="single" w:sz="4" w:space="0" w:color="000000"/>
              <w:bottom w:val="single" w:sz="4" w:space="0" w:color="000000"/>
            </w:tcBorders>
            <w:shd w:val="clear" w:color="auto" w:fill="FFFFFF"/>
            <w:vAlign w:val="center"/>
          </w:tcPr>
          <w:p w:rsidR="006E0276" w:rsidRPr="006E0276" w:rsidRDefault="006E0276" w:rsidP="006E0276">
            <w:pPr>
              <w:suppressAutoHyphens/>
              <w:spacing w:after="0" w:line="240" w:lineRule="auto"/>
              <w:jc w:val="center"/>
              <w:rPr>
                <w:rFonts w:ascii="Times New Roman" w:eastAsia="Times New Roman" w:hAnsi="Times New Roman" w:cs="Times New Roman"/>
                <w:sz w:val="28"/>
                <w:szCs w:val="28"/>
                <w:lang w:val="ru-RU" w:eastAsia="ar-SA"/>
              </w:rPr>
            </w:pPr>
            <w:r w:rsidRPr="006E0276">
              <w:rPr>
                <w:rFonts w:ascii="Times New Roman" w:eastAsia="Times New Roman" w:hAnsi="Times New Roman" w:cs="Times New Roman"/>
                <w:sz w:val="28"/>
                <w:szCs w:val="28"/>
                <w:lang w:val="ru-RU" w:eastAsia="ar-SA"/>
              </w:rPr>
              <w:t>0</w:t>
            </w:r>
          </w:p>
        </w:tc>
        <w:tc>
          <w:tcPr>
            <w:tcW w:w="1276" w:type="dxa"/>
            <w:tcBorders>
              <w:top w:val="single" w:sz="4" w:space="0" w:color="000000"/>
              <w:left w:val="single" w:sz="4" w:space="0" w:color="000000"/>
              <w:bottom w:val="single" w:sz="4" w:space="0" w:color="000000"/>
            </w:tcBorders>
            <w:shd w:val="clear" w:color="auto" w:fill="FFFFFF"/>
            <w:vAlign w:val="center"/>
          </w:tcPr>
          <w:p w:rsidR="006E0276" w:rsidRPr="006E0276" w:rsidRDefault="006E0276" w:rsidP="006E0276">
            <w:pPr>
              <w:suppressAutoHyphens/>
              <w:spacing w:after="0" w:line="240" w:lineRule="auto"/>
              <w:jc w:val="center"/>
              <w:rPr>
                <w:rFonts w:ascii="Times New Roman" w:eastAsia="Times New Roman" w:hAnsi="Times New Roman" w:cs="Times New Roman"/>
                <w:sz w:val="28"/>
                <w:szCs w:val="28"/>
                <w:lang w:val="ru-RU" w:eastAsia="ar-SA"/>
              </w:rPr>
            </w:pPr>
            <w:r w:rsidRPr="006E0276">
              <w:rPr>
                <w:rFonts w:ascii="Times New Roman" w:eastAsia="Times New Roman" w:hAnsi="Times New Roman" w:cs="Times New Roman"/>
                <w:sz w:val="28"/>
                <w:szCs w:val="28"/>
                <w:lang w:val="ru-RU" w:eastAsia="ar-SA"/>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0276" w:rsidRPr="006E0276" w:rsidRDefault="006E0276" w:rsidP="006E0276">
            <w:pPr>
              <w:suppressAutoHyphens/>
              <w:spacing w:after="0" w:line="240" w:lineRule="auto"/>
              <w:jc w:val="center"/>
              <w:rPr>
                <w:rFonts w:ascii="Times New Roman" w:eastAsia="Times New Roman" w:hAnsi="Times New Roman" w:cs="Times New Roman"/>
                <w:sz w:val="28"/>
                <w:szCs w:val="28"/>
                <w:lang w:eastAsia="ar-SA"/>
              </w:rPr>
            </w:pPr>
            <w:r w:rsidRPr="006E0276">
              <w:rPr>
                <w:rFonts w:ascii="Times New Roman" w:eastAsia="Times New Roman" w:hAnsi="Times New Roman" w:cs="Times New Roman"/>
                <w:sz w:val="28"/>
                <w:szCs w:val="28"/>
                <w:lang w:val="ru-RU" w:eastAsia="ar-SA"/>
              </w:rPr>
              <w:t>0</w:t>
            </w:r>
          </w:p>
        </w:tc>
      </w:tr>
      <w:tr w:rsidR="006E0276" w:rsidRPr="006E0276" w:rsidTr="00E761D7">
        <w:trPr>
          <w:trHeight w:val="23"/>
        </w:trPr>
        <w:tc>
          <w:tcPr>
            <w:tcW w:w="426" w:type="dxa"/>
            <w:tcBorders>
              <w:top w:val="single" w:sz="4" w:space="0" w:color="000000"/>
              <w:left w:val="single" w:sz="4" w:space="0" w:color="000000"/>
              <w:bottom w:val="single" w:sz="4" w:space="0" w:color="000000"/>
            </w:tcBorders>
            <w:shd w:val="clear" w:color="auto" w:fill="FFFFFF"/>
            <w:vAlign w:val="center"/>
          </w:tcPr>
          <w:p w:rsidR="006E0276" w:rsidRPr="006E0276" w:rsidRDefault="006E0276" w:rsidP="006E0276">
            <w:pPr>
              <w:suppressAutoHyphens/>
              <w:spacing w:after="0" w:line="240" w:lineRule="auto"/>
              <w:ind w:left="40"/>
              <w:jc w:val="center"/>
              <w:rPr>
                <w:rFonts w:ascii="Times New Roman" w:eastAsia="Times New Roman" w:hAnsi="Times New Roman" w:cs="Times New Roman"/>
                <w:sz w:val="28"/>
                <w:szCs w:val="28"/>
                <w:lang w:eastAsia="ar-SA"/>
              </w:rPr>
            </w:pPr>
            <w:r w:rsidRPr="006E0276">
              <w:rPr>
                <w:rFonts w:ascii="Times New Roman" w:eastAsia="Times New Roman" w:hAnsi="Times New Roman" w:cs="Times New Roman"/>
                <w:sz w:val="28"/>
                <w:szCs w:val="28"/>
                <w:lang w:val="ru-RU" w:eastAsia="ar-SA"/>
              </w:rPr>
              <w:t>2</w:t>
            </w:r>
          </w:p>
        </w:tc>
        <w:tc>
          <w:tcPr>
            <w:tcW w:w="5811" w:type="dxa"/>
            <w:tcBorders>
              <w:top w:val="single" w:sz="4" w:space="0" w:color="000000"/>
              <w:left w:val="single" w:sz="4" w:space="0" w:color="000000"/>
              <w:bottom w:val="single" w:sz="4" w:space="0" w:color="000000"/>
            </w:tcBorders>
            <w:shd w:val="clear" w:color="auto" w:fill="FFFFFF"/>
          </w:tcPr>
          <w:p w:rsidR="006E0276" w:rsidRPr="006E0276" w:rsidRDefault="006E0276" w:rsidP="006E0276">
            <w:pPr>
              <w:suppressAutoHyphens/>
              <w:spacing w:after="0" w:line="322" w:lineRule="exact"/>
              <w:ind w:left="40"/>
              <w:rPr>
                <w:rFonts w:ascii="Times New Roman" w:eastAsia="Times New Roman" w:hAnsi="Times New Roman" w:cs="Times New Roman"/>
                <w:sz w:val="28"/>
                <w:szCs w:val="28"/>
                <w:lang w:val="ru-RU" w:eastAsia="ar-SA"/>
              </w:rPr>
            </w:pPr>
            <w:r w:rsidRPr="006E0276">
              <w:rPr>
                <w:rFonts w:ascii="Times New Roman" w:eastAsia="Times New Roman" w:hAnsi="Times New Roman" w:cs="Times New Roman"/>
                <w:sz w:val="28"/>
                <w:szCs w:val="28"/>
                <w:lang w:eastAsia="ar-SA"/>
              </w:rPr>
              <w:t xml:space="preserve">Процедури повірки та/або </w:t>
            </w:r>
            <w:r w:rsidRPr="006E0276">
              <w:rPr>
                <w:rFonts w:ascii="Times New Roman" w:eastAsia="Times New Roman" w:hAnsi="Times New Roman" w:cs="Times New Roman"/>
                <w:sz w:val="28"/>
                <w:szCs w:val="28"/>
                <w:lang w:val="ru-RU" w:eastAsia="ar-SA"/>
              </w:rPr>
              <w:t xml:space="preserve">постановки </w:t>
            </w:r>
            <w:r w:rsidRPr="006E0276">
              <w:rPr>
                <w:rFonts w:ascii="Times New Roman" w:eastAsia="Times New Roman" w:hAnsi="Times New Roman" w:cs="Times New Roman"/>
                <w:sz w:val="28"/>
                <w:szCs w:val="28"/>
                <w:lang w:eastAsia="ar-SA"/>
              </w:rPr>
              <w:t xml:space="preserve">на відповідний облік у визначеному органі державної влади чи місцевого самоврядування </w:t>
            </w:r>
          </w:p>
        </w:tc>
        <w:tc>
          <w:tcPr>
            <w:tcW w:w="1418" w:type="dxa"/>
            <w:tcBorders>
              <w:top w:val="single" w:sz="4" w:space="0" w:color="000000"/>
              <w:left w:val="single" w:sz="4" w:space="0" w:color="000000"/>
              <w:bottom w:val="single" w:sz="4" w:space="0" w:color="000000"/>
            </w:tcBorders>
            <w:shd w:val="clear" w:color="auto" w:fill="FFFFFF"/>
            <w:vAlign w:val="center"/>
          </w:tcPr>
          <w:p w:rsidR="006E0276" w:rsidRPr="006E0276" w:rsidRDefault="006E0276" w:rsidP="006E0276">
            <w:pPr>
              <w:suppressAutoHyphens/>
              <w:spacing w:after="0" w:line="240" w:lineRule="auto"/>
              <w:jc w:val="center"/>
              <w:rPr>
                <w:rFonts w:ascii="Times New Roman" w:eastAsia="Times New Roman" w:hAnsi="Times New Roman" w:cs="Times New Roman"/>
                <w:sz w:val="28"/>
                <w:szCs w:val="28"/>
                <w:lang w:val="ru-RU" w:eastAsia="ar-SA"/>
              </w:rPr>
            </w:pPr>
            <w:r w:rsidRPr="006E0276">
              <w:rPr>
                <w:rFonts w:ascii="Times New Roman" w:eastAsia="Times New Roman" w:hAnsi="Times New Roman" w:cs="Times New Roman"/>
                <w:sz w:val="28"/>
                <w:szCs w:val="28"/>
                <w:lang w:val="ru-RU" w:eastAsia="ar-SA"/>
              </w:rPr>
              <w:t>0</w:t>
            </w:r>
          </w:p>
        </w:tc>
        <w:tc>
          <w:tcPr>
            <w:tcW w:w="1276" w:type="dxa"/>
            <w:tcBorders>
              <w:top w:val="single" w:sz="4" w:space="0" w:color="000000"/>
              <w:left w:val="single" w:sz="4" w:space="0" w:color="000000"/>
              <w:bottom w:val="single" w:sz="4" w:space="0" w:color="000000"/>
            </w:tcBorders>
            <w:shd w:val="clear" w:color="auto" w:fill="FFFFFF"/>
            <w:vAlign w:val="center"/>
          </w:tcPr>
          <w:p w:rsidR="006E0276" w:rsidRPr="006E0276" w:rsidRDefault="006E0276" w:rsidP="006E0276">
            <w:pPr>
              <w:suppressAutoHyphens/>
              <w:spacing w:after="0" w:line="240" w:lineRule="auto"/>
              <w:jc w:val="center"/>
              <w:rPr>
                <w:rFonts w:ascii="Times New Roman" w:eastAsia="Times New Roman" w:hAnsi="Times New Roman" w:cs="Times New Roman"/>
                <w:sz w:val="28"/>
                <w:szCs w:val="28"/>
                <w:lang w:val="ru-RU" w:eastAsia="ar-SA"/>
              </w:rPr>
            </w:pPr>
            <w:r w:rsidRPr="006E0276">
              <w:rPr>
                <w:rFonts w:ascii="Times New Roman" w:eastAsia="Times New Roman" w:hAnsi="Times New Roman" w:cs="Times New Roman"/>
                <w:sz w:val="28"/>
                <w:szCs w:val="28"/>
                <w:lang w:val="ru-RU" w:eastAsia="ar-SA"/>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0276" w:rsidRPr="006E0276" w:rsidRDefault="006E0276" w:rsidP="006E0276">
            <w:pPr>
              <w:suppressAutoHyphens/>
              <w:spacing w:after="0" w:line="240" w:lineRule="auto"/>
              <w:jc w:val="center"/>
              <w:rPr>
                <w:rFonts w:ascii="Times New Roman" w:eastAsia="Times New Roman" w:hAnsi="Times New Roman" w:cs="Times New Roman"/>
                <w:sz w:val="28"/>
                <w:szCs w:val="28"/>
                <w:lang w:eastAsia="ar-SA"/>
              </w:rPr>
            </w:pPr>
            <w:r w:rsidRPr="006E0276">
              <w:rPr>
                <w:rFonts w:ascii="Times New Roman" w:eastAsia="Times New Roman" w:hAnsi="Times New Roman" w:cs="Times New Roman"/>
                <w:sz w:val="28"/>
                <w:szCs w:val="28"/>
                <w:lang w:val="ru-RU" w:eastAsia="ar-SA"/>
              </w:rPr>
              <w:t>0</w:t>
            </w:r>
          </w:p>
        </w:tc>
      </w:tr>
      <w:tr w:rsidR="006E0276" w:rsidRPr="006E0276" w:rsidTr="00E761D7">
        <w:trPr>
          <w:trHeight w:val="23"/>
        </w:trPr>
        <w:tc>
          <w:tcPr>
            <w:tcW w:w="426" w:type="dxa"/>
            <w:tcBorders>
              <w:top w:val="single" w:sz="4" w:space="0" w:color="000000"/>
              <w:left w:val="single" w:sz="4" w:space="0" w:color="000000"/>
              <w:bottom w:val="single" w:sz="4" w:space="0" w:color="000000"/>
            </w:tcBorders>
            <w:shd w:val="clear" w:color="auto" w:fill="FFFFFF"/>
            <w:vAlign w:val="center"/>
          </w:tcPr>
          <w:p w:rsidR="006E0276" w:rsidRPr="006E0276" w:rsidRDefault="006E0276" w:rsidP="006E0276">
            <w:pPr>
              <w:suppressAutoHyphens/>
              <w:spacing w:after="0" w:line="240" w:lineRule="auto"/>
              <w:ind w:left="40"/>
              <w:jc w:val="center"/>
              <w:rPr>
                <w:rFonts w:ascii="Times New Roman" w:eastAsia="Times New Roman" w:hAnsi="Times New Roman" w:cs="Times New Roman"/>
                <w:sz w:val="28"/>
                <w:szCs w:val="28"/>
                <w:lang w:eastAsia="ar-SA"/>
              </w:rPr>
            </w:pPr>
            <w:r w:rsidRPr="006E0276">
              <w:rPr>
                <w:rFonts w:ascii="Times New Roman" w:eastAsia="Times New Roman" w:hAnsi="Times New Roman" w:cs="Times New Roman"/>
                <w:sz w:val="28"/>
                <w:szCs w:val="28"/>
                <w:lang w:val="ru-RU" w:eastAsia="ar-SA"/>
              </w:rPr>
              <w:t>3</w:t>
            </w:r>
          </w:p>
        </w:tc>
        <w:tc>
          <w:tcPr>
            <w:tcW w:w="5811" w:type="dxa"/>
            <w:tcBorders>
              <w:top w:val="single" w:sz="4" w:space="0" w:color="000000"/>
              <w:left w:val="single" w:sz="4" w:space="0" w:color="000000"/>
              <w:bottom w:val="single" w:sz="4" w:space="0" w:color="000000"/>
            </w:tcBorders>
            <w:shd w:val="clear" w:color="auto" w:fill="FFFFFF"/>
          </w:tcPr>
          <w:p w:rsidR="006E0276" w:rsidRPr="006E0276" w:rsidRDefault="006E0276" w:rsidP="006E0276">
            <w:pPr>
              <w:suppressAutoHyphens/>
              <w:spacing w:after="0" w:line="322" w:lineRule="exact"/>
              <w:ind w:left="40"/>
              <w:rPr>
                <w:rFonts w:ascii="Times New Roman" w:eastAsia="Times New Roman" w:hAnsi="Times New Roman" w:cs="Times New Roman"/>
                <w:sz w:val="28"/>
                <w:szCs w:val="28"/>
                <w:lang w:eastAsia="ar-SA"/>
              </w:rPr>
            </w:pPr>
            <w:r w:rsidRPr="006E0276">
              <w:rPr>
                <w:rFonts w:ascii="Times New Roman" w:eastAsia="Times New Roman" w:hAnsi="Times New Roman" w:cs="Times New Roman"/>
                <w:sz w:val="28"/>
                <w:szCs w:val="28"/>
                <w:lang w:eastAsia="ar-SA"/>
              </w:rPr>
              <w:t xml:space="preserve">Процедури експлуатації обладнання (експлуатаційні витрати - витратні матеріали) </w:t>
            </w:r>
          </w:p>
        </w:tc>
        <w:tc>
          <w:tcPr>
            <w:tcW w:w="1418" w:type="dxa"/>
            <w:tcBorders>
              <w:top w:val="single" w:sz="4" w:space="0" w:color="000000"/>
              <w:left w:val="single" w:sz="4" w:space="0" w:color="000000"/>
              <w:bottom w:val="single" w:sz="4" w:space="0" w:color="000000"/>
            </w:tcBorders>
            <w:shd w:val="clear" w:color="auto" w:fill="FFFFFF"/>
            <w:vAlign w:val="center"/>
          </w:tcPr>
          <w:p w:rsidR="006E0276" w:rsidRPr="006E0276" w:rsidRDefault="006E0276" w:rsidP="006E0276">
            <w:pPr>
              <w:suppressAutoHyphens/>
              <w:spacing w:after="0" w:line="240" w:lineRule="auto"/>
              <w:jc w:val="center"/>
              <w:rPr>
                <w:rFonts w:ascii="Times New Roman" w:eastAsia="Times New Roman" w:hAnsi="Times New Roman" w:cs="Times New Roman"/>
                <w:sz w:val="28"/>
                <w:szCs w:val="28"/>
                <w:lang w:val="ru-RU" w:eastAsia="ar-SA"/>
              </w:rPr>
            </w:pPr>
            <w:r w:rsidRPr="006E0276">
              <w:rPr>
                <w:rFonts w:ascii="Times New Roman" w:eastAsia="Times New Roman" w:hAnsi="Times New Roman" w:cs="Times New Roman"/>
                <w:sz w:val="28"/>
                <w:szCs w:val="28"/>
                <w:lang w:val="ru-RU" w:eastAsia="ar-SA"/>
              </w:rPr>
              <w:t>0</w:t>
            </w:r>
          </w:p>
        </w:tc>
        <w:tc>
          <w:tcPr>
            <w:tcW w:w="1276" w:type="dxa"/>
            <w:tcBorders>
              <w:top w:val="single" w:sz="4" w:space="0" w:color="000000"/>
              <w:left w:val="single" w:sz="4" w:space="0" w:color="000000"/>
              <w:bottom w:val="single" w:sz="4" w:space="0" w:color="000000"/>
            </w:tcBorders>
            <w:shd w:val="clear" w:color="auto" w:fill="FFFFFF"/>
            <w:vAlign w:val="center"/>
          </w:tcPr>
          <w:p w:rsidR="006E0276" w:rsidRPr="006E0276" w:rsidRDefault="006E0276" w:rsidP="006E0276">
            <w:pPr>
              <w:suppressAutoHyphens/>
              <w:spacing w:after="0" w:line="240" w:lineRule="auto"/>
              <w:jc w:val="center"/>
              <w:rPr>
                <w:rFonts w:ascii="Times New Roman" w:eastAsia="Times New Roman" w:hAnsi="Times New Roman" w:cs="Times New Roman"/>
                <w:sz w:val="28"/>
                <w:szCs w:val="28"/>
                <w:lang w:val="ru-RU" w:eastAsia="ar-SA"/>
              </w:rPr>
            </w:pPr>
            <w:r w:rsidRPr="006E0276">
              <w:rPr>
                <w:rFonts w:ascii="Times New Roman" w:eastAsia="Times New Roman" w:hAnsi="Times New Roman" w:cs="Times New Roman"/>
                <w:sz w:val="28"/>
                <w:szCs w:val="28"/>
                <w:lang w:val="ru-RU" w:eastAsia="ar-SA"/>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0276" w:rsidRPr="006E0276" w:rsidRDefault="006E0276" w:rsidP="006E0276">
            <w:pPr>
              <w:suppressAutoHyphens/>
              <w:spacing w:after="0" w:line="240" w:lineRule="auto"/>
              <w:jc w:val="center"/>
              <w:rPr>
                <w:rFonts w:ascii="Times New Roman" w:eastAsia="Times New Roman" w:hAnsi="Times New Roman" w:cs="Times New Roman"/>
                <w:sz w:val="28"/>
                <w:szCs w:val="28"/>
                <w:lang w:eastAsia="ar-SA"/>
              </w:rPr>
            </w:pPr>
            <w:r w:rsidRPr="006E0276">
              <w:rPr>
                <w:rFonts w:ascii="Times New Roman" w:eastAsia="Times New Roman" w:hAnsi="Times New Roman" w:cs="Times New Roman"/>
                <w:sz w:val="28"/>
                <w:szCs w:val="28"/>
                <w:lang w:val="ru-RU" w:eastAsia="ar-SA"/>
              </w:rPr>
              <w:t>0</w:t>
            </w:r>
          </w:p>
        </w:tc>
      </w:tr>
      <w:tr w:rsidR="006E0276" w:rsidRPr="006E0276" w:rsidTr="00E761D7">
        <w:trPr>
          <w:trHeight w:val="23"/>
        </w:trPr>
        <w:tc>
          <w:tcPr>
            <w:tcW w:w="426" w:type="dxa"/>
            <w:tcBorders>
              <w:top w:val="single" w:sz="4" w:space="0" w:color="000000"/>
              <w:left w:val="single" w:sz="4" w:space="0" w:color="000000"/>
              <w:bottom w:val="single" w:sz="4" w:space="0" w:color="000000"/>
            </w:tcBorders>
            <w:shd w:val="clear" w:color="auto" w:fill="FFFFFF"/>
            <w:vAlign w:val="center"/>
          </w:tcPr>
          <w:p w:rsidR="006E0276" w:rsidRPr="006E0276" w:rsidRDefault="006E0276" w:rsidP="006E0276">
            <w:pPr>
              <w:suppressAutoHyphens/>
              <w:spacing w:after="0" w:line="240" w:lineRule="auto"/>
              <w:ind w:left="40"/>
              <w:jc w:val="center"/>
              <w:rPr>
                <w:rFonts w:ascii="Times New Roman" w:eastAsia="Times New Roman" w:hAnsi="Times New Roman" w:cs="Times New Roman"/>
                <w:sz w:val="28"/>
                <w:szCs w:val="28"/>
                <w:lang w:eastAsia="ar-SA"/>
              </w:rPr>
            </w:pPr>
            <w:r w:rsidRPr="006E0276">
              <w:rPr>
                <w:rFonts w:ascii="Times New Roman" w:eastAsia="Times New Roman" w:hAnsi="Times New Roman" w:cs="Times New Roman"/>
                <w:sz w:val="28"/>
                <w:szCs w:val="28"/>
                <w:lang w:val="ru-RU" w:eastAsia="ar-SA"/>
              </w:rPr>
              <w:t>4</w:t>
            </w:r>
          </w:p>
        </w:tc>
        <w:tc>
          <w:tcPr>
            <w:tcW w:w="5811" w:type="dxa"/>
            <w:tcBorders>
              <w:top w:val="single" w:sz="4" w:space="0" w:color="000000"/>
              <w:left w:val="single" w:sz="4" w:space="0" w:color="000000"/>
              <w:bottom w:val="single" w:sz="4" w:space="0" w:color="000000"/>
            </w:tcBorders>
            <w:shd w:val="clear" w:color="auto" w:fill="FFFFFF"/>
          </w:tcPr>
          <w:p w:rsidR="006E0276" w:rsidRPr="006E0276" w:rsidRDefault="006E0276" w:rsidP="006E0276">
            <w:pPr>
              <w:suppressAutoHyphens/>
              <w:spacing w:after="0" w:line="322" w:lineRule="exact"/>
              <w:ind w:left="40"/>
              <w:rPr>
                <w:rFonts w:ascii="Times New Roman" w:eastAsia="Times New Roman" w:hAnsi="Times New Roman" w:cs="Times New Roman"/>
                <w:sz w:val="28"/>
                <w:szCs w:val="28"/>
                <w:lang w:val="ru-RU" w:eastAsia="ar-SA"/>
              </w:rPr>
            </w:pPr>
            <w:r w:rsidRPr="006E0276">
              <w:rPr>
                <w:rFonts w:ascii="Times New Roman" w:eastAsia="Times New Roman" w:hAnsi="Times New Roman" w:cs="Times New Roman"/>
                <w:sz w:val="28"/>
                <w:szCs w:val="28"/>
                <w:lang w:eastAsia="ar-SA"/>
              </w:rPr>
              <w:t xml:space="preserve">Процедури обслуговування обладнання (технічне обслуговування) </w:t>
            </w:r>
          </w:p>
        </w:tc>
        <w:tc>
          <w:tcPr>
            <w:tcW w:w="1418" w:type="dxa"/>
            <w:tcBorders>
              <w:top w:val="single" w:sz="4" w:space="0" w:color="000000"/>
              <w:left w:val="single" w:sz="4" w:space="0" w:color="000000"/>
              <w:bottom w:val="single" w:sz="4" w:space="0" w:color="000000"/>
            </w:tcBorders>
            <w:shd w:val="clear" w:color="auto" w:fill="FFFFFF"/>
            <w:vAlign w:val="center"/>
          </w:tcPr>
          <w:p w:rsidR="006E0276" w:rsidRPr="006E0276" w:rsidRDefault="006E0276" w:rsidP="006E0276">
            <w:pPr>
              <w:suppressAutoHyphens/>
              <w:spacing w:after="0" w:line="240" w:lineRule="auto"/>
              <w:jc w:val="center"/>
              <w:rPr>
                <w:rFonts w:ascii="Times New Roman" w:eastAsia="Times New Roman" w:hAnsi="Times New Roman" w:cs="Times New Roman"/>
                <w:sz w:val="28"/>
                <w:szCs w:val="28"/>
                <w:lang w:val="ru-RU" w:eastAsia="ar-SA"/>
              </w:rPr>
            </w:pPr>
            <w:r w:rsidRPr="006E0276">
              <w:rPr>
                <w:rFonts w:ascii="Times New Roman" w:eastAsia="Times New Roman" w:hAnsi="Times New Roman" w:cs="Times New Roman"/>
                <w:sz w:val="28"/>
                <w:szCs w:val="28"/>
                <w:lang w:val="ru-RU" w:eastAsia="ar-SA"/>
              </w:rPr>
              <w:t>0</w:t>
            </w:r>
          </w:p>
        </w:tc>
        <w:tc>
          <w:tcPr>
            <w:tcW w:w="1276" w:type="dxa"/>
            <w:tcBorders>
              <w:top w:val="single" w:sz="4" w:space="0" w:color="000000"/>
              <w:left w:val="single" w:sz="4" w:space="0" w:color="000000"/>
              <w:bottom w:val="single" w:sz="4" w:space="0" w:color="000000"/>
            </w:tcBorders>
            <w:shd w:val="clear" w:color="auto" w:fill="FFFFFF"/>
            <w:vAlign w:val="center"/>
          </w:tcPr>
          <w:p w:rsidR="006E0276" w:rsidRPr="006E0276" w:rsidRDefault="006E0276" w:rsidP="006E0276">
            <w:pPr>
              <w:suppressAutoHyphens/>
              <w:spacing w:after="0" w:line="240" w:lineRule="auto"/>
              <w:jc w:val="center"/>
              <w:rPr>
                <w:rFonts w:ascii="Times New Roman" w:eastAsia="Times New Roman" w:hAnsi="Times New Roman" w:cs="Times New Roman"/>
                <w:sz w:val="28"/>
                <w:szCs w:val="28"/>
                <w:lang w:val="ru-RU" w:eastAsia="ar-SA"/>
              </w:rPr>
            </w:pPr>
            <w:r w:rsidRPr="006E0276">
              <w:rPr>
                <w:rFonts w:ascii="Times New Roman" w:eastAsia="Times New Roman" w:hAnsi="Times New Roman" w:cs="Times New Roman"/>
                <w:sz w:val="28"/>
                <w:szCs w:val="28"/>
                <w:lang w:val="ru-RU" w:eastAsia="ar-SA"/>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0276" w:rsidRPr="006E0276" w:rsidRDefault="006E0276" w:rsidP="006E0276">
            <w:pPr>
              <w:suppressAutoHyphens/>
              <w:spacing w:after="0" w:line="240" w:lineRule="auto"/>
              <w:jc w:val="center"/>
              <w:rPr>
                <w:rFonts w:ascii="Times New Roman" w:eastAsia="Times New Roman" w:hAnsi="Times New Roman" w:cs="Times New Roman"/>
                <w:sz w:val="28"/>
                <w:szCs w:val="28"/>
                <w:lang w:eastAsia="ar-SA"/>
              </w:rPr>
            </w:pPr>
            <w:r w:rsidRPr="006E0276">
              <w:rPr>
                <w:rFonts w:ascii="Times New Roman" w:eastAsia="Times New Roman" w:hAnsi="Times New Roman" w:cs="Times New Roman"/>
                <w:sz w:val="28"/>
                <w:szCs w:val="28"/>
                <w:lang w:val="ru-RU" w:eastAsia="ar-SA"/>
              </w:rPr>
              <w:t>0</w:t>
            </w:r>
          </w:p>
        </w:tc>
      </w:tr>
      <w:tr w:rsidR="006E0276" w:rsidRPr="006E0276" w:rsidTr="00E761D7">
        <w:trPr>
          <w:trHeight w:val="23"/>
        </w:trPr>
        <w:tc>
          <w:tcPr>
            <w:tcW w:w="426" w:type="dxa"/>
            <w:tcBorders>
              <w:top w:val="single" w:sz="4" w:space="0" w:color="000000"/>
              <w:left w:val="single" w:sz="4" w:space="0" w:color="000000"/>
              <w:bottom w:val="single" w:sz="4" w:space="0" w:color="000000"/>
            </w:tcBorders>
            <w:shd w:val="clear" w:color="auto" w:fill="FFFFFF"/>
            <w:vAlign w:val="center"/>
          </w:tcPr>
          <w:p w:rsidR="006E0276" w:rsidRPr="006E0276" w:rsidRDefault="006E0276" w:rsidP="006E0276">
            <w:pPr>
              <w:suppressAutoHyphens/>
              <w:spacing w:after="0" w:line="240" w:lineRule="auto"/>
              <w:ind w:left="40"/>
              <w:jc w:val="center"/>
              <w:rPr>
                <w:rFonts w:ascii="Times New Roman" w:eastAsia="Times New Roman" w:hAnsi="Times New Roman" w:cs="Times New Roman"/>
                <w:sz w:val="28"/>
                <w:szCs w:val="28"/>
                <w:lang w:eastAsia="ar-SA"/>
              </w:rPr>
            </w:pPr>
            <w:r w:rsidRPr="006E0276">
              <w:rPr>
                <w:rFonts w:ascii="Times New Roman" w:eastAsia="Times New Roman" w:hAnsi="Times New Roman" w:cs="Times New Roman"/>
                <w:sz w:val="28"/>
                <w:szCs w:val="28"/>
                <w:lang w:val="ru-RU" w:eastAsia="ar-SA"/>
              </w:rPr>
              <w:t>5</w:t>
            </w:r>
          </w:p>
        </w:tc>
        <w:tc>
          <w:tcPr>
            <w:tcW w:w="5811" w:type="dxa"/>
            <w:tcBorders>
              <w:top w:val="single" w:sz="4" w:space="0" w:color="000000"/>
              <w:left w:val="single" w:sz="4" w:space="0" w:color="000000"/>
              <w:bottom w:val="single" w:sz="4" w:space="0" w:color="000000"/>
            </w:tcBorders>
            <w:shd w:val="clear" w:color="auto" w:fill="FFFFFF"/>
          </w:tcPr>
          <w:p w:rsidR="006E0276" w:rsidRPr="006E0276" w:rsidRDefault="006E0276" w:rsidP="006E0276">
            <w:pPr>
              <w:suppressAutoHyphens/>
              <w:spacing w:after="0" w:line="322" w:lineRule="exact"/>
              <w:ind w:left="40"/>
              <w:rPr>
                <w:rFonts w:ascii="Times New Roman" w:eastAsia="Times New Roman" w:hAnsi="Times New Roman" w:cs="Times New Roman"/>
                <w:sz w:val="28"/>
                <w:szCs w:val="28"/>
                <w:lang w:eastAsia="ar-SA"/>
              </w:rPr>
            </w:pPr>
            <w:r w:rsidRPr="006E0276">
              <w:rPr>
                <w:rFonts w:ascii="Times New Roman" w:eastAsia="Times New Roman" w:hAnsi="Times New Roman" w:cs="Times New Roman"/>
                <w:sz w:val="28"/>
                <w:szCs w:val="28"/>
                <w:lang w:eastAsia="ar-SA"/>
              </w:rPr>
              <w:t>Інші процедури</w:t>
            </w:r>
          </w:p>
          <w:p w:rsidR="006E0276" w:rsidRPr="006E0276" w:rsidRDefault="006E0276" w:rsidP="006E0276">
            <w:pPr>
              <w:suppressAutoHyphens/>
              <w:spacing w:after="0" w:line="322" w:lineRule="exact"/>
              <w:ind w:left="40"/>
              <w:rPr>
                <w:rFonts w:ascii="Times New Roman" w:eastAsia="Times New Roman" w:hAnsi="Times New Roman" w:cs="Times New Roman"/>
                <w:sz w:val="28"/>
                <w:szCs w:val="28"/>
                <w:lang w:val="ru-RU" w:eastAsia="ar-SA"/>
              </w:rPr>
            </w:pPr>
            <w:r w:rsidRPr="006E0276">
              <w:rPr>
                <w:rFonts w:ascii="Times New Roman" w:eastAsia="Times New Roman" w:hAnsi="Times New Roman" w:cs="Times New Roman"/>
                <w:sz w:val="28"/>
                <w:szCs w:val="28"/>
                <w:lang w:eastAsia="ar-SA"/>
              </w:rPr>
              <w:t>(сплата податків та зборів, визначених рішеннями міської ради на 2021 рік), гривень</w:t>
            </w:r>
          </w:p>
        </w:tc>
        <w:tc>
          <w:tcPr>
            <w:tcW w:w="1418" w:type="dxa"/>
            <w:tcBorders>
              <w:top w:val="single" w:sz="4" w:space="0" w:color="000000"/>
              <w:left w:val="single" w:sz="4" w:space="0" w:color="000000"/>
              <w:bottom w:val="single" w:sz="4" w:space="0" w:color="000000"/>
            </w:tcBorders>
            <w:shd w:val="clear" w:color="auto" w:fill="FFFFFF"/>
            <w:vAlign w:val="center"/>
          </w:tcPr>
          <w:p w:rsidR="006E0276" w:rsidRPr="006E0276" w:rsidRDefault="006E0276" w:rsidP="006E0276">
            <w:pPr>
              <w:suppressAutoHyphens/>
              <w:spacing w:after="0" w:line="240" w:lineRule="auto"/>
              <w:jc w:val="center"/>
              <w:rPr>
                <w:rFonts w:ascii="Times New Roman" w:eastAsia="Times New Roman" w:hAnsi="Times New Roman" w:cs="Times New Roman"/>
                <w:sz w:val="28"/>
                <w:szCs w:val="28"/>
                <w:lang w:val="ru-RU" w:eastAsia="ar-SA"/>
              </w:rPr>
            </w:pPr>
            <w:r w:rsidRPr="006E0276">
              <w:rPr>
                <w:rFonts w:ascii="Times New Roman" w:eastAsia="Times New Roman" w:hAnsi="Times New Roman" w:cs="Times New Roman"/>
                <w:sz w:val="28"/>
                <w:szCs w:val="28"/>
                <w:lang w:val="en-US" w:eastAsia="ar-SA"/>
              </w:rPr>
              <w:t>20526</w:t>
            </w:r>
            <w:r w:rsidRPr="006E0276">
              <w:rPr>
                <w:rFonts w:ascii="Times New Roman" w:eastAsia="Times New Roman" w:hAnsi="Times New Roman" w:cs="Times New Roman"/>
                <w:sz w:val="28"/>
                <w:szCs w:val="28"/>
                <w:lang w:eastAsia="ar-SA"/>
              </w:rPr>
              <w:t>,</w:t>
            </w:r>
            <w:r w:rsidRPr="006E0276">
              <w:rPr>
                <w:rFonts w:ascii="Times New Roman" w:eastAsia="Times New Roman" w:hAnsi="Times New Roman" w:cs="Times New Roman"/>
                <w:sz w:val="28"/>
                <w:szCs w:val="28"/>
                <w:lang w:val="en-US" w:eastAsia="ar-SA"/>
              </w:rPr>
              <w:t>38</w:t>
            </w:r>
          </w:p>
        </w:tc>
        <w:tc>
          <w:tcPr>
            <w:tcW w:w="1276" w:type="dxa"/>
            <w:tcBorders>
              <w:top w:val="single" w:sz="4" w:space="0" w:color="000000"/>
              <w:left w:val="single" w:sz="4" w:space="0" w:color="000000"/>
              <w:bottom w:val="single" w:sz="4" w:space="0" w:color="000000"/>
            </w:tcBorders>
            <w:shd w:val="clear" w:color="auto" w:fill="FFFFFF"/>
            <w:vAlign w:val="center"/>
          </w:tcPr>
          <w:p w:rsidR="006E0276" w:rsidRPr="006E0276" w:rsidRDefault="006E0276" w:rsidP="006E0276">
            <w:pPr>
              <w:suppressAutoHyphens/>
              <w:spacing w:after="0" w:line="240" w:lineRule="auto"/>
              <w:jc w:val="center"/>
              <w:rPr>
                <w:rFonts w:ascii="Times New Roman" w:eastAsia="Times New Roman" w:hAnsi="Times New Roman" w:cs="Times New Roman"/>
                <w:sz w:val="28"/>
                <w:szCs w:val="28"/>
                <w:lang w:val="ru-RU" w:eastAsia="ar-SA"/>
              </w:rPr>
            </w:pPr>
            <w:r w:rsidRPr="006E0276">
              <w:rPr>
                <w:rFonts w:ascii="Times New Roman" w:eastAsia="Times New Roman" w:hAnsi="Times New Roman" w:cs="Times New Roman"/>
                <w:sz w:val="28"/>
                <w:szCs w:val="28"/>
                <w:lang w:val="ru-RU" w:eastAsia="ar-SA"/>
              </w:rPr>
              <w:t>-</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0276" w:rsidRPr="006E0276" w:rsidRDefault="006E0276" w:rsidP="006E0276">
            <w:pPr>
              <w:suppressAutoHyphens/>
              <w:spacing w:after="0" w:line="240" w:lineRule="auto"/>
              <w:jc w:val="center"/>
              <w:rPr>
                <w:rFonts w:ascii="Times New Roman" w:eastAsia="Times New Roman" w:hAnsi="Times New Roman" w:cs="Times New Roman"/>
                <w:sz w:val="28"/>
                <w:szCs w:val="28"/>
                <w:lang w:eastAsia="ar-SA"/>
              </w:rPr>
            </w:pPr>
            <w:r w:rsidRPr="006E0276">
              <w:rPr>
                <w:rFonts w:ascii="Times New Roman" w:eastAsia="Times New Roman" w:hAnsi="Times New Roman" w:cs="Times New Roman"/>
                <w:sz w:val="28"/>
                <w:szCs w:val="28"/>
                <w:lang w:val="ru-RU" w:eastAsia="ar-SA"/>
              </w:rPr>
              <w:t>-</w:t>
            </w:r>
          </w:p>
        </w:tc>
      </w:tr>
      <w:tr w:rsidR="006E0276" w:rsidRPr="006E0276" w:rsidTr="00E761D7">
        <w:trPr>
          <w:trHeight w:val="23"/>
        </w:trPr>
        <w:tc>
          <w:tcPr>
            <w:tcW w:w="426" w:type="dxa"/>
            <w:tcBorders>
              <w:top w:val="single" w:sz="4" w:space="0" w:color="000000"/>
              <w:left w:val="single" w:sz="4" w:space="0" w:color="000000"/>
              <w:bottom w:val="single" w:sz="4" w:space="0" w:color="000000"/>
            </w:tcBorders>
            <w:shd w:val="clear" w:color="auto" w:fill="FFFFFF"/>
            <w:vAlign w:val="center"/>
          </w:tcPr>
          <w:p w:rsidR="006E0276" w:rsidRPr="006E0276" w:rsidRDefault="006E0276" w:rsidP="006E0276">
            <w:pPr>
              <w:suppressAutoHyphens/>
              <w:spacing w:after="0" w:line="240" w:lineRule="auto"/>
              <w:ind w:left="40"/>
              <w:jc w:val="center"/>
              <w:rPr>
                <w:rFonts w:ascii="Times New Roman" w:eastAsia="Times New Roman" w:hAnsi="Times New Roman" w:cs="Times New Roman"/>
                <w:sz w:val="28"/>
                <w:szCs w:val="28"/>
                <w:lang w:eastAsia="ar-SA"/>
              </w:rPr>
            </w:pPr>
            <w:r w:rsidRPr="006E0276">
              <w:rPr>
                <w:rFonts w:ascii="Times New Roman" w:eastAsia="Times New Roman" w:hAnsi="Times New Roman" w:cs="Times New Roman"/>
                <w:sz w:val="28"/>
                <w:szCs w:val="28"/>
                <w:lang w:val="ru-RU" w:eastAsia="ar-SA"/>
              </w:rPr>
              <w:t>6</w:t>
            </w:r>
          </w:p>
        </w:tc>
        <w:tc>
          <w:tcPr>
            <w:tcW w:w="5811" w:type="dxa"/>
            <w:tcBorders>
              <w:top w:val="single" w:sz="4" w:space="0" w:color="000000"/>
              <w:left w:val="single" w:sz="4" w:space="0" w:color="000000"/>
              <w:bottom w:val="single" w:sz="4" w:space="0" w:color="000000"/>
            </w:tcBorders>
            <w:shd w:val="clear" w:color="auto" w:fill="FFFFFF"/>
          </w:tcPr>
          <w:p w:rsidR="006E0276" w:rsidRPr="006E0276" w:rsidRDefault="006E0276" w:rsidP="006E0276">
            <w:pPr>
              <w:suppressAutoHyphens/>
              <w:spacing w:after="0" w:line="322" w:lineRule="exact"/>
              <w:ind w:left="40"/>
              <w:rPr>
                <w:rFonts w:ascii="Times New Roman" w:eastAsia="Times New Roman" w:hAnsi="Times New Roman" w:cs="Times New Roman"/>
                <w:sz w:val="28"/>
                <w:szCs w:val="28"/>
                <w:lang w:eastAsia="ar-SA"/>
              </w:rPr>
            </w:pPr>
            <w:r w:rsidRPr="006E0276">
              <w:rPr>
                <w:rFonts w:ascii="Times New Roman" w:eastAsia="Times New Roman" w:hAnsi="Times New Roman" w:cs="Times New Roman"/>
                <w:sz w:val="28"/>
                <w:szCs w:val="28"/>
                <w:lang w:eastAsia="ar-SA"/>
              </w:rPr>
              <w:t>Разом, гривень</w:t>
            </w:r>
          </w:p>
          <w:p w:rsidR="006E0276" w:rsidRPr="006E0276" w:rsidRDefault="006E0276" w:rsidP="006E0276">
            <w:pPr>
              <w:suppressAutoHyphens/>
              <w:spacing w:after="0" w:line="322" w:lineRule="exact"/>
              <w:ind w:left="40"/>
              <w:rPr>
                <w:rFonts w:ascii="Times New Roman" w:eastAsia="Times New Roman" w:hAnsi="Times New Roman" w:cs="Times New Roman"/>
                <w:i/>
                <w:sz w:val="28"/>
                <w:szCs w:val="28"/>
                <w:lang w:eastAsia="ar-SA"/>
              </w:rPr>
            </w:pPr>
            <w:r w:rsidRPr="006E0276">
              <w:rPr>
                <w:rFonts w:ascii="Times New Roman" w:eastAsia="Times New Roman" w:hAnsi="Times New Roman" w:cs="Times New Roman"/>
                <w:i/>
                <w:sz w:val="28"/>
                <w:szCs w:val="28"/>
                <w:lang w:eastAsia="ar-SA"/>
              </w:rPr>
              <w:t xml:space="preserve"> Формула:</w:t>
            </w:r>
          </w:p>
          <w:p w:rsidR="006E0276" w:rsidRPr="006E0276" w:rsidRDefault="006E0276" w:rsidP="006E0276">
            <w:pPr>
              <w:suppressAutoHyphens/>
              <w:spacing w:after="0" w:line="322" w:lineRule="exact"/>
              <w:ind w:left="40"/>
              <w:rPr>
                <w:rFonts w:ascii="Times New Roman" w:eastAsia="Times New Roman" w:hAnsi="Times New Roman" w:cs="Times New Roman"/>
                <w:sz w:val="28"/>
                <w:szCs w:val="28"/>
                <w:lang w:val="ru-RU" w:eastAsia="ar-SA"/>
              </w:rPr>
            </w:pPr>
            <w:r w:rsidRPr="006E0276">
              <w:rPr>
                <w:rFonts w:ascii="Times New Roman" w:eastAsia="Times New Roman" w:hAnsi="Times New Roman" w:cs="Times New Roman"/>
                <w:i/>
                <w:sz w:val="28"/>
                <w:szCs w:val="28"/>
                <w:lang w:eastAsia="ar-SA"/>
              </w:rPr>
              <w:t>(сума рядків 1 + 2 + 3 + 4 + 5)</w:t>
            </w:r>
          </w:p>
        </w:tc>
        <w:tc>
          <w:tcPr>
            <w:tcW w:w="1418" w:type="dxa"/>
            <w:tcBorders>
              <w:top w:val="single" w:sz="4" w:space="0" w:color="000000"/>
              <w:left w:val="single" w:sz="4" w:space="0" w:color="000000"/>
              <w:bottom w:val="single" w:sz="4" w:space="0" w:color="000000"/>
            </w:tcBorders>
            <w:shd w:val="clear" w:color="auto" w:fill="FFFFFF"/>
            <w:vAlign w:val="center"/>
          </w:tcPr>
          <w:p w:rsidR="006E0276" w:rsidRPr="006E0276" w:rsidRDefault="006E0276" w:rsidP="006E0276">
            <w:pPr>
              <w:suppressAutoHyphens/>
              <w:spacing w:after="0" w:line="240" w:lineRule="auto"/>
              <w:jc w:val="center"/>
              <w:rPr>
                <w:rFonts w:ascii="Times New Roman" w:eastAsia="Times New Roman" w:hAnsi="Times New Roman" w:cs="Times New Roman"/>
                <w:sz w:val="28"/>
                <w:szCs w:val="28"/>
                <w:lang w:val="en-US" w:eastAsia="ar-SA"/>
              </w:rPr>
            </w:pPr>
            <w:r w:rsidRPr="006E0276">
              <w:rPr>
                <w:rFonts w:ascii="Times New Roman" w:eastAsia="Times New Roman" w:hAnsi="Times New Roman" w:cs="Times New Roman"/>
                <w:sz w:val="28"/>
                <w:szCs w:val="28"/>
                <w:lang w:val="en-US" w:eastAsia="ar-SA"/>
              </w:rPr>
              <w:t>20526</w:t>
            </w:r>
            <w:r w:rsidRPr="006E0276">
              <w:rPr>
                <w:rFonts w:ascii="Times New Roman" w:eastAsia="Times New Roman" w:hAnsi="Times New Roman" w:cs="Times New Roman"/>
                <w:sz w:val="28"/>
                <w:szCs w:val="28"/>
                <w:lang w:eastAsia="ar-SA"/>
              </w:rPr>
              <w:t>,</w:t>
            </w:r>
            <w:r w:rsidRPr="006E0276">
              <w:rPr>
                <w:rFonts w:ascii="Times New Roman" w:eastAsia="Times New Roman" w:hAnsi="Times New Roman" w:cs="Times New Roman"/>
                <w:sz w:val="28"/>
                <w:szCs w:val="28"/>
                <w:lang w:val="en-US" w:eastAsia="ar-SA"/>
              </w:rPr>
              <w:t>38</w:t>
            </w:r>
          </w:p>
        </w:tc>
        <w:tc>
          <w:tcPr>
            <w:tcW w:w="1276" w:type="dxa"/>
            <w:tcBorders>
              <w:top w:val="single" w:sz="4" w:space="0" w:color="000000"/>
              <w:left w:val="single" w:sz="4" w:space="0" w:color="000000"/>
              <w:bottom w:val="single" w:sz="4" w:space="0" w:color="000000"/>
            </w:tcBorders>
            <w:shd w:val="clear" w:color="auto" w:fill="FFFFFF"/>
            <w:vAlign w:val="center"/>
          </w:tcPr>
          <w:p w:rsidR="006E0276" w:rsidRPr="006E0276" w:rsidRDefault="006E0276" w:rsidP="006E0276">
            <w:pPr>
              <w:suppressAutoHyphens/>
              <w:spacing w:after="0" w:line="240" w:lineRule="auto"/>
              <w:jc w:val="center"/>
              <w:rPr>
                <w:rFonts w:ascii="Times New Roman" w:eastAsia="Times New Roman" w:hAnsi="Times New Roman" w:cs="Times New Roman"/>
                <w:sz w:val="28"/>
                <w:szCs w:val="28"/>
                <w:lang w:val="ru-RU" w:eastAsia="ar-SA"/>
              </w:rPr>
            </w:pPr>
            <w:r w:rsidRPr="006E0276">
              <w:rPr>
                <w:rFonts w:ascii="Times New Roman" w:eastAsia="Times New Roman" w:hAnsi="Times New Roman" w:cs="Times New Roman"/>
                <w:sz w:val="28"/>
                <w:szCs w:val="28"/>
                <w:lang w:val="ru-RU" w:eastAsia="ar-SA"/>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0276" w:rsidRPr="006E0276" w:rsidRDefault="006E0276" w:rsidP="006E0276">
            <w:pPr>
              <w:suppressAutoHyphens/>
              <w:spacing w:after="0" w:line="240" w:lineRule="auto"/>
              <w:jc w:val="center"/>
              <w:rPr>
                <w:rFonts w:ascii="Times New Roman" w:eastAsia="Times New Roman" w:hAnsi="Times New Roman" w:cs="Times New Roman"/>
                <w:sz w:val="28"/>
                <w:szCs w:val="28"/>
                <w:lang w:eastAsia="ar-SA"/>
              </w:rPr>
            </w:pPr>
            <w:r w:rsidRPr="006E0276">
              <w:rPr>
                <w:rFonts w:ascii="Times New Roman" w:eastAsia="Times New Roman" w:hAnsi="Times New Roman" w:cs="Times New Roman"/>
                <w:sz w:val="28"/>
                <w:szCs w:val="28"/>
                <w:lang w:val="ru-RU" w:eastAsia="ar-SA"/>
              </w:rPr>
              <w:t>0</w:t>
            </w:r>
          </w:p>
        </w:tc>
      </w:tr>
      <w:tr w:rsidR="006E0276" w:rsidRPr="006E0276" w:rsidTr="00E761D7">
        <w:trPr>
          <w:trHeight w:val="23"/>
        </w:trPr>
        <w:tc>
          <w:tcPr>
            <w:tcW w:w="426" w:type="dxa"/>
            <w:tcBorders>
              <w:top w:val="single" w:sz="4" w:space="0" w:color="000000"/>
              <w:left w:val="single" w:sz="4" w:space="0" w:color="000000"/>
              <w:bottom w:val="single" w:sz="4" w:space="0" w:color="000000"/>
            </w:tcBorders>
            <w:shd w:val="clear" w:color="auto" w:fill="FFFFFF"/>
            <w:vAlign w:val="center"/>
          </w:tcPr>
          <w:p w:rsidR="006E0276" w:rsidRPr="006E0276" w:rsidRDefault="006E0276" w:rsidP="006E0276">
            <w:pPr>
              <w:suppressAutoHyphens/>
              <w:spacing w:after="0" w:line="240" w:lineRule="auto"/>
              <w:ind w:left="40"/>
              <w:jc w:val="center"/>
              <w:rPr>
                <w:rFonts w:ascii="Times New Roman" w:eastAsia="Times New Roman" w:hAnsi="Times New Roman" w:cs="Times New Roman"/>
                <w:sz w:val="28"/>
                <w:szCs w:val="28"/>
                <w:lang w:eastAsia="ar-SA"/>
              </w:rPr>
            </w:pPr>
            <w:r w:rsidRPr="006E0276">
              <w:rPr>
                <w:rFonts w:ascii="Times New Roman" w:eastAsia="Times New Roman" w:hAnsi="Times New Roman" w:cs="Times New Roman"/>
                <w:sz w:val="28"/>
                <w:szCs w:val="28"/>
                <w:lang w:val="ru-RU" w:eastAsia="ar-SA"/>
              </w:rPr>
              <w:t>7</w:t>
            </w:r>
          </w:p>
        </w:tc>
        <w:tc>
          <w:tcPr>
            <w:tcW w:w="5811" w:type="dxa"/>
            <w:tcBorders>
              <w:top w:val="single" w:sz="4" w:space="0" w:color="000000"/>
              <w:left w:val="single" w:sz="4" w:space="0" w:color="000000"/>
              <w:bottom w:val="single" w:sz="4" w:space="0" w:color="000000"/>
            </w:tcBorders>
            <w:shd w:val="clear" w:color="auto" w:fill="FFFFFF"/>
          </w:tcPr>
          <w:p w:rsidR="006E0276" w:rsidRPr="006E0276" w:rsidRDefault="006E0276" w:rsidP="006E0276">
            <w:pPr>
              <w:suppressAutoHyphens/>
              <w:spacing w:after="0" w:line="322" w:lineRule="exact"/>
              <w:ind w:left="40"/>
              <w:rPr>
                <w:rFonts w:ascii="Times New Roman" w:eastAsia="Times New Roman" w:hAnsi="Times New Roman" w:cs="Times New Roman"/>
                <w:sz w:val="28"/>
                <w:szCs w:val="28"/>
                <w:lang w:val="ru-RU" w:eastAsia="ar-SA"/>
              </w:rPr>
            </w:pPr>
            <w:r w:rsidRPr="006E0276">
              <w:rPr>
                <w:rFonts w:ascii="Times New Roman" w:eastAsia="Times New Roman" w:hAnsi="Times New Roman" w:cs="Times New Roman"/>
                <w:sz w:val="28"/>
                <w:szCs w:val="28"/>
                <w:lang w:eastAsia="ar-SA"/>
              </w:rPr>
              <w:t>Кількість суб'єктів господарювання, що повинні виконати вимоги регулювання, одиниць</w:t>
            </w:r>
          </w:p>
        </w:tc>
        <w:tc>
          <w:tcPr>
            <w:tcW w:w="3828"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6E0276" w:rsidRPr="006E0276" w:rsidRDefault="006E0276" w:rsidP="006E0276">
            <w:pPr>
              <w:suppressAutoHyphens/>
              <w:spacing w:after="0" w:line="240" w:lineRule="auto"/>
              <w:jc w:val="center"/>
              <w:rPr>
                <w:rFonts w:ascii="Times New Roman" w:eastAsia="Times New Roman" w:hAnsi="Times New Roman" w:cs="Times New Roman"/>
                <w:sz w:val="28"/>
                <w:szCs w:val="28"/>
                <w:lang w:val="en-US" w:eastAsia="ar-SA"/>
              </w:rPr>
            </w:pPr>
            <w:r w:rsidRPr="006E0276">
              <w:rPr>
                <w:rFonts w:ascii="Times New Roman" w:eastAsia="Times New Roman" w:hAnsi="Times New Roman" w:cs="Times New Roman"/>
                <w:sz w:val="28"/>
                <w:szCs w:val="28"/>
                <w:lang w:val="en-US" w:eastAsia="ar-SA"/>
              </w:rPr>
              <w:t>398</w:t>
            </w:r>
          </w:p>
        </w:tc>
      </w:tr>
      <w:tr w:rsidR="006E0276" w:rsidRPr="006E0276" w:rsidTr="00E761D7">
        <w:trPr>
          <w:trHeight w:val="23"/>
        </w:trPr>
        <w:tc>
          <w:tcPr>
            <w:tcW w:w="426" w:type="dxa"/>
            <w:tcBorders>
              <w:top w:val="single" w:sz="4" w:space="0" w:color="000000"/>
              <w:left w:val="single" w:sz="4" w:space="0" w:color="000000"/>
              <w:bottom w:val="single" w:sz="4" w:space="0" w:color="000000"/>
            </w:tcBorders>
            <w:shd w:val="clear" w:color="auto" w:fill="FFFFFF"/>
            <w:vAlign w:val="center"/>
          </w:tcPr>
          <w:p w:rsidR="006E0276" w:rsidRPr="006E0276" w:rsidRDefault="006E0276" w:rsidP="006E0276">
            <w:pPr>
              <w:suppressAutoHyphens/>
              <w:spacing w:after="0" w:line="240" w:lineRule="auto"/>
              <w:ind w:left="40"/>
              <w:jc w:val="center"/>
              <w:rPr>
                <w:rFonts w:ascii="Times New Roman" w:eastAsia="Times New Roman" w:hAnsi="Times New Roman" w:cs="Times New Roman"/>
                <w:sz w:val="28"/>
                <w:szCs w:val="28"/>
                <w:lang w:eastAsia="ar-SA"/>
              </w:rPr>
            </w:pPr>
            <w:r w:rsidRPr="006E0276">
              <w:rPr>
                <w:rFonts w:ascii="Times New Roman" w:eastAsia="Times New Roman" w:hAnsi="Times New Roman" w:cs="Times New Roman"/>
                <w:sz w:val="28"/>
                <w:szCs w:val="28"/>
                <w:lang w:val="ru-RU" w:eastAsia="ar-SA"/>
              </w:rPr>
              <w:t>8</w:t>
            </w:r>
          </w:p>
        </w:tc>
        <w:tc>
          <w:tcPr>
            <w:tcW w:w="5811" w:type="dxa"/>
            <w:tcBorders>
              <w:top w:val="single" w:sz="4" w:space="0" w:color="000000"/>
              <w:left w:val="single" w:sz="4" w:space="0" w:color="000000"/>
              <w:bottom w:val="single" w:sz="4" w:space="0" w:color="000000"/>
            </w:tcBorders>
            <w:shd w:val="clear" w:color="auto" w:fill="FFFFFF"/>
          </w:tcPr>
          <w:p w:rsidR="006E0276" w:rsidRPr="006E0276" w:rsidRDefault="006E0276" w:rsidP="006E0276">
            <w:pPr>
              <w:suppressAutoHyphens/>
              <w:spacing w:after="0" w:line="322" w:lineRule="exact"/>
              <w:ind w:left="40"/>
              <w:rPr>
                <w:rFonts w:ascii="Times New Roman" w:eastAsia="Times New Roman" w:hAnsi="Times New Roman" w:cs="Times New Roman"/>
                <w:sz w:val="28"/>
                <w:szCs w:val="28"/>
                <w:lang w:eastAsia="ar-SA"/>
              </w:rPr>
            </w:pPr>
            <w:r w:rsidRPr="006E0276">
              <w:rPr>
                <w:rFonts w:ascii="Times New Roman" w:eastAsia="Times New Roman" w:hAnsi="Times New Roman" w:cs="Times New Roman"/>
                <w:sz w:val="28"/>
                <w:szCs w:val="28"/>
                <w:lang w:eastAsia="ar-SA"/>
              </w:rPr>
              <w:t xml:space="preserve">Сумарно, гривень </w:t>
            </w:r>
          </w:p>
          <w:p w:rsidR="006E0276" w:rsidRPr="006E0276" w:rsidRDefault="006E0276" w:rsidP="006E0276">
            <w:pPr>
              <w:suppressAutoHyphens/>
              <w:spacing w:after="0" w:line="322" w:lineRule="exact"/>
              <w:ind w:left="40"/>
              <w:rPr>
                <w:rFonts w:ascii="Times New Roman" w:eastAsia="Times New Roman" w:hAnsi="Times New Roman" w:cs="Times New Roman"/>
                <w:i/>
                <w:sz w:val="28"/>
                <w:szCs w:val="28"/>
                <w:lang w:eastAsia="ar-SA"/>
              </w:rPr>
            </w:pPr>
            <w:r w:rsidRPr="006E0276">
              <w:rPr>
                <w:rFonts w:ascii="Times New Roman" w:eastAsia="Times New Roman" w:hAnsi="Times New Roman" w:cs="Times New Roman"/>
                <w:i/>
                <w:sz w:val="28"/>
                <w:szCs w:val="28"/>
                <w:lang w:eastAsia="ar-SA"/>
              </w:rPr>
              <w:t>Формула:</w:t>
            </w:r>
          </w:p>
          <w:p w:rsidR="006E0276" w:rsidRPr="006E0276" w:rsidRDefault="006E0276" w:rsidP="006E0276">
            <w:pPr>
              <w:suppressAutoHyphens/>
              <w:spacing w:after="0" w:line="322" w:lineRule="exact"/>
              <w:ind w:left="40"/>
              <w:rPr>
                <w:rFonts w:ascii="Times New Roman" w:eastAsia="Times New Roman" w:hAnsi="Times New Roman" w:cs="Times New Roman"/>
                <w:sz w:val="24"/>
                <w:szCs w:val="24"/>
                <w:lang w:val="ru-RU" w:eastAsia="ar-SA"/>
              </w:rPr>
            </w:pPr>
            <w:r w:rsidRPr="006E0276">
              <w:rPr>
                <w:rFonts w:ascii="Times New Roman" w:eastAsia="Times New Roman" w:hAnsi="Times New Roman" w:cs="Times New Roman"/>
                <w:i/>
                <w:sz w:val="24"/>
                <w:szCs w:val="24"/>
                <w:lang w:eastAsia="ar-SA"/>
              </w:rPr>
              <w:t>відповідний стовпчик "разом" Х кількість суб' єктів малого підприємництва, що повинні виконати вимоги регулювання  (рядок 6 Х рядок 7)</w:t>
            </w:r>
          </w:p>
        </w:tc>
        <w:tc>
          <w:tcPr>
            <w:tcW w:w="1418" w:type="dxa"/>
            <w:tcBorders>
              <w:top w:val="single" w:sz="4" w:space="0" w:color="000000"/>
              <w:left w:val="single" w:sz="4" w:space="0" w:color="000000"/>
              <w:bottom w:val="single" w:sz="4" w:space="0" w:color="000000"/>
            </w:tcBorders>
            <w:shd w:val="clear" w:color="auto" w:fill="FFFFFF"/>
            <w:vAlign w:val="center"/>
          </w:tcPr>
          <w:p w:rsidR="006E0276" w:rsidRPr="006E0276" w:rsidRDefault="006E0276" w:rsidP="006E0276">
            <w:pPr>
              <w:suppressAutoHyphens/>
              <w:spacing w:after="0" w:line="240" w:lineRule="auto"/>
              <w:jc w:val="center"/>
              <w:rPr>
                <w:rFonts w:ascii="Times New Roman" w:eastAsia="Times New Roman" w:hAnsi="Times New Roman" w:cs="Times New Roman"/>
                <w:sz w:val="28"/>
                <w:szCs w:val="28"/>
                <w:lang w:val="en-US" w:eastAsia="ar-SA"/>
              </w:rPr>
            </w:pPr>
            <w:r w:rsidRPr="006E0276">
              <w:rPr>
                <w:rFonts w:ascii="Times New Roman" w:eastAsia="Times New Roman" w:hAnsi="Times New Roman" w:cs="Times New Roman"/>
                <w:sz w:val="28"/>
                <w:szCs w:val="28"/>
                <w:lang w:val="en-US" w:eastAsia="ar-SA"/>
              </w:rPr>
              <w:t>8169500</w:t>
            </w:r>
          </w:p>
        </w:tc>
        <w:tc>
          <w:tcPr>
            <w:tcW w:w="1276" w:type="dxa"/>
            <w:tcBorders>
              <w:top w:val="single" w:sz="4" w:space="0" w:color="000000"/>
              <w:left w:val="single" w:sz="4" w:space="0" w:color="000000"/>
              <w:bottom w:val="single" w:sz="4" w:space="0" w:color="000000"/>
            </w:tcBorders>
            <w:shd w:val="clear" w:color="auto" w:fill="FFFFFF"/>
            <w:vAlign w:val="center"/>
          </w:tcPr>
          <w:p w:rsidR="006E0276" w:rsidRPr="006E0276" w:rsidRDefault="006E0276" w:rsidP="006E0276">
            <w:pPr>
              <w:suppressAutoHyphens/>
              <w:spacing w:after="0" w:line="240" w:lineRule="auto"/>
              <w:jc w:val="center"/>
              <w:rPr>
                <w:rFonts w:ascii="Times New Roman" w:eastAsia="Times New Roman" w:hAnsi="Times New Roman" w:cs="Times New Roman"/>
                <w:sz w:val="28"/>
                <w:szCs w:val="28"/>
                <w:lang w:val="ru-RU" w:eastAsia="ar-SA"/>
              </w:rPr>
            </w:pPr>
            <w:r w:rsidRPr="006E0276">
              <w:rPr>
                <w:rFonts w:ascii="Times New Roman" w:eastAsia="Times New Roman" w:hAnsi="Times New Roman" w:cs="Times New Roman"/>
                <w:sz w:val="28"/>
                <w:szCs w:val="28"/>
                <w:lang w:val="ru-RU" w:eastAsia="ar-SA"/>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0276" w:rsidRPr="006E0276" w:rsidRDefault="006E0276" w:rsidP="006E0276">
            <w:pPr>
              <w:suppressAutoHyphens/>
              <w:spacing w:after="0" w:line="240" w:lineRule="auto"/>
              <w:jc w:val="center"/>
              <w:rPr>
                <w:rFonts w:ascii="Times New Roman" w:eastAsia="Times New Roman" w:hAnsi="Times New Roman" w:cs="Times New Roman"/>
                <w:sz w:val="28"/>
                <w:szCs w:val="28"/>
                <w:lang w:eastAsia="ar-SA"/>
              </w:rPr>
            </w:pPr>
            <w:r w:rsidRPr="006E0276">
              <w:rPr>
                <w:rFonts w:ascii="Times New Roman" w:eastAsia="Times New Roman" w:hAnsi="Times New Roman" w:cs="Times New Roman"/>
                <w:sz w:val="28"/>
                <w:szCs w:val="28"/>
                <w:lang w:val="ru-RU" w:eastAsia="ar-SA"/>
              </w:rPr>
              <w:t>0</w:t>
            </w:r>
          </w:p>
        </w:tc>
      </w:tr>
      <w:tr w:rsidR="006E0276" w:rsidRPr="006E0276" w:rsidTr="00E761D7">
        <w:trPr>
          <w:trHeight w:val="23"/>
        </w:trPr>
        <w:tc>
          <w:tcPr>
            <w:tcW w:w="10065" w:type="dxa"/>
            <w:gridSpan w:val="5"/>
            <w:tcBorders>
              <w:top w:val="single" w:sz="4" w:space="0" w:color="000000"/>
              <w:left w:val="single" w:sz="4" w:space="0" w:color="000000"/>
              <w:bottom w:val="single" w:sz="4" w:space="0" w:color="000000"/>
              <w:right w:val="single" w:sz="4" w:space="0" w:color="000000"/>
            </w:tcBorders>
            <w:shd w:val="clear" w:color="auto" w:fill="FFFFFF"/>
          </w:tcPr>
          <w:p w:rsidR="006E0276" w:rsidRPr="006E0276" w:rsidRDefault="006E0276" w:rsidP="006E0276">
            <w:pPr>
              <w:suppressAutoHyphens/>
              <w:spacing w:after="0" w:line="240" w:lineRule="auto"/>
              <w:ind w:left="142"/>
              <w:jc w:val="both"/>
              <w:rPr>
                <w:rFonts w:ascii="Times New Roman" w:eastAsia="Times New Roman" w:hAnsi="Times New Roman" w:cs="Times New Roman"/>
                <w:sz w:val="24"/>
                <w:szCs w:val="24"/>
                <w:lang w:eastAsia="ar-SA"/>
              </w:rPr>
            </w:pPr>
            <w:r w:rsidRPr="006E0276">
              <w:rPr>
                <w:rFonts w:ascii="Times New Roman" w:eastAsia="Times New Roman" w:hAnsi="Times New Roman" w:cs="Times New Roman"/>
                <w:b/>
                <w:sz w:val="24"/>
                <w:szCs w:val="24"/>
                <w:lang w:eastAsia="ar-SA"/>
              </w:rPr>
              <w:t>Оцінка вартості адміністративних процедур суб’єктів малого підприємництва щодо виконання регулювання та звітування</w:t>
            </w:r>
          </w:p>
        </w:tc>
      </w:tr>
      <w:tr w:rsidR="006E0276" w:rsidRPr="006E0276" w:rsidTr="00E761D7">
        <w:trPr>
          <w:trHeight w:val="23"/>
        </w:trPr>
        <w:tc>
          <w:tcPr>
            <w:tcW w:w="426" w:type="dxa"/>
            <w:tcBorders>
              <w:top w:val="single" w:sz="4" w:space="0" w:color="000000"/>
              <w:left w:val="single" w:sz="4" w:space="0" w:color="000000"/>
              <w:bottom w:val="single" w:sz="4" w:space="0" w:color="000000"/>
            </w:tcBorders>
            <w:shd w:val="clear" w:color="auto" w:fill="FFFFFF"/>
            <w:vAlign w:val="center"/>
          </w:tcPr>
          <w:p w:rsidR="006E0276" w:rsidRPr="006E0276" w:rsidRDefault="006E0276" w:rsidP="006E0276">
            <w:pPr>
              <w:suppressAutoHyphens/>
              <w:spacing w:after="0" w:line="240" w:lineRule="auto"/>
              <w:ind w:left="40"/>
              <w:jc w:val="center"/>
              <w:rPr>
                <w:rFonts w:ascii="Times New Roman" w:eastAsia="Times New Roman" w:hAnsi="Times New Roman" w:cs="Times New Roman"/>
                <w:sz w:val="28"/>
                <w:szCs w:val="28"/>
                <w:lang w:val="ru-RU" w:eastAsia="ar-SA"/>
              </w:rPr>
            </w:pPr>
            <w:r w:rsidRPr="006E0276">
              <w:rPr>
                <w:rFonts w:ascii="Times New Roman" w:eastAsia="Times New Roman" w:hAnsi="Times New Roman" w:cs="Times New Roman"/>
                <w:sz w:val="28"/>
                <w:szCs w:val="28"/>
                <w:lang w:val="ru-RU" w:eastAsia="ar-SA"/>
              </w:rPr>
              <w:t>9</w:t>
            </w:r>
          </w:p>
        </w:tc>
        <w:tc>
          <w:tcPr>
            <w:tcW w:w="5811" w:type="dxa"/>
            <w:tcBorders>
              <w:top w:val="single" w:sz="4" w:space="0" w:color="000000"/>
              <w:left w:val="single" w:sz="4" w:space="0" w:color="000000"/>
              <w:bottom w:val="single" w:sz="4" w:space="0" w:color="000000"/>
            </w:tcBorders>
            <w:shd w:val="clear" w:color="auto" w:fill="FFFFFF"/>
          </w:tcPr>
          <w:p w:rsidR="006E0276" w:rsidRPr="006E0276" w:rsidRDefault="006E0276" w:rsidP="006E0276">
            <w:pPr>
              <w:suppressAutoHyphens/>
              <w:spacing w:after="0" w:line="322" w:lineRule="exact"/>
              <w:ind w:left="40"/>
              <w:rPr>
                <w:rFonts w:ascii="Times New Roman" w:eastAsia="Times New Roman" w:hAnsi="Times New Roman" w:cs="Times New Roman"/>
                <w:sz w:val="28"/>
                <w:szCs w:val="28"/>
                <w:lang w:eastAsia="ar-SA"/>
              </w:rPr>
            </w:pPr>
            <w:r w:rsidRPr="006E0276">
              <w:rPr>
                <w:rFonts w:ascii="Times New Roman" w:eastAsia="Times New Roman" w:hAnsi="Times New Roman" w:cs="Times New Roman"/>
                <w:sz w:val="28"/>
                <w:szCs w:val="28"/>
                <w:lang w:eastAsia="ar-SA"/>
              </w:rPr>
              <w:t>Процедури отримання первинної інформації про вимоги регулювання</w:t>
            </w:r>
          </w:p>
          <w:p w:rsidR="006E0276" w:rsidRPr="006E0276" w:rsidRDefault="006E0276" w:rsidP="006E0276">
            <w:pPr>
              <w:suppressAutoHyphens/>
              <w:spacing w:after="0" w:line="322" w:lineRule="exact"/>
              <w:ind w:left="40"/>
              <w:rPr>
                <w:rFonts w:ascii="Times New Roman" w:eastAsia="Times New Roman" w:hAnsi="Times New Roman" w:cs="Times New Roman"/>
                <w:sz w:val="28"/>
                <w:szCs w:val="28"/>
                <w:lang w:eastAsia="ar-SA"/>
              </w:rPr>
            </w:pPr>
            <w:r w:rsidRPr="006E0276">
              <w:rPr>
                <w:rFonts w:ascii="Times New Roman" w:eastAsia="Times New Roman" w:hAnsi="Times New Roman" w:cs="Times New Roman"/>
                <w:i/>
                <w:iCs/>
                <w:sz w:val="28"/>
                <w:szCs w:val="20"/>
                <w:lang w:eastAsia="ar-SA"/>
              </w:rPr>
              <w:t>Формула:</w:t>
            </w:r>
            <w:r w:rsidRPr="006E0276">
              <w:rPr>
                <w:rFonts w:ascii="Times New Roman" w:eastAsia="Times New Roman" w:hAnsi="Times New Roman" w:cs="Times New Roman"/>
                <w:sz w:val="28"/>
                <w:szCs w:val="20"/>
                <w:lang w:eastAsia="ar-SA"/>
              </w:rPr>
              <w:br/>
            </w:r>
            <w:r w:rsidRPr="006E0276">
              <w:rPr>
                <w:rFonts w:ascii="Times New Roman" w:eastAsia="Times New Roman" w:hAnsi="Times New Roman" w:cs="Times New Roman"/>
                <w:i/>
                <w:iCs/>
                <w:sz w:val="24"/>
                <w:szCs w:val="24"/>
                <w:lang w:eastAsia="ar-SA"/>
              </w:rPr>
              <w:t>витрати часу на отримання інформації про регулювання, отримання необхідних форм та заявок Х вартість часу суб'єкта малого підприємництва (заробітна плата) Х оціночна кількість форм</w:t>
            </w:r>
          </w:p>
        </w:tc>
        <w:tc>
          <w:tcPr>
            <w:tcW w:w="1418" w:type="dxa"/>
            <w:tcBorders>
              <w:top w:val="single" w:sz="4" w:space="0" w:color="000000"/>
              <w:left w:val="single" w:sz="4" w:space="0" w:color="000000"/>
              <w:bottom w:val="single" w:sz="4" w:space="0" w:color="000000"/>
            </w:tcBorders>
            <w:shd w:val="clear" w:color="auto" w:fill="FFFFFF"/>
            <w:vAlign w:val="center"/>
          </w:tcPr>
          <w:p w:rsidR="006E0276" w:rsidRPr="006E0276" w:rsidRDefault="006E0276" w:rsidP="006E0276">
            <w:pPr>
              <w:suppressAutoHyphens/>
              <w:spacing w:after="0" w:line="240" w:lineRule="auto"/>
              <w:jc w:val="center"/>
              <w:rPr>
                <w:rFonts w:ascii="Times New Roman" w:eastAsia="Times New Roman" w:hAnsi="Times New Roman" w:cs="Times New Roman"/>
                <w:color w:val="FF0000"/>
                <w:sz w:val="28"/>
                <w:szCs w:val="28"/>
                <w:lang w:eastAsia="ar-SA"/>
              </w:rPr>
            </w:pPr>
            <w:r w:rsidRPr="006E0276">
              <w:rPr>
                <w:rFonts w:ascii="Times New Roman" w:eastAsia="Times New Roman" w:hAnsi="Times New Roman" w:cs="Times New Roman"/>
                <w:sz w:val="28"/>
                <w:szCs w:val="28"/>
                <w:lang w:eastAsia="ar-SA"/>
              </w:rPr>
              <w:t>1.5 год</w:t>
            </w:r>
            <w:r w:rsidRPr="006E0276">
              <w:rPr>
                <w:rFonts w:ascii="Times New Roman" w:eastAsia="Times New Roman" w:hAnsi="Times New Roman" w:cs="Times New Roman"/>
                <w:sz w:val="28"/>
                <w:szCs w:val="20"/>
                <w:lang w:eastAsia="ar-SA"/>
              </w:rPr>
              <w:t xml:space="preserve"> х</w:t>
            </w:r>
            <w:r w:rsidRPr="006E0276">
              <w:rPr>
                <w:rFonts w:ascii="Times New Roman" w:eastAsia="Times New Roman" w:hAnsi="Times New Roman" w:cs="Times New Roman"/>
                <w:sz w:val="28"/>
                <w:szCs w:val="28"/>
                <w:lang w:eastAsia="ar-SA"/>
              </w:rPr>
              <w:t xml:space="preserve"> 28,31 грн =42,47 грн</w:t>
            </w:r>
          </w:p>
        </w:tc>
        <w:tc>
          <w:tcPr>
            <w:tcW w:w="1276" w:type="dxa"/>
            <w:tcBorders>
              <w:top w:val="single" w:sz="4" w:space="0" w:color="000000"/>
              <w:left w:val="single" w:sz="4" w:space="0" w:color="000000"/>
              <w:bottom w:val="single" w:sz="4" w:space="0" w:color="000000"/>
            </w:tcBorders>
            <w:shd w:val="clear" w:color="auto" w:fill="FFFFFF"/>
            <w:vAlign w:val="center"/>
          </w:tcPr>
          <w:p w:rsidR="006E0276" w:rsidRPr="006E0276" w:rsidRDefault="006E0276" w:rsidP="006E0276">
            <w:pPr>
              <w:suppressAutoHyphens/>
              <w:spacing w:after="0" w:line="240" w:lineRule="auto"/>
              <w:jc w:val="center"/>
              <w:rPr>
                <w:rFonts w:ascii="Times New Roman" w:eastAsia="Times New Roman" w:hAnsi="Times New Roman" w:cs="Times New Roman"/>
                <w:sz w:val="28"/>
                <w:szCs w:val="28"/>
                <w:lang w:eastAsia="ar-SA"/>
              </w:rPr>
            </w:pPr>
            <w:r w:rsidRPr="006E0276">
              <w:rPr>
                <w:rFonts w:ascii="Times New Roman" w:eastAsia="Times New Roman" w:hAnsi="Times New Roman" w:cs="Times New Roman"/>
                <w:sz w:val="28"/>
                <w:szCs w:val="28"/>
                <w:lang w:eastAsia="ar-SA"/>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0276" w:rsidRPr="006E0276" w:rsidRDefault="006E0276" w:rsidP="006E0276">
            <w:pPr>
              <w:suppressAutoHyphens/>
              <w:spacing w:after="0" w:line="240" w:lineRule="auto"/>
              <w:jc w:val="center"/>
              <w:rPr>
                <w:rFonts w:ascii="Times New Roman" w:eastAsia="Times New Roman" w:hAnsi="Times New Roman" w:cs="Times New Roman"/>
                <w:sz w:val="28"/>
                <w:szCs w:val="28"/>
                <w:lang w:eastAsia="ar-SA"/>
              </w:rPr>
            </w:pPr>
            <w:r w:rsidRPr="006E0276">
              <w:rPr>
                <w:rFonts w:ascii="Times New Roman" w:eastAsia="Times New Roman" w:hAnsi="Times New Roman" w:cs="Times New Roman"/>
                <w:sz w:val="28"/>
                <w:szCs w:val="28"/>
                <w:lang w:eastAsia="ar-SA"/>
              </w:rPr>
              <w:t>0</w:t>
            </w:r>
          </w:p>
        </w:tc>
      </w:tr>
      <w:tr w:rsidR="006E0276" w:rsidRPr="006E0276" w:rsidTr="00E761D7">
        <w:trPr>
          <w:trHeight w:val="23"/>
        </w:trPr>
        <w:tc>
          <w:tcPr>
            <w:tcW w:w="426" w:type="dxa"/>
            <w:tcBorders>
              <w:top w:val="single" w:sz="4" w:space="0" w:color="000000"/>
              <w:left w:val="single" w:sz="4" w:space="0" w:color="000000"/>
              <w:bottom w:val="single" w:sz="4" w:space="0" w:color="000000"/>
            </w:tcBorders>
            <w:shd w:val="clear" w:color="auto" w:fill="FFFFFF"/>
            <w:vAlign w:val="center"/>
          </w:tcPr>
          <w:p w:rsidR="006E0276" w:rsidRPr="006E0276" w:rsidRDefault="006E0276" w:rsidP="006E0276">
            <w:pPr>
              <w:suppressAutoHyphens/>
              <w:spacing w:after="0" w:line="240" w:lineRule="auto"/>
              <w:ind w:left="40"/>
              <w:jc w:val="center"/>
              <w:rPr>
                <w:rFonts w:ascii="Times New Roman" w:eastAsia="Times New Roman" w:hAnsi="Times New Roman" w:cs="Times New Roman"/>
                <w:sz w:val="28"/>
                <w:szCs w:val="28"/>
                <w:lang w:eastAsia="ar-SA"/>
              </w:rPr>
            </w:pPr>
            <w:r w:rsidRPr="006E0276">
              <w:rPr>
                <w:rFonts w:ascii="Times New Roman" w:eastAsia="Times New Roman" w:hAnsi="Times New Roman" w:cs="Times New Roman"/>
                <w:sz w:val="28"/>
                <w:szCs w:val="28"/>
                <w:lang w:eastAsia="ar-SA"/>
              </w:rPr>
              <w:t>10</w:t>
            </w:r>
          </w:p>
        </w:tc>
        <w:tc>
          <w:tcPr>
            <w:tcW w:w="5811" w:type="dxa"/>
            <w:tcBorders>
              <w:top w:val="single" w:sz="4" w:space="0" w:color="000000"/>
              <w:left w:val="single" w:sz="4" w:space="0" w:color="000000"/>
              <w:bottom w:val="single" w:sz="4" w:space="0" w:color="000000"/>
            </w:tcBorders>
            <w:shd w:val="clear" w:color="auto" w:fill="FFFFFF"/>
          </w:tcPr>
          <w:p w:rsidR="006E0276" w:rsidRPr="006E0276" w:rsidRDefault="006E0276" w:rsidP="006E0276">
            <w:pPr>
              <w:suppressAutoHyphens/>
              <w:spacing w:after="0" w:line="240" w:lineRule="auto"/>
              <w:rPr>
                <w:rFonts w:ascii="Times New Roman" w:eastAsia="Times New Roman" w:hAnsi="Times New Roman" w:cs="Times New Roman"/>
                <w:sz w:val="28"/>
                <w:szCs w:val="20"/>
                <w:lang w:eastAsia="ar-SA"/>
              </w:rPr>
            </w:pPr>
            <w:r w:rsidRPr="006E0276">
              <w:rPr>
                <w:rFonts w:ascii="Times New Roman" w:eastAsia="Times New Roman" w:hAnsi="Times New Roman" w:cs="Times New Roman"/>
                <w:sz w:val="28"/>
                <w:szCs w:val="20"/>
                <w:lang w:eastAsia="ar-SA"/>
              </w:rPr>
              <w:t>Процедури організації виконання вимог регулювання</w:t>
            </w:r>
          </w:p>
          <w:p w:rsidR="006E0276" w:rsidRPr="006E0276" w:rsidRDefault="006E0276" w:rsidP="006E0276">
            <w:pPr>
              <w:suppressAutoHyphens/>
              <w:spacing w:after="0" w:line="322" w:lineRule="exact"/>
              <w:ind w:left="40"/>
              <w:rPr>
                <w:rFonts w:ascii="Times New Roman" w:eastAsia="Times New Roman" w:hAnsi="Times New Roman" w:cs="Times New Roman"/>
                <w:sz w:val="28"/>
                <w:szCs w:val="28"/>
                <w:lang w:eastAsia="ar-SA"/>
              </w:rPr>
            </w:pPr>
            <w:r w:rsidRPr="006E0276">
              <w:rPr>
                <w:rFonts w:ascii="Times New Roman" w:eastAsia="Times New Roman" w:hAnsi="Times New Roman" w:cs="Times New Roman"/>
                <w:i/>
                <w:iCs/>
                <w:sz w:val="28"/>
                <w:szCs w:val="20"/>
                <w:lang w:eastAsia="ar-SA"/>
              </w:rPr>
              <w:t>Формула:</w:t>
            </w:r>
            <w:r w:rsidRPr="006E0276">
              <w:rPr>
                <w:rFonts w:ascii="Times New Roman" w:eastAsia="Times New Roman" w:hAnsi="Times New Roman" w:cs="Times New Roman"/>
                <w:sz w:val="28"/>
                <w:szCs w:val="20"/>
                <w:lang w:eastAsia="ar-SA"/>
              </w:rPr>
              <w:br/>
            </w:r>
            <w:r w:rsidRPr="006E0276">
              <w:rPr>
                <w:rFonts w:ascii="Times New Roman" w:eastAsia="Times New Roman" w:hAnsi="Times New Roman" w:cs="Times New Roman"/>
                <w:i/>
                <w:iCs/>
                <w:sz w:val="24"/>
                <w:szCs w:val="24"/>
                <w:lang w:eastAsia="ar-SA"/>
              </w:rPr>
              <w:t>витрати часу на розроблення та впровадження внутрішніх для суб'єкта малого підприємництва процедур на впровадження вимог регулювання Х вартість часу суб'єкта малого підприємництва (заробітна плата) Х оціночна кількість внутрішніх процедур</w:t>
            </w:r>
          </w:p>
        </w:tc>
        <w:tc>
          <w:tcPr>
            <w:tcW w:w="1418" w:type="dxa"/>
            <w:tcBorders>
              <w:top w:val="single" w:sz="4" w:space="0" w:color="000000"/>
              <w:left w:val="single" w:sz="4" w:space="0" w:color="000000"/>
              <w:bottom w:val="single" w:sz="4" w:space="0" w:color="000000"/>
            </w:tcBorders>
            <w:shd w:val="clear" w:color="auto" w:fill="FFFFFF"/>
            <w:vAlign w:val="center"/>
          </w:tcPr>
          <w:p w:rsidR="006E0276" w:rsidRPr="006E0276" w:rsidRDefault="006E0276" w:rsidP="006E0276">
            <w:pPr>
              <w:suppressAutoHyphens/>
              <w:spacing w:after="0" w:line="240" w:lineRule="auto"/>
              <w:jc w:val="center"/>
              <w:rPr>
                <w:rFonts w:ascii="Times New Roman" w:eastAsia="Times New Roman" w:hAnsi="Times New Roman" w:cs="Times New Roman"/>
                <w:color w:val="FF0000"/>
                <w:sz w:val="28"/>
                <w:szCs w:val="28"/>
                <w:lang w:val="ru-RU" w:eastAsia="ar-SA"/>
              </w:rPr>
            </w:pPr>
            <w:r w:rsidRPr="006E0276">
              <w:rPr>
                <w:rFonts w:ascii="Times New Roman" w:eastAsia="Times New Roman" w:hAnsi="Times New Roman" w:cs="Times New Roman"/>
                <w:sz w:val="28"/>
                <w:szCs w:val="28"/>
                <w:lang w:eastAsia="ar-SA"/>
              </w:rPr>
              <w:t>0,5 год</w:t>
            </w:r>
            <w:r w:rsidRPr="006E0276">
              <w:rPr>
                <w:rFonts w:ascii="Times New Roman" w:eastAsia="Times New Roman" w:hAnsi="Times New Roman" w:cs="Times New Roman"/>
                <w:sz w:val="28"/>
                <w:szCs w:val="20"/>
                <w:lang w:eastAsia="ar-SA"/>
              </w:rPr>
              <w:t xml:space="preserve"> х </w:t>
            </w:r>
            <w:r w:rsidRPr="006E0276">
              <w:rPr>
                <w:rFonts w:ascii="Times New Roman" w:eastAsia="Times New Roman" w:hAnsi="Times New Roman" w:cs="Times New Roman"/>
                <w:sz w:val="28"/>
                <w:szCs w:val="28"/>
                <w:lang w:eastAsia="ar-SA"/>
              </w:rPr>
              <w:t>28,31 грн= 14,16 грн</w:t>
            </w:r>
          </w:p>
        </w:tc>
        <w:tc>
          <w:tcPr>
            <w:tcW w:w="1276" w:type="dxa"/>
            <w:tcBorders>
              <w:top w:val="single" w:sz="4" w:space="0" w:color="000000"/>
              <w:left w:val="single" w:sz="4" w:space="0" w:color="000000"/>
              <w:bottom w:val="single" w:sz="4" w:space="0" w:color="000000"/>
            </w:tcBorders>
            <w:shd w:val="clear" w:color="auto" w:fill="FFFFFF"/>
            <w:vAlign w:val="center"/>
          </w:tcPr>
          <w:p w:rsidR="006E0276" w:rsidRPr="006E0276" w:rsidRDefault="006E0276" w:rsidP="006E0276">
            <w:pPr>
              <w:suppressAutoHyphens/>
              <w:spacing w:after="0" w:line="240" w:lineRule="auto"/>
              <w:jc w:val="center"/>
              <w:rPr>
                <w:rFonts w:ascii="Times New Roman" w:eastAsia="Times New Roman" w:hAnsi="Times New Roman" w:cs="Times New Roman"/>
                <w:sz w:val="28"/>
                <w:szCs w:val="28"/>
                <w:lang w:val="ru-RU" w:eastAsia="ar-SA"/>
              </w:rPr>
            </w:pPr>
            <w:r w:rsidRPr="006E0276">
              <w:rPr>
                <w:rFonts w:ascii="Times New Roman" w:eastAsia="Times New Roman" w:hAnsi="Times New Roman" w:cs="Times New Roman"/>
                <w:sz w:val="28"/>
                <w:szCs w:val="28"/>
                <w:lang w:val="ru-RU" w:eastAsia="ar-SA"/>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0276" w:rsidRPr="006E0276" w:rsidRDefault="006E0276" w:rsidP="006E0276">
            <w:pPr>
              <w:suppressAutoHyphens/>
              <w:spacing w:after="0" w:line="240" w:lineRule="auto"/>
              <w:jc w:val="center"/>
              <w:rPr>
                <w:rFonts w:ascii="Times New Roman" w:eastAsia="Times New Roman" w:hAnsi="Times New Roman" w:cs="Times New Roman"/>
                <w:sz w:val="28"/>
                <w:szCs w:val="28"/>
                <w:lang w:val="ru-RU" w:eastAsia="ar-SA"/>
              </w:rPr>
            </w:pPr>
            <w:r w:rsidRPr="006E0276">
              <w:rPr>
                <w:rFonts w:ascii="Times New Roman" w:eastAsia="Times New Roman" w:hAnsi="Times New Roman" w:cs="Times New Roman"/>
                <w:sz w:val="28"/>
                <w:szCs w:val="28"/>
                <w:lang w:val="ru-RU" w:eastAsia="ar-SA"/>
              </w:rPr>
              <w:t>0</w:t>
            </w:r>
          </w:p>
        </w:tc>
      </w:tr>
      <w:tr w:rsidR="006E0276" w:rsidRPr="006E0276" w:rsidTr="00E761D7">
        <w:trPr>
          <w:trHeight w:val="23"/>
        </w:trPr>
        <w:tc>
          <w:tcPr>
            <w:tcW w:w="426" w:type="dxa"/>
            <w:tcBorders>
              <w:top w:val="single" w:sz="4" w:space="0" w:color="000000"/>
              <w:left w:val="single" w:sz="4" w:space="0" w:color="000000"/>
              <w:bottom w:val="single" w:sz="4" w:space="0" w:color="000000"/>
            </w:tcBorders>
            <w:shd w:val="clear" w:color="auto" w:fill="FFFFFF"/>
            <w:vAlign w:val="center"/>
          </w:tcPr>
          <w:p w:rsidR="006E0276" w:rsidRPr="006E0276" w:rsidRDefault="006E0276" w:rsidP="006E0276">
            <w:pPr>
              <w:suppressAutoHyphens/>
              <w:spacing w:after="0" w:line="240" w:lineRule="auto"/>
              <w:ind w:left="40"/>
              <w:jc w:val="center"/>
              <w:rPr>
                <w:rFonts w:ascii="Times New Roman" w:eastAsia="Times New Roman" w:hAnsi="Times New Roman" w:cs="Times New Roman"/>
                <w:sz w:val="28"/>
                <w:szCs w:val="28"/>
                <w:lang w:val="ru-RU" w:eastAsia="ar-SA"/>
              </w:rPr>
            </w:pPr>
            <w:r w:rsidRPr="006E0276">
              <w:rPr>
                <w:rFonts w:ascii="Times New Roman" w:eastAsia="Times New Roman" w:hAnsi="Times New Roman" w:cs="Times New Roman"/>
                <w:sz w:val="28"/>
                <w:szCs w:val="28"/>
                <w:lang w:val="ru-RU" w:eastAsia="ar-SA"/>
              </w:rPr>
              <w:t>11</w:t>
            </w:r>
          </w:p>
        </w:tc>
        <w:tc>
          <w:tcPr>
            <w:tcW w:w="5811" w:type="dxa"/>
            <w:tcBorders>
              <w:top w:val="single" w:sz="4" w:space="0" w:color="000000"/>
              <w:left w:val="single" w:sz="4" w:space="0" w:color="000000"/>
              <w:bottom w:val="single" w:sz="4" w:space="0" w:color="000000"/>
            </w:tcBorders>
            <w:shd w:val="clear" w:color="auto" w:fill="FFFFFF"/>
          </w:tcPr>
          <w:p w:rsidR="006E0276" w:rsidRPr="006E0276" w:rsidRDefault="006E0276" w:rsidP="006E0276">
            <w:pPr>
              <w:suppressAutoHyphens/>
              <w:spacing w:after="0" w:line="322" w:lineRule="exact"/>
              <w:ind w:left="40"/>
              <w:rPr>
                <w:rFonts w:ascii="Times New Roman" w:eastAsia="Times New Roman" w:hAnsi="Times New Roman" w:cs="Times New Roman"/>
                <w:sz w:val="28"/>
                <w:szCs w:val="28"/>
                <w:lang w:eastAsia="ar-SA"/>
              </w:rPr>
            </w:pPr>
            <w:r w:rsidRPr="006E0276">
              <w:rPr>
                <w:rFonts w:ascii="Times New Roman" w:eastAsia="Times New Roman" w:hAnsi="Times New Roman" w:cs="Times New Roman"/>
                <w:sz w:val="28"/>
                <w:szCs w:val="28"/>
                <w:lang w:eastAsia="ar-SA"/>
              </w:rPr>
              <w:t>Процедури офіційного звітування</w:t>
            </w:r>
          </w:p>
          <w:p w:rsidR="006E0276" w:rsidRPr="006E0276" w:rsidRDefault="006E0276" w:rsidP="006E0276">
            <w:pPr>
              <w:suppressAutoHyphens/>
              <w:spacing w:after="0" w:line="322" w:lineRule="exact"/>
              <w:ind w:left="40"/>
              <w:rPr>
                <w:rFonts w:ascii="Times New Roman" w:eastAsia="Times New Roman" w:hAnsi="Times New Roman" w:cs="Times New Roman"/>
                <w:sz w:val="28"/>
                <w:szCs w:val="28"/>
                <w:lang w:eastAsia="ar-SA"/>
              </w:rPr>
            </w:pPr>
            <w:r w:rsidRPr="006E0276">
              <w:rPr>
                <w:rFonts w:ascii="Times New Roman" w:eastAsia="Times New Roman" w:hAnsi="Times New Roman" w:cs="Times New Roman"/>
                <w:i/>
                <w:iCs/>
                <w:sz w:val="28"/>
                <w:szCs w:val="20"/>
                <w:lang w:eastAsia="ar-SA"/>
              </w:rPr>
              <w:t>Формула:</w:t>
            </w:r>
            <w:r w:rsidRPr="006E0276">
              <w:rPr>
                <w:rFonts w:ascii="Times New Roman" w:eastAsia="Times New Roman" w:hAnsi="Times New Roman" w:cs="Times New Roman"/>
                <w:sz w:val="28"/>
                <w:szCs w:val="20"/>
                <w:lang w:eastAsia="ar-SA"/>
              </w:rPr>
              <w:br/>
            </w:r>
            <w:r w:rsidRPr="006E0276">
              <w:rPr>
                <w:rFonts w:ascii="Times New Roman" w:eastAsia="Times New Roman" w:hAnsi="Times New Roman" w:cs="Times New Roman"/>
                <w:i/>
                <w:iCs/>
                <w:sz w:val="24"/>
                <w:szCs w:val="24"/>
                <w:lang w:eastAsia="ar-SA"/>
              </w:rPr>
              <w:t xml:space="preserve">витрати часу на отримання інформації про порядок </w:t>
            </w:r>
            <w:r w:rsidRPr="006E0276">
              <w:rPr>
                <w:rFonts w:ascii="Times New Roman" w:eastAsia="Times New Roman" w:hAnsi="Times New Roman" w:cs="Times New Roman"/>
                <w:i/>
                <w:iCs/>
                <w:sz w:val="24"/>
                <w:szCs w:val="24"/>
                <w:lang w:eastAsia="ar-SA"/>
              </w:rPr>
              <w:lastRenderedPageBreak/>
              <w:t>звітування щодо регулювання, отримання необхідних форм та визначення органу, що приймає звіти та місця звітності + витрати часу на заповнення звітних форм + витрати часу на передачу звітних форм (окремо за засобами передачі інформації з оцінкою кількості суб'єктів, що користуються формами засобів - окремо електронна звітність, звітність до органу, поштовим зв'язком тощо) + оцінка витрат часу на корегування (оцінка природного рівня помилок)) Х вартість часу суб'єкта малого підприємництва (заробітна плата) Х оціночна кількість оригінальних звітів Х кількість періодів звітності за рік</w:t>
            </w:r>
          </w:p>
        </w:tc>
        <w:tc>
          <w:tcPr>
            <w:tcW w:w="1418" w:type="dxa"/>
            <w:tcBorders>
              <w:top w:val="single" w:sz="4" w:space="0" w:color="000000"/>
              <w:left w:val="single" w:sz="4" w:space="0" w:color="000000"/>
              <w:bottom w:val="single" w:sz="4" w:space="0" w:color="000000"/>
            </w:tcBorders>
            <w:shd w:val="clear" w:color="auto" w:fill="FFFFFF"/>
            <w:vAlign w:val="center"/>
          </w:tcPr>
          <w:p w:rsidR="006E0276" w:rsidRPr="006E0276" w:rsidRDefault="006E0276" w:rsidP="006E0276">
            <w:pPr>
              <w:suppressAutoHyphens/>
              <w:spacing w:after="0" w:line="240" w:lineRule="auto"/>
              <w:rPr>
                <w:rFonts w:ascii="Times New Roman" w:eastAsia="Times New Roman" w:hAnsi="Times New Roman" w:cs="Times New Roman"/>
                <w:sz w:val="28"/>
                <w:szCs w:val="20"/>
                <w:lang w:eastAsia="ar-SA"/>
              </w:rPr>
            </w:pPr>
            <w:r w:rsidRPr="006E0276">
              <w:rPr>
                <w:rFonts w:ascii="Times New Roman" w:eastAsia="Times New Roman" w:hAnsi="Times New Roman" w:cs="Times New Roman"/>
                <w:sz w:val="28"/>
                <w:szCs w:val="20"/>
                <w:lang w:eastAsia="ar-SA"/>
              </w:rPr>
              <w:lastRenderedPageBreak/>
              <w:t xml:space="preserve">(0,5 год.+ 0,5 год.+ </w:t>
            </w:r>
            <w:r w:rsidRPr="006E0276">
              <w:rPr>
                <w:rFonts w:ascii="Times New Roman" w:eastAsia="Times New Roman" w:hAnsi="Times New Roman" w:cs="Times New Roman"/>
                <w:sz w:val="28"/>
                <w:szCs w:val="20"/>
                <w:lang w:eastAsia="ar-SA"/>
              </w:rPr>
              <w:lastRenderedPageBreak/>
              <w:t>0,1 год.+ 0,5 год.) х</w:t>
            </w:r>
          </w:p>
          <w:p w:rsidR="006E0276" w:rsidRPr="006E0276" w:rsidRDefault="006E0276" w:rsidP="006E0276">
            <w:pPr>
              <w:suppressAutoHyphens/>
              <w:spacing w:after="0" w:line="240" w:lineRule="auto"/>
              <w:rPr>
                <w:rFonts w:ascii="Times New Roman" w:eastAsia="Times New Roman" w:hAnsi="Times New Roman" w:cs="Times New Roman"/>
                <w:sz w:val="28"/>
                <w:szCs w:val="28"/>
                <w:lang w:val="ru-RU" w:eastAsia="ar-SA"/>
              </w:rPr>
            </w:pPr>
            <w:r w:rsidRPr="006E0276">
              <w:rPr>
                <w:rFonts w:ascii="Times New Roman" w:eastAsia="Times New Roman" w:hAnsi="Times New Roman" w:cs="Times New Roman"/>
                <w:sz w:val="28"/>
                <w:szCs w:val="20"/>
                <w:lang w:eastAsia="ar-SA"/>
              </w:rPr>
              <w:t>28,31 грн х12 = 543,55 грн</w:t>
            </w:r>
          </w:p>
        </w:tc>
        <w:tc>
          <w:tcPr>
            <w:tcW w:w="1276" w:type="dxa"/>
            <w:tcBorders>
              <w:top w:val="single" w:sz="4" w:space="0" w:color="000000"/>
              <w:left w:val="single" w:sz="4" w:space="0" w:color="000000"/>
              <w:bottom w:val="single" w:sz="4" w:space="0" w:color="000000"/>
            </w:tcBorders>
            <w:shd w:val="clear" w:color="auto" w:fill="FFFFFF"/>
            <w:vAlign w:val="center"/>
          </w:tcPr>
          <w:p w:rsidR="006E0276" w:rsidRPr="006E0276" w:rsidRDefault="006E0276" w:rsidP="006E0276">
            <w:pPr>
              <w:suppressAutoHyphens/>
              <w:spacing w:after="0" w:line="240" w:lineRule="auto"/>
              <w:jc w:val="center"/>
              <w:rPr>
                <w:rFonts w:ascii="Times New Roman" w:eastAsia="Times New Roman" w:hAnsi="Times New Roman" w:cs="Times New Roman"/>
                <w:sz w:val="28"/>
                <w:szCs w:val="28"/>
                <w:lang w:val="ru-RU" w:eastAsia="ar-SA"/>
              </w:rPr>
            </w:pPr>
            <w:r w:rsidRPr="006E0276">
              <w:rPr>
                <w:rFonts w:ascii="Times New Roman" w:eastAsia="Times New Roman" w:hAnsi="Times New Roman" w:cs="Times New Roman"/>
                <w:sz w:val="28"/>
                <w:szCs w:val="28"/>
                <w:lang w:val="ru-RU" w:eastAsia="ar-SA"/>
              </w:rPr>
              <w:lastRenderedPageBreak/>
              <w:t>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0276" w:rsidRPr="006E0276" w:rsidRDefault="006E0276" w:rsidP="006E0276">
            <w:pPr>
              <w:suppressAutoHyphens/>
              <w:spacing w:after="0" w:line="240" w:lineRule="auto"/>
              <w:jc w:val="center"/>
              <w:rPr>
                <w:rFonts w:ascii="Times New Roman" w:eastAsia="Times New Roman" w:hAnsi="Times New Roman" w:cs="Times New Roman"/>
                <w:sz w:val="28"/>
                <w:szCs w:val="28"/>
                <w:lang w:val="ru-RU" w:eastAsia="ar-SA"/>
              </w:rPr>
            </w:pPr>
            <w:r w:rsidRPr="006E0276">
              <w:rPr>
                <w:rFonts w:ascii="Times New Roman" w:eastAsia="Times New Roman" w:hAnsi="Times New Roman" w:cs="Times New Roman"/>
                <w:sz w:val="28"/>
                <w:szCs w:val="28"/>
                <w:lang w:val="ru-RU" w:eastAsia="ar-SA"/>
              </w:rPr>
              <w:t>0</w:t>
            </w:r>
          </w:p>
        </w:tc>
      </w:tr>
      <w:tr w:rsidR="006E0276" w:rsidRPr="006E0276" w:rsidTr="00E761D7">
        <w:trPr>
          <w:trHeight w:val="23"/>
        </w:trPr>
        <w:tc>
          <w:tcPr>
            <w:tcW w:w="426" w:type="dxa"/>
            <w:tcBorders>
              <w:top w:val="single" w:sz="4" w:space="0" w:color="000000"/>
              <w:left w:val="single" w:sz="4" w:space="0" w:color="000000"/>
              <w:bottom w:val="single" w:sz="4" w:space="0" w:color="000000"/>
            </w:tcBorders>
            <w:shd w:val="clear" w:color="auto" w:fill="FFFFFF"/>
            <w:vAlign w:val="center"/>
          </w:tcPr>
          <w:p w:rsidR="006E0276" w:rsidRPr="006E0276" w:rsidRDefault="006E0276" w:rsidP="006E0276">
            <w:pPr>
              <w:suppressAutoHyphens/>
              <w:spacing w:after="0" w:line="240" w:lineRule="auto"/>
              <w:ind w:left="40"/>
              <w:jc w:val="center"/>
              <w:rPr>
                <w:rFonts w:ascii="Times New Roman" w:eastAsia="Times New Roman" w:hAnsi="Times New Roman" w:cs="Times New Roman"/>
                <w:sz w:val="28"/>
                <w:szCs w:val="28"/>
                <w:lang w:val="ru-RU" w:eastAsia="ar-SA"/>
              </w:rPr>
            </w:pPr>
            <w:r w:rsidRPr="006E0276">
              <w:rPr>
                <w:rFonts w:ascii="Times New Roman" w:eastAsia="Times New Roman" w:hAnsi="Times New Roman" w:cs="Times New Roman"/>
                <w:sz w:val="28"/>
                <w:szCs w:val="28"/>
                <w:lang w:val="ru-RU" w:eastAsia="ar-SA"/>
              </w:rPr>
              <w:lastRenderedPageBreak/>
              <w:t>12</w:t>
            </w:r>
          </w:p>
        </w:tc>
        <w:tc>
          <w:tcPr>
            <w:tcW w:w="5811" w:type="dxa"/>
            <w:tcBorders>
              <w:top w:val="single" w:sz="4" w:space="0" w:color="000000"/>
              <w:left w:val="single" w:sz="4" w:space="0" w:color="000000"/>
              <w:bottom w:val="single" w:sz="4" w:space="0" w:color="000000"/>
            </w:tcBorders>
            <w:shd w:val="clear" w:color="auto" w:fill="FFFFFF"/>
          </w:tcPr>
          <w:p w:rsidR="006E0276" w:rsidRPr="006E0276" w:rsidRDefault="006E0276" w:rsidP="006E0276">
            <w:pPr>
              <w:suppressAutoHyphens/>
              <w:spacing w:after="0" w:line="322" w:lineRule="exact"/>
              <w:ind w:left="40"/>
              <w:rPr>
                <w:rFonts w:ascii="Times New Roman" w:eastAsia="Times New Roman" w:hAnsi="Times New Roman" w:cs="Times New Roman"/>
                <w:sz w:val="28"/>
                <w:szCs w:val="28"/>
                <w:lang w:eastAsia="ar-SA"/>
              </w:rPr>
            </w:pPr>
            <w:r w:rsidRPr="006E0276">
              <w:rPr>
                <w:rFonts w:ascii="Times New Roman" w:eastAsia="Times New Roman" w:hAnsi="Times New Roman" w:cs="Times New Roman"/>
                <w:sz w:val="28"/>
                <w:szCs w:val="28"/>
                <w:lang w:eastAsia="ar-SA"/>
              </w:rPr>
              <w:t>Процедури щодо забезпечення процесу перевірок</w:t>
            </w:r>
          </w:p>
        </w:tc>
        <w:tc>
          <w:tcPr>
            <w:tcW w:w="1418" w:type="dxa"/>
            <w:tcBorders>
              <w:top w:val="single" w:sz="4" w:space="0" w:color="000000"/>
              <w:left w:val="single" w:sz="4" w:space="0" w:color="000000"/>
              <w:bottom w:val="single" w:sz="4" w:space="0" w:color="000000"/>
            </w:tcBorders>
            <w:shd w:val="clear" w:color="auto" w:fill="FFFFFF"/>
            <w:vAlign w:val="center"/>
          </w:tcPr>
          <w:p w:rsidR="006E0276" w:rsidRPr="006E0276" w:rsidRDefault="006E0276" w:rsidP="006E0276">
            <w:pPr>
              <w:suppressAutoHyphens/>
              <w:spacing w:after="0" w:line="240" w:lineRule="auto"/>
              <w:jc w:val="center"/>
              <w:rPr>
                <w:rFonts w:ascii="Times New Roman" w:eastAsia="Times New Roman" w:hAnsi="Times New Roman" w:cs="Times New Roman"/>
                <w:sz w:val="28"/>
                <w:szCs w:val="28"/>
                <w:lang w:val="ru-RU" w:eastAsia="ar-SA"/>
              </w:rPr>
            </w:pPr>
            <w:r w:rsidRPr="006E0276">
              <w:rPr>
                <w:rFonts w:ascii="Times New Roman" w:eastAsia="Times New Roman" w:hAnsi="Times New Roman" w:cs="Times New Roman"/>
                <w:sz w:val="28"/>
                <w:szCs w:val="28"/>
                <w:lang w:val="ru-RU" w:eastAsia="ar-SA"/>
              </w:rPr>
              <w:t>0</w:t>
            </w:r>
          </w:p>
        </w:tc>
        <w:tc>
          <w:tcPr>
            <w:tcW w:w="1276" w:type="dxa"/>
            <w:tcBorders>
              <w:top w:val="single" w:sz="4" w:space="0" w:color="000000"/>
              <w:left w:val="single" w:sz="4" w:space="0" w:color="000000"/>
              <w:bottom w:val="single" w:sz="4" w:space="0" w:color="000000"/>
            </w:tcBorders>
            <w:shd w:val="clear" w:color="auto" w:fill="FFFFFF"/>
            <w:vAlign w:val="center"/>
          </w:tcPr>
          <w:p w:rsidR="006E0276" w:rsidRPr="006E0276" w:rsidRDefault="006E0276" w:rsidP="006E0276">
            <w:pPr>
              <w:suppressAutoHyphens/>
              <w:spacing w:after="0" w:line="240" w:lineRule="auto"/>
              <w:jc w:val="center"/>
              <w:rPr>
                <w:rFonts w:ascii="Times New Roman" w:eastAsia="Times New Roman" w:hAnsi="Times New Roman" w:cs="Times New Roman"/>
                <w:sz w:val="28"/>
                <w:szCs w:val="28"/>
                <w:lang w:val="ru-RU" w:eastAsia="ar-SA"/>
              </w:rPr>
            </w:pPr>
            <w:r w:rsidRPr="006E0276">
              <w:rPr>
                <w:rFonts w:ascii="Times New Roman" w:eastAsia="Times New Roman" w:hAnsi="Times New Roman" w:cs="Times New Roman"/>
                <w:sz w:val="28"/>
                <w:szCs w:val="28"/>
                <w:lang w:val="ru-RU" w:eastAsia="ar-SA"/>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0276" w:rsidRPr="006E0276" w:rsidRDefault="006E0276" w:rsidP="006E0276">
            <w:pPr>
              <w:suppressAutoHyphens/>
              <w:spacing w:after="0" w:line="240" w:lineRule="auto"/>
              <w:jc w:val="center"/>
              <w:rPr>
                <w:rFonts w:ascii="Times New Roman" w:eastAsia="Times New Roman" w:hAnsi="Times New Roman" w:cs="Times New Roman"/>
                <w:sz w:val="28"/>
                <w:szCs w:val="28"/>
                <w:lang w:val="ru-RU" w:eastAsia="ar-SA"/>
              </w:rPr>
            </w:pPr>
            <w:r w:rsidRPr="006E0276">
              <w:rPr>
                <w:rFonts w:ascii="Times New Roman" w:eastAsia="Times New Roman" w:hAnsi="Times New Roman" w:cs="Times New Roman"/>
                <w:sz w:val="28"/>
                <w:szCs w:val="28"/>
                <w:lang w:val="ru-RU" w:eastAsia="ar-SA"/>
              </w:rPr>
              <w:t>0</w:t>
            </w:r>
          </w:p>
        </w:tc>
      </w:tr>
      <w:tr w:rsidR="006E0276" w:rsidRPr="006E0276" w:rsidTr="00E761D7">
        <w:trPr>
          <w:trHeight w:val="23"/>
        </w:trPr>
        <w:tc>
          <w:tcPr>
            <w:tcW w:w="426" w:type="dxa"/>
            <w:tcBorders>
              <w:top w:val="single" w:sz="4" w:space="0" w:color="000000"/>
              <w:left w:val="single" w:sz="4" w:space="0" w:color="000000"/>
              <w:bottom w:val="single" w:sz="4" w:space="0" w:color="000000"/>
            </w:tcBorders>
            <w:shd w:val="clear" w:color="auto" w:fill="FFFFFF"/>
            <w:vAlign w:val="center"/>
          </w:tcPr>
          <w:p w:rsidR="006E0276" w:rsidRPr="006E0276" w:rsidRDefault="006E0276" w:rsidP="006E0276">
            <w:pPr>
              <w:suppressAutoHyphens/>
              <w:spacing w:after="0" w:line="240" w:lineRule="auto"/>
              <w:ind w:left="40"/>
              <w:jc w:val="center"/>
              <w:rPr>
                <w:rFonts w:ascii="Times New Roman" w:eastAsia="Times New Roman" w:hAnsi="Times New Roman" w:cs="Times New Roman"/>
                <w:sz w:val="28"/>
                <w:szCs w:val="28"/>
                <w:lang w:val="ru-RU" w:eastAsia="ar-SA"/>
              </w:rPr>
            </w:pPr>
            <w:r w:rsidRPr="006E0276">
              <w:rPr>
                <w:rFonts w:ascii="Times New Roman" w:eastAsia="Times New Roman" w:hAnsi="Times New Roman" w:cs="Times New Roman"/>
                <w:sz w:val="28"/>
                <w:szCs w:val="28"/>
                <w:lang w:val="ru-RU" w:eastAsia="ar-SA"/>
              </w:rPr>
              <w:t>13</w:t>
            </w:r>
          </w:p>
        </w:tc>
        <w:tc>
          <w:tcPr>
            <w:tcW w:w="5811" w:type="dxa"/>
            <w:tcBorders>
              <w:top w:val="single" w:sz="4" w:space="0" w:color="000000"/>
              <w:left w:val="single" w:sz="4" w:space="0" w:color="000000"/>
              <w:bottom w:val="single" w:sz="4" w:space="0" w:color="000000"/>
            </w:tcBorders>
            <w:shd w:val="clear" w:color="auto" w:fill="FFFFFF"/>
          </w:tcPr>
          <w:p w:rsidR="006E0276" w:rsidRPr="006E0276" w:rsidRDefault="006E0276" w:rsidP="006E0276">
            <w:pPr>
              <w:suppressAutoHyphens/>
              <w:spacing w:after="0" w:line="322" w:lineRule="exact"/>
              <w:ind w:left="40"/>
              <w:rPr>
                <w:rFonts w:ascii="Times New Roman" w:eastAsia="Times New Roman" w:hAnsi="Times New Roman" w:cs="Times New Roman"/>
                <w:sz w:val="28"/>
                <w:szCs w:val="28"/>
                <w:lang w:eastAsia="ar-SA"/>
              </w:rPr>
            </w:pPr>
            <w:r w:rsidRPr="006E0276">
              <w:rPr>
                <w:rFonts w:ascii="Times New Roman" w:eastAsia="Times New Roman" w:hAnsi="Times New Roman" w:cs="Times New Roman"/>
                <w:sz w:val="28"/>
                <w:szCs w:val="28"/>
                <w:lang w:eastAsia="ar-SA"/>
              </w:rPr>
              <w:t>Інші процедури</w:t>
            </w:r>
          </w:p>
        </w:tc>
        <w:tc>
          <w:tcPr>
            <w:tcW w:w="1418" w:type="dxa"/>
            <w:tcBorders>
              <w:top w:val="single" w:sz="4" w:space="0" w:color="000000"/>
              <w:left w:val="single" w:sz="4" w:space="0" w:color="000000"/>
              <w:bottom w:val="single" w:sz="4" w:space="0" w:color="000000"/>
            </w:tcBorders>
            <w:shd w:val="clear" w:color="auto" w:fill="FFFFFF"/>
            <w:vAlign w:val="center"/>
          </w:tcPr>
          <w:p w:rsidR="006E0276" w:rsidRPr="006E0276" w:rsidRDefault="006E0276" w:rsidP="006E0276">
            <w:pPr>
              <w:suppressAutoHyphens/>
              <w:spacing w:after="0" w:line="240" w:lineRule="auto"/>
              <w:jc w:val="center"/>
              <w:rPr>
                <w:rFonts w:ascii="Times New Roman" w:eastAsia="Times New Roman" w:hAnsi="Times New Roman" w:cs="Times New Roman"/>
                <w:sz w:val="28"/>
                <w:szCs w:val="28"/>
                <w:lang w:val="ru-RU" w:eastAsia="ar-SA"/>
              </w:rPr>
            </w:pPr>
            <w:r w:rsidRPr="006E0276">
              <w:rPr>
                <w:rFonts w:ascii="Times New Roman" w:eastAsia="Times New Roman" w:hAnsi="Times New Roman" w:cs="Times New Roman"/>
                <w:sz w:val="28"/>
                <w:szCs w:val="28"/>
                <w:lang w:val="ru-RU" w:eastAsia="ar-SA"/>
              </w:rPr>
              <w:t>Х</w:t>
            </w:r>
          </w:p>
        </w:tc>
        <w:tc>
          <w:tcPr>
            <w:tcW w:w="1276" w:type="dxa"/>
            <w:tcBorders>
              <w:top w:val="single" w:sz="4" w:space="0" w:color="000000"/>
              <w:left w:val="single" w:sz="4" w:space="0" w:color="000000"/>
              <w:bottom w:val="single" w:sz="4" w:space="0" w:color="000000"/>
            </w:tcBorders>
            <w:shd w:val="clear" w:color="auto" w:fill="FFFFFF"/>
            <w:vAlign w:val="center"/>
          </w:tcPr>
          <w:p w:rsidR="006E0276" w:rsidRPr="006E0276" w:rsidRDefault="006E0276" w:rsidP="006E0276">
            <w:pPr>
              <w:suppressAutoHyphens/>
              <w:spacing w:after="0" w:line="240" w:lineRule="auto"/>
              <w:jc w:val="center"/>
              <w:rPr>
                <w:rFonts w:ascii="Times New Roman" w:eastAsia="Times New Roman" w:hAnsi="Times New Roman" w:cs="Times New Roman"/>
                <w:sz w:val="28"/>
                <w:szCs w:val="28"/>
                <w:lang w:val="ru-RU" w:eastAsia="ar-SA"/>
              </w:rPr>
            </w:pPr>
            <w:r w:rsidRPr="006E0276">
              <w:rPr>
                <w:rFonts w:ascii="Times New Roman" w:eastAsia="Times New Roman" w:hAnsi="Times New Roman" w:cs="Times New Roman"/>
                <w:sz w:val="28"/>
                <w:szCs w:val="28"/>
                <w:lang w:val="ru-RU" w:eastAsia="ar-SA"/>
              </w:rPr>
              <w:t>Х</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0276" w:rsidRPr="006E0276" w:rsidRDefault="006E0276" w:rsidP="006E0276">
            <w:pPr>
              <w:suppressAutoHyphens/>
              <w:spacing w:after="0" w:line="240" w:lineRule="auto"/>
              <w:jc w:val="center"/>
              <w:rPr>
                <w:rFonts w:ascii="Times New Roman" w:eastAsia="Times New Roman" w:hAnsi="Times New Roman" w:cs="Times New Roman"/>
                <w:sz w:val="28"/>
                <w:szCs w:val="28"/>
                <w:lang w:val="ru-RU" w:eastAsia="ar-SA"/>
              </w:rPr>
            </w:pPr>
            <w:r w:rsidRPr="006E0276">
              <w:rPr>
                <w:rFonts w:ascii="Times New Roman" w:eastAsia="Times New Roman" w:hAnsi="Times New Roman" w:cs="Times New Roman"/>
                <w:sz w:val="28"/>
                <w:szCs w:val="28"/>
                <w:lang w:val="ru-RU" w:eastAsia="ar-SA"/>
              </w:rPr>
              <w:t>Х</w:t>
            </w:r>
          </w:p>
        </w:tc>
      </w:tr>
      <w:tr w:rsidR="006E0276" w:rsidRPr="006E0276" w:rsidTr="00E761D7">
        <w:trPr>
          <w:trHeight w:val="23"/>
        </w:trPr>
        <w:tc>
          <w:tcPr>
            <w:tcW w:w="426" w:type="dxa"/>
            <w:tcBorders>
              <w:top w:val="single" w:sz="4" w:space="0" w:color="000000"/>
              <w:left w:val="single" w:sz="4" w:space="0" w:color="000000"/>
              <w:bottom w:val="single" w:sz="4" w:space="0" w:color="000000"/>
            </w:tcBorders>
            <w:shd w:val="clear" w:color="auto" w:fill="FFFFFF"/>
            <w:vAlign w:val="center"/>
          </w:tcPr>
          <w:p w:rsidR="006E0276" w:rsidRPr="006E0276" w:rsidRDefault="006E0276" w:rsidP="006E0276">
            <w:pPr>
              <w:suppressAutoHyphens/>
              <w:spacing w:after="0" w:line="240" w:lineRule="auto"/>
              <w:ind w:left="40"/>
              <w:jc w:val="center"/>
              <w:rPr>
                <w:rFonts w:ascii="Times New Roman" w:eastAsia="Times New Roman" w:hAnsi="Times New Roman" w:cs="Times New Roman"/>
                <w:sz w:val="28"/>
                <w:szCs w:val="28"/>
                <w:lang w:val="ru-RU" w:eastAsia="ar-SA"/>
              </w:rPr>
            </w:pPr>
            <w:r w:rsidRPr="006E0276">
              <w:rPr>
                <w:rFonts w:ascii="Times New Roman" w:eastAsia="Times New Roman" w:hAnsi="Times New Roman" w:cs="Times New Roman"/>
                <w:sz w:val="28"/>
                <w:szCs w:val="28"/>
                <w:lang w:val="ru-RU" w:eastAsia="ar-SA"/>
              </w:rPr>
              <w:t>14</w:t>
            </w:r>
          </w:p>
        </w:tc>
        <w:tc>
          <w:tcPr>
            <w:tcW w:w="5811" w:type="dxa"/>
            <w:tcBorders>
              <w:top w:val="single" w:sz="4" w:space="0" w:color="000000"/>
              <w:left w:val="single" w:sz="4" w:space="0" w:color="000000"/>
              <w:bottom w:val="single" w:sz="4" w:space="0" w:color="000000"/>
            </w:tcBorders>
            <w:shd w:val="clear" w:color="auto" w:fill="FFFFFF"/>
          </w:tcPr>
          <w:p w:rsidR="006E0276" w:rsidRPr="006E0276" w:rsidRDefault="006E0276" w:rsidP="006E0276">
            <w:pPr>
              <w:suppressAutoHyphens/>
              <w:spacing w:after="0" w:line="322" w:lineRule="exact"/>
              <w:ind w:left="40"/>
              <w:rPr>
                <w:rFonts w:ascii="Times New Roman" w:eastAsia="Times New Roman" w:hAnsi="Times New Roman" w:cs="Times New Roman"/>
                <w:sz w:val="28"/>
                <w:szCs w:val="28"/>
                <w:lang w:eastAsia="ar-SA"/>
              </w:rPr>
            </w:pPr>
            <w:r w:rsidRPr="006E0276">
              <w:rPr>
                <w:rFonts w:ascii="Times New Roman" w:eastAsia="Times New Roman" w:hAnsi="Times New Roman" w:cs="Times New Roman"/>
                <w:sz w:val="28"/>
                <w:szCs w:val="28"/>
                <w:lang w:eastAsia="ar-SA"/>
              </w:rPr>
              <w:t>Разом, гривень</w:t>
            </w:r>
          </w:p>
          <w:p w:rsidR="006E0276" w:rsidRPr="006E0276" w:rsidRDefault="006E0276" w:rsidP="006E0276">
            <w:pPr>
              <w:suppressAutoHyphens/>
              <w:spacing w:after="0" w:line="322" w:lineRule="exact"/>
              <w:ind w:left="40"/>
              <w:rPr>
                <w:rFonts w:ascii="Times New Roman" w:eastAsia="Times New Roman" w:hAnsi="Times New Roman" w:cs="Times New Roman"/>
                <w:i/>
                <w:sz w:val="28"/>
                <w:szCs w:val="28"/>
                <w:lang w:eastAsia="ar-SA"/>
              </w:rPr>
            </w:pPr>
            <w:r w:rsidRPr="006E0276">
              <w:rPr>
                <w:rFonts w:ascii="Times New Roman" w:eastAsia="Times New Roman" w:hAnsi="Times New Roman" w:cs="Times New Roman"/>
                <w:i/>
                <w:sz w:val="28"/>
                <w:szCs w:val="28"/>
                <w:lang w:eastAsia="ar-SA"/>
              </w:rPr>
              <w:t>Формула:</w:t>
            </w:r>
          </w:p>
          <w:p w:rsidR="006E0276" w:rsidRPr="006E0276" w:rsidRDefault="006E0276" w:rsidP="006E0276">
            <w:pPr>
              <w:suppressAutoHyphens/>
              <w:spacing w:after="0" w:line="322" w:lineRule="exact"/>
              <w:ind w:left="40"/>
              <w:rPr>
                <w:rFonts w:ascii="Times New Roman" w:eastAsia="Times New Roman" w:hAnsi="Times New Roman" w:cs="Times New Roman"/>
                <w:sz w:val="24"/>
                <w:szCs w:val="24"/>
                <w:lang w:eastAsia="ar-SA"/>
              </w:rPr>
            </w:pPr>
            <w:r w:rsidRPr="006E0276">
              <w:rPr>
                <w:rFonts w:ascii="Times New Roman" w:eastAsia="Times New Roman" w:hAnsi="Times New Roman" w:cs="Times New Roman"/>
                <w:i/>
                <w:sz w:val="24"/>
                <w:szCs w:val="24"/>
                <w:lang w:eastAsia="ar-SA"/>
              </w:rPr>
              <w:t>(сума рядків 9+10+11+12+13)</w:t>
            </w:r>
          </w:p>
        </w:tc>
        <w:tc>
          <w:tcPr>
            <w:tcW w:w="1418" w:type="dxa"/>
            <w:tcBorders>
              <w:top w:val="single" w:sz="4" w:space="0" w:color="000000"/>
              <w:left w:val="single" w:sz="4" w:space="0" w:color="000000"/>
              <w:bottom w:val="single" w:sz="4" w:space="0" w:color="000000"/>
            </w:tcBorders>
            <w:shd w:val="clear" w:color="auto" w:fill="FFFFFF"/>
            <w:vAlign w:val="center"/>
          </w:tcPr>
          <w:p w:rsidR="006E0276" w:rsidRPr="006E0276" w:rsidRDefault="006E0276" w:rsidP="006E0276">
            <w:pPr>
              <w:suppressAutoHyphens/>
              <w:spacing w:after="0" w:line="240" w:lineRule="auto"/>
              <w:jc w:val="center"/>
              <w:rPr>
                <w:rFonts w:ascii="Times New Roman" w:eastAsia="Times New Roman" w:hAnsi="Times New Roman" w:cs="Times New Roman"/>
                <w:color w:val="FF0000"/>
                <w:sz w:val="28"/>
                <w:szCs w:val="28"/>
                <w:lang w:val="ru-RU" w:eastAsia="ar-SA"/>
              </w:rPr>
            </w:pPr>
            <w:r w:rsidRPr="006E0276">
              <w:rPr>
                <w:rFonts w:ascii="Times New Roman" w:eastAsia="Times New Roman" w:hAnsi="Times New Roman" w:cs="Times New Roman"/>
                <w:sz w:val="28"/>
                <w:szCs w:val="28"/>
                <w:lang w:eastAsia="ar-SA"/>
              </w:rPr>
              <w:t>600,18</w:t>
            </w:r>
          </w:p>
        </w:tc>
        <w:tc>
          <w:tcPr>
            <w:tcW w:w="1276" w:type="dxa"/>
            <w:tcBorders>
              <w:top w:val="single" w:sz="4" w:space="0" w:color="000000"/>
              <w:left w:val="single" w:sz="4" w:space="0" w:color="000000"/>
              <w:bottom w:val="single" w:sz="4" w:space="0" w:color="000000"/>
            </w:tcBorders>
            <w:shd w:val="clear" w:color="auto" w:fill="FFFFFF"/>
            <w:vAlign w:val="center"/>
          </w:tcPr>
          <w:p w:rsidR="006E0276" w:rsidRPr="006E0276" w:rsidRDefault="006E0276" w:rsidP="006E0276">
            <w:pPr>
              <w:suppressAutoHyphens/>
              <w:spacing w:after="0" w:line="240" w:lineRule="auto"/>
              <w:jc w:val="center"/>
              <w:rPr>
                <w:rFonts w:ascii="Times New Roman" w:eastAsia="Times New Roman" w:hAnsi="Times New Roman" w:cs="Times New Roman"/>
                <w:sz w:val="28"/>
                <w:szCs w:val="28"/>
                <w:lang w:val="ru-RU" w:eastAsia="ar-SA"/>
              </w:rPr>
            </w:pPr>
            <w:r w:rsidRPr="006E0276">
              <w:rPr>
                <w:rFonts w:ascii="Times New Roman" w:eastAsia="Times New Roman" w:hAnsi="Times New Roman" w:cs="Times New Roman"/>
                <w:sz w:val="28"/>
                <w:szCs w:val="28"/>
                <w:lang w:val="ru-RU" w:eastAsia="ar-SA"/>
              </w:rPr>
              <w:t>Х</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0276" w:rsidRPr="006E0276" w:rsidRDefault="006E0276" w:rsidP="006E0276">
            <w:pPr>
              <w:suppressAutoHyphens/>
              <w:spacing w:after="0" w:line="240" w:lineRule="auto"/>
              <w:jc w:val="center"/>
              <w:rPr>
                <w:rFonts w:ascii="Times New Roman" w:eastAsia="Times New Roman" w:hAnsi="Times New Roman" w:cs="Times New Roman"/>
                <w:sz w:val="28"/>
                <w:szCs w:val="28"/>
                <w:lang w:val="ru-RU" w:eastAsia="ar-SA"/>
              </w:rPr>
            </w:pPr>
            <w:r w:rsidRPr="006E0276">
              <w:rPr>
                <w:rFonts w:ascii="Times New Roman" w:eastAsia="Times New Roman" w:hAnsi="Times New Roman" w:cs="Times New Roman"/>
                <w:sz w:val="28"/>
                <w:szCs w:val="28"/>
                <w:lang w:val="ru-RU" w:eastAsia="ar-SA"/>
              </w:rPr>
              <w:t>0</w:t>
            </w:r>
          </w:p>
        </w:tc>
      </w:tr>
      <w:tr w:rsidR="006E0276" w:rsidRPr="006E0276" w:rsidTr="00E761D7">
        <w:trPr>
          <w:trHeight w:val="23"/>
        </w:trPr>
        <w:tc>
          <w:tcPr>
            <w:tcW w:w="426" w:type="dxa"/>
            <w:tcBorders>
              <w:top w:val="single" w:sz="4" w:space="0" w:color="000000"/>
              <w:left w:val="single" w:sz="4" w:space="0" w:color="000000"/>
              <w:bottom w:val="single" w:sz="4" w:space="0" w:color="000000"/>
            </w:tcBorders>
            <w:shd w:val="clear" w:color="auto" w:fill="FFFFFF"/>
            <w:vAlign w:val="center"/>
          </w:tcPr>
          <w:p w:rsidR="006E0276" w:rsidRPr="006E0276" w:rsidRDefault="006E0276" w:rsidP="006E0276">
            <w:pPr>
              <w:suppressAutoHyphens/>
              <w:spacing w:after="0" w:line="240" w:lineRule="auto"/>
              <w:ind w:left="40"/>
              <w:jc w:val="center"/>
              <w:rPr>
                <w:rFonts w:ascii="Times New Roman" w:eastAsia="Times New Roman" w:hAnsi="Times New Roman" w:cs="Times New Roman"/>
                <w:sz w:val="28"/>
                <w:szCs w:val="28"/>
                <w:lang w:val="ru-RU" w:eastAsia="ar-SA"/>
              </w:rPr>
            </w:pPr>
            <w:r w:rsidRPr="006E0276">
              <w:rPr>
                <w:rFonts w:ascii="Times New Roman" w:eastAsia="Times New Roman" w:hAnsi="Times New Roman" w:cs="Times New Roman"/>
                <w:sz w:val="28"/>
                <w:szCs w:val="28"/>
                <w:lang w:val="ru-RU" w:eastAsia="ar-SA"/>
              </w:rPr>
              <w:t>15</w:t>
            </w:r>
          </w:p>
        </w:tc>
        <w:tc>
          <w:tcPr>
            <w:tcW w:w="5811" w:type="dxa"/>
            <w:tcBorders>
              <w:top w:val="single" w:sz="4" w:space="0" w:color="000000"/>
              <w:left w:val="single" w:sz="4" w:space="0" w:color="000000"/>
              <w:bottom w:val="single" w:sz="4" w:space="0" w:color="000000"/>
            </w:tcBorders>
            <w:shd w:val="clear" w:color="auto" w:fill="FFFFFF"/>
          </w:tcPr>
          <w:p w:rsidR="006E0276" w:rsidRPr="006E0276" w:rsidRDefault="006E0276" w:rsidP="006E0276">
            <w:pPr>
              <w:suppressAutoHyphens/>
              <w:spacing w:after="0" w:line="322" w:lineRule="exact"/>
              <w:ind w:left="40"/>
              <w:rPr>
                <w:rFonts w:ascii="Times New Roman" w:eastAsia="Times New Roman" w:hAnsi="Times New Roman" w:cs="Times New Roman"/>
                <w:sz w:val="28"/>
                <w:szCs w:val="28"/>
                <w:lang w:eastAsia="ar-SA"/>
              </w:rPr>
            </w:pPr>
            <w:r w:rsidRPr="006E0276">
              <w:rPr>
                <w:rFonts w:ascii="Times New Roman" w:eastAsia="Times New Roman" w:hAnsi="Times New Roman" w:cs="Times New Roman"/>
                <w:sz w:val="28"/>
                <w:szCs w:val="28"/>
                <w:lang w:eastAsia="ar-SA"/>
              </w:rPr>
              <w:t>Кількість суб’єктів малого підприємництва, що повинні виконати вимоги регулювання, одиниць</w:t>
            </w:r>
          </w:p>
        </w:tc>
        <w:tc>
          <w:tcPr>
            <w:tcW w:w="3828"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6E0276" w:rsidRPr="006E0276" w:rsidRDefault="006E0276" w:rsidP="006E0276">
            <w:pPr>
              <w:suppressAutoHyphens/>
              <w:spacing w:after="0" w:line="240" w:lineRule="auto"/>
              <w:jc w:val="center"/>
              <w:rPr>
                <w:rFonts w:ascii="Times New Roman" w:eastAsia="Times New Roman" w:hAnsi="Times New Roman" w:cs="Times New Roman"/>
                <w:sz w:val="28"/>
                <w:szCs w:val="28"/>
                <w:lang w:val="en-US" w:eastAsia="ar-SA"/>
              </w:rPr>
            </w:pPr>
            <w:r w:rsidRPr="006E0276">
              <w:rPr>
                <w:rFonts w:ascii="Times New Roman" w:eastAsia="Times New Roman" w:hAnsi="Times New Roman" w:cs="Times New Roman"/>
                <w:sz w:val="28"/>
                <w:szCs w:val="28"/>
                <w:lang w:val="en-US" w:eastAsia="ar-SA"/>
              </w:rPr>
              <w:t>398</w:t>
            </w:r>
          </w:p>
        </w:tc>
      </w:tr>
      <w:tr w:rsidR="006E0276" w:rsidRPr="006E0276" w:rsidTr="00E761D7">
        <w:trPr>
          <w:trHeight w:val="23"/>
        </w:trPr>
        <w:tc>
          <w:tcPr>
            <w:tcW w:w="426" w:type="dxa"/>
            <w:tcBorders>
              <w:top w:val="single" w:sz="4" w:space="0" w:color="000000"/>
              <w:left w:val="single" w:sz="4" w:space="0" w:color="000000"/>
              <w:bottom w:val="single" w:sz="4" w:space="0" w:color="000000"/>
            </w:tcBorders>
            <w:shd w:val="clear" w:color="auto" w:fill="FFFFFF"/>
            <w:vAlign w:val="center"/>
          </w:tcPr>
          <w:p w:rsidR="006E0276" w:rsidRPr="006E0276" w:rsidRDefault="006E0276" w:rsidP="006E0276">
            <w:pPr>
              <w:suppressAutoHyphens/>
              <w:spacing w:after="0" w:line="240" w:lineRule="auto"/>
              <w:ind w:left="40"/>
              <w:jc w:val="center"/>
              <w:rPr>
                <w:rFonts w:ascii="Times New Roman" w:eastAsia="Times New Roman" w:hAnsi="Times New Roman" w:cs="Times New Roman"/>
                <w:sz w:val="28"/>
                <w:szCs w:val="28"/>
                <w:lang w:val="ru-RU" w:eastAsia="ar-SA"/>
              </w:rPr>
            </w:pPr>
            <w:r w:rsidRPr="006E0276">
              <w:rPr>
                <w:rFonts w:ascii="Times New Roman" w:eastAsia="Times New Roman" w:hAnsi="Times New Roman" w:cs="Times New Roman"/>
                <w:sz w:val="28"/>
                <w:szCs w:val="28"/>
                <w:lang w:val="ru-RU" w:eastAsia="ar-SA"/>
              </w:rPr>
              <w:t>16</w:t>
            </w:r>
          </w:p>
        </w:tc>
        <w:tc>
          <w:tcPr>
            <w:tcW w:w="5811" w:type="dxa"/>
            <w:tcBorders>
              <w:top w:val="single" w:sz="4" w:space="0" w:color="000000"/>
              <w:left w:val="single" w:sz="4" w:space="0" w:color="000000"/>
              <w:bottom w:val="single" w:sz="4" w:space="0" w:color="000000"/>
            </w:tcBorders>
            <w:shd w:val="clear" w:color="auto" w:fill="FFFFFF"/>
          </w:tcPr>
          <w:p w:rsidR="006E0276" w:rsidRPr="006E0276" w:rsidRDefault="006E0276" w:rsidP="006E0276">
            <w:pPr>
              <w:suppressAutoHyphens/>
              <w:spacing w:after="0" w:line="322" w:lineRule="exact"/>
              <w:ind w:left="40"/>
              <w:rPr>
                <w:rFonts w:ascii="Times New Roman" w:eastAsia="Times New Roman" w:hAnsi="Times New Roman" w:cs="Times New Roman"/>
                <w:sz w:val="28"/>
                <w:szCs w:val="28"/>
                <w:lang w:eastAsia="ar-SA"/>
              </w:rPr>
            </w:pPr>
            <w:r w:rsidRPr="006E0276">
              <w:rPr>
                <w:rFonts w:ascii="Times New Roman" w:eastAsia="Times New Roman" w:hAnsi="Times New Roman" w:cs="Times New Roman"/>
                <w:sz w:val="28"/>
                <w:szCs w:val="28"/>
                <w:lang w:eastAsia="ar-SA"/>
              </w:rPr>
              <w:t>Сумарно, гривень</w:t>
            </w:r>
          </w:p>
          <w:p w:rsidR="006E0276" w:rsidRPr="006E0276" w:rsidRDefault="006E0276" w:rsidP="006E0276">
            <w:pPr>
              <w:suppressAutoHyphens/>
              <w:spacing w:after="0" w:line="322" w:lineRule="exact"/>
              <w:ind w:left="40"/>
              <w:rPr>
                <w:rFonts w:ascii="Times New Roman" w:eastAsia="Times New Roman" w:hAnsi="Times New Roman" w:cs="Times New Roman"/>
                <w:i/>
                <w:sz w:val="28"/>
                <w:szCs w:val="28"/>
                <w:lang w:eastAsia="ar-SA"/>
              </w:rPr>
            </w:pPr>
            <w:r w:rsidRPr="006E0276">
              <w:rPr>
                <w:rFonts w:ascii="Times New Roman" w:eastAsia="Times New Roman" w:hAnsi="Times New Roman" w:cs="Times New Roman"/>
                <w:i/>
                <w:sz w:val="28"/>
                <w:szCs w:val="28"/>
                <w:lang w:eastAsia="ar-SA"/>
              </w:rPr>
              <w:t>Формула:</w:t>
            </w:r>
          </w:p>
          <w:p w:rsidR="006E0276" w:rsidRPr="006E0276" w:rsidRDefault="006E0276" w:rsidP="006E0276">
            <w:pPr>
              <w:suppressAutoHyphens/>
              <w:spacing w:after="0" w:line="322" w:lineRule="exact"/>
              <w:ind w:left="40"/>
              <w:rPr>
                <w:rFonts w:ascii="Times New Roman" w:eastAsia="Times New Roman" w:hAnsi="Times New Roman" w:cs="Times New Roman"/>
                <w:sz w:val="24"/>
                <w:szCs w:val="24"/>
                <w:lang w:eastAsia="ar-SA"/>
              </w:rPr>
            </w:pPr>
            <w:r w:rsidRPr="006E0276">
              <w:rPr>
                <w:rFonts w:ascii="Times New Roman" w:eastAsia="Times New Roman" w:hAnsi="Times New Roman" w:cs="Times New Roman"/>
                <w:i/>
                <w:sz w:val="24"/>
                <w:szCs w:val="24"/>
                <w:lang w:eastAsia="ar-SA"/>
              </w:rPr>
              <w:t>відповідний стовчик «разом»Хкількість суб’єктів малого підприємництва, що повинні виконати вимоги регулювання (рядок 14Хрядок 15)</w:t>
            </w:r>
          </w:p>
        </w:tc>
        <w:tc>
          <w:tcPr>
            <w:tcW w:w="1418" w:type="dxa"/>
            <w:tcBorders>
              <w:top w:val="single" w:sz="4" w:space="0" w:color="000000"/>
              <w:left w:val="single" w:sz="4" w:space="0" w:color="000000"/>
              <w:bottom w:val="single" w:sz="4" w:space="0" w:color="000000"/>
            </w:tcBorders>
            <w:shd w:val="clear" w:color="auto" w:fill="FFFFFF"/>
            <w:vAlign w:val="center"/>
          </w:tcPr>
          <w:p w:rsidR="006E0276" w:rsidRPr="006E0276" w:rsidRDefault="006E0276" w:rsidP="006E0276">
            <w:pPr>
              <w:suppressAutoHyphens/>
              <w:spacing w:after="0" w:line="240" w:lineRule="auto"/>
              <w:jc w:val="center"/>
              <w:rPr>
                <w:rFonts w:ascii="Times New Roman" w:eastAsia="Times New Roman" w:hAnsi="Times New Roman" w:cs="Times New Roman"/>
                <w:sz w:val="28"/>
                <w:szCs w:val="28"/>
                <w:lang w:val="en-US" w:eastAsia="ar-SA"/>
              </w:rPr>
            </w:pPr>
            <w:r w:rsidRPr="006E0276">
              <w:rPr>
                <w:rFonts w:ascii="Times New Roman" w:eastAsia="Times New Roman" w:hAnsi="Times New Roman" w:cs="Times New Roman"/>
                <w:sz w:val="28"/>
                <w:szCs w:val="28"/>
                <w:lang w:val="en-US" w:eastAsia="ar-SA"/>
              </w:rPr>
              <w:t>238871</w:t>
            </w:r>
            <w:r w:rsidRPr="006E0276">
              <w:rPr>
                <w:rFonts w:ascii="Times New Roman" w:eastAsia="Times New Roman" w:hAnsi="Times New Roman" w:cs="Times New Roman"/>
                <w:sz w:val="28"/>
                <w:szCs w:val="28"/>
                <w:lang w:eastAsia="ar-SA"/>
              </w:rPr>
              <w:t>,</w:t>
            </w:r>
            <w:r w:rsidRPr="006E0276">
              <w:rPr>
                <w:rFonts w:ascii="Times New Roman" w:eastAsia="Times New Roman" w:hAnsi="Times New Roman" w:cs="Times New Roman"/>
                <w:sz w:val="28"/>
                <w:szCs w:val="28"/>
                <w:lang w:val="en-US" w:eastAsia="ar-SA"/>
              </w:rPr>
              <w:t>64</w:t>
            </w:r>
          </w:p>
        </w:tc>
        <w:tc>
          <w:tcPr>
            <w:tcW w:w="1276" w:type="dxa"/>
            <w:tcBorders>
              <w:top w:val="single" w:sz="4" w:space="0" w:color="000000"/>
              <w:left w:val="single" w:sz="4" w:space="0" w:color="000000"/>
              <w:bottom w:val="single" w:sz="4" w:space="0" w:color="000000"/>
            </w:tcBorders>
            <w:shd w:val="clear" w:color="auto" w:fill="FFFFFF"/>
            <w:vAlign w:val="center"/>
          </w:tcPr>
          <w:p w:rsidR="006E0276" w:rsidRPr="006E0276" w:rsidRDefault="006E0276" w:rsidP="006E0276">
            <w:pPr>
              <w:suppressAutoHyphens/>
              <w:spacing w:after="0" w:line="240" w:lineRule="auto"/>
              <w:jc w:val="center"/>
              <w:rPr>
                <w:rFonts w:ascii="Times New Roman" w:eastAsia="Times New Roman" w:hAnsi="Times New Roman" w:cs="Times New Roman"/>
                <w:sz w:val="28"/>
                <w:szCs w:val="28"/>
                <w:lang w:val="ru-RU" w:eastAsia="ar-SA"/>
              </w:rPr>
            </w:pPr>
            <w:r w:rsidRPr="006E0276">
              <w:rPr>
                <w:rFonts w:ascii="Times New Roman" w:eastAsia="Times New Roman" w:hAnsi="Times New Roman" w:cs="Times New Roman"/>
                <w:sz w:val="28"/>
                <w:szCs w:val="28"/>
                <w:lang w:val="ru-RU" w:eastAsia="ar-SA"/>
              </w:rPr>
              <w:t>Х</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0276" w:rsidRPr="006E0276" w:rsidRDefault="006E0276" w:rsidP="006E0276">
            <w:pPr>
              <w:suppressAutoHyphens/>
              <w:spacing w:after="0" w:line="240" w:lineRule="auto"/>
              <w:jc w:val="center"/>
              <w:rPr>
                <w:rFonts w:ascii="Times New Roman" w:eastAsia="Times New Roman" w:hAnsi="Times New Roman" w:cs="Times New Roman"/>
                <w:sz w:val="28"/>
                <w:szCs w:val="28"/>
                <w:lang w:val="ru-RU" w:eastAsia="ar-SA"/>
              </w:rPr>
            </w:pPr>
            <w:r w:rsidRPr="006E0276">
              <w:rPr>
                <w:rFonts w:ascii="Times New Roman" w:eastAsia="Times New Roman" w:hAnsi="Times New Roman" w:cs="Times New Roman"/>
                <w:sz w:val="28"/>
                <w:szCs w:val="28"/>
                <w:lang w:val="ru-RU" w:eastAsia="ar-SA"/>
              </w:rPr>
              <w:t>0</w:t>
            </w:r>
          </w:p>
        </w:tc>
      </w:tr>
    </w:tbl>
    <w:p w:rsidR="006E0276" w:rsidRPr="006E0276" w:rsidRDefault="006E0276" w:rsidP="006E0276">
      <w:pPr>
        <w:suppressAutoHyphens/>
        <w:spacing w:after="0" w:line="240" w:lineRule="auto"/>
        <w:jc w:val="both"/>
        <w:rPr>
          <w:rFonts w:ascii="Times New Roman" w:eastAsia="Times New Roman" w:hAnsi="Times New Roman" w:cs="Times New Roman"/>
          <w:bCs/>
          <w:sz w:val="28"/>
          <w:szCs w:val="20"/>
        </w:rPr>
      </w:pPr>
    </w:p>
    <w:p w:rsidR="006E0276" w:rsidRPr="006E0276" w:rsidRDefault="006E0276" w:rsidP="006E0276">
      <w:pPr>
        <w:suppressAutoHyphens/>
        <w:spacing w:after="0" w:line="240" w:lineRule="auto"/>
        <w:jc w:val="both"/>
        <w:rPr>
          <w:rFonts w:ascii="Times New Roman" w:eastAsia="Times New Roman" w:hAnsi="Times New Roman" w:cs="Times New Roman"/>
          <w:bCs/>
          <w:sz w:val="28"/>
          <w:szCs w:val="20"/>
        </w:rPr>
      </w:pPr>
      <w:r w:rsidRPr="006E0276">
        <w:rPr>
          <w:rFonts w:ascii="Times New Roman" w:eastAsia="Times New Roman" w:hAnsi="Times New Roman" w:cs="Times New Roman"/>
          <w:bCs/>
          <w:sz w:val="28"/>
          <w:szCs w:val="20"/>
        </w:rPr>
        <w:t>Розрахунок вартості 1 людино-години:</w:t>
      </w:r>
    </w:p>
    <w:p w:rsidR="006E0276" w:rsidRPr="006E0276" w:rsidRDefault="006E0276" w:rsidP="006E0276">
      <w:pPr>
        <w:keepNext/>
        <w:shd w:val="clear" w:color="auto" w:fill="FFFFFF"/>
        <w:tabs>
          <w:tab w:val="num" w:pos="0"/>
        </w:tabs>
        <w:suppressAutoHyphens/>
        <w:spacing w:after="0" w:line="240" w:lineRule="auto"/>
        <w:jc w:val="both"/>
        <w:textAlignment w:val="baseline"/>
        <w:outlineLvl w:val="0"/>
        <w:rPr>
          <w:rFonts w:ascii="Arial" w:eastAsia="Times New Roman" w:hAnsi="Arial" w:cs="Arial"/>
          <w:color w:val="3D3C3B"/>
          <w:sz w:val="24"/>
          <w:szCs w:val="24"/>
          <w:lang w:eastAsia="ar-SA"/>
        </w:rPr>
      </w:pPr>
      <w:r w:rsidRPr="006E0276">
        <w:rPr>
          <w:rFonts w:ascii="Times New Roman" w:eastAsia="Times New Roman" w:hAnsi="Times New Roman" w:cs="Times New Roman"/>
          <w:sz w:val="24"/>
          <w:szCs w:val="24"/>
          <w:lang w:eastAsia="ar-SA"/>
        </w:rPr>
        <w:t xml:space="preserve">Норма робочого часу на 2020 рік становить при 40-годинному робочому тижні – 2002,0 години (Норми тривалості робочого часу на 2020 рік. Лист Мінсоцполітики </w:t>
      </w:r>
      <w:r w:rsidRPr="006E0276">
        <w:rPr>
          <w:rFonts w:ascii="Times New Roman" w:eastAsia="Times New Roman" w:hAnsi="Times New Roman" w:cs="Times New Roman"/>
          <w:color w:val="1C1C1C"/>
          <w:sz w:val="24"/>
          <w:szCs w:val="24"/>
          <w:lang w:eastAsia="ar-SA"/>
        </w:rPr>
        <w:t>від 29.07.2019р.                            № 1133/0/206-19 «Про розрахунок норми тривалості робочого часу на 2020 рік»).</w:t>
      </w:r>
      <w:r w:rsidRPr="006E0276">
        <w:rPr>
          <w:rFonts w:ascii="Arial" w:eastAsia="Times New Roman" w:hAnsi="Arial" w:cs="Arial"/>
          <w:color w:val="3D3C3B"/>
          <w:sz w:val="24"/>
          <w:szCs w:val="24"/>
          <w:lang w:eastAsia="ar-SA"/>
        </w:rPr>
        <w:t xml:space="preserve"> </w:t>
      </w:r>
    </w:p>
    <w:p w:rsidR="006E0276" w:rsidRPr="006E0276" w:rsidRDefault="006E0276" w:rsidP="006E0276">
      <w:pPr>
        <w:suppressAutoHyphens/>
        <w:spacing w:after="0" w:line="240" w:lineRule="auto"/>
        <w:jc w:val="both"/>
        <w:rPr>
          <w:rFonts w:ascii="Times New Roman" w:eastAsia="Times New Roman" w:hAnsi="Times New Roman" w:cs="Times New Roman"/>
          <w:sz w:val="24"/>
          <w:szCs w:val="24"/>
        </w:rPr>
      </w:pPr>
      <w:r w:rsidRPr="006E0276">
        <w:rPr>
          <w:rFonts w:ascii="Times New Roman" w:eastAsia="Times New Roman" w:hAnsi="Times New Roman" w:cs="Times New Roman"/>
          <w:sz w:val="24"/>
          <w:szCs w:val="24"/>
        </w:rPr>
        <w:t>Використовується мінімальний розмір заробітної плати, що на 01.01.2020 року становить             4 723 грн та 28,31 грн у погодинному розмірі (4723×12/2002 = 28,31 грн).</w:t>
      </w:r>
    </w:p>
    <w:p w:rsidR="006E0276" w:rsidRPr="006E0276" w:rsidRDefault="006E0276" w:rsidP="006E0276">
      <w:pPr>
        <w:suppressAutoHyphens/>
        <w:spacing w:after="0" w:line="240" w:lineRule="auto"/>
        <w:jc w:val="center"/>
        <w:rPr>
          <w:rFonts w:ascii="Times New Roman" w:eastAsia="Times New Roman" w:hAnsi="Times New Roman" w:cs="Times New Roman"/>
          <w:b/>
          <w:sz w:val="28"/>
          <w:szCs w:val="28"/>
          <w:lang w:eastAsia="ar-SA"/>
        </w:rPr>
      </w:pPr>
    </w:p>
    <w:p w:rsidR="006E0276" w:rsidRPr="006E0276" w:rsidRDefault="006E0276" w:rsidP="006E0276">
      <w:pPr>
        <w:suppressAutoHyphens/>
        <w:spacing w:after="0" w:line="240" w:lineRule="auto"/>
        <w:jc w:val="center"/>
        <w:rPr>
          <w:rFonts w:ascii="Times New Roman" w:eastAsia="Times New Roman" w:hAnsi="Times New Roman" w:cs="Times New Roman"/>
          <w:b/>
          <w:sz w:val="28"/>
          <w:szCs w:val="28"/>
          <w:lang w:eastAsia="ar-SA"/>
        </w:rPr>
      </w:pPr>
      <w:r w:rsidRPr="006E0276">
        <w:rPr>
          <w:rFonts w:ascii="Times New Roman" w:eastAsia="Times New Roman" w:hAnsi="Times New Roman" w:cs="Times New Roman"/>
          <w:b/>
          <w:sz w:val="28"/>
          <w:szCs w:val="28"/>
          <w:lang w:eastAsia="ar-SA"/>
        </w:rPr>
        <w:t>БЮДЖЕТНІ ВИТРАТИ</w:t>
      </w:r>
    </w:p>
    <w:p w:rsidR="006E0276" w:rsidRPr="006E0276" w:rsidRDefault="006E0276" w:rsidP="006E0276">
      <w:pPr>
        <w:suppressAutoHyphens/>
        <w:spacing w:after="0" w:line="240" w:lineRule="auto"/>
        <w:jc w:val="center"/>
        <w:rPr>
          <w:rFonts w:ascii="Times New Roman" w:eastAsia="Times New Roman" w:hAnsi="Times New Roman" w:cs="Times New Roman"/>
          <w:b/>
          <w:sz w:val="28"/>
          <w:szCs w:val="28"/>
          <w:lang w:eastAsia="ar-SA"/>
        </w:rPr>
      </w:pPr>
      <w:r w:rsidRPr="006E0276">
        <w:rPr>
          <w:rFonts w:ascii="Times New Roman" w:eastAsia="Times New Roman" w:hAnsi="Times New Roman" w:cs="Times New Roman"/>
          <w:b/>
          <w:sz w:val="28"/>
          <w:szCs w:val="28"/>
          <w:lang w:eastAsia="ar-SA"/>
        </w:rPr>
        <w:t xml:space="preserve"> на адміністрування регулювання для суб’єктів малого і мікропідприємництва </w:t>
      </w:r>
    </w:p>
    <w:p w:rsidR="006E0276" w:rsidRPr="006E0276" w:rsidRDefault="006E0276" w:rsidP="006E0276">
      <w:pPr>
        <w:suppressAutoHyphens/>
        <w:spacing w:after="0" w:line="240" w:lineRule="auto"/>
        <w:jc w:val="center"/>
        <w:rPr>
          <w:rFonts w:ascii="Times New Roman" w:eastAsia="Times New Roman" w:hAnsi="Times New Roman" w:cs="Times New Roman"/>
          <w:b/>
          <w:sz w:val="28"/>
          <w:szCs w:val="28"/>
          <w:lang w:eastAsia="ar-SA"/>
        </w:rPr>
      </w:pPr>
    </w:p>
    <w:p w:rsidR="006E0276" w:rsidRPr="006E0276" w:rsidRDefault="006E0276" w:rsidP="006E0276">
      <w:pPr>
        <w:suppressAutoHyphens/>
        <w:spacing w:after="0" w:line="24" w:lineRule="atLeast"/>
        <w:ind w:firstLine="567"/>
        <w:jc w:val="both"/>
        <w:rPr>
          <w:rFonts w:ascii="Times New Roman" w:eastAsia="Times New Roman" w:hAnsi="Times New Roman" w:cs="Times New Roman"/>
          <w:sz w:val="28"/>
          <w:szCs w:val="28"/>
          <w:lang w:eastAsia="ar-SA"/>
        </w:rPr>
      </w:pPr>
      <w:r w:rsidRPr="006E0276">
        <w:rPr>
          <w:rFonts w:ascii="Times New Roman" w:eastAsia="Times New Roman" w:hAnsi="Times New Roman" w:cs="Times New Roman"/>
          <w:sz w:val="28"/>
          <w:szCs w:val="28"/>
          <w:lang w:eastAsia="ar-SA"/>
        </w:rPr>
        <w:t>Бюджетні витрати на адміністрування регулювання суб’єктів малого підприємництва не підлягають розрахунку, оскільки встановлені нормами Податкового кодексу України. Органи місцевого самоврядування наділені повноваженнями лише встановлювати ставки місцевих податків (зборів), не змінюючи порядок їх обчислення, сплати та інші адміністративні процедури.</w:t>
      </w:r>
    </w:p>
    <w:p w:rsidR="006E0276" w:rsidRPr="006E0276" w:rsidRDefault="006E0276" w:rsidP="006E0276">
      <w:pPr>
        <w:suppressAutoHyphens/>
        <w:spacing w:after="0" w:line="24" w:lineRule="atLeast"/>
        <w:ind w:firstLine="567"/>
        <w:jc w:val="both"/>
        <w:rPr>
          <w:rFonts w:ascii="Times New Roman" w:eastAsia="Times New Roman" w:hAnsi="Times New Roman" w:cs="Times New Roman"/>
          <w:sz w:val="28"/>
          <w:szCs w:val="28"/>
          <w:lang w:eastAsia="ar-SA"/>
        </w:rPr>
      </w:pPr>
    </w:p>
    <w:p w:rsidR="006E0276" w:rsidRPr="006E0276" w:rsidRDefault="006E0276" w:rsidP="006E0276">
      <w:pPr>
        <w:suppressAutoHyphens/>
        <w:spacing w:after="0" w:line="24" w:lineRule="atLeast"/>
        <w:ind w:firstLine="567"/>
        <w:jc w:val="both"/>
        <w:rPr>
          <w:rFonts w:ascii="Times New Roman" w:eastAsia="Times New Roman" w:hAnsi="Times New Roman" w:cs="Times New Roman"/>
          <w:sz w:val="28"/>
          <w:szCs w:val="28"/>
          <w:lang w:eastAsia="ar-SA"/>
        </w:rPr>
      </w:pPr>
    </w:p>
    <w:p w:rsidR="006E0276" w:rsidRPr="006E0276" w:rsidRDefault="006E0276" w:rsidP="006E0276">
      <w:pPr>
        <w:suppressAutoHyphens/>
        <w:spacing w:after="0" w:line="24" w:lineRule="atLeast"/>
        <w:ind w:firstLine="567"/>
        <w:jc w:val="both"/>
        <w:rPr>
          <w:rFonts w:ascii="Times New Roman" w:eastAsia="Times New Roman" w:hAnsi="Times New Roman" w:cs="Times New Roman"/>
          <w:sz w:val="28"/>
          <w:szCs w:val="28"/>
          <w:lang w:val="ru-RU" w:eastAsia="ar-SA"/>
        </w:rPr>
      </w:pPr>
    </w:p>
    <w:p w:rsidR="006E0276" w:rsidRPr="006E0276" w:rsidRDefault="006E0276" w:rsidP="006E0276">
      <w:pPr>
        <w:suppressAutoHyphens/>
        <w:spacing w:after="0" w:line="240" w:lineRule="auto"/>
        <w:ind w:firstLine="567"/>
        <w:jc w:val="both"/>
        <w:rPr>
          <w:rFonts w:ascii="Times New Roman" w:eastAsia="Times New Roman" w:hAnsi="Times New Roman" w:cs="Times New Roman"/>
          <w:sz w:val="28"/>
          <w:szCs w:val="28"/>
          <w:lang w:val="ru-RU" w:eastAsia="ar-SA"/>
        </w:rPr>
      </w:pPr>
    </w:p>
    <w:p w:rsidR="006E0276" w:rsidRPr="006E0276" w:rsidRDefault="006E0276" w:rsidP="006E0276">
      <w:pPr>
        <w:suppressAutoHyphens/>
        <w:spacing w:after="0" w:line="240" w:lineRule="auto"/>
        <w:ind w:firstLine="567"/>
        <w:jc w:val="both"/>
        <w:rPr>
          <w:rFonts w:ascii="Times New Roman" w:eastAsia="Times New Roman" w:hAnsi="Times New Roman" w:cs="Times New Roman"/>
          <w:b/>
          <w:sz w:val="28"/>
          <w:szCs w:val="28"/>
          <w:lang w:eastAsia="ar-SA"/>
        </w:rPr>
      </w:pPr>
      <w:r w:rsidRPr="006E0276">
        <w:rPr>
          <w:rFonts w:ascii="Times New Roman" w:eastAsia="Times New Roman" w:hAnsi="Times New Roman" w:cs="Times New Roman"/>
          <w:b/>
          <w:sz w:val="28"/>
          <w:szCs w:val="28"/>
          <w:lang w:eastAsia="ar-SA"/>
        </w:rPr>
        <w:t>4. Розрахунок сумарних витрат суб’єктів малого підприємництва, що виникають на виконання вимог регулювання</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4820"/>
        <w:gridCol w:w="2693"/>
        <w:gridCol w:w="1985"/>
      </w:tblGrid>
      <w:tr w:rsidR="006E0276" w:rsidRPr="006E0276" w:rsidTr="00E761D7">
        <w:tc>
          <w:tcPr>
            <w:tcW w:w="567" w:type="dxa"/>
            <w:shd w:val="clear" w:color="auto" w:fill="auto"/>
            <w:vAlign w:val="center"/>
          </w:tcPr>
          <w:p w:rsidR="006E0276" w:rsidRPr="006E0276" w:rsidRDefault="006E0276" w:rsidP="006E0276">
            <w:pPr>
              <w:suppressAutoHyphens/>
              <w:spacing w:after="0" w:line="240" w:lineRule="auto"/>
              <w:jc w:val="center"/>
              <w:rPr>
                <w:rFonts w:ascii="Times New Roman" w:eastAsia="Times New Roman" w:hAnsi="Times New Roman" w:cs="Times New Roman"/>
                <w:b/>
                <w:sz w:val="24"/>
                <w:szCs w:val="24"/>
                <w:lang w:eastAsia="ar-SA"/>
              </w:rPr>
            </w:pPr>
            <w:r w:rsidRPr="006E0276">
              <w:rPr>
                <w:rFonts w:ascii="Times New Roman" w:eastAsia="Times New Roman" w:hAnsi="Times New Roman" w:cs="Times New Roman"/>
                <w:b/>
                <w:sz w:val="24"/>
                <w:szCs w:val="24"/>
                <w:lang w:eastAsia="ar-SA"/>
              </w:rPr>
              <w:t>№</w:t>
            </w:r>
          </w:p>
        </w:tc>
        <w:tc>
          <w:tcPr>
            <w:tcW w:w="4820" w:type="dxa"/>
            <w:shd w:val="clear" w:color="auto" w:fill="auto"/>
            <w:vAlign w:val="center"/>
          </w:tcPr>
          <w:p w:rsidR="006E0276" w:rsidRPr="006E0276" w:rsidRDefault="006E0276" w:rsidP="006E0276">
            <w:pPr>
              <w:suppressAutoHyphens/>
              <w:spacing w:after="0" w:line="240" w:lineRule="auto"/>
              <w:jc w:val="center"/>
              <w:rPr>
                <w:rFonts w:ascii="Times New Roman" w:eastAsia="Times New Roman" w:hAnsi="Times New Roman" w:cs="Times New Roman"/>
                <w:b/>
                <w:sz w:val="24"/>
                <w:szCs w:val="24"/>
                <w:lang w:eastAsia="ar-SA"/>
              </w:rPr>
            </w:pPr>
            <w:r w:rsidRPr="006E0276">
              <w:rPr>
                <w:rFonts w:ascii="Times New Roman" w:eastAsia="Times New Roman" w:hAnsi="Times New Roman" w:cs="Times New Roman"/>
                <w:b/>
                <w:sz w:val="24"/>
                <w:szCs w:val="24"/>
                <w:lang w:eastAsia="ar-SA"/>
              </w:rPr>
              <w:t>Показник</w:t>
            </w:r>
          </w:p>
        </w:tc>
        <w:tc>
          <w:tcPr>
            <w:tcW w:w="2693" w:type="dxa"/>
            <w:shd w:val="clear" w:color="auto" w:fill="auto"/>
            <w:vAlign w:val="center"/>
          </w:tcPr>
          <w:p w:rsidR="006E0276" w:rsidRPr="006E0276" w:rsidRDefault="006E0276" w:rsidP="006E0276">
            <w:pPr>
              <w:suppressAutoHyphens/>
              <w:spacing w:after="0" w:line="240" w:lineRule="auto"/>
              <w:jc w:val="center"/>
              <w:rPr>
                <w:rFonts w:ascii="Times New Roman" w:eastAsia="Times New Roman" w:hAnsi="Times New Roman" w:cs="Times New Roman"/>
                <w:b/>
                <w:sz w:val="24"/>
                <w:szCs w:val="24"/>
                <w:lang w:eastAsia="ar-SA"/>
              </w:rPr>
            </w:pPr>
            <w:r w:rsidRPr="006E0276">
              <w:rPr>
                <w:rFonts w:ascii="Times New Roman" w:eastAsia="Times New Roman" w:hAnsi="Times New Roman" w:cs="Times New Roman"/>
                <w:b/>
                <w:sz w:val="24"/>
                <w:szCs w:val="24"/>
                <w:lang w:eastAsia="ar-SA"/>
              </w:rPr>
              <w:t>Перший рік регулювання (стартовий), гривень</w:t>
            </w:r>
          </w:p>
        </w:tc>
        <w:tc>
          <w:tcPr>
            <w:tcW w:w="1985" w:type="dxa"/>
            <w:shd w:val="clear" w:color="auto" w:fill="auto"/>
            <w:vAlign w:val="center"/>
          </w:tcPr>
          <w:p w:rsidR="006E0276" w:rsidRPr="006E0276" w:rsidRDefault="006E0276" w:rsidP="006E0276">
            <w:pPr>
              <w:suppressAutoHyphens/>
              <w:spacing w:after="0" w:line="240" w:lineRule="auto"/>
              <w:jc w:val="center"/>
              <w:rPr>
                <w:rFonts w:ascii="Times New Roman" w:eastAsia="Times New Roman" w:hAnsi="Times New Roman" w:cs="Times New Roman"/>
                <w:b/>
                <w:sz w:val="24"/>
                <w:szCs w:val="24"/>
                <w:lang w:eastAsia="ar-SA"/>
              </w:rPr>
            </w:pPr>
            <w:r w:rsidRPr="006E0276">
              <w:rPr>
                <w:rFonts w:ascii="Times New Roman" w:eastAsia="Times New Roman" w:hAnsi="Times New Roman" w:cs="Times New Roman"/>
                <w:b/>
                <w:sz w:val="24"/>
                <w:szCs w:val="24"/>
                <w:lang w:eastAsia="ar-SA"/>
              </w:rPr>
              <w:t>За п’ять років, гривень</w:t>
            </w:r>
          </w:p>
        </w:tc>
      </w:tr>
      <w:tr w:rsidR="006E0276" w:rsidRPr="006E0276" w:rsidTr="00E761D7">
        <w:tc>
          <w:tcPr>
            <w:tcW w:w="567" w:type="dxa"/>
            <w:shd w:val="clear" w:color="auto" w:fill="auto"/>
            <w:vAlign w:val="center"/>
          </w:tcPr>
          <w:p w:rsidR="006E0276" w:rsidRPr="006E0276" w:rsidRDefault="006E0276" w:rsidP="006E0276">
            <w:pPr>
              <w:suppressAutoHyphens/>
              <w:spacing w:after="0" w:line="240" w:lineRule="auto"/>
              <w:jc w:val="center"/>
              <w:rPr>
                <w:rFonts w:ascii="Times New Roman" w:eastAsia="Times New Roman" w:hAnsi="Times New Roman" w:cs="Times New Roman"/>
                <w:b/>
                <w:sz w:val="28"/>
                <w:szCs w:val="28"/>
                <w:lang w:eastAsia="ar-SA"/>
              </w:rPr>
            </w:pPr>
            <w:r w:rsidRPr="006E0276">
              <w:rPr>
                <w:rFonts w:ascii="Times New Roman" w:eastAsia="Times New Roman" w:hAnsi="Times New Roman" w:cs="Times New Roman"/>
                <w:b/>
                <w:sz w:val="28"/>
                <w:szCs w:val="28"/>
                <w:lang w:eastAsia="ar-SA"/>
              </w:rPr>
              <w:t>1</w:t>
            </w:r>
          </w:p>
        </w:tc>
        <w:tc>
          <w:tcPr>
            <w:tcW w:w="4820" w:type="dxa"/>
            <w:shd w:val="clear" w:color="auto" w:fill="auto"/>
          </w:tcPr>
          <w:p w:rsidR="006E0276" w:rsidRPr="006E0276" w:rsidRDefault="006E0276" w:rsidP="006E0276">
            <w:pPr>
              <w:suppressAutoHyphens/>
              <w:spacing w:after="0" w:line="240" w:lineRule="auto"/>
              <w:rPr>
                <w:rFonts w:ascii="Times New Roman" w:eastAsia="Times New Roman" w:hAnsi="Times New Roman" w:cs="Times New Roman"/>
                <w:b/>
                <w:sz w:val="28"/>
                <w:szCs w:val="28"/>
                <w:lang w:eastAsia="ar-SA"/>
              </w:rPr>
            </w:pPr>
            <w:r w:rsidRPr="006E0276">
              <w:rPr>
                <w:rFonts w:ascii="Times New Roman" w:eastAsia="Times New Roman" w:hAnsi="Times New Roman" w:cs="Times New Roman"/>
                <w:sz w:val="28"/>
                <w:szCs w:val="28"/>
                <w:lang w:eastAsia="ar-SA"/>
              </w:rPr>
              <w:t>Оцінка “прямих” витрат суб’єктів малого підприємництва на виконання регулювання</w:t>
            </w:r>
          </w:p>
        </w:tc>
        <w:tc>
          <w:tcPr>
            <w:tcW w:w="2693" w:type="dxa"/>
            <w:shd w:val="clear" w:color="auto" w:fill="auto"/>
            <w:vAlign w:val="center"/>
          </w:tcPr>
          <w:p w:rsidR="006E0276" w:rsidRPr="006E0276" w:rsidRDefault="006E0276" w:rsidP="006E0276">
            <w:pPr>
              <w:suppressAutoHyphens/>
              <w:spacing w:after="0" w:line="240" w:lineRule="auto"/>
              <w:jc w:val="center"/>
              <w:rPr>
                <w:rFonts w:ascii="Times New Roman" w:eastAsia="Times New Roman" w:hAnsi="Times New Roman" w:cs="Times New Roman"/>
                <w:sz w:val="28"/>
                <w:szCs w:val="28"/>
                <w:lang w:eastAsia="ar-SA"/>
              </w:rPr>
            </w:pPr>
            <w:r w:rsidRPr="006E0276">
              <w:rPr>
                <w:rFonts w:ascii="Times New Roman" w:eastAsia="Times New Roman" w:hAnsi="Times New Roman" w:cs="Times New Roman"/>
                <w:sz w:val="28"/>
                <w:szCs w:val="28"/>
                <w:lang w:eastAsia="ar-SA"/>
              </w:rPr>
              <w:t>8169500,</w:t>
            </w:r>
            <w:r w:rsidRPr="006E0276">
              <w:rPr>
                <w:rFonts w:ascii="Times New Roman" w:eastAsia="Times New Roman" w:hAnsi="Times New Roman" w:cs="Times New Roman"/>
                <w:sz w:val="28"/>
                <w:szCs w:val="28"/>
                <w:lang w:val="en-US" w:eastAsia="ar-SA"/>
              </w:rPr>
              <w:t>00</w:t>
            </w:r>
            <w:r w:rsidRPr="006E0276">
              <w:rPr>
                <w:rFonts w:ascii="Times New Roman" w:eastAsia="Times New Roman" w:hAnsi="Times New Roman" w:cs="Times New Roman"/>
                <w:sz w:val="28"/>
                <w:szCs w:val="28"/>
                <w:lang w:eastAsia="ar-SA"/>
              </w:rPr>
              <w:t xml:space="preserve"> </w:t>
            </w:r>
          </w:p>
        </w:tc>
        <w:tc>
          <w:tcPr>
            <w:tcW w:w="1985" w:type="dxa"/>
            <w:shd w:val="clear" w:color="auto" w:fill="auto"/>
            <w:vAlign w:val="center"/>
          </w:tcPr>
          <w:p w:rsidR="006E0276" w:rsidRPr="006E0276" w:rsidRDefault="006E0276" w:rsidP="006E0276">
            <w:pPr>
              <w:suppressAutoHyphens/>
              <w:spacing w:after="0" w:line="240" w:lineRule="auto"/>
              <w:jc w:val="center"/>
              <w:rPr>
                <w:rFonts w:ascii="Times New Roman" w:eastAsia="Times New Roman" w:hAnsi="Times New Roman" w:cs="Times New Roman"/>
                <w:sz w:val="28"/>
                <w:szCs w:val="28"/>
                <w:lang w:eastAsia="ar-SA"/>
              </w:rPr>
            </w:pPr>
            <w:r w:rsidRPr="006E0276">
              <w:rPr>
                <w:rFonts w:ascii="Times New Roman" w:eastAsia="Times New Roman" w:hAnsi="Times New Roman" w:cs="Times New Roman"/>
                <w:sz w:val="28"/>
                <w:szCs w:val="28"/>
                <w:lang w:eastAsia="ar-SA"/>
              </w:rPr>
              <w:t>0</w:t>
            </w:r>
          </w:p>
        </w:tc>
      </w:tr>
      <w:tr w:rsidR="006E0276" w:rsidRPr="006E0276" w:rsidTr="00E761D7">
        <w:tc>
          <w:tcPr>
            <w:tcW w:w="567" w:type="dxa"/>
            <w:shd w:val="clear" w:color="auto" w:fill="auto"/>
            <w:vAlign w:val="center"/>
          </w:tcPr>
          <w:p w:rsidR="006E0276" w:rsidRPr="006E0276" w:rsidRDefault="006E0276" w:rsidP="006E0276">
            <w:pPr>
              <w:suppressAutoHyphens/>
              <w:spacing w:after="0" w:line="240" w:lineRule="auto"/>
              <w:jc w:val="center"/>
              <w:rPr>
                <w:rFonts w:ascii="Times New Roman" w:eastAsia="Times New Roman" w:hAnsi="Times New Roman" w:cs="Times New Roman"/>
                <w:b/>
                <w:sz w:val="28"/>
                <w:szCs w:val="28"/>
                <w:lang w:eastAsia="ar-SA"/>
              </w:rPr>
            </w:pPr>
            <w:r w:rsidRPr="006E0276">
              <w:rPr>
                <w:rFonts w:ascii="Times New Roman" w:eastAsia="Times New Roman" w:hAnsi="Times New Roman" w:cs="Times New Roman"/>
                <w:b/>
                <w:sz w:val="28"/>
                <w:szCs w:val="28"/>
                <w:lang w:eastAsia="ar-SA"/>
              </w:rPr>
              <w:t>2</w:t>
            </w:r>
          </w:p>
        </w:tc>
        <w:tc>
          <w:tcPr>
            <w:tcW w:w="4820" w:type="dxa"/>
            <w:shd w:val="clear" w:color="auto" w:fill="auto"/>
          </w:tcPr>
          <w:p w:rsidR="006E0276" w:rsidRPr="006E0276" w:rsidRDefault="006E0276" w:rsidP="006E0276">
            <w:pPr>
              <w:suppressAutoHyphens/>
              <w:spacing w:after="0" w:line="240" w:lineRule="auto"/>
              <w:rPr>
                <w:rFonts w:ascii="Times New Roman" w:eastAsia="Times New Roman" w:hAnsi="Times New Roman" w:cs="Times New Roman"/>
                <w:b/>
                <w:sz w:val="28"/>
                <w:szCs w:val="28"/>
                <w:lang w:eastAsia="ar-SA"/>
              </w:rPr>
            </w:pPr>
            <w:r w:rsidRPr="006E0276">
              <w:rPr>
                <w:rFonts w:ascii="Times New Roman" w:eastAsia="Times New Roman" w:hAnsi="Times New Roman" w:cs="Times New Roman"/>
                <w:sz w:val="28"/>
                <w:szCs w:val="28"/>
                <w:lang w:eastAsia="ar-SA"/>
              </w:rPr>
              <w:t>Оцінка вартості адміністративних процедур для суб’єктів малого підприємництва щодо виконання регулювання та звітування</w:t>
            </w:r>
          </w:p>
        </w:tc>
        <w:tc>
          <w:tcPr>
            <w:tcW w:w="2693" w:type="dxa"/>
            <w:shd w:val="clear" w:color="auto" w:fill="auto"/>
            <w:vAlign w:val="center"/>
          </w:tcPr>
          <w:p w:rsidR="006E0276" w:rsidRPr="006E0276" w:rsidRDefault="006E0276" w:rsidP="006E0276">
            <w:pPr>
              <w:suppressAutoHyphens/>
              <w:spacing w:after="0" w:line="240" w:lineRule="auto"/>
              <w:jc w:val="center"/>
              <w:rPr>
                <w:rFonts w:ascii="Times New Roman" w:eastAsia="Times New Roman" w:hAnsi="Times New Roman" w:cs="Times New Roman"/>
                <w:sz w:val="28"/>
                <w:szCs w:val="28"/>
                <w:lang w:val="en-US" w:eastAsia="ar-SA"/>
              </w:rPr>
            </w:pPr>
            <w:r w:rsidRPr="006E0276">
              <w:rPr>
                <w:rFonts w:ascii="Times New Roman" w:eastAsia="Times New Roman" w:hAnsi="Times New Roman" w:cs="Times New Roman"/>
                <w:sz w:val="28"/>
                <w:szCs w:val="28"/>
                <w:lang w:eastAsia="ar-SA"/>
              </w:rPr>
              <w:t>238</w:t>
            </w:r>
            <w:r w:rsidRPr="006E0276">
              <w:rPr>
                <w:rFonts w:ascii="Times New Roman" w:eastAsia="Times New Roman" w:hAnsi="Times New Roman" w:cs="Times New Roman"/>
                <w:sz w:val="28"/>
                <w:szCs w:val="28"/>
                <w:lang w:val="en-US" w:eastAsia="ar-SA"/>
              </w:rPr>
              <w:t>871</w:t>
            </w:r>
            <w:r w:rsidRPr="006E0276">
              <w:rPr>
                <w:rFonts w:ascii="Times New Roman" w:eastAsia="Times New Roman" w:hAnsi="Times New Roman" w:cs="Times New Roman"/>
                <w:sz w:val="28"/>
                <w:szCs w:val="28"/>
                <w:lang w:eastAsia="ar-SA"/>
              </w:rPr>
              <w:t>,</w:t>
            </w:r>
            <w:r w:rsidRPr="006E0276">
              <w:rPr>
                <w:rFonts w:ascii="Times New Roman" w:eastAsia="Times New Roman" w:hAnsi="Times New Roman" w:cs="Times New Roman"/>
                <w:sz w:val="28"/>
                <w:szCs w:val="28"/>
                <w:lang w:val="en-US" w:eastAsia="ar-SA"/>
              </w:rPr>
              <w:t>64</w:t>
            </w:r>
          </w:p>
        </w:tc>
        <w:tc>
          <w:tcPr>
            <w:tcW w:w="1985" w:type="dxa"/>
            <w:shd w:val="clear" w:color="auto" w:fill="auto"/>
            <w:vAlign w:val="center"/>
          </w:tcPr>
          <w:p w:rsidR="006E0276" w:rsidRPr="006E0276" w:rsidRDefault="006E0276" w:rsidP="006E0276">
            <w:pPr>
              <w:suppressAutoHyphens/>
              <w:spacing w:after="0" w:line="240" w:lineRule="auto"/>
              <w:jc w:val="center"/>
              <w:rPr>
                <w:rFonts w:ascii="Times New Roman" w:eastAsia="Times New Roman" w:hAnsi="Times New Roman" w:cs="Times New Roman"/>
                <w:sz w:val="28"/>
                <w:szCs w:val="28"/>
                <w:lang w:eastAsia="ar-SA"/>
              </w:rPr>
            </w:pPr>
            <w:r w:rsidRPr="006E0276">
              <w:rPr>
                <w:rFonts w:ascii="Times New Roman" w:eastAsia="Times New Roman" w:hAnsi="Times New Roman" w:cs="Times New Roman"/>
                <w:sz w:val="28"/>
                <w:szCs w:val="28"/>
                <w:lang w:eastAsia="ar-SA"/>
              </w:rPr>
              <w:t>0</w:t>
            </w:r>
          </w:p>
        </w:tc>
      </w:tr>
      <w:tr w:rsidR="006E0276" w:rsidRPr="006E0276" w:rsidTr="00E761D7">
        <w:tc>
          <w:tcPr>
            <w:tcW w:w="567" w:type="dxa"/>
            <w:shd w:val="clear" w:color="auto" w:fill="auto"/>
            <w:vAlign w:val="center"/>
          </w:tcPr>
          <w:p w:rsidR="006E0276" w:rsidRPr="006E0276" w:rsidRDefault="006E0276" w:rsidP="006E0276">
            <w:pPr>
              <w:suppressAutoHyphens/>
              <w:spacing w:after="0" w:line="240" w:lineRule="auto"/>
              <w:jc w:val="center"/>
              <w:rPr>
                <w:rFonts w:ascii="Times New Roman" w:eastAsia="Times New Roman" w:hAnsi="Times New Roman" w:cs="Times New Roman"/>
                <w:b/>
                <w:sz w:val="28"/>
                <w:szCs w:val="28"/>
                <w:lang w:eastAsia="ar-SA"/>
              </w:rPr>
            </w:pPr>
            <w:r w:rsidRPr="006E0276">
              <w:rPr>
                <w:rFonts w:ascii="Times New Roman" w:eastAsia="Times New Roman" w:hAnsi="Times New Roman" w:cs="Times New Roman"/>
                <w:b/>
                <w:sz w:val="28"/>
                <w:szCs w:val="28"/>
                <w:lang w:eastAsia="ar-SA"/>
              </w:rPr>
              <w:t>3</w:t>
            </w:r>
          </w:p>
        </w:tc>
        <w:tc>
          <w:tcPr>
            <w:tcW w:w="4820" w:type="dxa"/>
            <w:shd w:val="clear" w:color="auto" w:fill="auto"/>
          </w:tcPr>
          <w:p w:rsidR="006E0276" w:rsidRPr="006E0276" w:rsidRDefault="006E0276" w:rsidP="006E0276">
            <w:pPr>
              <w:suppressAutoHyphens/>
              <w:spacing w:after="0" w:line="240" w:lineRule="auto"/>
              <w:rPr>
                <w:rFonts w:ascii="Times New Roman" w:eastAsia="Times New Roman" w:hAnsi="Times New Roman" w:cs="Times New Roman"/>
                <w:b/>
                <w:sz w:val="28"/>
                <w:szCs w:val="28"/>
                <w:lang w:eastAsia="ar-SA"/>
              </w:rPr>
            </w:pPr>
            <w:r w:rsidRPr="006E0276">
              <w:rPr>
                <w:rFonts w:ascii="Times New Roman" w:eastAsia="Times New Roman" w:hAnsi="Times New Roman" w:cs="Times New Roman"/>
                <w:sz w:val="28"/>
                <w:szCs w:val="28"/>
                <w:lang w:eastAsia="ar-SA"/>
              </w:rPr>
              <w:t>Сумарні витрати малого підприємництва на виконання запланованого регулювання</w:t>
            </w:r>
          </w:p>
        </w:tc>
        <w:tc>
          <w:tcPr>
            <w:tcW w:w="2693" w:type="dxa"/>
            <w:shd w:val="clear" w:color="auto" w:fill="auto"/>
            <w:vAlign w:val="center"/>
          </w:tcPr>
          <w:p w:rsidR="006E0276" w:rsidRPr="006E0276" w:rsidRDefault="006E0276" w:rsidP="006E0276">
            <w:pPr>
              <w:suppressAutoHyphens/>
              <w:spacing w:after="0" w:line="240" w:lineRule="auto"/>
              <w:jc w:val="center"/>
              <w:rPr>
                <w:rFonts w:ascii="Times New Roman" w:eastAsia="Times New Roman" w:hAnsi="Times New Roman" w:cs="Times New Roman"/>
                <w:sz w:val="28"/>
                <w:szCs w:val="28"/>
                <w:lang w:val="en-US" w:eastAsia="ar-SA"/>
              </w:rPr>
            </w:pPr>
            <w:r w:rsidRPr="006E0276">
              <w:rPr>
                <w:rFonts w:ascii="Times New Roman" w:eastAsia="Times New Roman" w:hAnsi="Times New Roman" w:cs="Times New Roman"/>
                <w:sz w:val="28"/>
                <w:szCs w:val="28"/>
                <w:lang w:val="en-US" w:eastAsia="ar-SA"/>
              </w:rPr>
              <w:t>8408371</w:t>
            </w:r>
            <w:r w:rsidRPr="006E0276">
              <w:rPr>
                <w:rFonts w:ascii="Times New Roman" w:eastAsia="Times New Roman" w:hAnsi="Times New Roman" w:cs="Times New Roman"/>
                <w:sz w:val="28"/>
                <w:szCs w:val="28"/>
                <w:lang w:eastAsia="ar-SA"/>
              </w:rPr>
              <w:t>,</w:t>
            </w:r>
            <w:r w:rsidRPr="006E0276">
              <w:rPr>
                <w:rFonts w:ascii="Times New Roman" w:eastAsia="Times New Roman" w:hAnsi="Times New Roman" w:cs="Times New Roman"/>
                <w:sz w:val="28"/>
                <w:szCs w:val="28"/>
                <w:lang w:val="en-US" w:eastAsia="ar-SA"/>
              </w:rPr>
              <w:t>64</w:t>
            </w:r>
          </w:p>
        </w:tc>
        <w:tc>
          <w:tcPr>
            <w:tcW w:w="1985" w:type="dxa"/>
            <w:shd w:val="clear" w:color="auto" w:fill="auto"/>
            <w:vAlign w:val="center"/>
          </w:tcPr>
          <w:p w:rsidR="006E0276" w:rsidRPr="006E0276" w:rsidRDefault="006E0276" w:rsidP="006E0276">
            <w:pPr>
              <w:suppressAutoHyphens/>
              <w:spacing w:after="0" w:line="240" w:lineRule="auto"/>
              <w:jc w:val="center"/>
              <w:rPr>
                <w:rFonts w:ascii="Times New Roman" w:eastAsia="Times New Roman" w:hAnsi="Times New Roman" w:cs="Times New Roman"/>
                <w:sz w:val="28"/>
                <w:szCs w:val="28"/>
                <w:lang w:eastAsia="ar-SA"/>
              </w:rPr>
            </w:pPr>
            <w:r w:rsidRPr="006E0276">
              <w:rPr>
                <w:rFonts w:ascii="Times New Roman" w:eastAsia="Times New Roman" w:hAnsi="Times New Roman" w:cs="Times New Roman"/>
                <w:sz w:val="28"/>
                <w:szCs w:val="28"/>
                <w:lang w:eastAsia="ar-SA"/>
              </w:rPr>
              <w:t>0</w:t>
            </w:r>
          </w:p>
        </w:tc>
      </w:tr>
      <w:tr w:rsidR="006E0276" w:rsidRPr="006E0276" w:rsidTr="00E761D7">
        <w:tc>
          <w:tcPr>
            <w:tcW w:w="567" w:type="dxa"/>
            <w:shd w:val="clear" w:color="auto" w:fill="auto"/>
            <w:vAlign w:val="center"/>
          </w:tcPr>
          <w:p w:rsidR="006E0276" w:rsidRPr="006E0276" w:rsidRDefault="006E0276" w:rsidP="006E0276">
            <w:pPr>
              <w:suppressAutoHyphens/>
              <w:spacing w:after="0" w:line="240" w:lineRule="auto"/>
              <w:jc w:val="center"/>
              <w:rPr>
                <w:rFonts w:ascii="Times New Roman" w:eastAsia="Times New Roman" w:hAnsi="Times New Roman" w:cs="Times New Roman"/>
                <w:b/>
                <w:sz w:val="28"/>
                <w:szCs w:val="28"/>
                <w:lang w:eastAsia="ar-SA"/>
              </w:rPr>
            </w:pPr>
            <w:r w:rsidRPr="006E0276">
              <w:rPr>
                <w:rFonts w:ascii="Times New Roman" w:eastAsia="Times New Roman" w:hAnsi="Times New Roman" w:cs="Times New Roman"/>
                <w:b/>
                <w:sz w:val="28"/>
                <w:szCs w:val="28"/>
                <w:lang w:eastAsia="ar-SA"/>
              </w:rPr>
              <w:t>4</w:t>
            </w:r>
          </w:p>
        </w:tc>
        <w:tc>
          <w:tcPr>
            <w:tcW w:w="4820" w:type="dxa"/>
            <w:shd w:val="clear" w:color="auto" w:fill="auto"/>
          </w:tcPr>
          <w:p w:rsidR="006E0276" w:rsidRPr="006E0276" w:rsidRDefault="006E0276" w:rsidP="006E0276">
            <w:pPr>
              <w:suppressAutoHyphens/>
              <w:spacing w:after="0" w:line="240" w:lineRule="auto"/>
              <w:rPr>
                <w:rFonts w:ascii="Times New Roman" w:eastAsia="Times New Roman" w:hAnsi="Times New Roman" w:cs="Times New Roman"/>
                <w:b/>
                <w:sz w:val="28"/>
                <w:szCs w:val="28"/>
                <w:lang w:eastAsia="ar-SA"/>
              </w:rPr>
            </w:pPr>
            <w:r w:rsidRPr="006E0276">
              <w:rPr>
                <w:rFonts w:ascii="Times New Roman" w:eastAsia="Times New Roman" w:hAnsi="Times New Roman" w:cs="Times New Roman"/>
                <w:sz w:val="28"/>
                <w:szCs w:val="28"/>
                <w:lang w:eastAsia="ar-SA"/>
              </w:rPr>
              <w:t>Бюджетні витрати на адміністрування регулювання суб’єктів малого підприємництва</w:t>
            </w:r>
          </w:p>
        </w:tc>
        <w:tc>
          <w:tcPr>
            <w:tcW w:w="2693" w:type="dxa"/>
            <w:shd w:val="clear" w:color="auto" w:fill="auto"/>
            <w:vAlign w:val="center"/>
          </w:tcPr>
          <w:p w:rsidR="006E0276" w:rsidRPr="006E0276" w:rsidRDefault="006E0276" w:rsidP="006E0276">
            <w:pPr>
              <w:suppressAutoHyphens/>
              <w:spacing w:after="0" w:line="240" w:lineRule="auto"/>
              <w:jc w:val="center"/>
              <w:rPr>
                <w:rFonts w:ascii="Times New Roman" w:eastAsia="Times New Roman" w:hAnsi="Times New Roman" w:cs="Times New Roman"/>
                <w:sz w:val="28"/>
                <w:szCs w:val="28"/>
                <w:lang w:eastAsia="ar-SA"/>
              </w:rPr>
            </w:pPr>
            <w:r w:rsidRPr="006E0276">
              <w:rPr>
                <w:rFonts w:ascii="Times New Roman" w:eastAsia="Times New Roman" w:hAnsi="Times New Roman" w:cs="Times New Roman"/>
                <w:sz w:val="28"/>
                <w:szCs w:val="28"/>
                <w:lang w:eastAsia="ar-SA"/>
              </w:rPr>
              <w:t>0</w:t>
            </w:r>
          </w:p>
        </w:tc>
        <w:tc>
          <w:tcPr>
            <w:tcW w:w="1985" w:type="dxa"/>
            <w:shd w:val="clear" w:color="auto" w:fill="auto"/>
            <w:vAlign w:val="center"/>
          </w:tcPr>
          <w:p w:rsidR="006E0276" w:rsidRPr="006E0276" w:rsidRDefault="006E0276" w:rsidP="006E0276">
            <w:pPr>
              <w:suppressAutoHyphens/>
              <w:spacing w:after="0" w:line="240" w:lineRule="auto"/>
              <w:jc w:val="center"/>
              <w:rPr>
                <w:rFonts w:ascii="Times New Roman" w:eastAsia="Times New Roman" w:hAnsi="Times New Roman" w:cs="Times New Roman"/>
                <w:sz w:val="28"/>
                <w:szCs w:val="28"/>
                <w:lang w:eastAsia="ar-SA"/>
              </w:rPr>
            </w:pPr>
            <w:r w:rsidRPr="006E0276">
              <w:rPr>
                <w:rFonts w:ascii="Times New Roman" w:eastAsia="Times New Roman" w:hAnsi="Times New Roman" w:cs="Times New Roman"/>
                <w:sz w:val="28"/>
                <w:szCs w:val="28"/>
                <w:lang w:eastAsia="ar-SA"/>
              </w:rPr>
              <w:t>0</w:t>
            </w:r>
          </w:p>
        </w:tc>
      </w:tr>
      <w:tr w:rsidR="006E0276" w:rsidRPr="006E0276" w:rsidTr="00E761D7">
        <w:tc>
          <w:tcPr>
            <w:tcW w:w="567" w:type="dxa"/>
            <w:shd w:val="clear" w:color="auto" w:fill="auto"/>
            <w:vAlign w:val="center"/>
          </w:tcPr>
          <w:p w:rsidR="006E0276" w:rsidRPr="006E0276" w:rsidRDefault="006E0276" w:rsidP="006E0276">
            <w:pPr>
              <w:suppressAutoHyphens/>
              <w:spacing w:after="0" w:line="240" w:lineRule="auto"/>
              <w:jc w:val="center"/>
              <w:rPr>
                <w:rFonts w:ascii="Times New Roman" w:eastAsia="Times New Roman" w:hAnsi="Times New Roman" w:cs="Times New Roman"/>
                <w:b/>
                <w:sz w:val="28"/>
                <w:szCs w:val="28"/>
                <w:lang w:eastAsia="ar-SA"/>
              </w:rPr>
            </w:pPr>
            <w:r w:rsidRPr="006E0276">
              <w:rPr>
                <w:rFonts w:ascii="Times New Roman" w:eastAsia="Times New Roman" w:hAnsi="Times New Roman" w:cs="Times New Roman"/>
                <w:b/>
                <w:sz w:val="28"/>
                <w:szCs w:val="28"/>
                <w:lang w:eastAsia="ar-SA"/>
              </w:rPr>
              <w:t>5</w:t>
            </w:r>
          </w:p>
        </w:tc>
        <w:tc>
          <w:tcPr>
            <w:tcW w:w="4820" w:type="dxa"/>
            <w:shd w:val="clear" w:color="auto" w:fill="auto"/>
          </w:tcPr>
          <w:p w:rsidR="006E0276" w:rsidRPr="006E0276" w:rsidRDefault="006E0276" w:rsidP="006E0276">
            <w:pPr>
              <w:suppressAutoHyphens/>
              <w:spacing w:after="0" w:line="240" w:lineRule="auto"/>
              <w:rPr>
                <w:rFonts w:ascii="Times New Roman" w:eastAsia="Times New Roman" w:hAnsi="Times New Roman" w:cs="Times New Roman"/>
                <w:b/>
                <w:sz w:val="28"/>
                <w:szCs w:val="28"/>
                <w:lang w:eastAsia="ar-SA"/>
              </w:rPr>
            </w:pPr>
            <w:r w:rsidRPr="006E0276">
              <w:rPr>
                <w:rFonts w:ascii="Times New Roman" w:eastAsia="Times New Roman" w:hAnsi="Times New Roman" w:cs="Times New Roman"/>
                <w:sz w:val="28"/>
                <w:szCs w:val="28"/>
                <w:lang w:eastAsia="ar-SA"/>
              </w:rPr>
              <w:t>Сумарні витрати на виконання запланованого регулювання</w:t>
            </w:r>
          </w:p>
        </w:tc>
        <w:tc>
          <w:tcPr>
            <w:tcW w:w="2693" w:type="dxa"/>
            <w:shd w:val="clear" w:color="auto" w:fill="auto"/>
            <w:vAlign w:val="center"/>
          </w:tcPr>
          <w:p w:rsidR="006E0276" w:rsidRPr="006E0276" w:rsidRDefault="006E0276" w:rsidP="006E0276">
            <w:pPr>
              <w:suppressAutoHyphens/>
              <w:spacing w:after="0" w:line="240" w:lineRule="auto"/>
              <w:jc w:val="center"/>
              <w:rPr>
                <w:rFonts w:ascii="Times New Roman" w:eastAsia="Times New Roman" w:hAnsi="Times New Roman" w:cs="Times New Roman"/>
                <w:sz w:val="28"/>
                <w:szCs w:val="28"/>
                <w:highlight w:val="yellow"/>
                <w:lang w:val="en-US" w:eastAsia="ar-SA"/>
              </w:rPr>
            </w:pPr>
            <w:r w:rsidRPr="006E0276">
              <w:rPr>
                <w:rFonts w:ascii="Times New Roman" w:eastAsia="Times New Roman" w:hAnsi="Times New Roman" w:cs="Times New Roman"/>
                <w:sz w:val="28"/>
                <w:szCs w:val="28"/>
                <w:lang w:val="en-US" w:eastAsia="ar-SA"/>
              </w:rPr>
              <w:t>8408371</w:t>
            </w:r>
            <w:r w:rsidRPr="006E0276">
              <w:rPr>
                <w:rFonts w:ascii="Times New Roman" w:eastAsia="Times New Roman" w:hAnsi="Times New Roman" w:cs="Times New Roman"/>
                <w:sz w:val="28"/>
                <w:szCs w:val="28"/>
                <w:lang w:eastAsia="ar-SA"/>
              </w:rPr>
              <w:t>,</w:t>
            </w:r>
            <w:r w:rsidRPr="006E0276">
              <w:rPr>
                <w:rFonts w:ascii="Times New Roman" w:eastAsia="Times New Roman" w:hAnsi="Times New Roman" w:cs="Times New Roman"/>
                <w:sz w:val="28"/>
                <w:szCs w:val="28"/>
                <w:lang w:val="en-US" w:eastAsia="ar-SA"/>
              </w:rPr>
              <w:t>64</w:t>
            </w:r>
          </w:p>
        </w:tc>
        <w:tc>
          <w:tcPr>
            <w:tcW w:w="1985" w:type="dxa"/>
            <w:shd w:val="clear" w:color="auto" w:fill="auto"/>
            <w:vAlign w:val="center"/>
          </w:tcPr>
          <w:p w:rsidR="006E0276" w:rsidRPr="006E0276" w:rsidRDefault="006E0276" w:rsidP="006E0276">
            <w:pPr>
              <w:suppressAutoHyphens/>
              <w:spacing w:after="0" w:line="240" w:lineRule="auto"/>
              <w:jc w:val="center"/>
              <w:rPr>
                <w:rFonts w:ascii="Times New Roman" w:eastAsia="Times New Roman" w:hAnsi="Times New Roman" w:cs="Times New Roman"/>
                <w:sz w:val="28"/>
                <w:szCs w:val="28"/>
                <w:lang w:eastAsia="ar-SA"/>
              </w:rPr>
            </w:pPr>
            <w:r w:rsidRPr="006E0276">
              <w:rPr>
                <w:rFonts w:ascii="Times New Roman" w:eastAsia="Times New Roman" w:hAnsi="Times New Roman" w:cs="Times New Roman"/>
                <w:sz w:val="28"/>
                <w:szCs w:val="28"/>
                <w:lang w:eastAsia="ar-SA"/>
              </w:rPr>
              <w:t>0</w:t>
            </w:r>
          </w:p>
        </w:tc>
      </w:tr>
    </w:tbl>
    <w:p w:rsidR="006E0276" w:rsidRPr="006E0276" w:rsidRDefault="006E0276" w:rsidP="006E0276">
      <w:pPr>
        <w:suppressAutoHyphens/>
        <w:spacing w:after="0" w:line="240" w:lineRule="auto"/>
        <w:jc w:val="center"/>
        <w:rPr>
          <w:rFonts w:ascii="Times New Roman" w:eastAsia="Times New Roman" w:hAnsi="Times New Roman" w:cs="Times New Roman"/>
          <w:b/>
          <w:sz w:val="28"/>
          <w:szCs w:val="28"/>
          <w:lang w:eastAsia="ar-SA"/>
        </w:rPr>
      </w:pPr>
    </w:p>
    <w:p w:rsidR="006E0276" w:rsidRPr="006E0276" w:rsidRDefault="006E0276" w:rsidP="006E0276">
      <w:pPr>
        <w:suppressAutoHyphens/>
        <w:spacing w:after="0" w:line="240" w:lineRule="auto"/>
        <w:jc w:val="center"/>
        <w:rPr>
          <w:rFonts w:ascii="Times New Roman" w:eastAsia="Times New Roman" w:hAnsi="Times New Roman" w:cs="Times New Roman"/>
          <w:b/>
          <w:sz w:val="28"/>
          <w:szCs w:val="28"/>
          <w:lang w:eastAsia="ar-SA"/>
        </w:rPr>
      </w:pPr>
      <w:r w:rsidRPr="006E0276">
        <w:rPr>
          <w:rFonts w:ascii="Times New Roman" w:eastAsia="Times New Roman" w:hAnsi="Times New Roman" w:cs="Times New Roman"/>
          <w:b/>
          <w:sz w:val="28"/>
          <w:szCs w:val="28"/>
          <w:lang w:eastAsia="ar-SA"/>
        </w:rPr>
        <w:t>5. Розроблення корегуючих (пом’якшувальних) заходів для малого підприємництва щодо запропонованого регулювання</w:t>
      </w:r>
    </w:p>
    <w:p w:rsidR="006E0276" w:rsidRPr="006E0276" w:rsidRDefault="006E0276" w:rsidP="006E0276">
      <w:pPr>
        <w:suppressAutoHyphens/>
        <w:spacing w:after="0" w:line="240" w:lineRule="auto"/>
        <w:jc w:val="center"/>
        <w:rPr>
          <w:rFonts w:ascii="Times New Roman" w:eastAsia="Times New Roman" w:hAnsi="Times New Roman" w:cs="Times New Roman"/>
          <w:b/>
          <w:sz w:val="28"/>
          <w:szCs w:val="28"/>
          <w:lang w:eastAsia="ar-SA"/>
        </w:rPr>
      </w:pPr>
      <w:r w:rsidRPr="006E0276">
        <w:rPr>
          <w:rFonts w:ascii="Times New Roman" w:eastAsia="Times New Roman" w:hAnsi="Times New Roman" w:cs="Times New Roman"/>
          <w:b/>
          <w:sz w:val="28"/>
          <w:szCs w:val="28"/>
          <w:lang w:eastAsia="ar-SA"/>
        </w:rPr>
        <w:t xml:space="preserve"> </w:t>
      </w:r>
    </w:p>
    <w:p w:rsidR="006E0276" w:rsidRPr="006E0276" w:rsidRDefault="006E0276" w:rsidP="006E0276">
      <w:pPr>
        <w:suppressAutoHyphens/>
        <w:spacing w:after="0" w:line="24" w:lineRule="atLeast"/>
        <w:ind w:firstLine="851"/>
        <w:jc w:val="both"/>
        <w:rPr>
          <w:rFonts w:ascii="Times New Roman" w:eastAsia="Times New Roman" w:hAnsi="Times New Roman" w:cs="Times New Roman"/>
          <w:sz w:val="28"/>
          <w:szCs w:val="28"/>
          <w:lang w:eastAsia="ar-SA"/>
        </w:rPr>
      </w:pPr>
      <w:r w:rsidRPr="006E0276">
        <w:rPr>
          <w:rFonts w:ascii="Times New Roman" w:eastAsia="Times New Roman" w:hAnsi="Times New Roman" w:cs="Times New Roman"/>
          <w:sz w:val="28"/>
          <w:szCs w:val="28"/>
          <w:lang w:eastAsia="ar-SA"/>
        </w:rPr>
        <w:t>На основі аналізу статистичних даних, що наданні фінансовим відділом Перечинської ради та під час консультацій, проведених із суб’єктами підприємництва, визначено, що зазначені ставки податків є прийнятними для суб’єктів малого підприємництва і впровадження компенсаторних (пом’якшувальних) процедур не потрібно.</w:t>
      </w:r>
    </w:p>
    <w:p w:rsidR="006E0276" w:rsidRPr="006E0276" w:rsidRDefault="006E0276" w:rsidP="006E0276">
      <w:pPr>
        <w:suppressAutoHyphens/>
        <w:spacing w:after="0" w:line="24" w:lineRule="atLeast"/>
        <w:ind w:firstLine="851"/>
        <w:jc w:val="both"/>
        <w:rPr>
          <w:rFonts w:ascii="Times New Roman" w:eastAsia="Times New Roman" w:hAnsi="Times New Roman" w:cs="Times New Roman"/>
          <w:sz w:val="28"/>
          <w:szCs w:val="28"/>
          <w:lang w:eastAsia="ar-SA"/>
        </w:rPr>
      </w:pPr>
    </w:p>
    <w:p w:rsidR="006E0276" w:rsidRPr="006E0276" w:rsidRDefault="006E0276" w:rsidP="006E0276">
      <w:pPr>
        <w:suppressAutoHyphens/>
        <w:spacing w:after="0" w:line="24" w:lineRule="atLeast"/>
        <w:ind w:firstLine="851"/>
        <w:jc w:val="both"/>
        <w:rPr>
          <w:rFonts w:ascii="Times New Roman" w:eastAsia="Times New Roman" w:hAnsi="Times New Roman" w:cs="Times New Roman"/>
          <w:sz w:val="28"/>
          <w:szCs w:val="28"/>
          <w:lang w:eastAsia="ar-SA"/>
        </w:rPr>
      </w:pPr>
    </w:p>
    <w:p w:rsidR="006E0276" w:rsidRPr="006E0276" w:rsidRDefault="006E0276" w:rsidP="006E0276">
      <w:pPr>
        <w:suppressAutoHyphens/>
        <w:spacing w:after="0" w:line="24" w:lineRule="atLeast"/>
        <w:ind w:firstLine="851"/>
        <w:jc w:val="both"/>
        <w:rPr>
          <w:rFonts w:ascii="Times New Roman" w:eastAsia="Times New Roman" w:hAnsi="Times New Roman" w:cs="Times New Roman"/>
          <w:sz w:val="28"/>
          <w:szCs w:val="28"/>
          <w:lang w:eastAsia="ar-SA"/>
        </w:rPr>
      </w:pPr>
    </w:p>
    <w:p w:rsidR="006E0276" w:rsidRPr="006E0276" w:rsidRDefault="006E0276" w:rsidP="006E0276">
      <w:pPr>
        <w:suppressAutoHyphens/>
        <w:spacing w:after="0" w:line="24" w:lineRule="atLeast"/>
        <w:jc w:val="both"/>
        <w:rPr>
          <w:rFonts w:ascii="Times New Roman" w:eastAsia="Times New Roman" w:hAnsi="Times New Roman" w:cs="Times New Roman"/>
          <w:b/>
          <w:sz w:val="28"/>
          <w:szCs w:val="28"/>
          <w:lang w:val="ru-RU" w:eastAsia="ar-SA"/>
        </w:rPr>
      </w:pPr>
      <w:r w:rsidRPr="006E0276">
        <w:rPr>
          <w:rFonts w:ascii="Times New Roman" w:eastAsia="Times New Roman" w:hAnsi="Times New Roman" w:cs="Times New Roman"/>
          <w:b/>
          <w:sz w:val="28"/>
          <w:szCs w:val="28"/>
          <w:lang w:eastAsia="ar-SA"/>
        </w:rPr>
        <w:t xml:space="preserve">Міський голова                                   </w:t>
      </w:r>
      <w:r w:rsidRPr="006E0276">
        <w:rPr>
          <w:rFonts w:ascii="Times New Roman" w:eastAsia="Times New Roman" w:hAnsi="Times New Roman" w:cs="Times New Roman"/>
          <w:b/>
          <w:sz w:val="28"/>
          <w:szCs w:val="28"/>
          <w:lang w:val="ru-RU" w:eastAsia="ar-SA"/>
        </w:rPr>
        <w:t xml:space="preserve">        </w:t>
      </w:r>
      <w:r w:rsidRPr="006E0276">
        <w:rPr>
          <w:rFonts w:ascii="Times New Roman" w:eastAsia="Times New Roman" w:hAnsi="Times New Roman" w:cs="Times New Roman"/>
          <w:b/>
          <w:sz w:val="28"/>
          <w:szCs w:val="28"/>
          <w:lang w:eastAsia="ar-SA"/>
        </w:rPr>
        <w:t xml:space="preserve">                                   </w:t>
      </w:r>
      <w:r w:rsidRPr="006E0276">
        <w:rPr>
          <w:rFonts w:ascii="Times New Roman" w:eastAsia="Times New Roman" w:hAnsi="Times New Roman" w:cs="Times New Roman"/>
          <w:b/>
          <w:sz w:val="28"/>
          <w:szCs w:val="28"/>
          <w:lang w:val="ru-RU" w:eastAsia="ar-SA"/>
        </w:rPr>
        <w:t>Іван ПОГОРІЛЯК</w:t>
      </w:r>
    </w:p>
    <w:p w:rsidR="006E0276" w:rsidRPr="006E0276" w:rsidRDefault="006E0276" w:rsidP="006E0276">
      <w:pPr>
        <w:suppressAutoHyphens/>
        <w:spacing w:after="0" w:line="24" w:lineRule="atLeast"/>
        <w:jc w:val="both"/>
        <w:rPr>
          <w:rFonts w:ascii="Times New Roman" w:eastAsia="Times New Roman" w:hAnsi="Times New Roman" w:cs="Times New Roman"/>
          <w:b/>
          <w:sz w:val="28"/>
          <w:szCs w:val="28"/>
          <w:lang w:val="ru-RU" w:eastAsia="ar-SA"/>
        </w:rPr>
      </w:pPr>
    </w:p>
    <w:p w:rsidR="006E0276" w:rsidRPr="006E0276" w:rsidRDefault="006E0276" w:rsidP="006E0276">
      <w:pPr>
        <w:suppressAutoHyphens/>
        <w:spacing w:after="0" w:line="24" w:lineRule="atLeast"/>
        <w:jc w:val="both"/>
        <w:rPr>
          <w:rFonts w:ascii="Times New Roman" w:eastAsia="Times New Roman" w:hAnsi="Times New Roman" w:cs="Times New Roman"/>
          <w:b/>
          <w:sz w:val="28"/>
          <w:szCs w:val="28"/>
          <w:lang w:val="ru-RU" w:eastAsia="ar-SA"/>
        </w:rPr>
      </w:pPr>
    </w:p>
    <w:p w:rsidR="006E0276" w:rsidRPr="006E0276" w:rsidRDefault="006E0276" w:rsidP="006E0276">
      <w:pPr>
        <w:suppressAutoHyphens/>
        <w:spacing w:after="0" w:line="24" w:lineRule="atLeast"/>
        <w:jc w:val="both"/>
        <w:rPr>
          <w:rFonts w:ascii="Times New Roman" w:eastAsia="Times New Roman" w:hAnsi="Times New Roman" w:cs="Times New Roman"/>
          <w:b/>
          <w:sz w:val="28"/>
          <w:szCs w:val="28"/>
          <w:lang w:val="ru-RU" w:eastAsia="ar-SA"/>
        </w:rPr>
      </w:pPr>
    </w:p>
    <w:p w:rsidR="006E0276" w:rsidRPr="006E0276" w:rsidRDefault="006E0276" w:rsidP="006E0276">
      <w:pPr>
        <w:suppressAutoHyphens/>
        <w:spacing w:after="0" w:line="24" w:lineRule="atLeast"/>
        <w:jc w:val="both"/>
        <w:rPr>
          <w:rFonts w:ascii="Times New Roman" w:eastAsia="Times New Roman" w:hAnsi="Times New Roman" w:cs="Times New Roman"/>
          <w:b/>
          <w:sz w:val="28"/>
          <w:szCs w:val="28"/>
          <w:lang w:val="ru-RU" w:eastAsia="ar-SA"/>
        </w:rPr>
      </w:pPr>
    </w:p>
    <w:p w:rsidR="006E0276" w:rsidRPr="006E0276" w:rsidRDefault="006E0276" w:rsidP="006E0276">
      <w:pPr>
        <w:suppressAutoHyphens/>
        <w:spacing w:after="0" w:line="24" w:lineRule="atLeast"/>
        <w:jc w:val="both"/>
        <w:rPr>
          <w:rFonts w:ascii="Times New Roman" w:eastAsia="Times New Roman" w:hAnsi="Times New Roman" w:cs="Times New Roman"/>
          <w:b/>
          <w:sz w:val="28"/>
          <w:szCs w:val="28"/>
          <w:lang w:val="ru-RU" w:eastAsia="ar-SA"/>
        </w:rPr>
      </w:pPr>
    </w:p>
    <w:p w:rsidR="006E0276" w:rsidRPr="006E0276" w:rsidRDefault="006E0276" w:rsidP="006E0276">
      <w:pPr>
        <w:suppressAutoHyphens/>
        <w:spacing w:after="0" w:line="24" w:lineRule="atLeast"/>
        <w:jc w:val="both"/>
        <w:rPr>
          <w:rFonts w:ascii="Times New Roman" w:eastAsia="Times New Roman" w:hAnsi="Times New Roman" w:cs="Times New Roman"/>
          <w:b/>
          <w:sz w:val="28"/>
          <w:szCs w:val="28"/>
          <w:lang w:val="ru-RU" w:eastAsia="ar-SA"/>
        </w:rPr>
      </w:pPr>
    </w:p>
    <w:p w:rsidR="006E0276" w:rsidRPr="006E0276" w:rsidRDefault="006E0276" w:rsidP="006E0276">
      <w:pPr>
        <w:suppressAutoHyphens/>
        <w:spacing w:after="0" w:line="24" w:lineRule="atLeast"/>
        <w:jc w:val="both"/>
        <w:rPr>
          <w:rFonts w:ascii="Times New Roman" w:eastAsia="Times New Roman" w:hAnsi="Times New Roman" w:cs="Times New Roman"/>
          <w:b/>
          <w:sz w:val="28"/>
          <w:szCs w:val="28"/>
          <w:lang w:val="ru-RU" w:eastAsia="ar-SA"/>
        </w:rPr>
      </w:pPr>
    </w:p>
    <w:p w:rsidR="006E0276" w:rsidRPr="006E0276" w:rsidRDefault="006E0276" w:rsidP="006E0276">
      <w:pPr>
        <w:suppressAutoHyphens/>
        <w:spacing w:after="0" w:line="24" w:lineRule="atLeast"/>
        <w:jc w:val="both"/>
        <w:rPr>
          <w:rFonts w:ascii="Times New Roman" w:eastAsia="Times New Roman" w:hAnsi="Times New Roman" w:cs="Times New Roman"/>
          <w:b/>
          <w:sz w:val="28"/>
          <w:szCs w:val="28"/>
          <w:lang w:val="ru-RU" w:eastAsia="ar-SA"/>
        </w:rPr>
      </w:pPr>
    </w:p>
    <w:p w:rsidR="006540D0" w:rsidRPr="00CF61F3" w:rsidRDefault="006540D0" w:rsidP="006540D0">
      <w:pPr>
        <w:spacing w:after="0" w:line="240" w:lineRule="auto"/>
        <w:ind w:left="5245"/>
        <w:jc w:val="center"/>
        <w:rPr>
          <w:rFonts w:ascii="Times New Roman" w:eastAsia="Times New Roman" w:hAnsi="Times New Roman" w:cs="Times New Roman"/>
          <w:color w:val="000000"/>
          <w:sz w:val="28"/>
          <w:szCs w:val="28"/>
          <w:lang w:val="ru-RU" w:eastAsia="ru-RU"/>
        </w:rPr>
      </w:pPr>
      <w:r w:rsidRPr="00CF61F3">
        <w:rPr>
          <w:rFonts w:ascii="Times New Roman" w:eastAsia="Times New Roman" w:hAnsi="Times New Roman" w:cs="Times New Roman"/>
          <w:color w:val="000000"/>
          <w:sz w:val="28"/>
          <w:szCs w:val="28"/>
          <w:lang w:val="ru-RU" w:eastAsia="ru-RU"/>
        </w:rPr>
        <w:object w:dxaOrig="585" w:dyaOrig="795">
          <v:shape id="_x0000_i1040" type="#_x0000_t75" style="width:28.2pt;height:40.8pt" o:ole="" fillcolor="window">
            <v:imagedata r:id="rId7" o:title="" gain="69719f"/>
          </v:shape>
          <o:OLEObject Type="Embed" ProgID="Word.Picture.8" ShapeID="_x0000_i1040" DrawAspect="Content" ObjectID="_1654433182" r:id="rId28"/>
        </w:object>
      </w:r>
    </w:p>
    <w:p w:rsidR="006540D0" w:rsidRPr="00CF61F3" w:rsidRDefault="006540D0" w:rsidP="006540D0">
      <w:pPr>
        <w:spacing w:after="0"/>
        <w:ind w:left="5245"/>
        <w:jc w:val="center"/>
        <w:rPr>
          <w:rFonts w:ascii="Times New Roman" w:eastAsia="Times New Roman" w:hAnsi="Times New Roman" w:cs="Times New Roman"/>
          <w:b/>
          <w:bCs/>
          <w:color w:val="000000"/>
          <w:sz w:val="28"/>
          <w:szCs w:val="28"/>
          <w:lang w:val="ru-RU" w:eastAsia="ru-RU"/>
        </w:rPr>
      </w:pPr>
      <w:r w:rsidRPr="00CF61F3">
        <w:rPr>
          <w:rFonts w:ascii="Times New Roman" w:eastAsia="Times New Roman" w:hAnsi="Times New Roman" w:cs="Times New Roman"/>
          <w:b/>
          <w:color w:val="000000"/>
          <w:sz w:val="28"/>
          <w:szCs w:val="28"/>
          <w:lang w:val="ru-RU" w:eastAsia="ru-RU"/>
        </w:rPr>
        <w:t>УКРАЇНА</w:t>
      </w:r>
    </w:p>
    <w:p w:rsidR="006540D0" w:rsidRPr="00CF61F3" w:rsidRDefault="006540D0" w:rsidP="006540D0">
      <w:pPr>
        <w:widowControl w:val="0"/>
        <w:tabs>
          <w:tab w:val="left" w:pos="5103"/>
        </w:tabs>
        <w:spacing w:after="0" w:line="312" w:lineRule="exact"/>
        <w:ind w:left="5245"/>
        <w:jc w:val="center"/>
        <w:rPr>
          <w:rFonts w:ascii="Times New Roman" w:eastAsia="Times New Roman" w:hAnsi="Times New Roman" w:cs="Times New Roman"/>
          <w:b/>
          <w:bCs/>
          <w:color w:val="000000"/>
          <w:spacing w:val="1"/>
          <w:sz w:val="28"/>
          <w:szCs w:val="28"/>
          <w:lang w:val="ru-RU" w:eastAsia="ru-RU"/>
        </w:rPr>
      </w:pPr>
      <w:r w:rsidRPr="00CF61F3">
        <w:rPr>
          <w:rFonts w:ascii="Times New Roman" w:eastAsia="Times New Roman" w:hAnsi="Times New Roman" w:cs="Times New Roman"/>
          <w:b/>
          <w:bCs/>
          <w:color w:val="000000"/>
          <w:spacing w:val="1"/>
          <w:sz w:val="28"/>
          <w:szCs w:val="28"/>
          <w:lang w:val="ru-RU" w:eastAsia="ru-RU"/>
        </w:rPr>
        <w:t>ПЕРЕЧИНСЬКА МІСЬКА РАДА</w:t>
      </w:r>
    </w:p>
    <w:p w:rsidR="006540D0" w:rsidRPr="00CF61F3" w:rsidRDefault="006540D0" w:rsidP="006540D0">
      <w:pPr>
        <w:widowControl w:val="0"/>
        <w:tabs>
          <w:tab w:val="left" w:pos="5103"/>
        </w:tabs>
        <w:spacing w:after="0" w:line="312" w:lineRule="exact"/>
        <w:ind w:left="5245"/>
        <w:jc w:val="center"/>
        <w:rPr>
          <w:rFonts w:ascii="Times New Roman" w:eastAsia="Times New Roman" w:hAnsi="Times New Roman" w:cs="Times New Roman"/>
          <w:b/>
          <w:bCs/>
          <w:color w:val="000000"/>
          <w:spacing w:val="1"/>
          <w:sz w:val="28"/>
          <w:szCs w:val="28"/>
          <w:lang w:val="ru-RU" w:eastAsia="ru-RU"/>
        </w:rPr>
      </w:pPr>
      <w:r w:rsidRPr="00CF61F3">
        <w:rPr>
          <w:rFonts w:ascii="Times New Roman" w:eastAsia="Times New Roman" w:hAnsi="Times New Roman" w:cs="Times New Roman"/>
          <w:b/>
          <w:bCs/>
          <w:color w:val="000000"/>
          <w:spacing w:val="1"/>
          <w:sz w:val="28"/>
          <w:szCs w:val="28"/>
          <w:lang w:eastAsia="ru-RU"/>
        </w:rPr>
        <w:t xml:space="preserve">2 </w:t>
      </w:r>
      <w:r w:rsidRPr="00CF61F3">
        <w:rPr>
          <w:rFonts w:ascii="Times New Roman" w:eastAsia="Times New Roman" w:hAnsi="Times New Roman" w:cs="Times New Roman"/>
          <w:b/>
          <w:bCs/>
          <w:color w:val="000000"/>
          <w:spacing w:val="1"/>
          <w:sz w:val="28"/>
          <w:szCs w:val="28"/>
          <w:lang w:val="ru-RU" w:eastAsia="ru-RU"/>
        </w:rPr>
        <w:t>пленарне засідання</w:t>
      </w:r>
    </w:p>
    <w:p w:rsidR="006540D0" w:rsidRPr="00CF61F3" w:rsidRDefault="006540D0" w:rsidP="006540D0">
      <w:pPr>
        <w:widowControl w:val="0"/>
        <w:tabs>
          <w:tab w:val="left" w:pos="5103"/>
        </w:tabs>
        <w:spacing w:after="0" w:line="312" w:lineRule="exact"/>
        <w:ind w:left="5245"/>
        <w:jc w:val="center"/>
        <w:rPr>
          <w:rFonts w:ascii="Times New Roman" w:eastAsia="Times New Roman" w:hAnsi="Times New Roman" w:cs="Times New Roman"/>
          <w:b/>
          <w:bCs/>
          <w:color w:val="000000"/>
          <w:spacing w:val="1"/>
          <w:sz w:val="28"/>
          <w:szCs w:val="28"/>
          <w:lang w:val="ru-RU" w:eastAsia="ru-RU"/>
        </w:rPr>
      </w:pPr>
      <w:r w:rsidRPr="00CF61F3">
        <w:rPr>
          <w:rFonts w:ascii="Times New Roman" w:eastAsia="Times New Roman" w:hAnsi="Times New Roman" w:cs="Times New Roman"/>
          <w:b/>
          <w:bCs/>
          <w:color w:val="000000"/>
          <w:spacing w:val="1"/>
          <w:sz w:val="28"/>
          <w:szCs w:val="28"/>
          <w:lang w:eastAsia="ru-RU"/>
        </w:rPr>
        <w:t xml:space="preserve">16 </w:t>
      </w:r>
      <w:r w:rsidRPr="00CF61F3">
        <w:rPr>
          <w:rFonts w:ascii="Times New Roman" w:eastAsia="Times New Roman" w:hAnsi="Times New Roman" w:cs="Times New Roman"/>
          <w:b/>
          <w:bCs/>
          <w:color w:val="000000"/>
          <w:spacing w:val="1"/>
          <w:sz w:val="28"/>
          <w:szCs w:val="28"/>
          <w:lang w:val="ru-RU" w:eastAsia="ru-RU"/>
        </w:rPr>
        <w:t>сесії VI</w:t>
      </w:r>
      <w:r w:rsidRPr="00CF61F3">
        <w:rPr>
          <w:rFonts w:ascii="Times New Roman" w:eastAsia="Times New Roman" w:hAnsi="Times New Roman" w:cs="Times New Roman"/>
          <w:b/>
          <w:bCs/>
          <w:color w:val="000000"/>
          <w:spacing w:val="1"/>
          <w:sz w:val="28"/>
          <w:szCs w:val="28"/>
          <w:lang w:val="en-US" w:eastAsia="ru-RU"/>
        </w:rPr>
        <w:t>I</w:t>
      </w:r>
      <w:r w:rsidRPr="00CF61F3">
        <w:rPr>
          <w:rFonts w:ascii="Times New Roman" w:eastAsia="Times New Roman" w:hAnsi="Times New Roman" w:cs="Times New Roman"/>
          <w:b/>
          <w:bCs/>
          <w:color w:val="000000"/>
          <w:spacing w:val="1"/>
          <w:sz w:val="28"/>
          <w:szCs w:val="28"/>
          <w:lang w:val="ru-RU" w:eastAsia="ru-RU"/>
        </w:rPr>
        <w:t xml:space="preserve"> скликання</w:t>
      </w:r>
    </w:p>
    <w:p w:rsidR="006540D0" w:rsidRPr="00CF61F3" w:rsidRDefault="006540D0" w:rsidP="006540D0">
      <w:pPr>
        <w:widowControl w:val="0"/>
        <w:tabs>
          <w:tab w:val="left" w:pos="6237"/>
        </w:tabs>
        <w:spacing w:after="0" w:line="312" w:lineRule="exact"/>
        <w:ind w:left="5245"/>
        <w:jc w:val="center"/>
        <w:rPr>
          <w:rFonts w:ascii="Times New Roman" w:eastAsia="Times New Roman" w:hAnsi="Times New Roman" w:cs="Times New Roman"/>
          <w:b/>
          <w:bCs/>
          <w:color w:val="000000"/>
          <w:spacing w:val="1"/>
          <w:sz w:val="28"/>
          <w:szCs w:val="28"/>
          <w:lang w:val="ru-RU" w:eastAsia="ru-RU"/>
        </w:rPr>
      </w:pPr>
      <w:r w:rsidRPr="00CF61F3">
        <w:rPr>
          <w:rFonts w:ascii="Times New Roman" w:eastAsia="Times New Roman" w:hAnsi="Times New Roman" w:cs="Times New Roman"/>
          <w:b/>
          <w:bCs/>
          <w:color w:val="000000"/>
          <w:spacing w:val="1"/>
          <w:sz w:val="28"/>
          <w:szCs w:val="28"/>
          <w:lang w:val="ru-RU" w:eastAsia="ru-RU"/>
        </w:rPr>
        <w:t>РІШЕННЯ</w:t>
      </w:r>
    </w:p>
    <w:p w:rsidR="006540D0" w:rsidRPr="00CF61F3" w:rsidRDefault="006540D0" w:rsidP="006540D0">
      <w:pPr>
        <w:widowControl w:val="0"/>
        <w:tabs>
          <w:tab w:val="left" w:pos="6237"/>
        </w:tabs>
        <w:spacing w:after="0" w:line="312" w:lineRule="exact"/>
        <w:ind w:left="5245"/>
        <w:jc w:val="center"/>
        <w:rPr>
          <w:rFonts w:ascii="Times New Roman" w:eastAsia="Times New Roman" w:hAnsi="Times New Roman" w:cs="Times New Roman"/>
          <w:b/>
          <w:bCs/>
          <w:color w:val="000000"/>
          <w:spacing w:val="1"/>
          <w:sz w:val="28"/>
          <w:szCs w:val="28"/>
          <w:lang w:val="ru-RU" w:eastAsia="ru-RU"/>
        </w:rPr>
      </w:pPr>
      <w:r w:rsidRPr="00CF61F3">
        <w:rPr>
          <w:rFonts w:ascii="Times New Roman" w:eastAsia="Times New Roman" w:hAnsi="Times New Roman" w:cs="Times New Roman"/>
          <w:b/>
          <w:bCs/>
          <w:color w:val="000000"/>
          <w:spacing w:val="1"/>
          <w:sz w:val="28"/>
          <w:szCs w:val="28"/>
          <w:lang w:val="ru-RU" w:eastAsia="ru-RU"/>
        </w:rPr>
        <w:t>Проєкт</w:t>
      </w:r>
    </w:p>
    <w:p w:rsidR="00CF61F3" w:rsidRPr="00CF61F3" w:rsidRDefault="00CF61F3" w:rsidP="00CF61F3">
      <w:pPr>
        <w:tabs>
          <w:tab w:val="left" w:pos="0"/>
        </w:tabs>
        <w:spacing w:after="0"/>
        <w:jc w:val="both"/>
        <w:rPr>
          <w:rFonts w:ascii="Times New Roman" w:eastAsia="Times New Roman" w:hAnsi="Times New Roman" w:cs="Times New Roman"/>
          <w:b/>
          <w:color w:val="000000"/>
          <w:sz w:val="28"/>
          <w:szCs w:val="28"/>
          <w:lang w:val="ru-RU" w:eastAsia="ru-RU"/>
        </w:rPr>
      </w:pPr>
      <w:r w:rsidRPr="00CF61F3">
        <w:rPr>
          <w:rFonts w:ascii="Times New Roman" w:eastAsia="Times New Roman" w:hAnsi="Times New Roman" w:cs="Times New Roman"/>
          <w:b/>
          <w:color w:val="000000"/>
          <w:sz w:val="28"/>
          <w:szCs w:val="28"/>
          <w:lang w:val="ru-RU" w:eastAsia="ru-RU"/>
        </w:rPr>
        <w:t xml:space="preserve">від  </w:t>
      </w:r>
      <w:r w:rsidRPr="00CF61F3">
        <w:rPr>
          <w:rFonts w:ascii="Times New Roman" w:eastAsia="Times New Roman" w:hAnsi="Times New Roman" w:cs="Times New Roman"/>
          <w:b/>
          <w:color w:val="000000"/>
          <w:sz w:val="28"/>
          <w:szCs w:val="28"/>
          <w:lang w:eastAsia="ru-RU"/>
        </w:rPr>
        <w:t xml:space="preserve">25 червня </w:t>
      </w:r>
      <w:r w:rsidRPr="00CF61F3">
        <w:rPr>
          <w:rFonts w:ascii="Times New Roman" w:eastAsia="Times New Roman" w:hAnsi="Times New Roman" w:cs="Times New Roman"/>
          <w:b/>
          <w:color w:val="000000"/>
          <w:sz w:val="28"/>
          <w:szCs w:val="28"/>
          <w:lang w:val="ru-RU" w:eastAsia="ru-RU"/>
        </w:rPr>
        <w:t>2020 року № ____</w:t>
      </w:r>
    </w:p>
    <w:p w:rsidR="00CF61F3" w:rsidRPr="00CF61F3" w:rsidRDefault="00CF61F3" w:rsidP="00CF61F3">
      <w:pPr>
        <w:tabs>
          <w:tab w:val="left" w:pos="0"/>
        </w:tabs>
        <w:spacing w:after="0"/>
        <w:jc w:val="both"/>
        <w:rPr>
          <w:rFonts w:ascii="Times New Roman" w:eastAsia="Times New Roman" w:hAnsi="Times New Roman" w:cs="Times New Roman"/>
          <w:b/>
          <w:color w:val="000000"/>
          <w:sz w:val="28"/>
          <w:szCs w:val="28"/>
          <w:lang w:val="ru-RU" w:eastAsia="ru-RU"/>
        </w:rPr>
      </w:pPr>
      <w:r w:rsidRPr="00CF61F3">
        <w:rPr>
          <w:rFonts w:ascii="Times New Roman" w:eastAsia="Times New Roman" w:hAnsi="Times New Roman" w:cs="Times New Roman"/>
          <w:b/>
          <w:color w:val="000000"/>
          <w:sz w:val="28"/>
          <w:szCs w:val="28"/>
          <w:lang w:val="ru-RU" w:eastAsia="ru-RU"/>
        </w:rPr>
        <w:t xml:space="preserve">               м.Перечин</w:t>
      </w:r>
    </w:p>
    <w:p w:rsidR="00CF61F3" w:rsidRPr="00CF61F3" w:rsidRDefault="00CF61F3" w:rsidP="00CF61F3">
      <w:pPr>
        <w:tabs>
          <w:tab w:val="left" w:pos="284"/>
          <w:tab w:val="left" w:pos="426"/>
        </w:tabs>
        <w:spacing w:after="0" w:line="240" w:lineRule="auto"/>
        <w:ind w:right="-286"/>
        <w:jc w:val="both"/>
        <w:rPr>
          <w:rFonts w:ascii="Times New Roman" w:eastAsia="Times New Roman" w:hAnsi="Times New Roman" w:cs="Times New Roman"/>
          <w:b/>
          <w:sz w:val="28"/>
          <w:szCs w:val="28"/>
          <w:lang w:eastAsia="ru-RU"/>
        </w:rPr>
      </w:pPr>
    </w:p>
    <w:p w:rsidR="00CF61F3" w:rsidRPr="00CF61F3" w:rsidRDefault="00CF61F3" w:rsidP="00CF61F3">
      <w:pPr>
        <w:tabs>
          <w:tab w:val="left" w:pos="284"/>
          <w:tab w:val="left" w:pos="426"/>
        </w:tabs>
        <w:spacing w:after="0" w:line="240" w:lineRule="auto"/>
        <w:ind w:right="-286"/>
        <w:jc w:val="both"/>
        <w:rPr>
          <w:rFonts w:ascii="Times New Roman" w:eastAsia="Times New Roman" w:hAnsi="Times New Roman" w:cs="Times New Roman"/>
          <w:b/>
          <w:sz w:val="28"/>
          <w:szCs w:val="28"/>
          <w:lang w:eastAsia="ru-RU"/>
        </w:rPr>
      </w:pPr>
      <w:r w:rsidRPr="00CF61F3">
        <w:rPr>
          <w:rFonts w:ascii="Times New Roman" w:eastAsia="Times New Roman" w:hAnsi="Times New Roman" w:cs="Times New Roman"/>
          <w:b/>
          <w:sz w:val="28"/>
          <w:szCs w:val="28"/>
          <w:lang w:eastAsia="ru-RU"/>
        </w:rPr>
        <w:t xml:space="preserve">Про затвердження звітів незалежних </w:t>
      </w:r>
    </w:p>
    <w:p w:rsidR="00CF61F3" w:rsidRPr="00CF61F3" w:rsidRDefault="00CF61F3" w:rsidP="00CF61F3">
      <w:pPr>
        <w:tabs>
          <w:tab w:val="left" w:pos="284"/>
          <w:tab w:val="left" w:pos="426"/>
        </w:tabs>
        <w:spacing w:after="0" w:line="240" w:lineRule="auto"/>
        <w:ind w:right="-286"/>
        <w:jc w:val="both"/>
        <w:rPr>
          <w:rFonts w:ascii="Times New Roman" w:eastAsia="Times New Roman" w:hAnsi="Times New Roman" w:cs="Times New Roman"/>
          <w:b/>
          <w:sz w:val="28"/>
          <w:szCs w:val="28"/>
          <w:lang w:eastAsia="ru-RU"/>
        </w:rPr>
      </w:pPr>
      <w:r w:rsidRPr="00CF61F3">
        <w:rPr>
          <w:rFonts w:ascii="Times New Roman" w:eastAsia="Times New Roman" w:hAnsi="Times New Roman" w:cs="Times New Roman"/>
          <w:b/>
          <w:sz w:val="28"/>
          <w:szCs w:val="28"/>
          <w:lang w:eastAsia="ru-RU"/>
        </w:rPr>
        <w:t>оцінок об</w:t>
      </w:r>
      <w:r w:rsidRPr="00CF61F3">
        <w:rPr>
          <w:rFonts w:ascii="Times New Roman" w:eastAsia="Times New Roman" w:hAnsi="Times New Roman" w:cs="Times New Roman"/>
          <w:b/>
          <w:sz w:val="28"/>
          <w:szCs w:val="28"/>
          <w:lang w:val="ru-RU" w:eastAsia="ru-RU"/>
        </w:rPr>
        <w:t>’</w:t>
      </w:r>
      <w:r w:rsidRPr="00CF61F3">
        <w:rPr>
          <w:rFonts w:ascii="Times New Roman" w:eastAsia="Times New Roman" w:hAnsi="Times New Roman" w:cs="Times New Roman"/>
          <w:b/>
          <w:sz w:val="28"/>
          <w:szCs w:val="28"/>
          <w:lang w:eastAsia="ru-RU"/>
        </w:rPr>
        <w:t xml:space="preserve">єктів нерухомого майна </w:t>
      </w:r>
    </w:p>
    <w:p w:rsidR="00CF61F3" w:rsidRPr="00CF61F3" w:rsidRDefault="00CF61F3" w:rsidP="00CF61F3">
      <w:pPr>
        <w:tabs>
          <w:tab w:val="left" w:pos="284"/>
          <w:tab w:val="left" w:pos="426"/>
        </w:tabs>
        <w:spacing w:after="0" w:line="240" w:lineRule="auto"/>
        <w:ind w:right="-286"/>
        <w:jc w:val="both"/>
        <w:rPr>
          <w:rFonts w:ascii="Times New Roman" w:eastAsia="Times New Roman" w:hAnsi="Times New Roman" w:cs="Times New Roman"/>
          <w:b/>
          <w:sz w:val="28"/>
          <w:szCs w:val="28"/>
          <w:lang w:eastAsia="ru-RU"/>
        </w:rPr>
      </w:pPr>
      <w:r w:rsidRPr="00CF61F3">
        <w:rPr>
          <w:rFonts w:ascii="Times New Roman" w:eastAsia="Times New Roman" w:hAnsi="Times New Roman" w:cs="Times New Roman"/>
          <w:b/>
          <w:sz w:val="28"/>
          <w:szCs w:val="28"/>
          <w:lang w:eastAsia="ru-RU"/>
        </w:rPr>
        <w:t>комунальної власності</w:t>
      </w:r>
    </w:p>
    <w:p w:rsidR="006E0276" w:rsidRDefault="006E0276" w:rsidP="00CF61F3">
      <w:pPr>
        <w:tabs>
          <w:tab w:val="left" w:pos="8280"/>
        </w:tabs>
        <w:spacing w:after="0" w:line="240" w:lineRule="auto"/>
        <w:jc w:val="both"/>
        <w:rPr>
          <w:rFonts w:ascii="Times New Roman" w:eastAsia="Times New Roman" w:hAnsi="Times New Roman" w:cs="Times New Roman"/>
          <w:sz w:val="28"/>
          <w:szCs w:val="28"/>
          <w:lang w:eastAsia="ru-RU"/>
        </w:rPr>
      </w:pPr>
    </w:p>
    <w:p w:rsidR="00CF61F3" w:rsidRPr="00CF61F3" w:rsidRDefault="00CF61F3" w:rsidP="00CF61F3">
      <w:pPr>
        <w:tabs>
          <w:tab w:val="left" w:pos="8280"/>
        </w:tabs>
        <w:spacing w:after="0" w:line="240" w:lineRule="auto"/>
        <w:jc w:val="both"/>
        <w:rPr>
          <w:rFonts w:ascii="Times New Roman" w:eastAsia="Times New Roman" w:hAnsi="Times New Roman" w:cs="Times New Roman"/>
          <w:b/>
          <w:sz w:val="28"/>
          <w:szCs w:val="28"/>
          <w:lang w:eastAsia="ru-RU"/>
        </w:rPr>
      </w:pPr>
      <w:r w:rsidRPr="00CF61F3">
        <w:rPr>
          <w:rFonts w:ascii="Times New Roman" w:eastAsia="Times New Roman" w:hAnsi="Times New Roman" w:cs="Times New Roman"/>
          <w:sz w:val="28"/>
          <w:szCs w:val="28"/>
          <w:lang w:eastAsia="ru-RU"/>
        </w:rPr>
        <w:t xml:space="preserve">Відповідно до ст. 25, 26, 59 Закону України «Про місцеве самоврядування в Україні», керуючись вимогами Закону України «Про приватизацію державного та комунального майна»,  Закону України «Про оцінку майна та професійну ринкову діяльність в Україні», міська рада   </w:t>
      </w:r>
    </w:p>
    <w:p w:rsidR="00CF61F3" w:rsidRPr="00CF61F3" w:rsidRDefault="00CF61F3" w:rsidP="00CF61F3">
      <w:pPr>
        <w:spacing w:after="0" w:line="240" w:lineRule="auto"/>
        <w:ind w:firstLine="840"/>
        <w:jc w:val="both"/>
        <w:rPr>
          <w:rFonts w:ascii="Times New Roman" w:eastAsia="Times New Roman" w:hAnsi="Times New Roman" w:cs="Times New Roman"/>
          <w:sz w:val="28"/>
          <w:szCs w:val="28"/>
          <w:lang w:eastAsia="ru-RU"/>
        </w:rPr>
      </w:pPr>
    </w:p>
    <w:p w:rsidR="00CF61F3" w:rsidRPr="00CF61F3" w:rsidRDefault="00CF61F3" w:rsidP="00CF61F3">
      <w:pPr>
        <w:spacing w:after="0" w:line="240" w:lineRule="auto"/>
        <w:ind w:firstLine="840"/>
        <w:jc w:val="center"/>
        <w:rPr>
          <w:rFonts w:ascii="Times New Roman" w:eastAsia="Times New Roman" w:hAnsi="Times New Roman" w:cs="Times New Roman"/>
          <w:b/>
          <w:sz w:val="28"/>
          <w:szCs w:val="28"/>
          <w:lang w:eastAsia="ru-RU"/>
        </w:rPr>
      </w:pPr>
      <w:r w:rsidRPr="00CF61F3">
        <w:rPr>
          <w:rFonts w:ascii="Times New Roman" w:eastAsia="Times New Roman" w:hAnsi="Times New Roman" w:cs="Times New Roman"/>
          <w:b/>
          <w:sz w:val="28"/>
          <w:szCs w:val="28"/>
          <w:lang w:eastAsia="ru-RU"/>
        </w:rPr>
        <w:t>ВИРІШИЛА:</w:t>
      </w:r>
    </w:p>
    <w:p w:rsidR="00CF61F3" w:rsidRPr="00CF61F3" w:rsidRDefault="00CF61F3" w:rsidP="00CF61F3">
      <w:pPr>
        <w:spacing w:after="0" w:line="240" w:lineRule="auto"/>
        <w:jc w:val="both"/>
        <w:rPr>
          <w:rFonts w:ascii="Times New Roman" w:eastAsia="Times New Roman" w:hAnsi="Times New Roman" w:cs="Times New Roman"/>
          <w:sz w:val="28"/>
          <w:szCs w:val="28"/>
          <w:lang w:eastAsia="ru-RU"/>
        </w:rPr>
      </w:pPr>
      <w:r w:rsidRPr="00CF61F3">
        <w:rPr>
          <w:rFonts w:ascii="Times New Roman" w:eastAsia="Times New Roman" w:hAnsi="Times New Roman" w:cs="Times New Roman"/>
          <w:sz w:val="28"/>
          <w:szCs w:val="28"/>
          <w:lang w:eastAsia="ru-RU"/>
        </w:rPr>
        <w:t>1. Затвердити звіт про оцінку будівлі їдальні, площею 468,9 м</w:t>
      </w:r>
      <w:r w:rsidRPr="00CF61F3">
        <w:rPr>
          <w:rFonts w:ascii="Times New Roman" w:eastAsia="Times New Roman" w:hAnsi="Times New Roman" w:cs="Times New Roman"/>
          <w:sz w:val="28"/>
          <w:szCs w:val="28"/>
          <w:vertAlign w:val="superscript"/>
          <w:lang w:eastAsia="ru-RU"/>
        </w:rPr>
        <w:t>2</w:t>
      </w:r>
      <w:r w:rsidRPr="00CF61F3">
        <w:rPr>
          <w:rFonts w:ascii="Times New Roman" w:eastAsia="Times New Roman" w:hAnsi="Times New Roman" w:cs="Times New Roman"/>
          <w:sz w:val="28"/>
          <w:szCs w:val="28"/>
          <w:lang w:eastAsia="ru-RU"/>
        </w:rPr>
        <w:t xml:space="preserve">, що знаходиться за адресою: Закарпатська обл., Перечинський р-н, м.Перечин, вул.Ужанська, 30/4Д у сумі 443 344,00 грн. (копія звіту додається). </w:t>
      </w:r>
    </w:p>
    <w:p w:rsidR="00CF61F3" w:rsidRPr="00CF61F3" w:rsidRDefault="00CF61F3" w:rsidP="00CF61F3">
      <w:pPr>
        <w:spacing w:after="0" w:line="240" w:lineRule="auto"/>
        <w:jc w:val="both"/>
        <w:rPr>
          <w:rFonts w:ascii="Times New Roman" w:eastAsia="Times New Roman" w:hAnsi="Times New Roman" w:cs="Times New Roman"/>
          <w:sz w:val="28"/>
          <w:szCs w:val="28"/>
          <w:lang w:eastAsia="ru-RU"/>
        </w:rPr>
      </w:pPr>
      <w:r w:rsidRPr="00CF61F3">
        <w:rPr>
          <w:rFonts w:ascii="Times New Roman" w:eastAsia="Times New Roman" w:hAnsi="Times New Roman" w:cs="Times New Roman"/>
          <w:sz w:val="28"/>
          <w:szCs w:val="28"/>
          <w:lang w:eastAsia="ru-RU"/>
        </w:rPr>
        <w:t>2. Затвердити звіт про оцінку будівлі їдальні, площею 438,6 м</w:t>
      </w:r>
      <w:r w:rsidRPr="00CF61F3">
        <w:rPr>
          <w:rFonts w:ascii="Times New Roman" w:eastAsia="Times New Roman" w:hAnsi="Times New Roman" w:cs="Times New Roman"/>
          <w:sz w:val="28"/>
          <w:szCs w:val="28"/>
          <w:vertAlign w:val="superscript"/>
          <w:lang w:eastAsia="ru-RU"/>
        </w:rPr>
        <w:t>2</w:t>
      </w:r>
      <w:r w:rsidRPr="00CF61F3">
        <w:rPr>
          <w:rFonts w:ascii="Times New Roman" w:eastAsia="Times New Roman" w:hAnsi="Times New Roman" w:cs="Times New Roman"/>
          <w:sz w:val="28"/>
          <w:szCs w:val="28"/>
          <w:lang w:eastAsia="ru-RU"/>
        </w:rPr>
        <w:t>, що знаходиться за адресою: Закарпатська обл., Перечинський р-н, м.Перечин, вул.Ужанська, 30/5Ї у сумі 473 991,00 грн. (копія звіту  додається).</w:t>
      </w:r>
    </w:p>
    <w:p w:rsidR="00CF61F3" w:rsidRPr="00CF61F3" w:rsidRDefault="00CF61F3" w:rsidP="00CF61F3">
      <w:pPr>
        <w:spacing w:after="0" w:line="240" w:lineRule="auto"/>
        <w:jc w:val="both"/>
        <w:rPr>
          <w:rFonts w:ascii="Times New Roman" w:eastAsia="Times New Roman" w:hAnsi="Times New Roman" w:cs="Times New Roman"/>
          <w:sz w:val="28"/>
          <w:szCs w:val="28"/>
          <w:lang w:eastAsia="ru-RU"/>
        </w:rPr>
      </w:pPr>
      <w:r w:rsidRPr="00CF61F3">
        <w:rPr>
          <w:rFonts w:ascii="Times New Roman" w:eastAsia="Times New Roman" w:hAnsi="Times New Roman" w:cs="Times New Roman"/>
          <w:sz w:val="28"/>
          <w:szCs w:val="28"/>
          <w:lang w:eastAsia="ru-RU"/>
        </w:rPr>
        <w:t>3.  Затвердити звіт про оцінку  будівлі клубу, площею 761,6 м</w:t>
      </w:r>
      <w:r w:rsidRPr="00CF61F3">
        <w:rPr>
          <w:rFonts w:ascii="Times New Roman" w:eastAsia="Times New Roman" w:hAnsi="Times New Roman" w:cs="Times New Roman"/>
          <w:sz w:val="28"/>
          <w:szCs w:val="28"/>
          <w:vertAlign w:val="superscript"/>
          <w:lang w:eastAsia="ru-RU"/>
        </w:rPr>
        <w:t>2</w:t>
      </w:r>
      <w:r w:rsidRPr="00CF61F3">
        <w:rPr>
          <w:rFonts w:ascii="Times New Roman" w:eastAsia="Times New Roman" w:hAnsi="Times New Roman" w:cs="Times New Roman"/>
          <w:sz w:val="28"/>
          <w:szCs w:val="28"/>
          <w:lang w:eastAsia="ru-RU"/>
        </w:rPr>
        <w:t>, що знаходиться за адресою: Закарпатська обл., Перечинський р-н, м.Перечин, вул.Ужанська, 30/8Ч у сумі 874 476,00 грн. (копія звіту додається).</w:t>
      </w:r>
    </w:p>
    <w:p w:rsidR="00CF61F3" w:rsidRPr="00CF61F3" w:rsidRDefault="00CF61F3" w:rsidP="00CF61F3">
      <w:pPr>
        <w:spacing w:after="0" w:line="240" w:lineRule="auto"/>
        <w:jc w:val="both"/>
        <w:rPr>
          <w:rFonts w:ascii="Times New Roman" w:eastAsia="Times New Roman" w:hAnsi="Times New Roman" w:cs="Times New Roman"/>
          <w:sz w:val="28"/>
          <w:szCs w:val="28"/>
          <w:lang w:eastAsia="ru-RU"/>
        </w:rPr>
      </w:pPr>
      <w:r w:rsidRPr="00CF61F3">
        <w:rPr>
          <w:rFonts w:ascii="Times New Roman" w:eastAsia="Times New Roman" w:hAnsi="Times New Roman" w:cs="Times New Roman"/>
          <w:sz w:val="28"/>
          <w:szCs w:val="28"/>
          <w:lang w:eastAsia="ru-RU"/>
        </w:rPr>
        <w:t>4. Надати дозвіл на приватизацію об</w:t>
      </w:r>
      <w:r w:rsidRPr="00CF61F3">
        <w:rPr>
          <w:rFonts w:ascii="Times New Roman" w:eastAsia="Times New Roman" w:hAnsi="Times New Roman" w:cs="Times New Roman"/>
          <w:sz w:val="28"/>
          <w:szCs w:val="28"/>
          <w:lang w:val="ru-RU" w:eastAsia="ru-RU"/>
        </w:rPr>
        <w:t>’</w:t>
      </w:r>
      <w:r w:rsidRPr="00CF61F3">
        <w:rPr>
          <w:rFonts w:ascii="Times New Roman" w:eastAsia="Times New Roman" w:hAnsi="Times New Roman" w:cs="Times New Roman"/>
          <w:sz w:val="28"/>
          <w:szCs w:val="28"/>
          <w:lang w:eastAsia="ru-RU"/>
        </w:rPr>
        <w:t>єктів комунальної власності згідно додатку (додаток 1).</w:t>
      </w:r>
    </w:p>
    <w:p w:rsidR="00CF61F3" w:rsidRPr="00CF61F3" w:rsidRDefault="00CF61F3" w:rsidP="00CF61F3">
      <w:pPr>
        <w:spacing w:after="0" w:line="240" w:lineRule="auto"/>
        <w:jc w:val="both"/>
        <w:rPr>
          <w:rFonts w:ascii="Times New Roman" w:eastAsia="Times New Roman" w:hAnsi="Times New Roman" w:cs="Times New Roman"/>
          <w:sz w:val="28"/>
          <w:szCs w:val="28"/>
          <w:lang w:eastAsia="ru-RU"/>
        </w:rPr>
      </w:pPr>
      <w:r w:rsidRPr="00CF61F3">
        <w:rPr>
          <w:rFonts w:ascii="Times New Roman" w:eastAsia="Times New Roman" w:hAnsi="Times New Roman" w:cs="Times New Roman"/>
          <w:sz w:val="28"/>
          <w:szCs w:val="28"/>
          <w:lang w:eastAsia="ru-RU"/>
        </w:rPr>
        <w:t>5. Аукціонній комісії Перечинської міської ради розробити умови продажу об’єктів приватизації згідно п.4 даного рішення та здійснити інші заходи передбачені ЗУ «Про приватизацію державного та комунального майна».</w:t>
      </w:r>
    </w:p>
    <w:p w:rsidR="00CF61F3" w:rsidRPr="00CF61F3" w:rsidRDefault="00CF61F3" w:rsidP="00CF61F3">
      <w:pPr>
        <w:spacing w:after="0" w:line="240" w:lineRule="auto"/>
        <w:jc w:val="both"/>
        <w:rPr>
          <w:rFonts w:ascii="Times New Roman" w:eastAsia="Times New Roman" w:hAnsi="Times New Roman" w:cs="Times New Roman"/>
          <w:sz w:val="28"/>
          <w:szCs w:val="28"/>
          <w:lang w:eastAsia="ru-RU"/>
        </w:rPr>
      </w:pPr>
      <w:r w:rsidRPr="00CF61F3">
        <w:rPr>
          <w:rFonts w:ascii="Times New Roman" w:eastAsia="Times New Roman" w:hAnsi="Times New Roman" w:cs="Times New Roman"/>
          <w:sz w:val="28"/>
          <w:szCs w:val="28"/>
          <w:lang w:eastAsia="ru-RU"/>
        </w:rPr>
        <w:t>6. Надати право виконавчому комітету Перечинської міської ради затверджувати умови продажу об</w:t>
      </w:r>
      <w:r w:rsidRPr="00CF61F3">
        <w:rPr>
          <w:rFonts w:ascii="Times New Roman" w:eastAsia="Times New Roman" w:hAnsi="Times New Roman" w:cs="Times New Roman"/>
          <w:sz w:val="28"/>
          <w:szCs w:val="28"/>
          <w:lang w:val="ru-RU" w:eastAsia="ru-RU"/>
        </w:rPr>
        <w:t>’</w:t>
      </w:r>
      <w:r w:rsidRPr="00CF61F3">
        <w:rPr>
          <w:rFonts w:ascii="Times New Roman" w:eastAsia="Times New Roman" w:hAnsi="Times New Roman" w:cs="Times New Roman"/>
          <w:sz w:val="28"/>
          <w:szCs w:val="28"/>
          <w:lang w:eastAsia="ru-RU"/>
        </w:rPr>
        <w:t>єктів комунальної власності, що пропонуються до відчуження на конкурентних засадах (аукціоні).</w:t>
      </w:r>
    </w:p>
    <w:p w:rsidR="00CF61F3" w:rsidRPr="00CF61F3" w:rsidRDefault="00CF61F3" w:rsidP="00CF61F3">
      <w:pPr>
        <w:spacing w:after="0" w:line="240" w:lineRule="auto"/>
        <w:jc w:val="both"/>
        <w:rPr>
          <w:rFonts w:ascii="Times New Roman" w:eastAsia="Times New Roman" w:hAnsi="Times New Roman" w:cs="Times New Roman"/>
          <w:sz w:val="28"/>
          <w:szCs w:val="28"/>
          <w:lang w:eastAsia="ru-RU"/>
        </w:rPr>
      </w:pPr>
      <w:r w:rsidRPr="00CF61F3">
        <w:rPr>
          <w:rFonts w:ascii="Times New Roman" w:eastAsia="Times New Roman" w:hAnsi="Times New Roman" w:cs="Times New Roman"/>
          <w:sz w:val="28"/>
          <w:szCs w:val="28"/>
          <w:lang w:eastAsia="ru-RU"/>
        </w:rPr>
        <w:t>7. Контроль за виконанням даного рішення покласти на постійну комісію міської ради з питань інфраструктури, транспорту, житлово-комунального господарства та комунальної власності (голова Іпполітов Т.В.).</w:t>
      </w:r>
    </w:p>
    <w:p w:rsidR="00CF61F3" w:rsidRPr="00CF61F3" w:rsidRDefault="00CF61F3" w:rsidP="00CF61F3">
      <w:pPr>
        <w:tabs>
          <w:tab w:val="left" w:pos="284"/>
          <w:tab w:val="left" w:pos="426"/>
        </w:tabs>
        <w:spacing w:after="0" w:line="240" w:lineRule="auto"/>
        <w:ind w:right="-286"/>
        <w:jc w:val="both"/>
        <w:rPr>
          <w:rFonts w:ascii="Times New Roman" w:eastAsia="Times New Roman" w:hAnsi="Times New Roman" w:cs="Times New Roman"/>
          <w:b/>
          <w:sz w:val="28"/>
          <w:szCs w:val="28"/>
          <w:lang w:eastAsia="ru-RU"/>
        </w:rPr>
      </w:pPr>
    </w:p>
    <w:p w:rsidR="00CF61F3" w:rsidRPr="00CF61F3" w:rsidRDefault="00CF61F3" w:rsidP="00CF61F3">
      <w:pPr>
        <w:tabs>
          <w:tab w:val="left" w:pos="284"/>
          <w:tab w:val="left" w:pos="426"/>
        </w:tabs>
        <w:spacing w:after="0" w:line="240" w:lineRule="auto"/>
        <w:ind w:right="-286"/>
        <w:jc w:val="both"/>
        <w:rPr>
          <w:rFonts w:ascii="Times New Roman" w:eastAsia="Times New Roman" w:hAnsi="Times New Roman" w:cs="Times New Roman"/>
          <w:b/>
          <w:sz w:val="28"/>
          <w:szCs w:val="28"/>
          <w:lang w:eastAsia="ru-RU"/>
        </w:rPr>
      </w:pPr>
      <w:r w:rsidRPr="00CF61F3">
        <w:rPr>
          <w:rFonts w:ascii="Times New Roman" w:eastAsia="Times New Roman" w:hAnsi="Times New Roman" w:cs="Times New Roman"/>
          <w:b/>
          <w:sz w:val="28"/>
          <w:szCs w:val="28"/>
          <w:lang w:eastAsia="ru-RU"/>
        </w:rPr>
        <w:t>Міський голова                                                                            І.М.Погоріляк</w:t>
      </w:r>
    </w:p>
    <w:p w:rsidR="00CF61F3" w:rsidRPr="00CF61F3" w:rsidRDefault="00CF61F3" w:rsidP="00CF61F3">
      <w:pPr>
        <w:tabs>
          <w:tab w:val="left" w:pos="8280"/>
        </w:tabs>
        <w:spacing w:after="0" w:line="240" w:lineRule="auto"/>
        <w:jc w:val="right"/>
        <w:rPr>
          <w:rFonts w:ascii="Times New Roman" w:eastAsia="Times New Roman" w:hAnsi="Times New Roman" w:cs="Times New Roman"/>
          <w:sz w:val="28"/>
          <w:szCs w:val="28"/>
          <w:lang w:eastAsia="ru-RU"/>
        </w:rPr>
      </w:pPr>
      <w:r w:rsidRPr="00CF61F3">
        <w:rPr>
          <w:rFonts w:ascii="Times New Roman" w:eastAsia="Times New Roman" w:hAnsi="Times New Roman" w:cs="Times New Roman"/>
          <w:sz w:val="28"/>
          <w:szCs w:val="28"/>
          <w:lang w:eastAsia="ru-RU"/>
        </w:rPr>
        <w:lastRenderedPageBreak/>
        <w:t xml:space="preserve">  Додаток 1</w:t>
      </w:r>
    </w:p>
    <w:p w:rsidR="00CF61F3" w:rsidRPr="00CF61F3" w:rsidRDefault="00CF61F3" w:rsidP="00CF61F3">
      <w:pPr>
        <w:tabs>
          <w:tab w:val="left" w:pos="8280"/>
        </w:tabs>
        <w:spacing w:after="0" w:line="240" w:lineRule="auto"/>
        <w:jc w:val="right"/>
        <w:rPr>
          <w:rFonts w:ascii="Times New Roman" w:eastAsia="Times New Roman" w:hAnsi="Times New Roman" w:cs="Times New Roman"/>
          <w:sz w:val="28"/>
          <w:szCs w:val="28"/>
          <w:lang w:eastAsia="ru-RU"/>
        </w:rPr>
      </w:pPr>
      <w:r w:rsidRPr="00CF61F3">
        <w:rPr>
          <w:rFonts w:ascii="Times New Roman" w:eastAsia="Times New Roman" w:hAnsi="Times New Roman" w:cs="Times New Roman"/>
          <w:sz w:val="28"/>
          <w:szCs w:val="28"/>
          <w:lang w:eastAsia="ru-RU"/>
        </w:rPr>
        <w:t xml:space="preserve">до рішення   </w:t>
      </w:r>
    </w:p>
    <w:p w:rsidR="00CF61F3" w:rsidRPr="00CF61F3" w:rsidRDefault="00CF61F3" w:rsidP="00CF61F3">
      <w:pPr>
        <w:tabs>
          <w:tab w:val="left" w:pos="8280"/>
        </w:tabs>
        <w:spacing w:after="0" w:line="240" w:lineRule="auto"/>
        <w:jc w:val="right"/>
        <w:rPr>
          <w:rFonts w:ascii="Times New Roman" w:eastAsia="Times New Roman" w:hAnsi="Times New Roman" w:cs="Times New Roman"/>
          <w:sz w:val="28"/>
          <w:szCs w:val="28"/>
          <w:lang w:eastAsia="ru-RU"/>
        </w:rPr>
      </w:pPr>
      <w:r w:rsidRPr="00CF61F3">
        <w:rPr>
          <w:rFonts w:ascii="Times New Roman" w:eastAsia="Times New Roman" w:hAnsi="Times New Roman" w:cs="Times New Roman"/>
          <w:sz w:val="28"/>
          <w:szCs w:val="28"/>
          <w:lang w:eastAsia="ru-RU"/>
        </w:rPr>
        <w:t xml:space="preserve">Перечинської міської ради </w:t>
      </w:r>
    </w:p>
    <w:p w:rsidR="00CF61F3" w:rsidRPr="00CF61F3" w:rsidRDefault="00CF61F3" w:rsidP="00CF61F3">
      <w:pPr>
        <w:tabs>
          <w:tab w:val="left" w:pos="8280"/>
        </w:tabs>
        <w:spacing w:after="0" w:line="240" w:lineRule="auto"/>
        <w:jc w:val="right"/>
        <w:rPr>
          <w:rFonts w:ascii="Times New Roman" w:eastAsia="Times New Roman" w:hAnsi="Times New Roman" w:cs="Times New Roman"/>
          <w:sz w:val="28"/>
          <w:szCs w:val="28"/>
          <w:lang w:eastAsia="ru-RU"/>
        </w:rPr>
      </w:pPr>
      <w:r w:rsidRPr="00CF61F3">
        <w:rPr>
          <w:rFonts w:ascii="Times New Roman" w:eastAsia="Times New Roman" w:hAnsi="Times New Roman" w:cs="Times New Roman"/>
          <w:sz w:val="28"/>
          <w:szCs w:val="28"/>
          <w:lang w:eastAsia="ru-RU"/>
        </w:rPr>
        <w:t>від «25» червня 2020 року №____</w:t>
      </w:r>
    </w:p>
    <w:p w:rsidR="00CF61F3" w:rsidRPr="00CF61F3" w:rsidRDefault="00CF61F3" w:rsidP="00CF61F3">
      <w:pPr>
        <w:tabs>
          <w:tab w:val="left" w:pos="8280"/>
        </w:tabs>
        <w:spacing w:after="0" w:line="240" w:lineRule="auto"/>
        <w:jc w:val="both"/>
        <w:rPr>
          <w:rFonts w:ascii="Times New Roman" w:eastAsia="Times New Roman" w:hAnsi="Times New Roman" w:cs="Times New Roman"/>
          <w:sz w:val="28"/>
          <w:szCs w:val="28"/>
          <w:lang w:eastAsia="ru-RU"/>
        </w:rPr>
      </w:pPr>
      <w:r w:rsidRPr="00CF61F3">
        <w:rPr>
          <w:rFonts w:ascii="Times New Roman" w:eastAsia="Times New Roman" w:hAnsi="Times New Roman" w:cs="Times New Roman"/>
          <w:sz w:val="28"/>
          <w:szCs w:val="28"/>
          <w:lang w:eastAsia="ru-RU"/>
        </w:rPr>
        <w:tab/>
      </w:r>
    </w:p>
    <w:p w:rsidR="00CF61F3" w:rsidRPr="00CF61F3" w:rsidRDefault="00CF61F3" w:rsidP="00CF61F3">
      <w:pPr>
        <w:tabs>
          <w:tab w:val="left" w:pos="8280"/>
        </w:tabs>
        <w:spacing w:after="0" w:line="240" w:lineRule="auto"/>
        <w:jc w:val="both"/>
        <w:rPr>
          <w:rFonts w:ascii="Times New Roman" w:eastAsia="Times New Roman" w:hAnsi="Times New Roman" w:cs="Times New Roman"/>
          <w:sz w:val="28"/>
          <w:szCs w:val="28"/>
          <w:lang w:eastAsia="ru-RU"/>
        </w:rPr>
      </w:pPr>
    </w:p>
    <w:p w:rsidR="00CF61F3" w:rsidRPr="00CF61F3" w:rsidRDefault="00CF61F3" w:rsidP="00CF61F3">
      <w:pPr>
        <w:tabs>
          <w:tab w:val="left" w:pos="8280"/>
        </w:tabs>
        <w:spacing w:after="0" w:line="240" w:lineRule="auto"/>
        <w:jc w:val="center"/>
        <w:rPr>
          <w:rFonts w:ascii="Times New Roman" w:eastAsia="Times New Roman" w:hAnsi="Times New Roman" w:cs="Times New Roman"/>
          <w:sz w:val="28"/>
          <w:szCs w:val="28"/>
          <w:lang w:eastAsia="ru-RU"/>
        </w:rPr>
      </w:pPr>
      <w:r w:rsidRPr="00CF61F3">
        <w:rPr>
          <w:rFonts w:ascii="Times New Roman" w:eastAsia="Times New Roman" w:hAnsi="Times New Roman" w:cs="Times New Roman"/>
          <w:sz w:val="28"/>
          <w:szCs w:val="28"/>
          <w:lang w:eastAsia="ru-RU"/>
        </w:rPr>
        <w:t xml:space="preserve">Перелік </w:t>
      </w:r>
    </w:p>
    <w:p w:rsidR="00CF61F3" w:rsidRPr="00CF61F3" w:rsidRDefault="00CF61F3" w:rsidP="00CF61F3">
      <w:pPr>
        <w:tabs>
          <w:tab w:val="left" w:pos="8280"/>
        </w:tabs>
        <w:spacing w:after="0" w:line="240" w:lineRule="auto"/>
        <w:jc w:val="center"/>
        <w:rPr>
          <w:rFonts w:ascii="Times New Roman" w:eastAsia="Times New Roman" w:hAnsi="Times New Roman" w:cs="Times New Roman"/>
          <w:sz w:val="28"/>
          <w:szCs w:val="28"/>
          <w:lang w:eastAsia="ru-RU"/>
        </w:rPr>
      </w:pPr>
      <w:r w:rsidRPr="00CF61F3">
        <w:rPr>
          <w:rFonts w:ascii="Times New Roman" w:eastAsia="Times New Roman" w:hAnsi="Times New Roman" w:cs="Times New Roman"/>
          <w:sz w:val="28"/>
          <w:szCs w:val="28"/>
          <w:lang w:eastAsia="ru-RU"/>
        </w:rPr>
        <w:t>об</w:t>
      </w:r>
      <w:r w:rsidRPr="00CF61F3">
        <w:rPr>
          <w:rFonts w:ascii="Times New Roman" w:eastAsia="Times New Roman" w:hAnsi="Times New Roman" w:cs="Times New Roman"/>
          <w:sz w:val="28"/>
          <w:szCs w:val="28"/>
          <w:lang w:val="ru-RU" w:eastAsia="ru-RU"/>
        </w:rPr>
        <w:t>’</w:t>
      </w:r>
      <w:r w:rsidRPr="00CF61F3">
        <w:rPr>
          <w:rFonts w:ascii="Times New Roman" w:eastAsia="Times New Roman" w:hAnsi="Times New Roman" w:cs="Times New Roman"/>
          <w:sz w:val="28"/>
          <w:szCs w:val="28"/>
          <w:lang w:eastAsia="ru-RU"/>
        </w:rPr>
        <w:t>єктів комунальної власності, на які надано дозвіл на приватизацію:</w:t>
      </w:r>
    </w:p>
    <w:p w:rsidR="00CF61F3" w:rsidRPr="00CF61F3" w:rsidRDefault="00CF61F3" w:rsidP="00CF61F3">
      <w:pPr>
        <w:tabs>
          <w:tab w:val="left" w:pos="8280"/>
        </w:tabs>
        <w:spacing w:after="0" w:line="240" w:lineRule="auto"/>
        <w:jc w:val="center"/>
        <w:rPr>
          <w:rFonts w:ascii="Times New Roman" w:eastAsia="Times New Roman" w:hAnsi="Times New Roman" w:cs="Times New Roman"/>
          <w:sz w:val="28"/>
          <w:szCs w:val="28"/>
          <w:lang w:eastAsia="ru-RU"/>
        </w:rPr>
      </w:pPr>
    </w:p>
    <w:tbl>
      <w:tblPr>
        <w:tblW w:w="4162"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030"/>
        <w:gridCol w:w="3819"/>
        <w:gridCol w:w="1161"/>
      </w:tblGrid>
      <w:tr w:rsidR="00CF61F3" w:rsidRPr="00CF61F3" w:rsidTr="00CF61F3">
        <w:tc>
          <w:tcPr>
            <w:tcW w:w="1891" w:type="pct"/>
            <w:tcBorders>
              <w:top w:val="outset" w:sz="6" w:space="0" w:color="auto"/>
              <w:left w:val="outset" w:sz="6" w:space="0" w:color="auto"/>
              <w:bottom w:val="outset" w:sz="6" w:space="0" w:color="auto"/>
              <w:right w:val="outset" w:sz="6" w:space="0" w:color="auto"/>
            </w:tcBorders>
            <w:vAlign w:val="center"/>
          </w:tcPr>
          <w:p w:rsidR="00CF61F3" w:rsidRPr="00CF61F3" w:rsidRDefault="00CF61F3" w:rsidP="00CF61F3">
            <w:pPr>
              <w:spacing w:after="0" w:line="240" w:lineRule="auto"/>
              <w:jc w:val="center"/>
              <w:rPr>
                <w:rFonts w:ascii="Times New Roman" w:eastAsia="Times New Roman" w:hAnsi="Times New Roman" w:cs="Times New Roman"/>
                <w:b/>
                <w:sz w:val="24"/>
                <w:szCs w:val="24"/>
                <w:lang w:eastAsia="ru-RU"/>
              </w:rPr>
            </w:pPr>
            <w:r w:rsidRPr="00CF61F3">
              <w:rPr>
                <w:rFonts w:ascii="Times New Roman" w:eastAsia="Times New Roman" w:hAnsi="Times New Roman" w:cs="Times New Roman"/>
                <w:b/>
                <w:sz w:val="24"/>
                <w:szCs w:val="24"/>
                <w:lang w:eastAsia="ru-RU"/>
              </w:rPr>
              <w:t>Назва об</w:t>
            </w:r>
            <w:r w:rsidRPr="00CF61F3">
              <w:rPr>
                <w:rFonts w:ascii="Times New Roman" w:eastAsia="Times New Roman" w:hAnsi="Times New Roman" w:cs="Times New Roman"/>
                <w:b/>
                <w:sz w:val="24"/>
                <w:szCs w:val="24"/>
                <w:lang w:val="en-US" w:eastAsia="ru-RU"/>
              </w:rPr>
              <w:t>’</w:t>
            </w:r>
            <w:r w:rsidRPr="00CF61F3">
              <w:rPr>
                <w:rFonts w:ascii="Times New Roman" w:eastAsia="Times New Roman" w:hAnsi="Times New Roman" w:cs="Times New Roman"/>
                <w:b/>
                <w:sz w:val="24"/>
                <w:szCs w:val="24"/>
                <w:lang w:eastAsia="ru-RU"/>
              </w:rPr>
              <w:t>єкту</w:t>
            </w:r>
          </w:p>
        </w:tc>
        <w:tc>
          <w:tcPr>
            <w:tcW w:w="2384" w:type="pct"/>
            <w:tcBorders>
              <w:top w:val="outset" w:sz="6" w:space="0" w:color="auto"/>
              <w:left w:val="outset" w:sz="6" w:space="0" w:color="auto"/>
              <w:bottom w:val="outset" w:sz="6" w:space="0" w:color="auto"/>
              <w:right w:val="outset" w:sz="6" w:space="0" w:color="auto"/>
            </w:tcBorders>
            <w:vAlign w:val="center"/>
          </w:tcPr>
          <w:p w:rsidR="00CF61F3" w:rsidRPr="00CF61F3" w:rsidRDefault="00CF61F3" w:rsidP="00CF61F3">
            <w:pPr>
              <w:spacing w:after="0" w:line="240" w:lineRule="auto"/>
              <w:jc w:val="center"/>
              <w:rPr>
                <w:rFonts w:ascii="Times New Roman" w:eastAsia="Times New Roman" w:hAnsi="Times New Roman" w:cs="Times New Roman"/>
                <w:b/>
                <w:sz w:val="24"/>
                <w:szCs w:val="24"/>
                <w:lang w:eastAsia="ru-RU"/>
              </w:rPr>
            </w:pPr>
            <w:r w:rsidRPr="00CF61F3">
              <w:rPr>
                <w:rFonts w:ascii="Times New Roman" w:eastAsia="Times New Roman" w:hAnsi="Times New Roman" w:cs="Times New Roman"/>
                <w:b/>
                <w:sz w:val="24"/>
                <w:szCs w:val="24"/>
                <w:lang w:eastAsia="ru-RU"/>
              </w:rPr>
              <w:t>Адреса</w:t>
            </w:r>
          </w:p>
        </w:tc>
        <w:tc>
          <w:tcPr>
            <w:tcW w:w="725" w:type="pct"/>
            <w:tcBorders>
              <w:top w:val="outset" w:sz="6" w:space="0" w:color="auto"/>
              <w:left w:val="outset" w:sz="6" w:space="0" w:color="auto"/>
              <w:bottom w:val="outset" w:sz="6" w:space="0" w:color="auto"/>
              <w:right w:val="outset" w:sz="6" w:space="0" w:color="auto"/>
            </w:tcBorders>
            <w:vAlign w:val="center"/>
          </w:tcPr>
          <w:p w:rsidR="00CF61F3" w:rsidRPr="00CF61F3" w:rsidRDefault="00CF61F3" w:rsidP="00CF61F3">
            <w:pPr>
              <w:spacing w:after="0" w:line="240" w:lineRule="auto"/>
              <w:jc w:val="center"/>
              <w:rPr>
                <w:rFonts w:ascii="Times New Roman" w:eastAsia="Times New Roman" w:hAnsi="Times New Roman" w:cs="Times New Roman"/>
                <w:b/>
                <w:sz w:val="24"/>
                <w:szCs w:val="24"/>
                <w:lang w:val="ru-RU" w:eastAsia="ru-RU"/>
              </w:rPr>
            </w:pPr>
            <w:r w:rsidRPr="00CF61F3">
              <w:rPr>
                <w:rFonts w:ascii="Times New Roman" w:eastAsia="Times New Roman" w:hAnsi="Times New Roman" w:cs="Times New Roman"/>
                <w:b/>
                <w:sz w:val="24"/>
                <w:szCs w:val="24"/>
                <w:lang w:val="ru-RU" w:eastAsia="ru-RU"/>
              </w:rPr>
              <w:t>Площа</w:t>
            </w:r>
          </w:p>
        </w:tc>
      </w:tr>
      <w:tr w:rsidR="00CF61F3" w:rsidRPr="00CF61F3" w:rsidTr="00CF61F3">
        <w:tc>
          <w:tcPr>
            <w:tcW w:w="1891" w:type="pct"/>
            <w:tcBorders>
              <w:top w:val="outset" w:sz="6" w:space="0" w:color="auto"/>
              <w:left w:val="outset" w:sz="6" w:space="0" w:color="auto"/>
              <w:bottom w:val="outset" w:sz="6" w:space="0" w:color="auto"/>
              <w:right w:val="outset" w:sz="6" w:space="0" w:color="auto"/>
            </w:tcBorders>
            <w:vAlign w:val="center"/>
          </w:tcPr>
          <w:p w:rsidR="00CF61F3" w:rsidRPr="00CF61F3" w:rsidRDefault="00CF61F3" w:rsidP="00CF61F3">
            <w:pPr>
              <w:spacing w:after="0" w:line="240" w:lineRule="auto"/>
              <w:rPr>
                <w:rFonts w:ascii="Times New Roman" w:eastAsia="Times New Roman" w:hAnsi="Times New Roman" w:cs="Times New Roman"/>
                <w:sz w:val="24"/>
                <w:szCs w:val="24"/>
                <w:lang w:eastAsia="ru-RU"/>
              </w:rPr>
            </w:pPr>
            <w:r w:rsidRPr="00CF61F3">
              <w:rPr>
                <w:rFonts w:ascii="Times New Roman" w:eastAsia="Times New Roman" w:hAnsi="Times New Roman" w:cs="Times New Roman"/>
                <w:sz w:val="24"/>
                <w:szCs w:val="24"/>
                <w:lang w:eastAsia="ru-RU"/>
              </w:rPr>
              <w:t xml:space="preserve">Будівля клубу </w:t>
            </w:r>
          </w:p>
        </w:tc>
        <w:tc>
          <w:tcPr>
            <w:tcW w:w="2384" w:type="pct"/>
            <w:tcBorders>
              <w:top w:val="outset" w:sz="6" w:space="0" w:color="auto"/>
              <w:left w:val="outset" w:sz="6" w:space="0" w:color="auto"/>
              <w:bottom w:val="outset" w:sz="6" w:space="0" w:color="auto"/>
              <w:right w:val="outset" w:sz="6" w:space="0" w:color="auto"/>
            </w:tcBorders>
            <w:vAlign w:val="center"/>
          </w:tcPr>
          <w:p w:rsidR="00CF61F3" w:rsidRPr="00CF61F3" w:rsidRDefault="00CF61F3" w:rsidP="00CF61F3">
            <w:pPr>
              <w:spacing w:after="0" w:line="240" w:lineRule="auto"/>
              <w:rPr>
                <w:rFonts w:ascii="Times New Roman" w:eastAsia="Times New Roman" w:hAnsi="Times New Roman" w:cs="Times New Roman"/>
                <w:sz w:val="24"/>
                <w:szCs w:val="24"/>
                <w:lang w:eastAsia="ru-RU"/>
              </w:rPr>
            </w:pPr>
            <w:r w:rsidRPr="00CF61F3">
              <w:rPr>
                <w:rFonts w:ascii="Times New Roman" w:eastAsia="Times New Roman" w:hAnsi="Times New Roman" w:cs="Times New Roman"/>
                <w:sz w:val="24"/>
                <w:szCs w:val="24"/>
                <w:lang w:eastAsia="ru-RU"/>
              </w:rPr>
              <w:t xml:space="preserve">м.Перечин, </w:t>
            </w:r>
            <w:r w:rsidRPr="00CF61F3">
              <w:rPr>
                <w:rFonts w:ascii="Times New Roman" w:eastAsia="PMingLiU" w:hAnsi="Times New Roman" w:cs="Times New Roman"/>
                <w:bCs/>
                <w:sz w:val="24"/>
                <w:szCs w:val="24"/>
                <w:lang w:eastAsia="ru-RU"/>
              </w:rPr>
              <w:t>вул. Ужанська, 30/8Ч</w:t>
            </w:r>
          </w:p>
        </w:tc>
        <w:tc>
          <w:tcPr>
            <w:tcW w:w="725" w:type="pct"/>
            <w:tcBorders>
              <w:top w:val="outset" w:sz="6" w:space="0" w:color="auto"/>
              <w:left w:val="outset" w:sz="6" w:space="0" w:color="auto"/>
              <w:bottom w:val="outset" w:sz="6" w:space="0" w:color="auto"/>
              <w:right w:val="outset" w:sz="6" w:space="0" w:color="auto"/>
            </w:tcBorders>
            <w:vAlign w:val="center"/>
          </w:tcPr>
          <w:p w:rsidR="00CF61F3" w:rsidRPr="00CF61F3" w:rsidRDefault="00CF61F3" w:rsidP="00CF61F3">
            <w:pPr>
              <w:spacing w:after="0" w:line="240" w:lineRule="auto"/>
              <w:rPr>
                <w:rFonts w:ascii="Times New Roman" w:eastAsia="Times New Roman" w:hAnsi="Times New Roman" w:cs="Times New Roman"/>
                <w:sz w:val="24"/>
                <w:szCs w:val="24"/>
                <w:lang w:eastAsia="ru-RU"/>
              </w:rPr>
            </w:pPr>
            <w:r w:rsidRPr="00CF61F3">
              <w:rPr>
                <w:rFonts w:ascii="Times New Roman" w:eastAsia="Times New Roman" w:hAnsi="Times New Roman" w:cs="Times New Roman"/>
                <w:sz w:val="24"/>
                <w:szCs w:val="24"/>
                <w:lang w:eastAsia="ru-RU"/>
              </w:rPr>
              <w:t>761,6 м</w:t>
            </w:r>
            <w:r w:rsidRPr="00CF61F3">
              <w:rPr>
                <w:rFonts w:ascii="Times New Roman" w:eastAsia="Times New Roman" w:hAnsi="Times New Roman" w:cs="Times New Roman"/>
                <w:sz w:val="24"/>
                <w:szCs w:val="24"/>
                <w:vertAlign w:val="superscript"/>
                <w:lang w:eastAsia="ru-RU"/>
              </w:rPr>
              <w:t>2</w:t>
            </w:r>
          </w:p>
        </w:tc>
      </w:tr>
      <w:tr w:rsidR="00CF61F3" w:rsidRPr="00CF61F3" w:rsidTr="00CF61F3">
        <w:tc>
          <w:tcPr>
            <w:tcW w:w="1891" w:type="pct"/>
            <w:tcBorders>
              <w:top w:val="outset" w:sz="6" w:space="0" w:color="auto"/>
              <w:left w:val="outset" w:sz="6" w:space="0" w:color="auto"/>
              <w:bottom w:val="outset" w:sz="6" w:space="0" w:color="auto"/>
              <w:right w:val="outset" w:sz="6" w:space="0" w:color="auto"/>
            </w:tcBorders>
            <w:vAlign w:val="center"/>
          </w:tcPr>
          <w:p w:rsidR="00CF61F3" w:rsidRPr="00CF61F3" w:rsidRDefault="00CF61F3" w:rsidP="00CF61F3">
            <w:pPr>
              <w:spacing w:after="0" w:line="240" w:lineRule="auto"/>
              <w:rPr>
                <w:rFonts w:ascii="Times New Roman" w:eastAsia="Times New Roman" w:hAnsi="Times New Roman" w:cs="Times New Roman"/>
                <w:sz w:val="24"/>
                <w:szCs w:val="24"/>
                <w:lang w:eastAsia="ru-RU"/>
              </w:rPr>
            </w:pPr>
            <w:r w:rsidRPr="00CF61F3">
              <w:rPr>
                <w:rFonts w:ascii="Times New Roman" w:eastAsia="Times New Roman" w:hAnsi="Times New Roman" w:cs="Times New Roman"/>
                <w:sz w:val="24"/>
                <w:szCs w:val="24"/>
                <w:lang w:eastAsia="ru-RU"/>
              </w:rPr>
              <w:t>Будівля їдальні</w:t>
            </w:r>
          </w:p>
        </w:tc>
        <w:tc>
          <w:tcPr>
            <w:tcW w:w="2384" w:type="pct"/>
            <w:tcBorders>
              <w:top w:val="outset" w:sz="6" w:space="0" w:color="auto"/>
              <w:left w:val="outset" w:sz="6" w:space="0" w:color="auto"/>
              <w:bottom w:val="outset" w:sz="6" w:space="0" w:color="auto"/>
              <w:right w:val="outset" w:sz="6" w:space="0" w:color="auto"/>
            </w:tcBorders>
            <w:vAlign w:val="center"/>
          </w:tcPr>
          <w:p w:rsidR="00CF61F3" w:rsidRPr="00CF61F3" w:rsidRDefault="00CF61F3" w:rsidP="00CF61F3">
            <w:pPr>
              <w:spacing w:after="0" w:line="240" w:lineRule="auto"/>
              <w:rPr>
                <w:rFonts w:ascii="Times New Roman" w:eastAsia="Times New Roman" w:hAnsi="Times New Roman" w:cs="Times New Roman"/>
                <w:sz w:val="24"/>
                <w:szCs w:val="24"/>
                <w:lang w:eastAsia="ru-RU"/>
              </w:rPr>
            </w:pPr>
            <w:r w:rsidRPr="00CF61F3">
              <w:rPr>
                <w:rFonts w:ascii="Times New Roman" w:eastAsia="Times New Roman" w:hAnsi="Times New Roman" w:cs="Times New Roman"/>
                <w:sz w:val="24"/>
                <w:szCs w:val="24"/>
                <w:lang w:eastAsia="ru-RU"/>
              </w:rPr>
              <w:t xml:space="preserve">м.Перечин, </w:t>
            </w:r>
            <w:r w:rsidRPr="00CF61F3">
              <w:rPr>
                <w:rFonts w:ascii="Times New Roman" w:eastAsia="PMingLiU" w:hAnsi="Times New Roman" w:cs="Times New Roman"/>
                <w:bCs/>
                <w:sz w:val="24"/>
                <w:szCs w:val="24"/>
                <w:lang w:eastAsia="ru-RU"/>
              </w:rPr>
              <w:t>вул. Ужанська, 30/4 Д</w:t>
            </w:r>
          </w:p>
        </w:tc>
        <w:tc>
          <w:tcPr>
            <w:tcW w:w="725" w:type="pct"/>
            <w:tcBorders>
              <w:top w:val="outset" w:sz="6" w:space="0" w:color="auto"/>
              <w:left w:val="outset" w:sz="6" w:space="0" w:color="auto"/>
              <w:bottom w:val="outset" w:sz="6" w:space="0" w:color="auto"/>
              <w:right w:val="outset" w:sz="6" w:space="0" w:color="auto"/>
            </w:tcBorders>
            <w:vAlign w:val="center"/>
          </w:tcPr>
          <w:p w:rsidR="00CF61F3" w:rsidRPr="00CF61F3" w:rsidRDefault="00CF61F3" w:rsidP="00CF61F3">
            <w:pPr>
              <w:spacing w:after="0" w:line="240" w:lineRule="auto"/>
              <w:rPr>
                <w:rFonts w:ascii="Times New Roman" w:eastAsia="Times New Roman" w:hAnsi="Times New Roman" w:cs="Times New Roman"/>
                <w:sz w:val="24"/>
                <w:szCs w:val="24"/>
                <w:lang w:eastAsia="ru-RU"/>
              </w:rPr>
            </w:pPr>
            <w:r w:rsidRPr="00CF61F3">
              <w:rPr>
                <w:rFonts w:ascii="Times New Roman" w:eastAsia="Times New Roman" w:hAnsi="Times New Roman" w:cs="Times New Roman"/>
                <w:sz w:val="24"/>
                <w:szCs w:val="24"/>
                <w:lang w:eastAsia="ru-RU"/>
              </w:rPr>
              <w:t>468,9 м</w:t>
            </w:r>
            <w:r w:rsidRPr="00CF61F3">
              <w:rPr>
                <w:rFonts w:ascii="Times New Roman" w:eastAsia="Times New Roman" w:hAnsi="Times New Roman" w:cs="Times New Roman"/>
                <w:sz w:val="24"/>
                <w:szCs w:val="24"/>
                <w:vertAlign w:val="superscript"/>
                <w:lang w:eastAsia="ru-RU"/>
              </w:rPr>
              <w:t>2</w:t>
            </w:r>
          </w:p>
        </w:tc>
      </w:tr>
      <w:tr w:rsidR="00CF61F3" w:rsidRPr="00CF61F3" w:rsidTr="00CF61F3">
        <w:tc>
          <w:tcPr>
            <w:tcW w:w="1891" w:type="pct"/>
            <w:tcBorders>
              <w:top w:val="outset" w:sz="6" w:space="0" w:color="auto"/>
              <w:left w:val="outset" w:sz="6" w:space="0" w:color="auto"/>
              <w:bottom w:val="outset" w:sz="6" w:space="0" w:color="auto"/>
              <w:right w:val="outset" w:sz="6" w:space="0" w:color="auto"/>
            </w:tcBorders>
            <w:vAlign w:val="center"/>
          </w:tcPr>
          <w:p w:rsidR="00CF61F3" w:rsidRPr="00CF61F3" w:rsidRDefault="00CF61F3" w:rsidP="00CF61F3">
            <w:pPr>
              <w:spacing w:after="0" w:line="240" w:lineRule="auto"/>
              <w:rPr>
                <w:rFonts w:ascii="Times New Roman" w:eastAsia="Times New Roman" w:hAnsi="Times New Roman" w:cs="Times New Roman"/>
                <w:sz w:val="24"/>
                <w:szCs w:val="24"/>
                <w:lang w:eastAsia="ru-RU"/>
              </w:rPr>
            </w:pPr>
            <w:r w:rsidRPr="00CF61F3">
              <w:rPr>
                <w:rFonts w:ascii="Times New Roman" w:eastAsia="Times New Roman" w:hAnsi="Times New Roman" w:cs="Times New Roman"/>
                <w:sz w:val="24"/>
                <w:szCs w:val="24"/>
                <w:lang w:eastAsia="ru-RU"/>
              </w:rPr>
              <w:t>Будівля їдальні</w:t>
            </w:r>
          </w:p>
        </w:tc>
        <w:tc>
          <w:tcPr>
            <w:tcW w:w="2384" w:type="pct"/>
            <w:tcBorders>
              <w:top w:val="outset" w:sz="6" w:space="0" w:color="auto"/>
              <w:left w:val="outset" w:sz="6" w:space="0" w:color="auto"/>
              <w:bottom w:val="outset" w:sz="6" w:space="0" w:color="auto"/>
              <w:right w:val="outset" w:sz="6" w:space="0" w:color="auto"/>
            </w:tcBorders>
            <w:vAlign w:val="center"/>
          </w:tcPr>
          <w:p w:rsidR="00CF61F3" w:rsidRPr="00CF61F3" w:rsidRDefault="00CF61F3" w:rsidP="00CF61F3">
            <w:pPr>
              <w:spacing w:after="0" w:line="240" w:lineRule="auto"/>
              <w:rPr>
                <w:rFonts w:ascii="Times New Roman" w:eastAsia="Times New Roman" w:hAnsi="Times New Roman" w:cs="Times New Roman"/>
                <w:sz w:val="24"/>
                <w:szCs w:val="24"/>
                <w:lang w:eastAsia="ru-RU"/>
              </w:rPr>
            </w:pPr>
            <w:r w:rsidRPr="00CF61F3">
              <w:rPr>
                <w:rFonts w:ascii="Times New Roman" w:eastAsia="Times New Roman" w:hAnsi="Times New Roman" w:cs="Times New Roman"/>
                <w:sz w:val="24"/>
                <w:szCs w:val="24"/>
                <w:lang w:eastAsia="ru-RU"/>
              </w:rPr>
              <w:t xml:space="preserve">м.Перечин, </w:t>
            </w:r>
            <w:r w:rsidRPr="00CF61F3">
              <w:rPr>
                <w:rFonts w:ascii="Times New Roman" w:eastAsia="PMingLiU" w:hAnsi="Times New Roman" w:cs="Times New Roman"/>
                <w:bCs/>
                <w:sz w:val="24"/>
                <w:szCs w:val="24"/>
                <w:lang w:eastAsia="ru-RU"/>
              </w:rPr>
              <w:t>вул. Ужанська, 30/5 Ї</w:t>
            </w:r>
          </w:p>
        </w:tc>
        <w:tc>
          <w:tcPr>
            <w:tcW w:w="725" w:type="pct"/>
            <w:tcBorders>
              <w:top w:val="outset" w:sz="6" w:space="0" w:color="auto"/>
              <w:left w:val="outset" w:sz="6" w:space="0" w:color="auto"/>
              <w:bottom w:val="outset" w:sz="6" w:space="0" w:color="auto"/>
              <w:right w:val="outset" w:sz="6" w:space="0" w:color="auto"/>
            </w:tcBorders>
            <w:vAlign w:val="center"/>
          </w:tcPr>
          <w:p w:rsidR="00CF61F3" w:rsidRPr="00CF61F3" w:rsidRDefault="00CF61F3" w:rsidP="00CF61F3">
            <w:pPr>
              <w:spacing w:after="0" w:line="240" w:lineRule="auto"/>
              <w:rPr>
                <w:rFonts w:ascii="Times New Roman" w:eastAsia="Times New Roman" w:hAnsi="Times New Roman" w:cs="Times New Roman"/>
                <w:sz w:val="24"/>
                <w:szCs w:val="24"/>
                <w:vertAlign w:val="superscript"/>
                <w:lang w:eastAsia="ru-RU"/>
              </w:rPr>
            </w:pPr>
            <w:r w:rsidRPr="00CF61F3">
              <w:rPr>
                <w:rFonts w:ascii="Times New Roman" w:eastAsia="Times New Roman" w:hAnsi="Times New Roman" w:cs="Times New Roman"/>
                <w:sz w:val="24"/>
                <w:szCs w:val="24"/>
                <w:lang w:eastAsia="ru-RU"/>
              </w:rPr>
              <w:t>438,6 м</w:t>
            </w:r>
            <w:r w:rsidRPr="00CF61F3">
              <w:rPr>
                <w:rFonts w:ascii="Times New Roman" w:eastAsia="Times New Roman" w:hAnsi="Times New Roman" w:cs="Times New Roman"/>
                <w:sz w:val="24"/>
                <w:szCs w:val="24"/>
                <w:vertAlign w:val="superscript"/>
                <w:lang w:eastAsia="ru-RU"/>
              </w:rPr>
              <w:t>2</w:t>
            </w:r>
          </w:p>
        </w:tc>
      </w:tr>
    </w:tbl>
    <w:p w:rsidR="00CF61F3" w:rsidRPr="00CF61F3" w:rsidRDefault="00CF61F3" w:rsidP="00CF61F3">
      <w:pPr>
        <w:tabs>
          <w:tab w:val="left" w:pos="8280"/>
        </w:tabs>
        <w:spacing w:after="0" w:line="240" w:lineRule="auto"/>
        <w:jc w:val="center"/>
        <w:rPr>
          <w:rFonts w:ascii="Times New Roman" w:eastAsia="Times New Roman" w:hAnsi="Times New Roman" w:cs="Times New Roman"/>
          <w:sz w:val="28"/>
          <w:szCs w:val="28"/>
          <w:lang w:eastAsia="ru-RU"/>
        </w:rPr>
      </w:pPr>
    </w:p>
    <w:p w:rsidR="00CF61F3" w:rsidRPr="00CF61F3" w:rsidRDefault="00CF61F3" w:rsidP="00CF61F3">
      <w:pPr>
        <w:tabs>
          <w:tab w:val="left" w:pos="284"/>
          <w:tab w:val="left" w:pos="426"/>
        </w:tabs>
        <w:spacing w:after="0" w:line="240" w:lineRule="auto"/>
        <w:ind w:right="-286"/>
        <w:jc w:val="both"/>
        <w:rPr>
          <w:rFonts w:ascii="Times New Roman" w:eastAsia="Times New Roman" w:hAnsi="Times New Roman" w:cs="Times New Roman"/>
          <w:b/>
          <w:sz w:val="28"/>
          <w:szCs w:val="28"/>
          <w:lang w:eastAsia="ru-RU"/>
        </w:rPr>
      </w:pPr>
    </w:p>
    <w:p w:rsidR="00CF61F3" w:rsidRPr="00CF61F3" w:rsidRDefault="00CF61F3" w:rsidP="00CF61F3">
      <w:pPr>
        <w:tabs>
          <w:tab w:val="left" w:pos="284"/>
          <w:tab w:val="left" w:pos="426"/>
        </w:tabs>
        <w:spacing w:after="0" w:line="240" w:lineRule="auto"/>
        <w:ind w:right="-286"/>
        <w:jc w:val="both"/>
        <w:rPr>
          <w:rFonts w:ascii="Times New Roman" w:eastAsia="Times New Roman" w:hAnsi="Times New Roman" w:cs="Times New Roman"/>
          <w:b/>
          <w:sz w:val="28"/>
          <w:szCs w:val="28"/>
          <w:lang w:eastAsia="ru-RU"/>
        </w:rPr>
      </w:pPr>
    </w:p>
    <w:p w:rsidR="00CF61F3" w:rsidRPr="00CF61F3" w:rsidRDefault="00CF61F3" w:rsidP="00CF61F3">
      <w:pPr>
        <w:tabs>
          <w:tab w:val="left" w:pos="284"/>
          <w:tab w:val="left" w:pos="426"/>
        </w:tabs>
        <w:spacing w:after="0" w:line="240" w:lineRule="auto"/>
        <w:ind w:right="-286"/>
        <w:jc w:val="both"/>
        <w:rPr>
          <w:rFonts w:ascii="Times New Roman" w:eastAsia="Times New Roman" w:hAnsi="Times New Roman" w:cs="Times New Roman"/>
          <w:b/>
          <w:sz w:val="28"/>
          <w:szCs w:val="28"/>
          <w:lang w:eastAsia="ru-RU"/>
        </w:rPr>
      </w:pPr>
    </w:p>
    <w:p w:rsidR="00CF61F3" w:rsidRPr="00CF61F3" w:rsidRDefault="00CF61F3" w:rsidP="00CF61F3">
      <w:pPr>
        <w:tabs>
          <w:tab w:val="left" w:pos="284"/>
          <w:tab w:val="left" w:pos="426"/>
        </w:tabs>
        <w:spacing w:after="0" w:line="240" w:lineRule="auto"/>
        <w:ind w:right="-286"/>
        <w:jc w:val="both"/>
        <w:rPr>
          <w:rFonts w:ascii="Times New Roman" w:eastAsia="Times New Roman" w:hAnsi="Times New Roman" w:cs="Times New Roman"/>
          <w:b/>
          <w:sz w:val="28"/>
          <w:szCs w:val="28"/>
          <w:lang w:eastAsia="ru-RU"/>
        </w:rPr>
      </w:pPr>
    </w:p>
    <w:p w:rsidR="00CF61F3" w:rsidRPr="00CF61F3" w:rsidRDefault="00CF61F3" w:rsidP="00CF61F3">
      <w:pPr>
        <w:rPr>
          <w:rFonts w:ascii="Times New Roman" w:eastAsia="Times New Roman" w:hAnsi="Times New Roman" w:cs="Times New Roman"/>
          <w:b/>
          <w:sz w:val="28"/>
          <w:szCs w:val="28"/>
          <w:lang w:eastAsia="ru-RU"/>
        </w:rPr>
      </w:pPr>
      <w:r w:rsidRPr="00CF61F3">
        <w:rPr>
          <w:rFonts w:ascii="Times New Roman" w:eastAsia="Times New Roman" w:hAnsi="Times New Roman" w:cs="Times New Roman"/>
          <w:b/>
          <w:sz w:val="28"/>
          <w:szCs w:val="28"/>
          <w:lang w:eastAsia="ru-RU"/>
        </w:rPr>
        <w:t>Секретар міської ради                                 Олеся ВОВКАНИЧ-БЕЛЕКАНИЧ</w:t>
      </w:r>
    </w:p>
    <w:p w:rsidR="00CF61F3" w:rsidRPr="00CF61F3" w:rsidRDefault="00CF61F3" w:rsidP="00CF61F3">
      <w:pPr>
        <w:rPr>
          <w:rFonts w:ascii="Calibri" w:eastAsia="Times New Roman" w:hAnsi="Calibri" w:cs="Times New Roman"/>
          <w:lang w:val="ru-RU" w:eastAsia="ru-RU"/>
        </w:rPr>
      </w:pPr>
    </w:p>
    <w:p w:rsidR="00CF61F3" w:rsidRPr="00CF61F3" w:rsidRDefault="00CF61F3" w:rsidP="00CF61F3">
      <w:pPr>
        <w:rPr>
          <w:rFonts w:ascii="Calibri" w:eastAsia="Times New Roman" w:hAnsi="Calibri" w:cs="Times New Roman"/>
          <w:lang w:val="ru-RU" w:eastAsia="ru-RU"/>
        </w:rPr>
      </w:pPr>
    </w:p>
    <w:p w:rsidR="00CF61F3" w:rsidRPr="00CF61F3" w:rsidRDefault="00CF61F3" w:rsidP="00CF61F3">
      <w:pPr>
        <w:rPr>
          <w:rFonts w:ascii="Calibri" w:eastAsia="Times New Roman" w:hAnsi="Calibri" w:cs="Times New Roman"/>
          <w:lang w:val="ru-RU" w:eastAsia="ru-RU"/>
        </w:rPr>
      </w:pPr>
    </w:p>
    <w:p w:rsidR="00CF61F3" w:rsidRPr="00CF61F3" w:rsidRDefault="00CF61F3" w:rsidP="00CF61F3">
      <w:pPr>
        <w:rPr>
          <w:rFonts w:ascii="Calibri" w:eastAsia="Times New Roman" w:hAnsi="Calibri" w:cs="Times New Roman"/>
          <w:lang w:val="ru-RU" w:eastAsia="ru-RU"/>
        </w:rPr>
      </w:pPr>
    </w:p>
    <w:p w:rsidR="00CF61F3" w:rsidRPr="00CF61F3" w:rsidRDefault="00CF61F3" w:rsidP="00CF61F3">
      <w:pPr>
        <w:rPr>
          <w:rFonts w:ascii="Calibri" w:eastAsia="Times New Roman" w:hAnsi="Calibri" w:cs="Times New Roman"/>
          <w:lang w:val="ru-RU" w:eastAsia="ru-RU"/>
        </w:rPr>
      </w:pPr>
    </w:p>
    <w:p w:rsidR="00CF61F3" w:rsidRPr="00CF61F3" w:rsidRDefault="00CF61F3" w:rsidP="00CF61F3">
      <w:pPr>
        <w:rPr>
          <w:rFonts w:ascii="Calibri" w:eastAsia="Times New Roman" w:hAnsi="Calibri" w:cs="Times New Roman"/>
          <w:lang w:val="ru-RU" w:eastAsia="ru-RU"/>
        </w:rPr>
      </w:pPr>
    </w:p>
    <w:p w:rsidR="00CF61F3" w:rsidRPr="00CF61F3" w:rsidRDefault="00CF61F3" w:rsidP="00CF61F3">
      <w:pPr>
        <w:rPr>
          <w:rFonts w:ascii="Calibri" w:eastAsia="Times New Roman" w:hAnsi="Calibri" w:cs="Times New Roman"/>
          <w:lang w:val="ru-RU" w:eastAsia="ru-RU"/>
        </w:rPr>
      </w:pPr>
    </w:p>
    <w:p w:rsidR="00CF61F3" w:rsidRPr="00CF61F3" w:rsidRDefault="00CF61F3" w:rsidP="00CF61F3">
      <w:pPr>
        <w:rPr>
          <w:rFonts w:ascii="Calibri" w:eastAsia="Times New Roman" w:hAnsi="Calibri" w:cs="Times New Roman"/>
          <w:lang w:val="ru-RU" w:eastAsia="ru-RU"/>
        </w:rPr>
      </w:pPr>
    </w:p>
    <w:p w:rsidR="00CF61F3" w:rsidRPr="00CF61F3" w:rsidRDefault="00CF61F3" w:rsidP="00CF61F3">
      <w:pPr>
        <w:rPr>
          <w:rFonts w:ascii="Calibri" w:eastAsia="Times New Roman" w:hAnsi="Calibri" w:cs="Times New Roman"/>
          <w:lang w:val="ru-RU" w:eastAsia="ru-RU"/>
        </w:rPr>
      </w:pPr>
    </w:p>
    <w:p w:rsidR="00CF61F3" w:rsidRPr="00CF61F3" w:rsidRDefault="00CF61F3" w:rsidP="00CF61F3">
      <w:pPr>
        <w:rPr>
          <w:rFonts w:ascii="Calibri" w:eastAsia="Times New Roman" w:hAnsi="Calibri" w:cs="Times New Roman"/>
          <w:lang w:val="ru-RU" w:eastAsia="ru-RU"/>
        </w:rPr>
      </w:pPr>
    </w:p>
    <w:p w:rsidR="00CF61F3" w:rsidRPr="00CF61F3" w:rsidRDefault="00CF61F3" w:rsidP="00CF61F3">
      <w:pPr>
        <w:rPr>
          <w:rFonts w:ascii="Calibri" w:eastAsia="Times New Roman" w:hAnsi="Calibri" w:cs="Times New Roman"/>
          <w:lang w:val="ru-RU" w:eastAsia="ru-RU"/>
        </w:rPr>
      </w:pPr>
    </w:p>
    <w:p w:rsidR="00CF61F3" w:rsidRPr="00CF61F3" w:rsidRDefault="00CF61F3" w:rsidP="00CF61F3">
      <w:pPr>
        <w:rPr>
          <w:rFonts w:ascii="Calibri" w:eastAsia="Times New Roman" w:hAnsi="Calibri" w:cs="Times New Roman"/>
          <w:lang w:val="ru-RU" w:eastAsia="ru-RU"/>
        </w:rPr>
      </w:pPr>
    </w:p>
    <w:p w:rsidR="00CF61F3" w:rsidRPr="00CF61F3" w:rsidRDefault="00CF61F3" w:rsidP="00CF61F3">
      <w:pPr>
        <w:rPr>
          <w:rFonts w:ascii="Calibri" w:eastAsia="Times New Roman" w:hAnsi="Calibri" w:cs="Times New Roman"/>
          <w:lang w:val="ru-RU" w:eastAsia="ru-RU"/>
        </w:rPr>
      </w:pPr>
    </w:p>
    <w:p w:rsidR="00CF61F3" w:rsidRPr="00CF61F3" w:rsidRDefault="00CF61F3" w:rsidP="00CF61F3">
      <w:pPr>
        <w:rPr>
          <w:rFonts w:ascii="Calibri" w:eastAsia="Times New Roman" w:hAnsi="Calibri" w:cs="Times New Roman"/>
          <w:lang w:val="ru-RU" w:eastAsia="ru-RU"/>
        </w:rPr>
      </w:pPr>
    </w:p>
    <w:p w:rsidR="00CF61F3" w:rsidRPr="00CF61F3" w:rsidRDefault="00CF61F3" w:rsidP="00CF61F3">
      <w:pPr>
        <w:rPr>
          <w:rFonts w:ascii="Calibri" w:eastAsia="Times New Roman" w:hAnsi="Calibri" w:cs="Times New Roman"/>
          <w:lang w:val="ru-RU" w:eastAsia="ru-RU"/>
        </w:rPr>
      </w:pPr>
    </w:p>
    <w:p w:rsidR="00CF61F3" w:rsidRPr="00CF61F3" w:rsidRDefault="00CF61F3" w:rsidP="00CF61F3">
      <w:pPr>
        <w:rPr>
          <w:rFonts w:ascii="Calibri" w:eastAsia="Times New Roman" w:hAnsi="Calibri" w:cs="Times New Roman"/>
          <w:lang w:val="ru-RU" w:eastAsia="ru-RU"/>
        </w:rPr>
      </w:pPr>
    </w:p>
    <w:p w:rsidR="006540D0" w:rsidRPr="00CF61F3" w:rsidRDefault="006540D0" w:rsidP="006540D0">
      <w:pPr>
        <w:spacing w:after="0" w:line="240" w:lineRule="auto"/>
        <w:ind w:left="5245"/>
        <w:jc w:val="center"/>
        <w:rPr>
          <w:rFonts w:ascii="Times New Roman" w:eastAsia="Times New Roman" w:hAnsi="Times New Roman" w:cs="Times New Roman"/>
          <w:color w:val="000000"/>
          <w:sz w:val="28"/>
          <w:szCs w:val="28"/>
          <w:lang w:val="ru-RU" w:eastAsia="ru-RU"/>
        </w:rPr>
      </w:pPr>
      <w:r w:rsidRPr="00CF61F3">
        <w:rPr>
          <w:rFonts w:ascii="Times New Roman" w:eastAsia="Times New Roman" w:hAnsi="Times New Roman" w:cs="Times New Roman"/>
          <w:color w:val="000000"/>
          <w:sz w:val="28"/>
          <w:szCs w:val="28"/>
          <w:lang w:val="ru-RU" w:eastAsia="ru-RU"/>
        </w:rPr>
        <w:object w:dxaOrig="585" w:dyaOrig="795">
          <v:shape id="_x0000_i1041" type="#_x0000_t75" style="width:28.2pt;height:40.8pt" o:ole="" fillcolor="window">
            <v:imagedata r:id="rId7" o:title="" gain="69719f"/>
          </v:shape>
          <o:OLEObject Type="Embed" ProgID="Word.Picture.8" ShapeID="_x0000_i1041" DrawAspect="Content" ObjectID="_1654433183" r:id="rId29"/>
        </w:object>
      </w:r>
    </w:p>
    <w:p w:rsidR="006540D0" w:rsidRPr="00CF61F3" w:rsidRDefault="006540D0" w:rsidP="006540D0">
      <w:pPr>
        <w:spacing w:after="0"/>
        <w:ind w:left="5245"/>
        <w:jc w:val="center"/>
        <w:rPr>
          <w:rFonts w:ascii="Times New Roman" w:eastAsia="Times New Roman" w:hAnsi="Times New Roman" w:cs="Times New Roman"/>
          <w:b/>
          <w:bCs/>
          <w:color w:val="000000"/>
          <w:sz w:val="28"/>
          <w:szCs w:val="28"/>
          <w:lang w:val="ru-RU" w:eastAsia="ru-RU"/>
        </w:rPr>
      </w:pPr>
      <w:r w:rsidRPr="00CF61F3">
        <w:rPr>
          <w:rFonts w:ascii="Times New Roman" w:eastAsia="Times New Roman" w:hAnsi="Times New Roman" w:cs="Times New Roman"/>
          <w:b/>
          <w:color w:val="000000"/>
          <w:sz w:val="28"/>
          <w:szCs w:val="28"/>
          <w:lang w:val="ru-RU" w:eastAsia="ru-RU"/>
        </w:rPr>
        <w:t>УКРАЇНА</w:t>
      </w:r>
    </w:p>
    <w:p w:rsidR="006540D0" w:rsidRPr="00CF61F3" w:rsidRDefault="006540D0" w:rsidP="006540D0">
      <w:pPr>
        <w:widowControl w:val="0"/>
        <w:tabs>
          <w:tab w:val="left" w:pos="5103"/>
        </w:tabs>
        <w:spacing w:after="0" w:line="312" w:lineRule="exact"/>
        <w:ind w:left="5245"/>
        <w:jc w:val="center"/>
        <w:rPr>
          <w:rFonts w:ascii="Times New Roman" w:eastAsia="Times New Roman" w:hAnsi="Times New Roman" w:cs="Times New Roman"/>
          <w:b/>
          <w:bCs/>
          <w:color w:val="000000"/>
          <w:spacing w:val="1"/>
          <w:sz w:val="28"/>
          <w:szCs w:val="28"/>
          <w:lang w:val="ru-RU" w:eastAsia="ru-RU"/>
        </w:rPr>
      </w:pPr>
      <w:r w:rsidRPr="00CF61F3">
        <w:rPr>
          <w:rFonts w:ascii="Times New Roman" w:eastAsia="Times New Roman" w:hAnsi="Times New Roman" w:cs="Times New Roman"/>
          <w:b/>
          <w:bCs/>
          <w:color w:val="000000"/>
          <w:spacing w:val="1"/>
          <w:sz w:val="28"/>
          <w:szCs w:val="28"/>
          <w:lang w:val="ru-RU" w:eastAsia="ru-RU"/>
        </w:rPr>
        <w:t>ПЕРЕЧИНСЬКА МІСЬКА РАДА</w:t>
      </w:r>
    </w:p>
    <w:p w:rsidR="006540D0" w:rsidRPr="00CF61F3" w:rsidRDefault="006540D0" w:rsidP="006540D0">
      <w:pPr>
        <w:widowControl w:val="0"/>
        <w:tabs>
          <w:tab w:val="left" w:pos="5103"/>
        </w:tabs>
        <w:spacing w:after="0" w:line="312" w:lineRule="exact"/>
        <w:ind w:left="5245"/>
        <w:jc w:val="center"/>
        <w:rPr>
          <w:rFonts w:ascii="Times New Roman" w:eastAsia="Times New Roman" w:hAnsi="Times New Roman" w:cs="Times New Roman"/>
          <w:b/>
          <w:bCs/>
          <w:color w:val="000000"/>
          <w:spacing w:val="1"/>
          <w:sz w:val="28"/>
          <w:szCs w:val="28"/>
          <w:lang w:val="ru-RU" w:eastAsia="ru-RU"/>
        </w:rPr>
      </w:pPr>
      <w:r w:rsidRPr="00CF61F3">
        <w:rPr>
          <w:rFonts w:ascii="Times New Roman" w:eastAsia="Times New Roman" w:hAnsi="Times New Roman" w:cs="Times New Roman"/>
          <w:b/>
          <w:bCs/>
          <w:color w:val="000000"/>
          <w:spacing w:val="1"/>
          <w:sz w:val="28"/>
          <w:szCs w:val="28"/>
          <w:lang w:eastAsia="ru-RU"/>
        </w:rPr>
        <w:t xml:space="preserve">2 </w:t>
      </w:r>
      <w:r w:rsidRPr="00CF61F3">
        <w:rPr>
          <w:rFonts w:ascii="Times New Roman" w:eastAsia="Times New Roman" w:hAnsi="Times New Roman" w:cs="Times New Roman"/>
          <w:b/>
          <w:bCs/>
          <w:color w:val="000000"/>
          <w:spacing w:val="1"/>
          <w:sz w:val="28"/>
          <w:szCs w:val="28"/>
          <w:lang w:val="ru-RU" w:eastAsia="ru-RU"/>
        </w:rPr>
        <w:t>пленарне засідання</w:t>
      </w:r>
    </w:p>
    <w:p w:rsidR="006540D0" w:rsidRPr="00CF61F3" w:rsidRDefault="006540D0" w:rsidP="006540D0">
      <w:pPr>
        <w:widowControl w:val="0"/>
        <w:tabs>
          <w:tab w:val="left" w:pos="5103"/>
        </w:tabs>
        <w:spacing w:after="0" w:line="312" w:lineRule="exact"/>
        <w:ind w:left="5245"/>
        <w:jc w:val="center"/>
        <w:rPr>
          <w:rFonts w:ascii="Times New Roman" w:eastAsia="Times New Roman" w:hAnsi="Times New Roman" w:cs="Times New Roman"/>
          <w:b/>
          <w:bCs/>
          <w:color w:val="000000"/>
          <w:spacing w:val="1"/>
          <w:sz w:val="28"/>
          <w:szCs w:val="28"/>
          <w:lang w:val="ru-RU" w:eastAsia="ru-RU"/>
        </w:rPr>
      </w:pPr>
      <w:r w:rsidRPr="00CF61F3">
        <w:rPr>
          <w:rFonts w:ascii="Times New Roman" w:eastAsia="Times New Roman" w:hAnsi="Times New Roman" w:cs="Times New Roman"/>
          <w:b/>
          <w:bCs/>
          <w:color w:val="000000"/>
          <w:spacing w:val="1"/>
          <w:sz w:val="28"/>
          <w:szCs w:val="28"/>
          <w:lang w:eastAsia="ru-RU"/>
        </w:rPr>
        <w:t xml:space="preserve">16 </w:t>
      </w:r>
      <w:r w:rsidRPr="00CF61F3">
        <w:rPr>
          <w:rFonts w:ascii="Times New Roman" w:eastAsia="Times New Roman" w:hAnsi="Times New Roman" w:cs="Times New Roman"/>
          <w:b/>
          <w:bCs/>
          <w:color w:val="000000"/>
          <w:spacing w:val="1"/>
          <w:sz w:val="28"/>
          <w:szCs w:val="28"/>
          <w:lang w:val="ru-RU" w:eastAsia="ru-RU"/>
        </w:rPr>
        <w:t>сесії VI</w:t>
      </w:r>
      <w:r w:rsidRPr="00CF61F3">
        <w:rPr>
          <w:rFonts w:ascii="Times New Roman" w:eastAsia="Times New Roman" w:hAnsi="Times New Roman" w:cs="Times New Roman"/>
          <w:b/>
          <w:bCs/>
          <w:color w:val="000000"/>
          <w:spacing w:val="1"/>
          <w:sz w:val="28"/>
          <w:szCs w:val="28"/>
          <w:lang w:val="en-US" w:eastAsia="ru-RU"/>
        </w:rPr>
        <w:t>I</w:t>
      </w:r>
      <w:r w:rsidRPr="00CF61F3">
        <w:rPr>
          <w:rFonts w:ascii="Times New Roman" w:eastAsia="Times New Roman" w:hAnsi="Times New Roman" w:cs="Times New Roman"/>
          <w:b/>
          <w:bCs/>
          <w:color w:val="000000"/>
          <w:spacing w:val="1"/>
          <w:sz w:val="28"/>
          <w:szCs w:val="28"/>
          <w:lang w:val="ru-RU" w:eastAsia="ru-RU"/>
        </w:rPr>
        <w:t xml:space="preserve"> скликання</w:t>
      </w:r>
    </w:p>
    <w:p w:rsidR="006540D0" w:rsidRPr="00CF61F3" w:rsidRDefault="006540D0" w:rsidP="006540D0">
      <w:pPr>
        <w:widowControl w:val="0"/>
        <w:tabs>
          <w:tab w:val="left" w:pos="6237"/>
        </w:tabs>
        <w:spacing w:after="0" w:line="312" w:lineRule="exact"/>
        <w:ind w:left="5245"/>
        <w:jc w:val="center"/>
        <w:rPr>
          <w:rFonts w:ascii="Times New Roman" w:eastAsia="Times New Roman" w:hAnsi="Times New Roman" w:cs="Times New Roman"/>
          <w:b/>
          <w:bCs/>
          <w:color w:val="000000"/>
          <w:spacing w:val="1"/>
          <w:sz w:val="28"/>
          <w:szCs w:val="28"/>
          <w:lang w:val="ru-RU" w:eastAsia="ru-RU"/>
        </w:rPr>
      </w:pPr>
      <w:r w:rsidRPr="00CF61F3">
        <w:rPr>
          <w:rFonts w:ascii="Times New Roman" w:eastAsia="Times New Roman" w:hAnsi="Times New Roman" w:cs="Times New Roman"/>
          <w:b/>
          <w:bCs/>
          <w:color w:val="000000"/>
          <w:spacing w:val="1"/>
          <w:sz w:val="28"/>
          <w:szCs w:val="28"/>
          <w:lang w:val="ru-RU" w:eastAsia="ru-RU"/>
        </w:rPr>
        <w:t>РІШЕННЯ</w:t>
      </w:r>
    </w:p>
    <w:p w:rsidR="006540D0" w:rsidRPr="00CF61F3" w:rsidRDefault="006540D0" w:rsidP="006540D0">
      <w:pPr>
        <w:widowControl w:val="0"/>
        <w:tabs>
          <w:tab w:val="left" w:pos="6237"/>
        </w:tabs>
        <w:spacing w:after="0" w:line="312" w:lineRule="exact"/>
        <w:ind w:left="5245"/>
        <w:jc w:val="center"/>
        <w:rPr>
          <w:rFonts w:ascii="Times New Roman" w:eastAsia="Times New Roman" w:hAnsi="Times New Roman" w:cs="Times New Roman"/>
          <w:b/>
          <w:bCs/>
          <w:color w:val="000000"/>
          <w:spacing w:val="1"/>
          <w:sz w:val="28"/>
          <w:szCs w:val="28"/>
          <w:lang w:val="ru-RU" w:eastAsia="ru-RU"/>
        </w:rPr>
      </w:pPr>
      <w:r w:rsidRPr="00CF61F3">
        <w:rPr>
          <w:rFonts w:ascii="Times New Roman" w:eastAsia="Times New Roman" w:hAnsi="Times New Roman" w:cs="Times New Roman"/>
          <w:b/>
          <w:bCs/>
          <w:color w:val="000000"/>
          <w:spacing w:val="1"/>
          <w:sz w:val="28"/>
          <w:szCs w:val="28"/>
          <w:lang w:val="ru-RU" w:eastAsia="ru-RU"/>
        </w:rPr>
        <w:t>Проєкт</w:t>
      </w:r>
    </w:p>
    <w:p w:rsidR="00CF61F3" w:rsidRPr="00CF61F3" w:rsidRDefault="00CF61F3" w:rsidP="00CF61F3">
      <w:pPr>
        <w:tabs>
          <w:tab w:val="left" w:pos="0"/>
        </w:tabs>
        <w:spacing w:after="0"/>
        <w:jc w:val="both"/>
        <w:rPr>
          <w:rFonts w:ascii="Times New Roman" w:eastAsia="Times New Roman" w:hAnsi="Times New Roman" w:cs="Times New Roman"/>
          <w:b/>
          <w:color w:val="000000"/>
          <w:sz w:val="28"/>
          <w:szCs w:val="28"/>
          <w:lang w:val="ru-RU" w:eastAsia="ru-RU"/>
        </w:rPr>
      </w:pPr>
      <w:r w:rsidRPr="00CF61F3">
        <w:rPr>
          <w:rFonts w:ascii="Times New Roman" w:eastAsia="Times New Roman" w:hAnsi="Times New Roman" w:cs="Times New Roman"/>
          <w:b/>
          <w:color w:val="000000"/>
          <w:sz w:val="28"/>
          <w:szCs w:val="28"/>
          <w:lang w:val="ru-RU" w:eastAsia="ru-RU"/>
        </w:rPr>
        <w:t xml:space="preserve">від  </w:t>
      </w:r>
      <w:r w:rsidRPr="00CF61F3">
        <w:rPr>
          <w:rFonts w:ascii="Times New Roman" w:eastAsia="Times New Roman" w:hAnsi="Times New Roman" w:cs="Times New Roman"/>
          <w:b/>
          <w:color w:val="000000"/>
          <w:sz w:val="28"/>
          <w:szCs w:val="28"/>
          <w:lang w:eastAsia="ru-RU"/>
        </w:rPr>
        <w:t xml:space="preserve">25 червня </w:t>
      </w:r>
      <w:r w:rsidRPr="00CF61F3">
        <w:rPr>
          <w:rFonts w:ascii="Times New Roman" w:eastAsia="Times New Roman" w:hAnsi="Times New Roman" w:cs="Times New Roman"/>
          <w:b/>
          <w:color w:val="000000"/>
          <w:sz w:val="28"/>
          <w:szCs w:val="28"/>
          <w:lang w:val="ru-RU" w:eastAsia="ru-RU"/>
        </w:rPr>
        <w:t>2020 року № ____</w:t>
      </w:r>
    </w:p>
    <w:p w:rsidR="00CF61F3" w:rsidRPr="00CF61F3" w:rsidRDefault="00CF61F3" w:rsidP="00CF61F3">
      <w:pPr>
        <w:tabs>
          <w:tab w:val="left" w:pos="0"/>
        </w:tabs>
        <w:spacing w:after="0"/>
        <w:jc w:val="both"/>
        <w:rPr>
          <w:rFonts w:ascii="Times New Roman" w:eastAsia="Times New Roman" w:hAnsi="Times New Roman" w:cs="Times New Roman"/>
          <w:b/>
          <w:color w:val="000000"/>
          <w:sz w:val="28"/>
          <w:szCs w:val="28"/>
          <w:lang w:val="ru-RU" w:eastAsia="ru-RU"/>
        </w:rPr>
      </w:pPr>
      <w:r w:rsidRPr="00CF61F3">
        <w:rPr>
          <w:rFonts w:ascii="Times New Roman" w:eastAsia="Times New Roman" w:hAnsi="Times New Roman" w:cs="Times New Roman"/>
          <w:b/>
          <w:color w:val="000000"/>
          <w:sz w:val="28"/>
          <w:szCs w:val="28"/>
          <w:lang w:val="ru-RU" w:eastAsia="ru-RU"/>
        </w:rPr>
        <w:t xml:space="preserve">               м.Перечин</w:t>
      </w:r>
    </w:p>
    <w:p w:rsidR="00CF61F3" w:rsidRPr="00CF61F3" w:rsidRDefault="00CF61F3" w:rsidP="00CF61F3">
      <w:pPr>
        <w:tabs>
          <w:tab w:val="left" w:pos="0"/>
        </w:tabs>
        <w:autoSpaceDE w:val="0"/>
        <w:autoSpaceDN w:val="0"/>
        <w:spacing w:after="0" w:line="240" w:lineRule="auto"/>
        <w:ind w:right="4819"/>
        <w:rPr>
          <w:rFonts w:ascii="Times New Roman" w:eastAsia="Times New Roman" w:hAnsi="Times New Roman" w:cs="Times New Roman"/>
          <w:b/>
          <w:sz w:val="28"/>
          <w:szCs w:val="28"/>
          <w:lang w:val="ru-RU" w:eastAsia="ru-RU"/>
        </w:rPr>
      </w:pPr>
    </w:p>
    <w:p w:rsidR="00CF61F3" w:rsidRPr="00CF61F3" w:rsidRDefault="00CF61F3" w:rsidP="00CF61F3">
      <w:pPr>
        <w:tabs>
          <w:tab w:val="left" w:pos="0"/>
        </w:tabs>
        <w:autoSpaceDE w:val="0"/>
        <w:autoSpaceDN w:val="0"/>
        <w:spacing w:after="0" w:line="240" w:lineRule="auto"/>
        <w:ind w:right="4819"/>
        <w:rPr>
          <w:rFonts w:ascii="Times New Roman" w:eastAsia="Times New Roman" w:hAnsi="Times New Roman" w:cs="Times New Roman"/>
          <w:b/>
          <w:sz w:val="28"/>
          <w:szCs w:val="28"/>
          <w:lang w:eastAsia="ru-RU"/>
        </w:rPr>
      </w:pPr>
      <w:r w:rsidRPr="00CF61F3">
        <w:rPr>
          <w:rFonts w:ascii="Times New Roman" w:eastAsia="Times New Roman" w:hAnsi="Times New Roman" w:cs="Times New Roman"/>
          <w:b/>
          <w:sz w:val="28"/>
          <w:szCs w:val="28"/>
          <w:lang w:eastAsia="ru-RU"/>
        </w:rPr>
        <w:t>Про передачу коштів іншої субвенції з місцевого бюджету у 2020 році</w:t>
      </w:r>
    </w:p>
    <w:p w:rsidR="00CF61F3" w:rsidRPr="00CF61F3" w:rsidRDefault="00CF61F3" w:rsidP="00CF61F3">
      <w:pPr>
        <w:tabs>
          <w:tab w:val="left" w:pos="0"/>
        </w:tabs>
        <w:autoSpaceDE w:val="0"/>
        <w:autoSpaceDN w:val="0"/>
        <w:spacing w:after="0" w:line="240" w:lineRule="auto"/>
        <w:ind w:firstLine="709"/>
        <w:rPr>
          <w:rFonts w:ascii="Times New Roman" w:eastAsia="Times New Roman" w:hAnsi="Times New Roman" w:cs="Times New Roman"/>
          <w:b/>
          <w:sz w:val="28"/>
          <w:szCs w:val="28"/>
          <w:lang w:eastAsia="ru-RU"/>
        </w:rPr>
      </w:pPr>
    </w:p>
    <w:p w:rsidR="00CF61F3" w:rsidRPr="00CF61F3" w:rsidRDefault="00CF61F3" w:rsidP="00CF61F3">
      <w:pPr>
        <w:tabs>
          <w:tab w:val="left" w:pos="0"/>
        </w:tabs>
        <w:autoSpaceDE w:val="0"/>
        <w:autoSpaceDN w:val="0"/>
        <w:spacing w:after="0" w:line="240" w:lineRule="auto"/>
        <w:ind w:firstLine="567"/>
        <w:jc w:val="both"/>
        <w:rPr>
          <w:rFonts w:ascii="Times New Roman" w:eastAsia="Times New Roman" w:hAnsi="Times New Roman" w:cs="Times New Roman"/>
          <w:sz w:val="28"/>
          <w:szCs w:val="28"/>
          <w:lang w:eastAsia="ru-RU"/>
        </w:rPr>
      </w:pPr>
      <w:r w:rsidRPr="00CF61F3">
        <w:rPr>
          <w:rFonts w:ascii="Times New Roman" w:eastAsia="Times New Roman" w:hAnsi="Times New Roman" w:cs="Times New Roman"/>
          <w:sz w:val="28"/>
          <w:szCs w:val="28"/>
          <w:lang w:eastAsia="ru-RU"/>
        </w:rPr>
        <w:t>Відповідно до частини 1 статті 93, частини 2 статті 101 Бюджетного кодексу України, статті 26, 61 Закону України «Про місцеве самоврядування в Україні», враховуючи рішення 38 (позачергової) сесії VII скликання Ужгородської районної ради Закарпатської області від 14.04.2020 №663 «Про Програму поводження з твердими побутовими відходами в Ужгородському районі на 2020-2025 роки» та лист Закарпатської обласної державної адміністрації від 15.06.2020 року         №06-10/1382</w:t>
      </w:r>
      <w:r w:rsidRPr="00CF61F3">
        <w:rPr>
          <w:rFonts w:ascii="Times New Roman" w:eastAsia="Times New Roman" w:hAnsi="Times New Roman" w:cs="Times New Roman"/>
          <w:sz w:val="20"/>
          <w:szCs w:val="20"/>
          <w:lang w:eastAsia="ru-RU"/>
        </w:rPr>
        <w:t>,</w:t>
      </w:r>
      <w:r w:rsidRPr="00CF61F3">
        <w:rPr>
          <w:rFonts w:ascii="Times New Roman" w:eastAsia="Times New Roman" w:hAnsi="Times New Roman" w:cs="Times New Roman"/>
          <w:sz w:val="28"/>
          <w:szCs w:val="28"/>
          <w:lang w:eastAsia="ru-RU"/>
        </w:rPr>
        <w:t xml:space="preserve"> міська рада</w:t>
      </w:r>
    </w:p>
    <w:p w:rsidR="00CF61F3" w:rsidRPr="00CF61F3" w:rsidRDefault="00CF61F3" w:rsidP="00CF61F3">
      <w:pPr>
        <w:tabs>
          <w:tab w:val="left" w:pos="0"/>
        </w:tabs>
        <w:autoSpaceDE w:val="0"/>
        <w:autoSpaceDN w:val="0"/>
        <w:spacing w:after="0" w:line="240" w:lineRule="auto"/>
        <w:jc w:val="center"/>
        <w:rPr>
          <w:rFonts w:ascii="Times New Roman" w:eastAsia="Times New Roman" w:hAnsi="Times New Roman" w:cs="Times New Roman"/>
          <w:b/>
          <w:sz w:val="28"/>
          <w:szCs w:val="28"/>
          <w:lang w:eastAsia="ru-RU"/>
        </w:rPr>
      </w:pPr>
      <w:r w:rsidRPr="00CF61F3">
        <w:rPr>
          <w:rFonts w:ascii="Times New Roman" w:eastAsia="Times New Roman" w:hAnsi="Times New Roman" w:cs="Times New Roman"/>
          <w:b/>
          <w:sz w:val="28"/>
          <w:szCs w:val="28"/>
          <w:lang w:eastAsia="ru-RU"/>
        </w:rPr>
        <w:t>ВИРІШИЛА:</w:t>
      </w:r>
    </w:p>
    <w:p w:rsidR="00CF61F3" w:rsidRPr="00CF61F3" w:rsidRDefault="00CF61F3" w:rsidP="00CF61F3">
      <w:pPr>
        <w:tabs>
          <w:tab w:val="left" w:pos="0"/>
        </w:tabs>
        <w:autoSpaceDE w:val="0"/>
        <w:autoSpaceDN w:val="0"/>
        <w:spacing w:after="0" w:line="240" w:lineRule="auto"/>
        <w:ind w:firstLine="567"/>
        <w:jc w:val="both"/>
        <w:rPr>
          <w:rFonts w:ascii="Times New Roman" w:eastAsia="Times New Roman" w:hAnsi="Times New Roman" w:cs="Times New Roman"/>
          <w:sz w:val="28"/>
          <w:szCs w:val="28"/>
          <w:lang w:eastAsia="ru-RU"/>
        </w:rPr>
      </w:pPr>
      <w:r w:rsidRPr="00CF61F3">
        <w:rPr>
          <w:rFonts w:ascii="Times New Roman" w:eastAsia="Times New Roman" w:hAnsi="Times New Roman" w:cs="Times New Roman"/>
          <w:sz w:val="28"/>
          <w:szCs w:val="28"/>
          <w:lang w:eastAsia="ru-RU"/>
        </w:rPr>
        <w:t>1. Дати згоду на передачу з бюджету Перечинської міської об’єднаної територіальної громади коштів іншої субвенції бюджету Ужгородського району Закарпатської області для реалізації «Програми поводження з твердими побутовими відходами в Ужгородському районі на 2020-2025 роки» в сумі          50 000 грн.</w:t>
      </w:r>
    </w:p>
    <w:p w:rsidR="00CF61F3" w:rsidRPr="00CF61F3" w:rsidRDefault="00CF61F3" w:rsidP="00CF61F3">
      <w:pPr>
        <w:tabs>
          <w:tab w:val="left" w:pos="0"/>
        </w:tabs>
        <w:autoSpaceDE w:val="0"/>
        <w:autoSpaceDN w:val="0"/>
        <w:spacing w:after="0" w:line="240" w:lineRule="auto"/>
        <w:ind w:firstLine="567"/>
        <w:jc w:val="both"/>
        <w:rPr>
          <w:rFonts w:ascii="Times New Roman" w:eastAsia="Times New Roman" w:hAnsi="Times New Roman" w:cs="Times New Roman"/>
          <w:sz w:val="28"/>
          <w:szCs w:val="28"/>
          <w:lang w:eastAsia="ru-RU"/>
        </w:rPr>
      </w:pPr>
      <w:r w:rsidRPr="00CF61F3">
        <w:rPr>
          <w:rFonts w:ascii="Times New Roman" w:eastAsia="Times New Roman" w:hAnsi="Times New Roman" w:cs="Times New Roman"/>
          <w:sz w:val="28"/>
          <w:szCs w:val="28"/>
          <w:lang w:eastAsia="ru-RU"/>
        </w:rPr>
        <w:t>2. Затвердити проект договору між Перечинською міською радою, Ужгородською районною радою та Ужгородською районною державною адміністрацією про надання міжбюджетних трансфертів з бюджету міської об’єднаної територіальної громади до районного бюджету по іншій субвенції з місцевого бюджету у 2020 році, що додається.</w:t>
      </w:r>
    </w:p>
    <w:p w:rsidR="00CF61F3" w:rsidRPr="00CF61F3" w:rsidRDefault="00CF61F3" w:rsidP="00CF61F3">
      <w:pPr>
        <w:tabs>
          <w:tab w:val="left" w:pos="0"/>
        </w:tabs>
        <w:autoSpaceDE w:val="0"/>
        <w:autoSpaceDN w:val="0"/>
        <w:spacing w:after="0" w:line="240" w:lineRule="auto"/>
        <w:ind w:firstLine="567"/>
        <w:jc w:val="both"/>
        <w:rPr>
          <w:rFonts w:ascii="Times New Roman" w:eastAsia="Times New Roman" w:hAnsi="Times New Roman" w:cs="Times New Roman"/>
          <w:sz w:val="28"/>
          <w:szCs w:val="28"/>
          <w:lang w:eastAsia="ru-RU"/>
        </w:rPr>
      </w:pPr>
      <w:r w:rsidRPr="00CF61F3">
        <w:rPr>
          <w:rFonts w:ascii="Times New Roman" w:eastAsia="Times New Roman" w:hAnsi="Times New Roman" w:cs="Times New Roman"/>
          <w:sz w:val="28"/>
          <w:szCs w:val="28"/>
          <w:lang w:eastAsia="ru-RU"/>
        </w:rPr>
        <w:t>3. Доручити міському голові укласти договір з головою Ужгородської районної ради та головою Ужгородської районної державної адміністрації про надання міжбюджетних трансфертів з бюджету міської об’єднаної територіальної громади до районного бюджету по іншій субвенції з місцевого бюджету.</w:t>
      </w:r>
    </w:p>
    <w:p w:rsidR="00CF61F3" w:rsidRPr="00CF61F3" w:rsidRDefault="00CF61F3" w:rsidP="00CF61F3">
      <w:pPr>
        <w:tabs>
          <w:tab w:val="left" w:pos="0"/>
        </w:tabs>
        <w:autoSpaceDE w:val="0"/>
        <w:autoSpaceDN w:val="0"/>
        <w:spacing w:after="0" w:line="240" w:lineRule="auto"/>
        <w:ind w:firstLine="567"/>
        <w:jc w:val="both"/>
        <w:rPr>
          <w:rFonts w:ascii="Times New Roman" w:eastAsia="Times New Roman" w:hAnsi="Times New Roman" w:cs="Times New Roman"/>
          <w:sz w:val="28"/>
          <w:szCs w:val="28"/>
          <w:lang w:eastAsia="ru-RU"/>
        </w:rPr>
      </w:pPr>
      <w:r w:rsidRPr="00CF61F3">
        <w:rPr>
          <w:rFonts w:ascii="Times New Roman" w:eastAsia="Times New Roman" w:hAnsi="Times New Roman" w:cs="Times New Roman"/>
          <w:sz w:val="28"/>
          <w:szCs w:val="28"/>
          <w:lang w:eastAsia="ru-RU"/>
        </w:rPr>
        <w:t>4. Фінансовому відділу внести відповідні зміни до бюджету Перечинської міської об’єднаної територіальної громади на 2020 рік.</w:t>
      </w:r>
    </w:p>
    <w:p w:rsidR="00CF61F3" w:rsidRPr="00CF61F3" w:rsidRDefault="00CF61F3" w:rsidP="00CF61F3">
      <w:pPr>
        <w:tabs>
          <w:tab w:val="left" w:pos="-142"/>
          <w:tab w:val="left" w:pos="180"/>
        </w:tabs>
        <w:autoSpaceDE w:val="0"/>
        <w:autoSpaceDN w:val="0"/>
        <w:spacing w:after="0" w:line="240" w:lineRule="auto"/>
        <w:ind w:firstLine="567"/>
        <w:jc w:val="both"/>
        <w:rPr>
          <w:rFonts w:ascii="Times New Roman" w:eastAsia="Times New Roman" w:hAnsi="Times New Roman" w:cs="Times New Roman"/>
          <w:iCs/>
          <w:sz w:val="28"/>
          <w:szCs w:val="28"/>
          <w:lang w:eastAsia="ru-RU"/>
        </w:rPr>
      </w:pPr>
      <w:r w:rsidRPr="00CF61F3">
        <w:rPr>
          <w:rFonts w:ascii="Times New Roman" w:eastAsia="Times New Roman" w:hAnsi="Times New Roman" w:cs="Times New Roman"/>
          <w:sz w:val="28"/>
          <w:szCs w:val="28"/>
          <w:lang w:eastAsia="ru-RU"/>
        </w:rPr>
        <w:t xml:space="preserve">5. </w:t>
      </w:r>
      <w:r w:rsidRPr="00CF61F3">
        <w:rPr>
          <w:rFonts w:ascii="Times New Roman" w:eastAsia="Times New Roman" w:hAnsi="Times New Roman" w:cs="Times New Roman"/>
          <w:iCs/>
          <w:sz w:val="28"/>
          <w:szCs w:val="28"/>
          <w:lang w:eastAsia="ru-RU"/>
        </w:rPr>
        <w:t>Контроль за виконанням даного рішення покласти на постійну комісію з питань планування фінансів, бюджету, соціально-економічного розвитку, промисловості, підприємництва та сфери послуг (голова ШИНКАРЧУК).</w:t>
      </w:r>
    </w:p>
    <w:p w:rsidR="00CF61F3" w:rsidRPr="00CF61F3" w:rsidRDefault="00CF61F3" w:rsidP="00CF61F3">
      <w:pPr>
        <w:tabs>
          <w:tab w:val="left" w:pos="0"/>
        </w:tabs>
        <w:autoSpaceDE w:val="0"/>
        <w:autoSpaceDN w:val="0"/>
        <w:spacing w:after="0" w:line="240" w:lineRule="auto"/>
        <w:ind w:firstLine="567"/>
        <w:rPr>
          <w:rFonts w:ascii="Times New Roman" w:eastAsia="Times New Roman" w:hAnsi="Times New Roman" w:cs="Times New Roman"/>
          <w:b/>
          <w:sz w:val="28"/>
          <w:szCs w:val="28"/>
          <w:lang w:eastAsia="ru-RU"/>
        </w:rPr>
      </w:pPr>
      <w:r w:rsidRPr="00CF61F3">
        <w:rPr>
          <w:rFonts w:ascii="Times New Roman" w:eastAsia="Times New Roman" w:hAnsi="Times New Roman" w:cs="Times New Roman"/>
          <w:b/>
          <w:sz w:val="28"/>
          <w:szCs w:val="28"/>
          <w:lang w:eastAsia="ru-RU"/>
        </w:rPr>
        <w:t xml:space="preserve">          Міський голова                                                      Іван ПОГОРІЛЯК</w:t>
      </w:r>
    </w:p>
    <w:p w:rsidR="00CF61F3" w:rsidRPr="00CF61F3" w:rsidRDefault="00CF61F3" w:rsidP="00CF61F3">
      <w:pPr>
        <w:widowControl w:val="0"/>
        <w:shd w:val="clear" w:color="auto" w:fill="FFFFFF"/>
        <w:autoSpaceDE w:val="0"/>
        <w:autoSpaceDN w:val="0"/>
        <w:adjustRightInd w:val="0"/>
        <w:spacing w:after="0" w:line="240" w:lineRule="auto"/>
        <w:ind w:right="43"/>
        <w:jc w:val="right"/>
        <w:rPr>
          <w:rFonts w:ascii="Times New Roman" w:eastAsia="Times New Roman" w:hAnsi="Times New Roman" w:cs="Times New Roman"/>
          <w:b/>
          <w:sz w:val="28"/>
          <w:szCs w:val="28"/>
          <w:lang w:eastAsia="ru-RU"/>
        </w:rPr>
      </w:pPr>
      <w:r w:rsidRPr="00CF61F3">
        <w:rPr>
          <w:rFonts w:ascii="Times New Roman" w:eastAsia="Times New Roman" w:hAnsi="Times New Roman" w:cs="Times New Roman"/>
          <w:b/>
          <w:sz w:val="28"/>
          <w:szCs w:val="28"/>
          <w:lang w:eastAsia="ru-RU"/>
        </w:rPr>
        <w:lastRenderedPageBreak/>
        <w:t>Додаток 1</w:t>
      </w:r>
    </w:p>
    <w:p w:rsidR="00CF61F3" w:rsidRPr="00CF61F3" w:rsidRDefault="00CF61F3" w:rsidP="00CF61F3">
      <w:pPr>
        <w:widowControl w:val="0"/>
        <w:shd w:val="clear" w:color="auto" w:fill="FFFFFF"/>
        <w:autoSpaceDE w:val="0"/>
        <w:autoSpaceDN w:val="0"/>
        <w:adjustRightInd w:val="0"/>
        <w:spacing w:after="0" w:line="240" w:lineRule="auto"/>
        <w:ind w:right="43"/>
        <w:jc w:val="right"/>
        <w:rPr>
          <w:rFonts w:ascii="Times New Roman" w:eastAsia="Times New Roman" w:hAnsi="Times New Roman" w:cs="Times New Roman"/>
          <w:b/>
          <w:sz w:val="28"/>
          <w:szCs w:val="28"/>
          <w:lang w:eastAsia="ru-RU"/>
        </w:rPr>
      </w:pPr>
      <w:r w:rsidRPr="00CF61F3">
        <w:rPr>
          <w:rFonts w:ascii="Times New Roman" w:eastAsia="Times New Roman" w:hAnsi="Times New Roman" w:cs="Times New Roman"/>
          <w:b/>
          <w:sz w:val="28"/>
          <w:szCs w:val="28"/>
          <w:lang w:eastAsia="ru-RU"/>
        </w:rPr>
        <w:t>до рішення міської ради</w:t>
      </w:r>
    </w:p>
    <w:p w:rsidR="00CF61F3" w:rsidRPr="00CF61F3" w:rsidRDefault="00CF61F3" w:rsidP="00CF61F3">
      <w:pPr>
        <w:widowControl w:val="0"/>
        <w:shd w:val="clear" w:color="auto" w:fill="FFFFFF"/>
        <w:autoSpaceDE w:val="0"/>
        <w:autoSpaceDN w:val="0"/>
        <w:adjustRightInd w:val="0"/>
        <w:spacing w:after="0" w:line="240" w:lineRule="auto"/>
        <w:ind w:right="43"/>
        <w:jc w:val="right"/>
        <w:rPr>
          <w:rFonts w:ascii="Times New Roman" w:eastAsia="Times New Roman" w:hAnsi="Times New Roman" w:cs="Times New Roman"/>
          <w:b/>
          <w:sz w:val="28"/>
          <w:szCs w:val="28"/>
          <w:lang w:eastAsia="ru-RU"/>
        </w:rPr>
      </w:pPr>
      <w:r w:rsidRPr="00CF61F3">
        <w:rPr>
          <w:rFonts w:ascii="Times New Roman" w:eastAsia="Times New Roman" w:hAnsi="Times New Roman" w:cs="Times New Roman"/>
          <w:b/>
          <w:sz w:val="28"/>
          <w:szCs w:val="28"/>
          <w:lang w:eastAsia="ru-RU"/>
        </w:rPr>
        <w:t>від 25 травня 2020року №___</w:t>
      </w:r>
    </w:p>
    <w:p w:rsidR="00CF61F3" w:rsidRPr="00CF61F3" w:rsidRDefault="00CF61F3" w:rsidP="00CF61F3">
      <w:pPr>
        <w:widowControl w:val="0"/>
        <w:shd w:val="clear" w:color="auto" w:fill="FFFFFF"/>
        <w:autoSpaceDE w:val="0"/>
        <w:autoSpaceDN w:val="0"/>
        <w:adjustRightInd w:val="0"/>
        <w:spacing w:after="0" w:line="240" w:lineRule="auto"/>
        <w:ind w:right="43"/>
        <w:jc w:val="right"/>
        <w:rPr>
          <w:rFonts w:ascii="Times New Roman" w:eastAsia="Times New Roman" w:hAnsi="Times New Roman" w:cs="Times New Roman"/>
          <w:b/>
          <w:sz w:val="28"/>
          <w:szCs w:val="28"/>
          <w:lang w:eastAsia="ru-RU"/>
        </w:rPr>
      </w:pPr>
    </w:p>
    <w:p w:rsidR="00CF61F3" w:rsidRPr="00CF61F3" w:rsidRDefault="00CF61F3" w:rsidP="00CF61F3">
      <w:pPr>
        <w:widowControl w:val="0"/>
        <w:shd w:val="clear" w:color="auto" w:fill="FFFFFF"/>
        <w:autoSpaceDE w:val="0"/>
        <w:autoSpaceDN w:val="0"/>
        <w:adjustRightInd w:val="0"/>
        <w:spacing w:after="0" w:line="240" w:lineRule="auto"/>
        <w:ind w:right="43"/>
        <w:jc w:val="center"/>
        <w:rPr>
          <w:rFonts w:ascii="Times New Roman" w:eastAsia="Times New Roman" w:hAnsi="Times New Roman" w:cs="Times New Roman"/>
          <w:b/>
          <w:sz w:val="28"/>
          <w:szCs w:val="28"/>
          <w:lang w:eastAsia="ru-RU"/>
        </w:rPr>
      </w:pPr>
      <w:r w:rsidRPr="00CF61F3">
        <w:rPr>
          <w:rFonts w:ascii="Times New Roman" w:eastAsia="Times New Roman" w:hAnsi="Times New Roman" w:cs="Times New Roman"/>
          <w:b/>
          <w:sz w:val="28"/>
          <w:szCs w:val="28"/>
          <w:lang w:eastAsia="ru-RU"/>
        </w:rPr>
        <w:t>ДОГОВІР</w:t>
      </w:r>
    </w:p>
    <w:p w:rsidR="00CF61F3" w:rsidRPr="00CF61F3" w:rsidRDefault="00CF61F3" w:rsidP="00CF61F3">
      <w:pPr>
        <w:widowControl w:val="0"/>
        <w:shd w:val="clear" w:color="auto" w:fill="FFFFFF"/>
        <w:autoSpaceDE w:val="0"/>
        <w:autoSpaceDN w:val="0"/>
        <w:adjustRightInd w:val="0"/>
        <w:spacing w:after="0" w:line="240" w:lineRule="auto"/>
        <w:ind w:right="29"/>
        <w:jc w:val="center"/>
        <w:rPr>
          <w:rFonts w:ascii="Times New Roman" w:eastAsia="Times New Roman" w:hAnsi="Times New Roman" w:cs="Times New Roman"/>
          <w:b/>
          <w:sz w:val="28"/>
          <w:szCs w:val="28"/>
          <w:lang w:eastAsia="ru-RU"/>
        </w:rPr>
      </w:pPr>
      <w:r w:rsidRPr="00CF61F3">
        <w:rPr>
          <w:rFonts w:ascii="Times New Roman" w:eastAsia="Times New Roman" w:hAnsi="Times New Roman" w:cs="Times New Roman"/>
          <w:b/>
          <w:sz w:val="28"/>
          <w:szCs w:val="28"/>
          <w:lang w:eastAsia="ru-RU"/>
        </w:rPr>
        <w:t xml:space="preserve">про надання іншої субвенції з бюджету Перечинської міської об’єднаної територіальної громади до Ужгородського районного бюджету </w:t>
      </w:r>
    </w:p>
    <w:p w:rsidR="00CF61F3" w:rsidRPr="00CF61F3" w:rsidRDefault="00CF61F3" w:rsidP="00CF61F3">
      <w:pPr>
        <w:widowControl w:val="0"/>
        <w:shd w:val="clear" w:color="auto" w:fill="FFFFFF"/>
        <w:autoSpaceDE w:val="0"/>
        <w:autoSpaceDN w:val="0"/>
        <w:adjustRightInd w:val="0"/>
        <w:spacing w:after="0" w:line="240" w:lineRule="auto"/>
        <w:ind w:right="29"/>
        <w:jc w:val="center"/>
        <w:rPr>
          <w:rFonts w:ascii="Times New Roman" w:eastAsia="Times New Roman" w:hAnsi="Times New Roman" w:cs="Times New Roman"/>
          <w:b/>
          <w:sz w:val="28"/>
          <w:szCs w:val="28"/>
          <w:lang w:eastAsia="ru-RU"/>
        </w:rPr>
      </w:pPr>
    </w:p>
    <w:p w:rsidR="00CF61F3" w:rsidRPr="00CF61F3" w:rsidRDefault="00CF61F3" w:rsidP="00CF61F3">
      <w:pPr>
        <w:widowControl w:val="0"/>
        <w:shd w:val="clear" w:color="auto" w:fill="FFFFFF"/>
        <w:autoSpaceDE w:val="0"/>
        <w:autoSpaceDN w:val="0"/>
        <w:adjustRightInd w:val="0"/>
        <w:spacing w:after="0" w:line="240" w:lineRule="auto"/>
        <w:ind w:right="29"/>
        <w:jc w:val="both"/>
        <w:rPr>
          <w:rFonts w:ascii="Times New Roman" w:eastAsia="Times New Roman" w:hAnsi="Times New Roman" w:cs="Times New Roman"/>
          <w:sz w:val="28"/>
          <w:szCs w:val="28"/>
          <w:lang w:eastAsia="ru-RU"/>
        </w:rPr>
      </w:pPr>
      <w:r w:rsidRPr="00CF61F3">
        <w:rPr>
          <w:rFonts w:ascii="Times New Roman" w:eastAsia="Times New Roman" w:hAnsi="Times New Roman" w:cs="Times New Roman"/>
          <w:sz w:val="28"/>
          <w:szCs w:val="28"/>
          <w:lang w:eastAsia="ru-RU"/>
        </w:rPr>
        <w:t>м.Перечин                                                                «____» ___________ ______р.</w:t>
      </w:r>
    </w:p>
    <w:p w:rsidR="00CF61F3" w:rsidRPr="00CF61F3" w:rsidRDefault="00CF61F3" w:rsidP="00CF61F3">
      <w:pPr>
        <w:widowControl w:val="0"/>
        <w:shd w:val="clear" w:color="auto" w:fill="FFFFFF"/>
        <w:autoSpaceDE w:val="0"/>
        <w:autoSpaceDN w:val="0"/>
        <w:adjustRightInd w:val="0"/>
        <w:spacing w:after="0" w:line="240" w:lineRule="auto"/>
        <w:ind w:right="29"/>
        <w:jc w:val="center"/>
        <w:rPr>
          <w:rFonts w:ascii="Times New Roman" w:eastAsia="Times New Roman" w:hAnsi="Times New Roman" w:cs="Times New Roman"/>
          <w:sz w:val="28"/>
          <w:szCs w:val="28"/>
          <w:lang w:eastAsia="ru-RU"/>
        </w:rPr>
      </w:pPr>
    </w:p>
    <w:p w:rsidR="00CF61F3" w:rsidRPr="00CF61F3" w:rsidRDefault="00CF61F3" w:rsidP="00CF61F3">
      <w:pPr>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CF61F3">
        <w:rPr>
          <w:rFonts w:ascii="Times New Roman" w:eastAsia="Times New Roman" w:hAnsi="Times New Roman" w:cs="Times New Roman"/>
          <w:sz w:val="28"/>
          <w:szCs w:val="28"/>
          <w:lang w:eastAsia="ru-RU"/>
        </w:rPr>
        <w:t xml:space="preserve">Перечинська міська рада в особі міського голови Погоріляка Івана Михайловича, діючого на підставі Закону України «Про місцеве самоврядування в Україні», надалі «Надавач субвенції», з однієї сторони та Ужгородська районна рада в особі голови Ужгородської районної ради  Чорняка Руслана Васильовича, діючого на підставі Закону України «Про місцеве самоврядування в Україні» та Ужгородська районна державна адміністрація в особі голови Ужгородської районної державної адміністрації Дворського В’ячеслава Миколайовича, діючого на підставі Закону України «Про місцеві державні адміністрації», надалі «Отримувач субвенції» (в особі фінансового управління райдержадміністрації), з іншої сторони, відповідно до статті 101 Бюджетного кодексу України, постанови Кабінету Міністрів України від 15.12.2010 № 1132 «Про затвердження Порядку перерахування міжбюджетних трансфертів» (у редакції постанови Кабінету Міністрів України від 23.01.2015 р. № 12), </w:t>
      </w:r>
      <w:r w:rsidRPr="00CF61F3">
        <w:rPr>
          <w:rFonts w:ascii="Times New Roman" w:eastAsia="Times New Roman" w:hAnsi="Times New Roman" w:cs="Times New Roman"/>
          <w:bCs/>
          <w:sz w:val="28"/>
          <w:szCs w:val="28"/>
          <w:lang w:eastAsia="ru-RU"/>
        </w:rPr>
        <w:t xml:space="preserve">рішення ___ пленарного засідання ____ сесії Перечинської міської ради VII скликання від ___________ року №____ «Про внесення змін до рішення Перечинської міської ради від 05 грудня 2019 року №689 «Про бюджет міської об’єднаної територіальної громади на 2020 рік» (зі змінами від 6 лютого, 06 лютого, 17 березня, 24 березня, 28 травня 2020 року)», </w:t>
      </w:r>
      <w:r w:rsidRPr="00CF61F3">
        <w:rPr>
          <w:rFonts w:ascii="Times New Roman" w:eastAsia="Times New Roman" w:hAnsi="Times New Roman" w:cs="Times New Roman"/>
          <w:sz w:val="28"/>
          <w:szCs w:val="28"/>
          <w:lang w:eastAsia="ru-RU"/>
        </w:rPr>
        <w:t>уклали даний договір про наступне:</w:t>
      </w:r>
    </w:p>
    <w:p w:rsidR="00CF61F3" w:rsidRPr="00CF61F3" w:rsidRDefault="00CF61F3" w:rsidP="00CF61F3">
      <w:pPr>
        <w:widowControl w:val="0"/>
        <w:shd w:val="clear" w:color="auto" w:fill="FFFFFF"/>
        <w:autoSpaceDE w:val="0"/>
        <w:autoSpaceDN w:val="0"/>
        <w:adjustRightInd w:val="0"/>
        <w:spacing w:before="120" w:after="0" w:line="240" w:lineRule="auto"/>
        <w:ind w:left="3758"/>
        <w:jc w:val="both"/>
        <w:rPr>
          <w:rFonts w:ascii="Times New Roman" w:eastAsia="Times New Roman" w:hAnsi="Times New Roman" w:cs="Times New Roman"/>
          <w:b/>
          <w:sz w:val="28"/>
          <w:szCs w:val="28"/>
          <w:lang w:eastAsia="ru-RU"/>
        </w:rPr>
      </w:pPr>
      <w:r w:rsidRPr="00CF61F3">
        <w:rPr>
          <w:rFonts w:ascii="Times New Roman" w:eastAsia="Times New Roman" w:hAnsi="Times New Roman" w:cs="Times New Roman"/>
          <w:b/>
          <w:sz w:val="28"/>
          <w:szCs w:val="28"/>
          <w:lang w:eastAsia="ru-RU"/>
        </w:rPr>
        <w:t>1. Предмет договору</w:t>
      </w:r>
    </w:p>
    <w:p w:rsidR="00CF61F3" w:rsidRPr="00CF61F3" w:rsidRDefault="00CF61F3" w:rsidP="00CF61F3">
      <w:pPr>
        <w:widowControl w:val="0"/>
        <w:shd w:val="clear" w:color="auto" w:fill="FFFFFF"/>
        <w:autoSpaceDE w:val="0"/>
        <w:autoSpaceDN w:val="0"/>
        <w:adjustRightInd w:val="0"/>
        <w:spacing w:before="120" w:after="0" w:line="240" w:lineRule="auto"/>
        <w:ind w:left="22" w:right="7" w:firstLine="763"/>
        <w:jc w:val="both"/>
        <w:rPr>
          <w:rFonts w:ascii="Times New Roman" w:eastAsia="Times New Roman" w:hAnsi="Times New Roman" w:cs="Times New Roman"/>
          <w:sz w:val="28"/>
          <w:szCs w:val="28"/>
          <w:lang w:eastAsia="ru-RU"/>
        </w:rPr>
      </w:pPr>
      <w:r w:rsidRPr="00CF61F3">
        <w:rPr>
          <w:rFonts w:ascii="Times New Roman" w:eastAsia="Times New Roman" w:hAnsi="Times New Roman" w:cs="Times New Roman"/>
          <w:sz w:val="28"/>
          <w:szCs w:val="28"/>
          <w:lang w:eastAsia="ru-RU"/>
        </w:rPr>
        <w:t xml:space="preserve">1.1. Перерахування обсягу іншої субвенції з бюджету Перечинської міської об’єднаної територіальної громади Ужгородському районному бюджету на реалізацію «Програми поводження з твердими побутовими відходами в Ужгородському районі на 2020-2025 роки» </w:t>
      </w:r>
      <w:r w:rsidRPr="00CF61F3">
        <w:rPr>
          <w:rFonts w:ascii="Times New Roman" w:eastAsia="Times New Roman" w:hAnsi="Times New Roman" w:cs="Times New Roman"/>
          <w:iCs/>
          <w:sz w:val="28"/>
          <w:szCs w:val="28"/>
          <w:lang w:eastAsia="ru-RU"/>
        </w:rPr>
        <w:t>в сумі 50 000,00 грн (П</w:t>
      </w:r>
      <w:r w:rsidRPr="00CF61F3">
        <w:rPr>
          <w:rFonts w:ascii="Times New Roman" w:eastAsia="Times New Roman" w:hAnsi="Times New Roman" w:cs="Times New Roman"/>
          <w:iCs/>
          <w:sz w:val="28"/>
          <w:szCs w:val="28"/>
          <w:lang w:val="ru-RU" w:eastAsia="ru-RU"/>
        </w:rPr>
        <w:t>’</w:t>
      </w:r>
      <w:r w:rsidRPr="00CF61F3">
        <w:rPr>
          <w:rFonts w:ascii="Times New Roman" w:eastAsia="Times New Roman" w:hAnsi="Times New Roman" w:cs="Times New Roman"/>
          <w:iCs/>
          <w:sz w:val="28"/>
          <w:szCs w:val="28"/>
          <w:lang w:eastAsia="ru-RU"/>
        </w:rPr>
        <w:t xml:space="preserve">ятдесят тисяч гривень 00 коп) </w:t>
      </w:r>
      <w:r w:rsidRPr="00CF61F3">
        <w:rPr>
          <w:rFonts w:ascii="Times New Roman" w:eastAsia="Times New Roman" w:hAnsi="Times New Roman" w:cs="Times New Roman"/>
          <w:sz w:val="28"/>
          <w:szCs w:val="28"/>
          <w:lang w:eastAsia="ru-RU"/>
        </w:rPr>
        <w:t>та забезпечення цільового використання коштів.</w:t>
      </w:r>
    </w:p>
    <w:p w:rsidR="00CF61F3" w:rsidRPr="00CF61F3" w:rsidRDefault="00CF61F3" w:rsidP="006E0276">
      <w:pPr>
        <w:widowControl w:val="0"/>
        <w:shd w:val="clear" w:color="auto" w:fill="FFFFFF"/>
        <w:autoSpaceDE w:val="0"/>
        <w:autoSpaceDN w:val="0"/>
        <w:adjustRightInd w:val="0"/>
        <w:spacing w:after="0" w:line="240" w:lineRule="auto"/>
        <w:ind w:left="3326"/>
        <w:rPr>
          <w:rFonts w:ascii="Times New Roman" w:eastAsia="Times New Roman" w:hAnsi="Times New Roman" w:cs="Times New Roman"/>
          <w:b/>
          <w:sz w:val="28"/>
          <w:szCs w:val="28"/>
          <w:lang w:eastAsia="ru-RU"/>
        </w:rPr>
      </w:pPr>
      <w:r w:rsidRPr="00CF61F3">
        <w:rPr>
          <w:rFonts w:ascii="Times New Roman" w:eastAsia="Times New Roman" w:hAnsi="Times New Roman" w:cs="Times New Roman"/>
          <w:b/>
          <w:sz w:val="28"/>
          <w:szCs w:val="28"/>
          <w:lang w:eastAsia="ru-RU"/>
        </w:rPr>
        <w:t>2. Права і обов'язки сторін</w:t>
      </w:r>
    </w:p>
    <w:p w:rsidR="00CF61F3" w:rsidRPr="00CF61F3" w:rsidRDefault="00CF61F3" w:rsidP="00CF61F3">
      <w:pPr>
        <w:widowControl w:val="0"/>
        <w:shd w:val="clear" w:color="auto" w:fill="FFFFFF"/>
        <w:autoSpaceDE w:val="0"/>
        <w:autoSpaceDN w:val="0"/>
        <w:adjustRightInd w:val="0"/>
        <w:spacing w:before="120" w:after="120" w:line="240" w:lineRule="auto"/>
        <w:ind w:left="22" w:firstLine="727"/>
        <w:jc w:val="both"/>
        <w:rPr>
          <w:rFonts w:ascii="Times New Roman" w:eastAsia="Times New Roman" w:hAnsi="Times New Roman" w:cs="Times New Roman"/>
          <w:bCs/>
          <w:sz w:val="28"/>
          <w:szCs w:val="28"/>
          <w:lang w:eastAsia="ru-RU"/>
        </w:rPr>
      </w:pPr>
      <w:r w:rsidRPr="00CF61F3">
        <w:rPr>
          <w:rFonts w:ascii="Times New Roman" w:eastAsia="Times New Roman" w:hAnsi="Times New Roman" w:cs="Times New Roman"/>
          <w:sz w:val="28"/>
          <w:szCs w:val="28"/>
          <w:lang w:eastAsia="ru-RU"/>
        </w:rPr>
        <w:t xml:space="preserve">2.1. «Надавач субвенції» зобов'язується перераховувати кошти іншої субвенції з бюджету Перечинської міської об’єднаної територіальної громади Ужгородському районному бюджету за призначеннями, визначеними </w:t>
      </w:r>
      <w:r w:rsidRPr="00CF61F3">
        <w:rPr>
          <w:rFonts w:ascii="Times New Roman" w:eastAsia="Times New Roman" w:hAnsi="Times New Roman" w:cs="Times New Roman"/>
          <w:bCs/>
          <w:sz w:val="28"/>
          <w:szCs w:val="28"/>
          <w:lang w:eastAsia="ru-RU"/>
        </w:rPr>
        <w:t>рішення ___ пленарного засідання ____ сесії Перечинської міської ради VII скликання від ___________ року №____ «Про внесення змін до рішення Перечинської міської ради від 05 грудня 2019 року №689 «Про бюджет міської об’єднаної територіальної громади на 2020 рік» (зі змінами від 6 лютого, 06 лютого, 17 березня, 24 березня, 28 травня 2020 року)».</w:t>
      </w:r>
    </w:p>
    <w:p w:rsidR="00CF61F3" w:rsidRPr="00CF61F3" w:rsidRDefault="00CF61F3" w:rsidP="00CF61F3">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CF61F3">
        <w:rPr>
          <w:rFonts w:ascii="Times New Roman" w:eastAsia="Times New Roman" w:hAnsi="Times New Roman" w:cs="Times New Roman"/>
          <w:sz w:val="28"/>
          <w:szCs w:val="28"/>
          <w:lang w:eastAsia="ru-RU"/>
        </w:rPr>
        <w:lastRenderedPageBreak/>
        <w:t>2.2. «Отримувач субвенції» зобов'язується використовувати субвенцію за цільовим призначенням.</w:t>
      </w:r>
    </w:p>
    <w:p w:rsidR="00CF61F3" w:rsidRPr="00CF61F3" w:rsidRDefault="00CF61F3" w:rsidP="006E0276">
      <w:pPr>
        <w:widowControl w:val="0"/>
        <w:shd w:val="clear" w:color="auto" w:fill="FFFFFF"/>
        <w:autoSpaceDE w:val="0"/>
        <w:autoSpaceDN w:val="0"/>
        <w:adjustRightInd w:val="0"/>
        <w:spacing w:after="0" w:line="240" w:lineRule="auto"/>
        <w:ind w:left="3926"/>
        <w:rPr>
          <w:rFonts w:ascii="Times New Roman" w:eastAsia="Times New Roman" w:hAnsi="Times New Roman" w:cs="Times New Roman"/>
          <w:b/>
          <w:bCs/>
          <w:sz w:val="28"/>
          <w:szCs w:val="28"/>
          <w:lang w:eastAsia="ru-RU"/>
        </w:rPr>
      </w:pPr>
      <w:r w:rsidRPr="00CF61F3">
        <w:rPr>
          <w:rFonts w:ascii="Times New Roman" w:eastAsia="Times New Roman" w:hAnsi="Times New Roman" w:cs="Times New Roman"/>
          <w:b/>
          <w:bCs/>
          <w:sz w:val="28"/>
          <w:szCs w:val="28"/>
          <w:lang w:eastAsia="ru-RU"/>
        </w:rPr>
        <w:t>3. Особливі умови</w:t>
      </w:r>
    </w:p>
    <w:p w:rsidR="00CF61F3" w:rsidRPr="00CF61F3" w:rsidRDefault="00CF61F3" w:rsidP="00CF61F3">
      <w:pPr>
        <w:widowControl w:val="0"/>
        <w:shd w:val="clear" w:color="auto" w:fill="FFFFFF"/>
        <w:tabs>
          <w:tab w:val="left" w:pos="1435"/>
        </w:tabs>
        <w:autoSpaceDE w:val="0"/>
        <w:autoSpaceDN w:val="0"/>
        <w:adjustRightInd w:val="0"/>
        <w:spacing w:before="120" w:after="0" w:line="240" w:lineRule="auto"/>
        <w:jc w:val="both"/>
        <w:rPr>
          <w:rFonts w:ascii="Times New Roman" w:eastAsia="Times New Roman" w:hAnsi="Times New Roman" w:cs="Times New Roman"/>
          <w:sz w:val="28"/>
          <w:szCs w:val="28"/>
          <w:lang w:eastAsia="ru-RU"/>
        </w:rPr>
      </w:pPr>
      <w:r w:rsidRPr="00CF61F3">
        <w:rPr>
          <w:rFonts w:ascii="Times New Roman" w:eastAsia="Times New Roman" w:hAnsi="Times New Roman" w:cs="Times New Roman"/>
          <w:sz w:val="28"/>
          <w:szCs w:val="28"/>
          <w:lang w:eastAsia="ru-RU"/>
        </w:rPr>
        <w:t>3.1. «Надавач субвенції» здійснює фінансування через органи Державного казначейства України як іншої субвенції з бюджету Перечинської міської об’єднаної територіальної громади Ужгородському районному бюджету, відповідно до потреби, визначеної листами фінансового управління в межах помісячного розпису бюджету Перечинської міської ОТГ.</w:t>
      </w:r>
    </w:p>
    <w:p w:rsidR="00CF61F3" w:rsidRPr="00CF61F3" w:rsidRDefault="00CF61F3" w:rsidP="00CF61F3">
      <w:pPr>
        <w:widowControl w:val="0"/>
        <w:shd w:val="clear" w:color="auto" w:fill="FFFFFF"/>
        <w:autoSpaceDE w:val="0"/>
        <w:autoSpaceDN w:val="0"/>
        <w:adjustRightInd w:val="0"/>
        <w:spacing w:before="120" w:after="0" w:line="240" w:lineRule="auto"/>
        <w:ind w:left="1488"/>
        <w:rPr>
          <w:rFonts w:ascii="Times New Roman" w:eastAsia="Times New Roman" w:hAnsi="Times New Roman" w:cs="Times New Roman"/>
          <w:sz w:val="28"/>
          <w:szCs w:val="28"/>
          <w:lang w:eastAsia="ru-RU"/>
        </w:rPr>
      </w:pPr>
      <w:r w:rsidRPr="00CF61F3">
        <w:rPr>
          <w:rFonts w:ascii="Times New Roman" w:eastAsia="Times New Roman" w:hAnsi="Times New Roman" w:cs="Times New Roman"/>
          <w:b/>
          <w:bCs/>
          <w:sz w:val="28"/>
          <w:szCs w:val="28"/>
          <w:lang w:eastAsia="ru-RU"/>
        </w:rPr>
        <w:t>4. Відповідальність сторін. Порядок розв'язання спорів.</w:t>
      </w:r>
    </w:p>
    <w:p w:rsidR="00CF61F3" w:rsidRPr="00CF61F3" w:rsidRDefault="00CF61F3" w:rsidP="00CF61F3">
      <w:pPr>
        <w:widowControl w:val="0"/>
        <w:shd w:val="clear" w:color="auto" w:fill="FFFFFF"/>
        <w:tabs>
          <w:tab w:val="left" w:pos="1277"/>
        </w:tabs>
        <w:autoSpaceDE w:val="0"/>
        <w:autoSpaceDN w:val="0"/>
        <w:adjustRightInd w:val="0"/>
        <w:spacing w:before="120" w:after="0" w:line="240" w:lineRule="auto"/>
        <w:ind w:firstLine="720"/>
        <w:jc w:val="both"/>
        <w:rPr>
          <w:rFonts w:ascii="Times New Roman" w:eastAsia="Times New Roman" w:hAnsi="Times New Roman" w:cs="Times New Roman"/>
          <w:sz w:val="28"/>
          <w:szCs w:val="28"/>
          <w:lang w:eastAsia="ru-RU"/>
        </w:rPr>
      </w:pPr>
      <w:r w:rsidRPr="00CF61F3">
        <w:rPr>
          <w:rFonts w:ascii="Times New Roman" w:eastAsia="Times New Roman" w:hAnsi="Times New Roman" w:cs="Times New Roman"/>
          <w:sz w:val="28"/>
          <w:szCs w:val="28"/>
          <w:lang w:eastAsia="ru-RU"/>
        </w:rPr>
        <w:t>4.1.</w:t>
      </w:r>
      <w:r w:rsidRPr="00CF61F3">
        <w:rPr>
          <w:rFonts w:ascii="Times New Roman" w:eastAsia="Times New Roman" w:hAnsi="Times New Roman" w:cs="Times New Roman"/>
          <w:sz w:val="28"/>
          <w:szCs w:val="28"/>
          <w:lang w:eastAsia="ru-RU"/>
        </w:rPr>
        <w:tab/>
        <w:t>Сторони несуть відповідальність за виконання цього договору у межах діючого законодавства.</w:t>
      </w:r>
    </w:p>
    <w:p w:rsidR="00CF61F3" w:rsidRPr="00CF61F3" w:rsidRDefault="00CF61F3" w:rsidP="00CF61F3">
      <w:pPr>
        <w:widowControl w:val="0"/>
        <w:shd w:val="clear" w:color="auto" w:fill="FFFFFF"/>
        <w:tabs>
          <w:tab w:val="left" w:pos="1277"/>
        </w:tabs>
        <w:autoSpaceDE w:val="0"/>
        <w:autoSpaceDN w:val="0"/>
        <w:adjustRightInd w:val="0"/>
        <w:spacing w:before="120" w:after="120" w:line="240" w:lineRule="auto"/>
        <w:ind w:firstLine="720"/>
        <w:jc w:val="both"/>
        <w:rPr>
          <w:rFonts w:ascii="Times New Roman" w:eastAsia="Times New Roman" w:hAnsi="Times New Roman" w:cs="Times New Roman"/>
          <w:sz w:val="28"/>
          <w:szCs w:val="28"/>
          <w:lang w:eastAsia="ru-RU"/>
        </w:rPr>
      </w:pPr>
      <w:r w:rsidRPr="00CF61F3">
        <w:rPr>
          <w:rFonts w:ascii="Times New Roman" w:eastAsia="Times New Roman" w:hAnsi="Times New Roman" w:cs="Times New Roman"/>
          <w:sz w:val="28"/>
          <w:szCs w:val="28"/>
          <w:lang w:eastAsia="ru-RU"/>
        </w:rPr>
        <w:t>4.2</w:t>
      </w:r>
      <w:r w:rsidRPr="00CF61F3">
        <w:rPr>
          <w:rFonts w:ascii="Times New Roman" w:eastAsia="Times New Roman" w:hAnsi="Times New Roman" w:cs="Times New Roman"/>
          <w:sz w:val="28"/>
          <w:szCs w:val="28"/>
          <w:lang w:eastAsia="ru-RU"/>
        </w:rPr>
        <w:tab/>
        <w:t>Спірні питання, що виникають у ході виконання угоди, вирішуються сторонами шляхом проведення переговорів.</w:t>
      </w:r>
    </w:p>
    <w:p w:rsidR="00CF61F3" w:rsidRPr="00CF61F3" w:rsidRDefault="00CF61F3" w:rsidP="006E0276">
      <w:pPr>
        <w:widowControl w:val="0"/>
        <w:shd w:val="clear" w:color="auto" w:fill="FFFFFF"/>
        <w:tabs>
          <w:tab w:val="left" w:pos="1277"/>
        </w:tabs>
        <w:autoSpaceDE w:val="0"/>
        <w:autoSpaceDN w:val="0"/>
        <w:adjustRightInd w:val="0"/>
        <w:spacing w:before="120" w:after="0" w:line="240" w:lineRule="auto"/>
        <w:ind w:firstLine="720"/>
        <w:jc w:val="both"/>
        <w:rPr>
          <w:rFonts w:ascii="Times New Roman" w:eastAsia="Times New Roman" w:hAnsi="Times New Roman" w:cs="Times New Roman"/>
          <w:sz w:val="28"/>
          <w:szCs w:val="28"/>
          <w:lang w:eastAsia="ru-RU"/>
        </w:rPr>
      </w:pPr>
      <w:r w:rsidRPr="00CF61F3">
        <w:rPr>
          <w:rFonts w:ascii="Times New Roman" w:eastAsia="Times New Roman" w:hAnsi="Times New Roman" w:cs="Times New Roman"/>
          <w:sz w:val="28"/>
          <w:szCs w:val="28"/>
          <w:lang w:eastAsia="ru-RU"/>
        </w:rPr>
        <w:t>4.3.</w:t>
      </w:r>
      <w:r w:rsidRPr="00CF61F3">
        <w:rPr>
          <w:rFonts w:ascii="Times New Roman" w:eastAsia="Times New Roman" w:hAnsi="Times New Roman" w:cs="Times New Roman"/>
          <w:sz w:val="28"/>
          <w:szCs w:val="28"/>
          <w:lang w:eastAsia="ru-RU"/>
        </w:rPr>
        <w:tab/>
        <w:t>Сторони зобов'язуються використати всі можливості для розв'язання спорів.</w:t>
      </w:r>
    </w:p>
    <w:p w:rsidR="00CF61F3" w:rsidRPr="00CF61F3" w:rsidRDefault="00CF61F3" w:rsidP="006E0276">
      <w:pPr>
        <w:widowControl w:val="0"/>
        <w:shd w:val="clear" w:color="auto" w:fill="FFFFFF"/>
        <w:autoSpaceDE w:val="0"/>
        <w:autoSpaceDN w:val="0"/>
        <w:adjustRightInd w:val="0"/>
        <w:spacing w:before="120" w:after="0" w:line="240" w:lineRule="auto"/>
        <w:ind w:left="3898"/>
        <w:rPr>
          <w:rFonts w:ascii="Times New Roman" w:eastAsia="Times New Roman" w:hAnsi="Times New Roman" w:cs="Times New Roman"/>
          <w:b/>
          <w:sz w:val="28"/>
          <w:szCs w:val="28"/>
          <w:lang w:eastAsia="ru-RU"/>
        </w:rPr>
      </w:pPr>
      <w:r w:rsidRPr="00CF61F3">
        <w:rPr>
          <w:rFonts w:ascii="Times New Roman" w:eastAsia="Times New Roman" w:hAnsi="Times New Roman" w:cs="Times New Roman"/>
          <w:b/>
          <w:sz w:val="28"/>
          <w:szCs w:val="28"/>
          <w:lang w:eastAsia="ru-RU"/>
        </w:rPr>
        <w:t>5. Термін дії угоди</w:t>
      </w:r>
    </w:p>
    <w:p w:rsidR="00CF61F3" w:rsidRPr="00CF61F3" w:rsidRDefault="00CF61F3" w:rsidP="00CF61F3">
      <w:pPr>
        <w:widowControl w:val="0"/>
        <w:shd w:val="clear" w:color="auto" w:fill="FFFFFF"/>
        <w:autoSpaceDE w:val="0"/>
        <w:autoSpaceDN w:val="0"/>
        <w:adjustRightInd w:val="0"/>
        <w:spacing w:before="120" w:after="120" w:line="240" w:lineRule="auto"/>
        <w:ind w:left="10" w:firstLine="725"/>
        <w:jc w:val="both"/>
        <w:rPr>
          <w:rFonts w:ascii="Times New Roman" w:eastAsia="Times New Roman" w:hAnsi="Times New Roman" w:cs="Times New Roman"/>
          <w:sz w:val="28"/>
          <w:szCs w:val="28"/>
          <w:lang w:eastAsia="ru-RU"/>
        </w:rPr>
      </w:pPr>
      <w:r w:rsidRPr="00CF61F3">
        <w:rPr>
          <w:rFonts w:ascii="Times New Roman" w:eastAsia="Times New Roman" w:hAnsi="Times New Roman" w:cs="Times New Roman"/>
          <w:sz w:val="28"/>
          <w:szCs w:val="28"/>
          <w:lang w:eastAsia="ru-RU"/>
        </w:rPr>
        <w:t>5.1.Умови даного договору можуть бути змінені у порядку, встановленому чинним законодавством України, за взаємною згодою сторін шляхом укладання додаткової угоди до вказаного Договору.</w:t>
      </w:r>
    </w:p>
    <w:p w:rsidR="00CF61F3" w:rsidRPr="00CF61F3" w:rsidRDefault="00CF61F3" w:rsidP="00CF61F3">
      <w:pPr>
        <w:widowControl w:val="0"/>
        <w:shd w:val="clear" w:color="auto" w:fill="FFFFFF"/>
        <w:autoSpaceDE w:val="0"/>
        <w:autoSpaceDN w:val="0"/>
        <w:adjustRightInd w:val="0"/>
        <w:spacing w:before="120" w:after="120" w:line="240" w:lineRule="auto"/>
        <w:ind w:left="10" w:firstLine="725"/>
        <w:jc w:val="both"/>
        <w:rPr>
          <w:rFonts w:ascii="Times New Roman" w:eastAsia="Times New Roman" w:hAnsi="Times New Roman" w:cs="Times New Roman"/>
          <w:sz w:val="28"/>
          <w:szCs w:val="28"/>
          <w:lang w:eastAsia="ru-RU"/>
        </w:rPr>
      </w:pPr>
      <w:r w:rsidRPr="00CF61F3">
        <w:rPr>
          <w:rFonts w:ascii="Times New Roman" w:eastAsia="Times New Roman" w:hAnsi="Times New Roman" w:cs="Times New Roman"/>
          <w:sz w:val="28"/>
          <w:szCs w:val="28"/>
          <w:lang w:eastAsia="ru-RU"/>
        </w:rPr>
        <w:t>5.2.Даний Договір складений у трьох примірниках, що мають однакову юридичну силу.</w:t>
      </w:r>
    </w:p>
    <w:p w:rsidR="00CF61F3" w:rsidRPr="00CF61F3" w:rsidRDefault="00CF61F3" w:rsidP="00CF61F3">
      <w:pPr>
        <w:widowControl w:val="0"/>
        <w:shd w:val="clear" w:color="auto" w:fill="FFFFFF"/>
        <w:autoSpaceDE w:val="0"/>
        <w:autoSpaceDN w:val="0"/>
        <w:adjustRightInd w:val="0"/>
        <w:spacing w:before="120" w:after="120" w:line="240" w:lineRule="auto"/>
        <w:ind w:left="10" w:firstLine="725"/>
        <w:jc w:val="both"/>
        <w:rPr>
          <w:rFonts w:ascii="Times New Roman" w:eastAsia="Times New Roman" w:hAnsi="Times New Roman" w:cs="Times New Roman"/>
          <w:sz w:val="28"/>
          <w:szCs w:val="28"/>
          <w:lang w:eastAsia="ru-RU"/>
        </w:rPr>
      </w:pPr>
      <w:r w:rsidRPr="00CF61F3">
        <w:rPr>
          <w:rFonts w:ascii="Times New Roman" w:eastAsia="Times New Roman" w:hAnsi="Times New Roman" w:cs="Times New Roman"/>
          <w:sz w:val="28"/>
          <w:szCs w:val="28"/>
          <w:lang w:eastAsia="ru-RU"/>
        </w:rPr>
        <w:t>5.3. Термін дії угоди встановлюється з дня його підписання та діє до                       31 грудня 2020 року.</w:t>
      </w:r>
    </w:p>
    <w:p w:rsidR="00CF61F3" w:rsidRPr="00CF61F3" w:rsidRDefault="00CF61F3" w:rsidP="00CF61F3">
      <w:pPr>
        <w:widowControl w:val="0"/>
        <w:shd w:val="clear" w:color="auto" w:fill="FFFFFF"/>
        <w:autoSpaceDE w:val="0"/>
        <w:autoSpaceDN w:val="0"/>
        <w:adjustRightInd w:val="0"/>
        <w:spacing w:before="120" w:after="120" w:line="240" w:lineRule="auto"/>
        <w:ind w:left="2246"/>
        <w:rPr>
          <w:rFonts w:ascii="Times New Roman" w:eastAsia="Times New Roman" w:hAnsi="Times New Roman" w:cs="Times New Roman"/>
          <w:b/>
          <w:sz w:val="28"/>
          <w:szCs w:val="28"/>
          <w:lang w:eastAsia="ru-RU"/>
        </w:rPr>
      </w:pPr>
      <w:r w:rsidRPr="00CF61F3">
        <w:rPr>
          <w:rFonts w:ascii="Times New Roman" w:eastAsia="Times New Roman" w:hAnsi="Times New Roman" w:cs="Times New Roman"/>
          <w:b/>
          <w:sz w:val="28"/>
          <w:szCs w:val="28"/>
          <w:lang w:eastAsia="ru-RU"/>
        </w:rPr>
        <w:t>6. Найменування та юридична адреса сторін</w:t>
      </w:r>
    </w:p>
    <w:tbl>
      <w:tblPr>
        <w:tblW w:w="9747" w:type="dxa"/>
        <w:tblLook w:val="01E0" w:firstRow="1" w:lastRow="1" w:firstColumn="1" w:lastColumn="1" w:noHBand="0" w:noVBand="0"/>
      </w:tblPr>
      <w:tblGrid>
        <w:gridCol w:w="4644"/>
        <w:gridCol w:w="5103"/>
      </w:tblGrid>
      <w:tr w:rsidR="00CF61F3" w:rsidRPr="00CF61F3" w:rsidTr="00CF61F3">
        <w:tc>
          <w:tcPr>
            <w:tcW w:w="4644" w:type="dxa"/>
          </w:tcPr>
          <w:p w:rsidR="00CF61F3" w:rsidRPr="00CF61F3" w:rsidRDefault="00CF61F3" w:rsidP="00CF61F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F61F3">
              <w:rPr>
                <w:rFonts w:ascii="Times New Roman" w:eastAsia="Times New Roman" w:hAnsi="Times New Roman" w:cs="Times New Roman"/>
                <w:sz w:val="28"/>
                <w:szCs w:val="28"/>
                <w:lang w:eastAsia="ru-RU"/>
              </w:rPr>
              <w:t>„Надавач субвенції»</w:t>
            </w:r>
          </w:p>
          <w:p w:rsidR="00CF61F3" w:rsidRPr="00CF61F3" w:rsidRDefault="00CF61F3" w:rsidP="00CF61F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F61F3">
              <w:rPr>
                <w:rFonts w:ascii="Times New Roman" w:eastAsia="Times New Roman" w:hAnsi="Times New Roman" w:cs="Times New Roman"/>
                <w:sz w:val="28"/>
                <w:szCs w:val="28"/>
                <w:lang w:eastAsia="ru-RU"/>
              </w:rPr>
              <w:t xml:space="preserve"> Перечинська міська рада</w:t>
            </w:r>
          </w:p>
          <w:p w:rsidR="00CF61F3" w:rsidRPr="00CF61F3" w:rsidRDefault="00CF61F3" w:rsidP="00CF61F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F61F3">
              <w:rPr>
                <w:rFonts w:ascii="Times New Roman" w:eastAsia="Times New Roman" w:hAnsi="Times New Roman" w:cs="Times New Roman"/>
                <w:sz w:val="28"/>
                <w:szCs w:val="28"/>
                <w:lang w:eastAsia="ru-RU"/>
              </w:rPr>
              <w:t xml:space="preserve">89200, м. Перечин, </w:t>
            </w:r>
          </w:p>
          <w:p w:rsidR="00CF61F3" w:rsidRPr="00CF61F3" w:rsidRDefault="00CF61F3" w:rsidP="00CF61F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F61F3">
              <w:rPr>
                <w:rFonts w:ascii="Times New Roman" w:eastAsia="Times New Roman" w:hAnsi="Times New Roman" w:cs="Times New Roman"/>
                <w:sz w:val="28"/>
                <w:szCs w:val="28"/>
                <w:lang w:eastAsia="ru-RU"/>
              </w:rPr>
              <w:t>пл. Народна, 16</w:t>
            </w:r>
          </w:p>
        </w:tc>
        <w:tc>
          <w:tcPr>
            <w:tcW w:w="5103" w:type="dxa"/>
          </w:tcPr>
          <w:p w:rsidR="00CF61F3" w:rsidRPr="00CF61F3" w:rsidRDefault="00CF61F3" w:rsidP="00CF61F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F61F3">
              <w:rPr>
                <w:rFonts w:ascii="Times New Roman" w:eastAsia="Times New Roman" w:hAnsi="Times New Roman" w:cs="Times New Roman"/>
                <w:sz w:val="28"/>
                <w:szCs w:val="28"/>
                <w:lang w:eastAsia="ru-RU"/>
              </w:rPr>
              <w:t>„Отримувач субвенції»</w:t>
            </w:r>
          </w:p>
          <w:p w:rsidR="00CF61F3" w:rsidRPr="00CF61F3" w:rsidRDefault="00CF61F3" w:rsidP="00CF61F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F61F3">
              <w:rPr>
                <w:rFonts w:ascii="Times New Roman" w:eastAsia="Times New Roman" w:hAnsi="Times New Roman" w:cs="Times New Roman"/>
                <w:sz w:val="28"/>
                <w:szCs w:val="28"/>
                <w:lang w:eastAsia="ru-RU"/>
              </w:rPr>
              <w:t xml:space="preserve">Ужгородська районна рада              88000, м. Ужгород, </w:t>
            </w:r>
          </w:p>
          <w:p w:rsidR="00CF61F3" w:rsidRPr="00CF61F3" w:rsidRDefault="00CF61F3" w:rsidP="00CF61F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F61F3">
              <w:rPr>
                <w:rFonts w:ascii="Times New Roman" w:eastAsia="Times New Roman" w:hAnsi="Times New Roman" w:cs="Times New Roman"/>
                <w:sz w:val="28"/>
                <w:szCs w:val="28"/>
                <w:lang w:eastAsia="ru-RU"/>
              </w:rPr>
              <w:t>вул. Загорська, 10</w:t>
            </w:r>
          </w:p>
        </w:tc>
      </w:tr>
      <w:tr w:rsidR="00CF61F3" w:rsidRPr="00CF61F3" w:rsidTr="00CF61F3">
        <w:tc>
          <w:tcPr>
            <w:tcW w:w="4644" w:type="dxa"/>
          </w:tcPr>
          <w:p w:rsidR="00CF61F3" w:rsidRPr="00CF61F3" w:rsidRDefault="00CF61F3" w:rsidP="00CF61F3">
            <w:pPr>
              <w:widowControl w:val="0"/>
              <w:shd w:val="clear" w:color="auto" w:fill="FFFFFF"/>
              <w:autoSpaceDE w:val="0"/>
              <w:autoSpaceDN w:val="0"/>
              <w:adjustRightInd w:val="0"/>
              <w:spacing w:after="0" w:line="240" w:lineRule="auto"/>
              <w:ind w:left="10"/>
              <w:rPr>
                <w:rFonts w:ascii="Times New Roman" w:eastAsia="Times New Roman" w:hAnsi="Times New Roman" w:cs="Times New Roman"/>
                <w:sz w:val="28"/>
                <w:szCs w:val="28"/>
                <w:lang w:eastAsia="ru-RU"/>
              </w:rPr>
            </w:pPr>
          </w:p>
          <w:p w:rsidR="00CF61F3" w:rsidRPr="00CF61F3" w:rsidRDefault="00CF61F3" w:rsidP="00CF61F3">
            <w:pPr>
              <w:widowControl w:val="0"/>
              <w:shd w:val="clear" w:color="auto" w:fill="FFFFFF"/>
              <w:autoSpaceDE w:val="0"/>
              <w:autoSpaceDN w:val="0"/>
              <w:adjustRightInd w:val="0"/>
              <w:spacing w:after="0" w:line="240" w:lineRule="auto"/>
              <w:ind w:left="10"/>
              <w:rPr>
                <w:rFonts w:ascii="Times New Roman" w:eastAsia="Times New Roman" w:hAnsi="Times New Roman" w:cs="Times New Roman"/>
                <w:sz w:val="28"/>
                <w:szCs w:val="28"/>
                <w:lang w:eastAsia="ru-RU"/>
              </w:rPr>
            </w:pPr>
            <w:r w:rsidRPr="00CF61F3">
              <w:rPr>
                <w:rFonts w:ascii="Times New Roman" w:eastAsia="Times New Roman" w:hAnsi="Times New Roman" w:cs="Times New Roman"/>
                <w:sz w:val="28"/>
                <w:szCs w:val="28"/>
                <w:lang w:eastAsia="ru-RU"/>
              </w:rPr>
              <w:t>Міський голова</w:t>
            </w:r>
          </w:p>
          <w:p w:rsidR="00CF61F3" w:rsidRPr="00CF61F3" w:rsidRDefault="00CF61F3" w:rsidP="00CF61F3">
            <w:pPr>
              <w:widowControl w:val="0"/>
              <w:shd w:val="clear" w:color="auto" w:fill="FFFFFF"/>
              <w:autoSpaceDE w:val="0"/>
              <w:autoSpaceDN w:val="0"/>
              <w:adjustRightInd w:val="0"/>
              <w:spacing w:after="0" w:line="240" w:lineRule="auto"/>
              <w:ind w:left="10"/>
              <w:rPr>
                <w:rFonts w:ascii="Times New Roman" w:eastAsia="Times New Roman" w:hAnsi="Times New Roman" w:cs="Times New Roman"/>
                <w:sz w:val="28"/>
                <w:szCs w:val="28"/>
                <w:lang w:eastAsia="ru-RU"/>
              </w:rPr>
            </w:pPr>
            <w:r w:rsidRPr="00CF61F3">
              <w:rPr>
                <w:rFonts w:ascii="Times New Roman" w:eastAsia="Times New Roman" w:hAnsi="Times New Roman" w:cs="Times New Roman"/>
                <w:sz w:val="28"/>
                <w:szCs w:val="28"/>
                <w:lang w:eastAsia="ru-RU"/>
              </w:rPr>
              <w:t xml:space="preserve">______________Іван Погоріляк </w:t>
            </w:r>
          </w:p>
          <w:p w:rsidR="00CF61F3" w:rsidRPr="00CF61F3" w:rsidRDefault="00CF61F3" w:rsidP="00CF61F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CF61F3" w:rsidRPr="00CF61F3" w:rsidRDefault="00CF61F3" w:rsidP="00CF61F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F61F3">
              <w:rPr>
                <w:rFonts w:ascii="Times New Roman" w:eastAsia="Times New Roman" w:hAnsi="Times New Roman" w:cs="Times New Roman"/>
                <w:sz w:val="28"/>
                <w:szCs w:val="28"/>
                <w:lang w:eastAsia="ru-RU"/>
              </w:rPr>
              <w:t>М.П.</w:t>
            </w:r>
          </w:p>
          <w:p w:rsidR="00CF61F3" w:rsidRPr="00CF61F3" w:rsidRDefault="00CF61F3" w:rsidP="00CF61F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CF61F3" w:rsidRPr="00CF61F3" w:rsidRDefault="00CF61F3" w:rsidP="00CF61F3">
            <w:pPr>
              <w:widowControl w:val="0"/>
              <w:shd w:val="clear" w:color="auto" w:fill="FFFFFF"/>
              <w:autoSpaceDE w:val="0"/>
              <w:autoSpaceDN w:val="0"/>
              <w:adjustRightInd w:val="0"/>
              <w:spacing w:after="0" w:line="240" w:lineRule="auto"/>
              <w:ind w:left="10"/>
              <w:rPr>
                <w:rFonts w:ascii="Times New Roman" w:eastAsia="Times New Roman" w:hAnsi="Times New Roman" w:cs="Times New Roman"/>
                <w:sz w:val="28"/>
                <w:szCs w:val="28"/>
                <w:lang w:eastAsia="ru-RU"/>
              </w:rPr>
            </w:pPr>
          </w:p>
          <w:p w:rsidR="00CF61F3" w:rsidRPr="00CF61F3" w:rsidRDefault="00CF61F3" w:rsidP="00CF61F3">
            <w:pPr>
              <w:widowControl w:val="0"/>
              <w:shd w:val="clear" w:color="auto" w:fill="FFFFFF"/>
              <w:autoSpaceDE w:val="0"/>
              <w:autoSpaceDN w:val="0"/>
              <w:adjustRightInd w:val="0"/>
              <w:spacing w:after="0" w:line="240" w:lineRule="auto"/>
              <w:ind w:left="10"/>
              <w:rPr>
                <w:rFonts w:ascii="Times New Roman" w:eastAsia="Times New Roman" w:hAnsi="Times New Roman" w:cs="Times New Roman"/>
                <w:sz w:val="28"/>
                <w:szCs w:val="28"/>
                <w:lang w:eastAsia="ru-RU"/>
              </w:rPr>
            </w:pPr>
          </w:p>
          <w:p w:rsidR="00CF61F3" w:rsidRPr="00CF61F3" w:rsidRDefault="00CF61F3" w:rsidP="00CF61F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5103" w:type="dxa"/>
          </w:tcPr>
          <w:p w:rsidR="00CF61F3" w:rsidRPr="00CF61F3" w:rsidRDefault="00CF61F3" w:rsidP="00CF61F3">
            <w:pPr>
              <w:widowControl w:val="0"/>
              <w:shd w:val="clear" w:color="auto" w:fill="FFFFFF"/>
              <w:autoSpaceDE w:val="0"/>
              <w:autoSpaceDN w:val="0"/>
              <w:adjustRightInd w:val="0"/>
              <w:spacing w:after="0" w:line="240" w:lineRule="auto"/>
              <w:ind w:left="10"/>
              <w:rPr>
                <w:rFonts w:ascii="Times New Roman" w:eastAsia="Times New Roman" w:hAnsi="Times New Roman" w:cs="Times New Roman"/>
                <w:sz w:val="28"/>
                <w:szCs w:val="28"/>
                <w:lang w:eastAsia="ru-RU"/>
              </w:rPr>
            </w:pPr>
          </w:p>
          <w:p w:rsidR="00CF61F3" w:rsidRPr="00CF61F3" w:rsidRDefault="00CF61F3" w:rsidP="00CF61F3">
            <w:pPr>
              <w:widowControl w:val="0"/>
              <w:shd w:val="clear" w:color="auto" w:fill="FFFFFF"/>
              <w:autoSpaceDE w:val="0"/>
              <w:autoSpaceDN w:val="0"/>
              <w:adjustRightInd w:val="0"/>
              <w:spacing w:after="0" w:line="240" w:lineRule="auto"/>
              <w:ind w:left="10"/>
              <w:rPr>
                <w:rFonts w:ascii="Times New Roman" w:eastAsia="Times New Roman" w:hAnsi="Times New Roman" w:cs="Times New Roman"/>
                <w:sz w:val="28"/>
                <w:szCs w:val="28"/>
                <w:lang w:eastAsia="ru-RU"/>
              </w:rPr>
            </w:pPr>
            <w:r w:rsidRPr="00CF61F3">
              <w:rPr>
                <w:rFonts w:ascii="Times New Roman" w:eastAsia="Times New Roman" w:hAnsi="Times New Roman" w:cs="Times New Roman"/>
                <w:sz w:val="28"/>
                <w:szCs w:val="28"/>
                <w:lang w:eastAsia="ru-RU"/>
              </w:rPr>
              <w:t>Голова Ужгородської районної ради</w:t>
            </w:r>
          </w:p>
          <w:p w:rsidR="00CF61F3" w:rsidRPr="00CF61F3" w:rsidRDefault="00CF61F3" w:rsidP="00CF61F3">
            <w:pPr>
              <w:widowControl w:val="0"/>
              <w:shd w:val="clear" w:color="auto" w:fill="FFFFFF"/>
              <w:autoSpaceDE w:val="0"/>
              <w:autoSpaceDN w:val="0"/>
              <w:adjustRightInd w:val="0"/>
              <w:spacing w:after="0" w:line="240" w:lineRule="auto"/>
              <w:ind w:left="10"/>
              <w:rPr>
                <w:rFonts w:ascii="Times New Roman" w:eastAsia="Times New Roman" w:hAnsi="Times New Roman" w:cs="Times New Roman"/>
                <w:sz w:val="28"/>
                <w:szCs w:val="28"/>
                <w:lang w:eastAsia="ru-RU"/>
              </w:rPr>
            </w:pPr>
            <w:r w:rsidRPr="00CF61F3">
              <w:rPr>
                <w:rFonts w:ascii="Times New Roman" w:eastAsia="Times New Roman" w:hAnsi="Times New Roman" w:cs="Times New Roman"/>
                <w:sz w:val="28"/>
                <w:szCs w:val="28"/>
                <w:lang w:eastAsia="ru-RU"/>
              </w:rPr>
              <w:t>_____________ Руслан ЧОРНЯК</w:t>
            </w:r>
          </w:p>
          <w:p w:rsidR="00CF61F3" w:rsidRPr="00CF61F3" w:rsidRDefault="00CF61F3" w:rsidP="00CF61F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CF61F3" w:rsidRPr="00CF61F3" w:rsidRDefault="00CF61F3" w:rsidP="00CF61F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F61F3">
              <w:rPr>
                <w:rFonts w:ascii="Times New Roman" w:eastAsia="Times New Roman" w:hAnsi="Times New Roman" w:cs="Times New Roman"/>
                <w:sz w:val="28"/>
                <w:szCs w:val="28"/>
                <w:lang w:eastAsia="ru-RU"/>
              </w:rPr>
              <w:t>М.П.</w:t>
            </w:r>
          </w:p>
          <w:p w:rsidR="00CF61F3" w:rsidRPr="00CF61F3" w:rsidRDefault="00CF61F3" w:rsidP="00CF61F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CF61F3" w:rsidRPr="00CF61F3" w:rsidRDefault="00CF61F3" w:rsidP="00CF61F3">
            <w:pPr>
              <w:widowControl w:val="0"/>
              <w:shd w:val="clear" w:color="auto" w:fill="FFFFFF"/>
              <w:autoSpaceDE w:val="0"/>
              <w:autoSpaceDN w:val="0"/>
              <w:adjustRightInd w:val="0"/>
              <w:spacing w:after="0" w:line="240" w:lineRule="auto"/>
              <w:ind w:left="10"/>
              <w:rPr>
                <w:rFonts w:ascii="Times New Roman" w:eastAsia="Times New Roman" w:hAnsi="Times New Roman" w:cs="Times New Roman"/>
                <w:sz w:val="28"/>
                <w:szCs w:val="28"/>
                <w:lang w:eastAsia="ru-RU"/>
              </w:rPr>
            </w:pPr>
            <w:r w:rsidRPr="00CF61F3">
              <w:rPr>
                <w:rFonts w:ascii="Times New Roman" w:eastAsia="Times New Roman" w:hAnsi="Times New Roman" w:cs="Times New Roman"/>
                <w:sz w:val="28"/>
                <w:szCs w:val="28"/>
                <w:lang w:eastAsia="ru-RU"/>
              </w:rPr>
              <w:t>Голова Ужгородської районної державної адміністрації</w:t>
            </w:r>
          </w:p>
          <w:p w:rsidR="00CF61F3" w:rsidRPr="00CF61F3" w:rsidRDefault="00CF61F3" w:rsidP="00CF61F3">
            <w:pPr>
              <w:widowControl w:val="0"/>
              <w:shd w:val="clear" w:color="auto" w:fill="FFFFFF"/>
              <w:autoSpaceDE w:val="0"/>
              <w:autoSpaceDN w:val="0"/>
              <w:adjustRightInd w:val="0"/>
              <w:spacing w:after="0" w:line="240" w:lineRule="auto"/>
              <w:ind w:left="10"/>
              <w:rPr>
                <w:rFonts w:ascii="Times New Roman" w:eastAsia="Times New Roman" w:hAnsi="Times New Roman" w:cs="Times New Roman"/>
                <w:sz w:val="28"/>
                <w:szCs w:val="28"/>
                <w:lang w:eastAsia="ru-RU"/>
              </w:rPr>
            </w:pPr>
            <w:r w:rsidRPr="00CF61F3">
              <w:rPr>
                <w:rFonts w:ascii="Times New Roman" w:eastAsia="Times New Roman" w:hAnsi="Times New Roman" w:cs="Times New Roman"/>
                <w:sz w:val="28"/>
                <w:szCs w:val="28"/>
                <w:lang w:eastAsia="ru-RU"/>
              </w:rPr>
              <w:t>_____________ В</w:t>
            </w:r>
            <w:r w:rsidRPr="00CF61F3">
              <w:rPr>
                <w:rFonts w:ascii="Times New Roman" w:eastAsia="Times New Roman" w:hAnsi="Times New Roman" w:cs="Times New Roman"/>
                <w:sz w:val="28"/>
                <w:szCs w:val="28"/>
                <w:lang w:val="en-US" w:eastAsia="ru-RU"/>
              </w:rPr>
              <w:t>’</w:t>
            </w:r>
            <w:r w:rsidRPr="00CF61F3">
              <w:rPr>
                <w:rFonts w:ascii="Times New Roman" w:eastAsia="Times New Roman" w:hAnsi="Times New Roman" w:cs="Times New Roman"/>
                <w:sz w:val="28"/>
                <w:szCs w:val="28"/>
                <w:lang w:eastAsia="ru-RU"/>
              </w:rPr>
              <w:t>ячеслав ДВОРСЬКИЙ</w:t>
            </w:r>
          </w:p>
          <w:p w:rsidR="00CF61F3" w:rsidRPr="00CF61F3" w:rsidRDefault="00CF61F3" w:rsidP="00CF61F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F61F3">
              <w:rPr>
                <w:rFonts w:ascii="Times New Roman" w:eastAsia="Times New Roman" w:hAnsi="Times New Roman" w:cs="Times New Roman"/>
                <w:sz w:val="28"/>
                <w:szCs w:val="28"/>
                <w:lang w:eastAsia="ru-RU"/>
              </w:rPr>
              <w:t>М.П.</w:t>
            </w:r>
          </w:p>
        </w:tc>
      </w:tr>
    </w:tbl>
    <w:p w:rsidR="00CF61F3" w:rsidRDefault="00CF61F3" w:rsidP="00433C91">
      <w:pPr>
        <w:pStyle w:val="a3"/>
        <w:spacing w:after="0" w:line="240" w:lineRule="auto"/>
        <w:ind w:left="0"/>
        <w:jc w:val="both"/>
        <w:rPr>
          <w:rFonts w:ascii="Times New Roman" w:eastAsia="Times New Roman" w:hAnsi="Times New Roman" w:cs="Times New Roman"/>
          <w:sz w:val="28"/>
          <w:szCs w:val="28"/>
          <w:lang w:val="uk-UA"/>
        </w:rPr>
      </w:pPr>
    </w:p>
    <w:p w:rsidR="00E70307" w:rsidRDefault="00E70307" w:rsidP="00433C91">
      <w:pPr>
        <w:pStyle w:val="a3"/>
        <w:spacing w:after="0" w:line="240" w:lineRule="auto"/>
        <w:ind w:left="0"/>
        <w:jc w:val="both"/>
        <w:rPr>
          <w:rFonts w:ascii="Times New Roman" w:eastAsia="Times New Roman" w:hAnsi="Times New Roman" w:cs="Times New Roman"/>
          <w:sz w:val="28"/>
          <w:szCs w:val="28"/>
          <w:lang w:val="uk-UA"/>
        </w:rPr>
      </w:pPr>
    </w:p>
    <w:p w:rsidR="00E70307" w:rsidRPr="00CF61F3" w:rsidRDefault="00E70307" w:rsidP="00E70307">
      <w:pPr>
        <w:spacing w:after="0" w:line="240" w:lineRule="auto"/>
        <w:ind w:left="5245"/>
        <w:jc w:val="center"/>
        <w:rPr>
          <w:rFonts w:ascii="Times New Roman" w:eastAsia="Times New Roman" w:hAnsi="Times New Roman" w:cs="Times New Roman"/>
          <w:color w:val="000000"/>
          <w:sz w:val="28"/>
          <w:szCs w:val="28"/>
          <w:lang w:val="ru-RU" w:eastAsia="ru-RU"/>
        </w:rPr>
      </w:pPr>
      <w:r w:rsidRPr="00CF61F3">
        <w:rPr>
          <w:rFonts w:ascii="Times New Roman" w:eastAsia="Times New Roman" w:hAnsi="Times New Roman" w:cs="Times New Roman"/>
          <w:color w:val="000000"/>
          <w:sz w:val="28"/>
          <w:szCs w:val="28"/>
          <w:lang w:val="ru-RU" w:eastAsia="ru-RU"/>
        </w:rPr>
        <w:object w:dxaOrig="585" w:dyaOrig="795">
          <v:shape id="_x0000_i1042" type="#_x0000_t75" style="width:28.2pt;height:40.8pt" o:ole="" fillcolor="window">
            <v:imagedata r:id="rId7" o:title="" gain="69719f"/>
          </v:shape>
          <o:OLEObject Type="Embed" ProgID="Word.Picture.8" ShapeID="_x0000_i1042" DrawAspect="Content" ObjectID="_1654433184" r:id="rId30"/>
        </w:object>
      </w:r>
    </w:p>
    <w:p w:rsidR="00E70307" w:rsidRPr="00CF61F3" w:rsidRDefault="00E70307" w:rsidP="00E70307">
      <w:pPr>
        <w:spacing w:after="0"/>
        <w:ind w:left="5245"/>
        <w:jc w:val="center"/>
        <w:rPr>
          <w:rFonts w:ascii="Times New Roman" w:eastAsia="Times New Roman" w:hAnsi="Times New Roman" w:cs="Times New Roman"/>
          <w:b/>
          <w:bCs/>
          <w:color w:val="000000"/>
          <w:sz w:val="28"/>
          <w:szCs w:val="28"/>
          <w:lang w:val="ru-RU" w:eastAsia="ru-RU"/>
        </w:rPr>
      </w:pPr>
      <w:r w:rsidRPr="00CF61F3">
        <w:rPr>
          <w:rFonts w:ascii="Times New Roman" w:eastAsia="Times New Roman" w:hAnsi="Times New Roman" w:cs="Times New Roman"/>
          <w:b/>
          <w:color w:val="000000"/>
          <w:sz w:val="28"/>
          <w:szCs w:val="28"/>
          <w:lang w:val="ru-RU" w:eastAsia="ru-RU"/>
        </w:rPr>
        <w:t>УКРАЇНА</w:t>
      </w:r>
    </w:p>
    <w:p w:rsidR="00E70307" w:rsidRPr="00CF61F3" w:rsidRDefault="00E70307" w:rsidP="00E70307">
      <w:pPr>
        <w:widowControl w:val="0"/>
        <w:tabs>
          <w:tab w:val="left" w:pos="5103"/>
        </w:tabs>
        <w:spacing w:after="0" w:line="312" w:lineRule="exact"/>
        <w:ind w:left="5245"/>
        <w:jc w:val="center"/>
        <w:rPr>
          <w:rFonts w:ascii="Times New Roman" w:eastAsia="Times New Roman" w:hAnsi="Times New Roman" w:cs="Times New Roman"/>
          <w:b/>
          <w:bCs/>
          <w:color w:val="000000"/>
          <w:spacing w:val="1"/>
          <w:sz w:val="28"/>
          <w:szCs w:val="28"/>
          <w:lang w:val="ru-RU" w:eastAsia="ru-RU"/>
        </w:rPr>
      </w:pPr>
      <w:r w:rsidRPr="00CF61F3">
        <w:rPr>
          <w:rFonts w:ascii="Times New Roman" w:eastAsia="Times New Roman" w:hAnsi="Times New Roman" w:cs="Times New Roman"/>
          <w:b/>
          <w:bCs/>
          <w:color w:val="000000"/>
          <w:spacing w:val="1"/>
          <w:sz w:val="28"/>
          <w:szCs w:val="28"/>
          <w:lang w:val="ru-RU" w:eastAsia="ru-RU"/>
        </w:rPr>
        <w:t>ПЕРЕЧИНСЬКА МІСЬКА РАДА</w:t>
      </w:r>
    </w:p>
    <w:p w:rsidR="00E70307" w:rsidRPr="00CF61F3" w:rsidRDefault="00E70307" w:rsidP="00E70307">
      <w:pPr>
        <w:widowControl w:val="0"/>
        <w:tabs>
          <w:tab w:val="left" w:pos="5103"/>
        </w:tabs>
        <w:spacing w:after="0" w:line="312" w:lineRule="exact"/>
        <w:ind w:left="5245"/>
        <w:jc w:val="center"/>
        <w:rPr>
          <w:rFonts w:ascii="Times New Roman" w:eastAsia="Times New Roman" w:hAnsi="Times New Roman" w:cs="Times New Roman"/>
          <w:b/>
          <w:bCs/>
          <w:color w:val="000000"/>
          <w:spacing w:val="1"/>
          <w:sz w:val="28"/>
          <w:szCs w:val="28"/>
          <w:lang w:val="ru-RU" w:eastAsia="ru-RU"/>
        </w:rPr>
      </w:pPr>
      <w:r w:rsidRPr="00CF61F3">
        <w:rPr>
          <w:rFonts w:ascii="Times New Roman" w:eastAsia="Times New Roman" w:hAnsi="Times New Roman" w:cs="Times New Roman"/>
          <w:b/>
          <w:bCs/>
          <w:color w:val="000000"/>
          <w:spacing w:val="1"/>
          <w:sz w:val="28"/>
          <w:szCs w:val="28"/>
          <w:lang w:eastAsia="ru-RU"/>
        </w:rPr>
        <w:t xml:space="preserve">2 </w:t>
      </w:r>
      <w:r w:rsidRPr="00CF61F3">
        <w:rPr>
          <w:rFonts w:ascii="Times New Roman" w:eastAsia="Times New Roman" w:hAnsi="Times New Roman" w:cs="Times New Roman"/>
          <w:b/>
          <w:bCs/>
          <w:color w:val="000000"/>
          <w:spacing w:val="1"/>
          <w:sz w:val="28"/>
          <w:szCs w:val="28"/>
          <w:lang w:val="ru-RU" w:eastAsia="ru-RU"/>
        </w:rPr>
        <w:t>пленарне засідання</w:t>
      </w:r>
    </w:p>
    <w:p w:rsidR="00E70307" w:rsidRPr="00CF61F3" w:rsidRDefault="00E70307" w:rsidP="00E70307">
      <w:pPr>
        <w:widowControl w:val="0"/>
        <w:tabs>
          <w:tab w:val="left" w:pos="5103"/>
        </w:tabs>
        <w:spacing w:after="0" w:line="312" w:lineRule="exact"/>
        <w:ind w:left="5245"/>
        <w:jc w:val="center"/>
        <w:rPr>
          <w:rFonts w:ascii="Times New Roman" w:eastAsia="Times New Roman" w:hAnsi="Times New Roman" w:cs="Times New Roman"/>
          <w:b/>
          <w:bCs/>
          <w:color w:val="000000"/>
          <w:spacing w:val="1"/>
          <w:sz w:val="28"/>
          <w:szCs w:val="28"/>
          <w:lang w:val="ru-RU" w:eastAsia="ru-RU"/>
        </w:rPr>
      </w:pPr>
      <w:r w:rsidRPr="00CF61F3">
        <w:rPr>
          <w:rFonts w:ascii="Times New Roman" w:eastAsia="Times New Roman" w:hAnsi="Times New Roman" w:cs="Times New Roman"/>
          <w:b/>
          <w:bCs/>
          <w:color w:val="000000"/>
          <w:spacing w:val="1"/>
          <w:sz w:val="28"/>
          <w:szCs w:val="28"/>
          <w:lang w:eastAsia="ru-RU"/>
        </w:rPr>
        <w:t xml:space="preserve">16 </w:t>
      </w:r>
      <w:r w:rsidRPr="00CF61F3">
        <w:rPr>
          <w:rFonts w:ascii="Times New Roman" w:eastAsia="Times New Roman" w:hAnsi="Times New Roman" w:cs="Times New Roman"/>
          <w:b/>
          <w:bCs/>
          <w:color w:val="000000"/>
          <w:spacing w:val="1"/>
          <w:sz w:val="28"/>
          <w:szCs w:val="28"/>
          <w:lang w:val="ru-RU" w:eastAsia="ru-RU"/>
        </w:rPr>
        <w:t>сесії VI</w:t>
      </w:r>
      <w:r w:rsidRPr="00CF61F3">
        <w:rPr>
          <w:rFonts w:ascii="Times New Roman" w:eastAsia="Times New Roman" w:hAnsi="Times New Roman" w:cs="Times New Roman"/>
          <w:b/>
          <w:bCs/>
          <w:color w:val="000000"/>
          <w:spacing w:val="1"/>
          <w:sz w:val="28"/>
          <w:szCs w:val="28"/>
          <w:lang w:val="en-US" w:eastAsia="ru-RU"/>
        </w:rPr>
        <w:t>I</w:t>
      </w:r>
      <w:r w:rsidRPr="00CF61F3">
        <w:rPr>
          <w:rFonts w:ascii="Times New Roman" w:eastAsia="Times New Roman" w:hAnsi="Times New Roman" w:cs="Times New Roman"/>
          <w:b/>
          <w:bCs/>
          <w:color w:val="000000"/>
          <w:spacing w:val="1"/>
          <w:sz w:val="28"/>
          <w:szCs w:val="28"/>
          <w:lang w:val="ru-RU" w:eastAsia="ru-RU"/>
        </w:rPr>
        <w:t xml:space="preserve"> скликання</w:t>
      </w:r>
    </w:p>
    <w:p w:rsidR="00E70307" w:rsidRPr="00CF61F3" w:rsidRDefault="00E70307" w:rsidP="00E70307">
      <w:pPr>
        <w:widowControl w:val="0"/>
        <w:tabs>
          <w:tab w:val="left" w:pos="6237"/>
        </w:tabs>
        <w:spacing w:after="0" w:line="312" w:lineRule="exact"/>
        <w:ind w:left="5245"/>
        <w:jc w:val="center"/>
        <w:rPr>
          <w:rFonts w:ascii="Times New Roman" w:eastAsia="Times New Roman" w:hAnsi="Times New Roman" w:cs="Times New Roman"/>
          <w:b/>
          <w:bCs/>
          <w:color w:val="000000"/>
          <w:spacing w:val="1"/>
          <w:sz w:val="28"/>
          <w:szCs w:val="28"/>
          <w:lang w:val="ru-RU" w:eastAsia="ru-RU"/>
        </w:rPr>
      </w:pPr>
      <w:r w:rsidRPr="00CF61F3">
        <w:rPr>
          <w:rFonts w:ascii="Times New Roman" w:eastAsia="Times New Roman" w:hAnsi="Times New Roman" w:cs="Times New Roman"/>
          <w:b/>
          <w:bCs/>
          <w:color w:val="000000"/>
          <w:spacing w:val="1"/>
          <w:sz w:val="28"/>
          <w:szCs w:val="28"/>
          <w:lang w:val="ru-RU" w:eastAsia="ru-RU"/>
        </w:rPr>
        <w:t>РІШЕННЯ</w:t>
      </w:r>
    </w:p>
    <w:p w:rsidR="00E70307" w:rsidRPr="00CF61F3" w:rsidRDefault="00E70307" w:rsidP="00E70307">
      <w:pPr>
        <w:widowControl w:val="0"/>
        <w:tabs>
          <w:tab w:val="left" w:pos="6237"/>
        </w:tabs>
        <w:spacing w:after="0" w:line="312" w:lineRule="exact"/>
        <w:ind w:left="5245"/>
        <w:jc w:val="center"/>
        <w:rPr>
          <w:rFonts w:ascii="Times New Roman" w:eastAsia="Times New Roman" w:hAnsi="Times New Roman" w:cs="Times New Roman"/>
          <w:b/>
          <w:bCs/>
          <w:color w:val="000000"/>
          <w:spacing w:val="1"/>
          <w:sz w:val="28"/>
          <w:szCs w:val="28"/>
          <w:lang w:val="ru-RU" w:eastAsia="ru-RU"/>
        </w:rPr>
      </w:pPr>
      <w:r w:rsidRPr="00CF61F3">
        <w:rPr>
          <w:rFonts w:ascii="Times New Roman" w:eastAsia="Times New Roman" w:hAnsi="Times New Roman" w:cs="Times New Roman"/>
          <w:b/>
          <w:bCs/>
          <w:color w:val="000000"/>
          <w:spacing w:val="1"/>
          <w:sz w:val="28"/>
          <w:szCs w:val="28"/>
          <w:lang w:val="ru-RU" w:eastAsia="ru-RU"/>
        </w:rPr>
        <w:t>Проєкт</w:t>
      </w:r>
    </w:p>
    <w:p w:rsidR="00E70307" w:rsidRPr="00CF61F3" w:rsidRDefault="00E70307" w:rsidP="00E70307">
      <w:pPr>
        <w:tabs>
          <w:tab w:val="left" w:pos="0"/>
        </w:tabs>
        <w:spacing w:after="0"/>
        <w:jc w:val="both"/>
        <w:rPr>
          <w:rFonts w:ascii="Times New Roman" w:eastAsia="Times New Roman" w:hAnsi="Times New Roman" w:cs="Times New Roman"/>
          <w:b/>
          <w:color w:val="000000"/>
          <w:sz w:val="28"/>
          <w:szCs w:val="28"/>
          <w:lang w:val="ru-RU" w:eastAsia="ru-RU"/>
        </w:rPr>
      </w:pPr>
      <w:r w:rsidRPr="00CF61F3">
        <w:rPr>
          <w:rFonts w:ascii="Times New Roman" w:eastAsia="Times New Roman" w:hAnsi="Times New Roman" w:cs="Times New Roman"/>
          <w:b/>
          <w:color w:val="000000"/>
          <w:sz w:val="28"/>
          <w:szCs w:val="28"/>
          <w:lang w:val="ru-RU" w:eastAsia="ru-RU"/>
        </w:rPr>
        <w:t xml:space="preserve">від  </w:t>
      </w:r>
      <w:r w:rsidRPr="00CF61F3">
        <w:rPr>
          <w:rFonts w:ascii="Times New Roman" w:eastAsia="Times New Roman" w:hAnsi="Times New Roman" w:cs="Times New Roman"/>
          <w:b/>
          <w:color w:val="000000"/>
          <w:sz w:val="28"/>
          <w:szCs w:val="28"/>
          <w:lang w:eastAsia="ru-RU"/>
        </w:rPr>
        <w:t xml:space="preserve">25 червня </w:t>
      </w:r>
      <w:r w:rsidRPr="00CF61F3">
        <w:rPr>
          <w:rFonts w:ascii="Times New Roman" w:eastAsia="Times New Roman" w:hAnsi="Times New Roman" w:cs="Times New Roman"/>
          <w:b/>
          <w:color w:val="000000"/>
          <w:sz w:val="28"/>
          <w:szCs w:val="28"/>
          <w:lang w:val="ru-RU" w:eastAsia="ru-RU"/>
        </w:rPr>
        <w:t>2020 року № ____</w:t>
      </w:r>
    </w:p>
    <w:p w:rsidR="00E70307" w:rsidRPr="00CF61F3" w:rsidRDefault="00E70307" w:rsidP="00E70307">
      <w:pPr>
        <w:tabs>
          <w:tab w:val="left" w:pos="0"/>
        </w:tabs>
        <w:spacing w:after="0"/>
        <w:jc w:val="both"/>
        <w:rPr>
          <w:rFonts w:ascii="Times New Roman" w:eastAsia="Times New Roman" w:hAnsi="Times New Roman" w:cs="Times New Roman"/>
          <w:b/>
          <w:color w:val="000000"/>
          <w:sz w:val="28"/>
          <w:szCs w:val="28"/>
          <w:lang w:val="ru-RU" w:eastAsia="ru-RU"/>
        </w:rPr>
      </w:pPr>
      <w:r w:rsidRPr="00CF61F3">
        <w:rPr>
          <w:rFonts w:ascii="Times New Roman" w:eastAsia="Times New Roman" w:hAnsi="Times New Roman" w:cs="Times New Roman"/>
          <w:b/>
          <w:color w:val="000000"/>
          <w:sz w:val="28"/>
          <w:szCs w:val="28"/>
          <w:lang w:val="ru-RU" w:eastAsia="ru-RU"/>
        </w:rPr>
        <w:t xml:space="preserve">               м.Перечин</w:t>
      </w:r>
    </w:p>
    <w:p w:rsidR="00E70307" w:rsidRDefault="00E70307" w:rsidP="00433C91">
      <w:pPr>
        <w:pStyle w:val="a3"/>
        <w:spacing w:after="0" w:line="240" w:lineRule="auto"/>
        <w:ind w:left="0"/>
        <w:jc w:val="both"/>
        <w:rPr>
          <w:rFonts w:ascii="Times New Roman" w:eastAsia="Times New Roman" w:hAnsi="Times New Roman" w:cs="Times New Roman"/>
          <w:sz w:val="28"/>
          <w:szCs w:val="28"/>
          <w:lang w:val="uk-UA"/>
        </w:rPr>
      </w:pPr>
    </w:p>
    <w:p w:rsidR="00E70307" w:rsidRPr="00E70307" w:rsidRDefault="00E70307" w:rsidP="00E70307">
      <w:pPr>
        <w:tabs>
          <w:tab w:val="left" w:pos="0"/>
        </w:tabs>
        <w:autoSpaceDE w:val="0"/>
        <w:autoSpaceDN w:val="0"/>
        <w:spacing w:after="0" w:line="240" w:lineRule="auto"/>
        <w:rPr>
          <w:rFonts w:ascii="Times New Roman" w:eastAsia="Times New Roman" w:hAnsi="Times New Roman" w:cs="Times New Roman"/>
          <w:b/>
          <w:sz w:val="28"/>
          <w:szCs w:val="28"/>
          <w:lang w:eastAsia="ru-RU"/>
        </w:rPr>
      </w:pPr>
      <w:r w:rsidRPr="00E70307">
        <w:rPr>
          <w:rFonts w:ascii="Times New Roman" w:eastAsia="Times New Roman" w:hAnsi="Times New Roman" w:cs="Times New Roman"/>
          <w:b/>
          <w:sz w:val="28"/>
          <w:szCs w:val="28"/>
          <w:lang w:eastAsia="ru-RU"/>
        </w:rPr>
        <w:t xml:space="preserve">Про внесення змін до рішення міської ради </w:t>
      </w:r>
    </w:p>
    <w:p w:rsidR="00E70307" w:rsidRPr="00E70307" w:rsidRDefault="00E70307" w:rsidP="00E70307">
      <w:pPr>
        <w:tabs>
          <w:tab w:val="left" w:pos="0"/>
        </w:tabs>
        <w:autoSpaceDE w:val="0"/>
        <w:autoSpaceDN w:val="0"/>
        <w:spacing w:after="0" w:line="240" w:lineRule="auto"/>
        <w:rPr>
          <w:rFonts w:ascii="Times New Roman" w:eastAsia="Times New Roman" w:hAnsi="Times New Roman" w:cs="Times New Roman"/>
          <w:b/>
          <w:sz w:val="28"/>
          <w:szCs w:val="28"/>
          <w:lang w:eastAsia="ru-RU"/>
        </w:rPr>
      </w:pPr>
      <w:r w:rsidRPr="00E70307">
        <w:rPr>
          <w:rFonts w:ascii="Times New Roman" w:eastAsia="Times New Roman" w:hAnsi="Times New Roman" w:cs="Times New Roman"/>
          <w:b/>
          <w:sz w:val="28"/>
          <w:szCs w:val="28"/>
          <w:lang w:eastAsia="ru-RU"/>
        </w:rPr>
        <w:t>від 05 грудня 2019 року №689 «Про бюджет                                                               міської об’єднаної територіальної громади на 2020 рік»</w:t>
      </w:r>
    </w:p>
    <w:p w:rsidR="00E70307" w:rsidRPr="00E70307" w:rsidRDefault="00E70307" w:rsidP="00E70307">
      <w:pPr>
        <w:tabs>
          <w:tab w:val="left" w:pos="0"/>
        </w:tabs>
        <w:autoSpaceDE w:val="0"/>
        <w:autoSpaceDN w:val="0"/>
        <w:spacing w:after="0" w:line="240" w:lineRule="auto"/>
        <w:rPr>
          <w:rFonts w:ascii="Times New Roman" w:eastAsia="Times New Roman" w:hAnsi="Times New Roman" w:cs="Times New Roman"/>
          <w:b/>
          <w:sz w:val="28"/>
          <w:szCs w:val="28"/>
          <w:lang w:eastAsia="ru-RU"/>
        </w:rPr>
      </w:pPr>
      <w:r w:rsidRPr="00E70307">
        <w:rPr>
          <w:rFonts w:ascii="Times New Roman" w:eastAsia="Times New Roman" w:hAnsi="Times New Roman" w:cs="Times New Roman"/>
          <w:b/>
          <w:sz w:val="28"/>
          <w:szCs w:val="28"/>
          <w:lang w:eastAsia="ru-RU"/>
        </w:rPr>
        <w:t>(зі змінами від 06 лютого, 17 березня, 24 березня, 28 травня 2020 року)</w:t>
      </w:r>
    </w:p>
    <w:p w:rsidR="00E70307" w:rsidRPr="00E70307" w:rsidRDefault="00E70307" w:rsidP="00E70307">
      <w:pPr>
        <w:tabs>
          <w:tab w:val="left" w:pos="0"/>
        </w:tabs>
        <w:autoSpaceDE w:val="0"/>
        <w:autoSpaceDN w:val="0"/>
        <w:spacing w:after="0" w:line="240" w:lineRule="auto"/>
        <w:ind w:firstLine="709"/>
        <w:rPr>
          <w:rFonts w:ascii="Times New Roman" w:eastAsia="Times New Roman" w:hAnsi="Times New Roman" w:cs="Times New Roman"/>
          <w:b/>
          <w:sz w:val="28"/>
          <w:szCs w:val="28"/>
          <w:lang w:eastAsia="ru-RU"/>
        </w:rPr>
      </w:pPr>
    </w:p>
    <w:p w:rsidR="00E70307" w:rsidRPr="00E70307" w:rsidRDefault="00E70307" w:rsidP="00E70307">
      <w:pPr>
        <w:tabs>
          <w:tab w:val="left" w:pos="0"/>
        </w:tabs>
        <w:autoSpaceDE w:val="0"/>
        <w:autoSpaceDN w:val="0"/>
        <w:spacing w:after="0" w:line="240" w:lineRule="auto"/>
        <w:ind w:firstLine="709"/>
        <w:rPr>
          <w:rFonts w:ascii="Times New Roman" w:eastAsia="Times New Roman" w:hAnsi="Times New Roman" w:cs="Times New Roman"/>
          <w:b/>
          <w:sz w:val="28"/>
          <w:szCs w:val="28"/>
          <w:u w:val="single"/>
          <w:lang w:eastAsia="ru-RU"/>
        </w:rPr>
      </w:pPr>
      <w:r w:rsidRPr="00E70307">
        <w:rPr>
          <w:rFonts w:ascii="Times New Roman" w:eastAsia="Times New Roman" w:hAnsi="Times New Roman" w:cs="Times New Roman"/>
          <w:b/>
          <w:sz w:val="28"/>
          <w:szCs w:val="28"/>
          <w:u w:val="single"/>
          <w:lang w:eastAsia="ru-RU"/>
        </w:rPr>
        <w:t>07505000000</w:t>
      </w:r>
    </w:p>
    <w:p w:rsidR="00E70307" w:rsidRPr="00E70307" w:rsidRDefault="00E70307" w:rsidP="00E70307">
      <w:pPr>
        <w:tabs>
          <w:tab w:val="left" w:pos="0"/>
        </w:tabs>
        <w:autoSpaceDE w:val="0"/>
        <w:autoSpaceDN w:val="0"/>
        <w:spacing w:after="0" w:line="240" w:lineRule="auto"/>
        <w:jc w:val="both"/>
        <w:rPr>
          <w:rFonts w:ascii="Times New Roman" w:eastAsia="Times New Roman" w:hAnsi="Times New Roman" w:cs="Times New Roman"/>
          <w:sz w:val="20"/>
          <w:szCs w:val="20"/>
          <w:lang w:eastAsia="ru-RU"/>
        </w:rPr>
      </w:pPr>
      <w:r w:rsidRPr="00E70307">
        <w:rPr>
          <w:rFonts w:ascii="Times New Roman" w:eastAsia="Times New Roman" w:hAnsi="Times New Roman" w:cs="Times New Roman"/>
          <w:sz w:val="20"/>
          <w:szCs w:val="20"/>
          <w:lang w:eastAsia="ru-RU"/>
        </w:rPr>
        <w:t xml:space="preserve">                 (код бюджету)</w:t>
      </w:r>
    </w:p>
    <w:p w:rsidR="00E70307" w:rsidRPr="00E70307" w:rsidRDefault="00E70307" w:rsidP="00E70307">
      <w:pPr>
        <w:tabs>
          <w:tab w:val="left" w:pos="0"/>
        </w:tabs>
        <w:autoSpaceDE w:val="0"/>
        <w:autoSpaceDN w:val="0"/>
        <w:spacing w:after="0" w:line="240" w:lineRule="auto"/>
        <w:jc w:val="both"/>
        <w:rPr>
          <w:rFonts w:ascii="Times New Roman" w:eastAsia="Times New Roman" w:hAnsi="Times New Roman" w:cs="Times New Roman"/>
          <w:sz w:val="20"/>
          <w:szCs w:val="20"/>
          <w:lang w:eastAsia="ru-RU"/>
        </w:rPr>
      </w:pPr>
    </w:p>
    <w:p w:rsidR="00E70307" w:rsidRPr="00E70307" w:rsidRDefault="00E70307" w:rsidP="00E70307">
      <w:pPr>
        <w:tabs>
          <w:tab w:val="left" w:pos="0"/>
        </w:tabs>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70307">
        <w:rPr>
          <w:rFonts w:ascii="Times New Roman" w:eastAsia="Times New Roman" w:hAnsi="Times New Roman" w:cs="Times New Roman"/>
          <w:sz w:val="28"/>
          <w:szCs w:val="28"/>
          <w:lang w:eastAsia="ru-RU"/>
        </w:rPr>
        <w:t xml:space="preserve">Відповідно до статті 26 Закону України «Про місцеве самоврядування в Україні», керуючись ст. 23, 78 «Бюджетного кодексу України» та офіційним висновком міської ради </w:t>
      </w:r>
      <w:r w:rsidRPr="00E70307">
        <w:rPr>
          <w:rFonts w:ascii="Times New Roman" w:eastAsia="Times New Roman" w:hAnsi="Times New Roman" w:cs="Times New Roman"/>
          <w:bCs/>
          <w:iCs/>
          <w:sz w:val="28"/>
          <w:szCs w:val="28"/>
          <w:lang w:eastAsia="ru-RU"/>
        </w:rPr>
        <w:t>про обсяг залишку коштів загального та спеціального фондів бюджету міської об’єднаної територіальної громади станом на 01.01.2020 року</w:t>
      </w:r>
      <w:r w:rsidRPr="00E70307">
        <w:rPr>
          <w:rFonts w:ascii="Times New Roman" w:eastAsia="Times New Roman" w:hAnsi="Times New Roman" w:cs="Times New Roman"/>
          <w:sz w:val="28"/>
          <w:szCs w:val="28"/>
          <w:lang w:eastAsia="ru-RU"/>
        </w:rPr>
        <w:t>, міська рада</w:t>
      </w:r>
    </w:p>
    <w:p w:rsidR="00E70307" w:rsidRPr="00E70307" w:rsidRDefault="00E70307" w:rsidP="00E70307">
      <w:pPr>
        <w:tabs>
          <w:tab w:val="left" w:pos="0"/>
        </w:tabs>
        <w:autoSpaceDE w:val="0"/>
        <w:autoSpaceDN w:val="0"/>
        <w:spacing w:after="0" w:line="240" w:lineRule="auto"/>
        <w:jc w:val="both"/>
        <w:rPr>
          <w:rFonts w:ascii="Times New Roman" w:eastAsia="Times New Roman" w:hAnsi="Times New Roman" w:cs="Times New Roman"/>
          <w:b/>
          <w:sz w:val="28"/>
          <w:szCs w:val="28"/>
          <w:lang w:eastAsia="ru-RU"/>
        </w:rPr>
      </w:pPr>
    </w:p>
    <w:p w:rsidR="00E70307" w:rsidRPr="00E70307" w:rsidRDefault="00E70307" w:rsidP="00E70307">
      <w:pPr>
        <w:tabs>
          <w:tab w:val="left" w:pos="0"/>
        </w:tabs>
        <w:autoSpaceDE w:val="0"/>
        <w:autoSpaceDN w:val="0"/>
        <w:spacing w:after="0" w:line="240" w:lineRule="auto"/>
        <w:jc w:val="center"/>
        <w:rPr>
          <w:rFonts w:ascii="Times New Roman" w:eastAsia="Times New Roman" w:hAnsi="Times New Roman" w:cs="Times New Roman"/>
          <w:b/>
          <w:sz w:val="28"/>
          <w:szCs w:val="28"/>
          <w:lang w:eastAsia="ru-RU"/>
        </w:rPr>
      </w:pPr>
      <w:r w:rsidRPr="00E70307">
        <w:rPr>
          <w:rFonts w:ascii="Times New Roman" w:eastAsia="Times New Roman" w:hAnsi="Times New Roman" w:cs="Times New Roman"/>
          <w:b/>
          <w:sz w:val="28"/>
          <w:szCs w:val="28"/>
          <w:lang w:eastAsia="ru-RU"/>
        </w:rPr>
        <w:t>ВИРІШИЛА:</w:t>
      </w:r>
    </w:p>
    <w:p w:rsidR="00E70307" w:rsidRPr="00E70307" w:rsidRDefault="00E70307" w:rsidP="00E70307">
      <w:pPr>
        <w:tabs>
          <w:tab w:val="left" w:pos="0"/>
        </w:tabs>
        <w:autoSpaceDE w:val="0"/>
        <w:autoSpaceDN w:val="0"/>
        <w:spacing w:after="0" w:line="240" w:lineRule="auto"/>
        <w:jc w:val="center"/>
        <w:rPr>
          <w:rFonts w:ascii="Times New Roman" w:eastAsia="Times New Roman" w:hAnsi="Times New Roman" w:cs="Times New Roman"/>
          <w:b/>
          <w:sz w:val="28"/>
          <w:szCs w:val="28"/>
          <w:lang w:eastAsia="ru-RU"/>
        </w:rPr>
      </w:pPr>
    </w:p>
    <w:p w:rsidR="00E70307" w:rsidRPr="00E70307" w:rsidRDefault="00E70307" w:rsidP="00E70307">
      <w:pPr>
        <w:tabs>
          <w:tab w:val="left" w:pos="0"/>
        </w:tabs>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70307">
        <w:rPr>
          <w:rFonts w:ascii="Times New Roman" w:eastAsia="Times New Roman" w:hAnsi="Times New Roman" w:cs="Times New Roman"/>
          <w:sz w:val="28"/>
          <w:szCs w:val="28"/>
          <w:lang w:eastAsia="ru-RU"/>
        </w:rPr>
        <w:t>1. Затвердити зміни до обсягу доходів бюджету міської об’єднаної територіальної громади на 2020 рік" (Додаток 1).</w:t>
      </w:r>
    </w:p>
    <w:p w:rsidR="00E70307" w:rsidRPr="00E70307" w:rsidRDefault="00E70307" w:rsidP="00E70307">
      <w:pPr>
        <w:tabs>
          <w:tab w:val="left" w:pos="0"/>
        </w:tabs>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70307">
        <w:rPr>
          <w:rFonts w:ascii="Times New Roman" w:eastAsia="Times New Roman" w:hAnsi="Times New Roman" w:cs="Times New Roman"/>
          <w:sz w:val="28"/>
          <w:szCs w:val="28"/>
          <w:lang w:eastAsia="ru-RU"/>
        </w:rPr>
        <w:t>2. Затвердити зміни до джерел фінансування бюджету міської об’єднаної територіальної громади на 2020 рік (Додаток 2).</w:t>
      </w:r>
    </w:p>
    <w:p w:rsidR="00E70307" w:rsidRPr="00E70307" w:rsidRDefault="00E70307" w:rsidP="00E70307">
      <w:pPr>
        <w:tabs>
          <w:tab w:val="left" w:pos="0"/>
        </w:tabs>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70307">
        <w:rPr>
          <w:rFonts w:ascii="Times New Roman" w:eastAsia="Times New Roman" w:hAnsi="Times New Roman" w:cs="Times New Roman"/>
          <w:sz w:val="28"/>
          <w:szCs w:val="28"/>
          <w:lang w:eastAsia="ru-RU"/>
        </w:rPr>
        <w:t>3. Затвердити розподіл видатків бюджету міської об’єднаної територіальної громади на 2020 рік (зі змінами) (Додаток 3).</w:t>
      </w:r>
    </w:p>
    <w:p w:rsidR="00E70307" w:rsidRPr="00E70307" w:rsidRDefault="00E70307" w:rsidP="00E70307">
      <w:pPr>
        <w:tabs>
          <w:tab w:val="left" w:pos="0"/>
        </w:tabs>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70307">
        <w:rPr>
          <w:rFonts w:ascii="Times New Roman" w:eastAsia="Times New Roman" w:hAnsi="Times New Roman" w:cs="Times New Roman"/>
          <w:sz w:val="28"/>
          <w:szCs w:val="28"/>
          <w:lang w:eastAsia="ru-RU"/>
        </w:rPr>
        <w:t xml:space="preserve">4. Затвердити зміни до розподілу видатків бюджету міської об'єднаної територіальної громади на 2020 рік за головними розпорядниками коштів  (у межах змін до загального обсягу видатків; спрямування залишку коштів по субвенції з місцевого бюджету на надання державної підтримки особам з особливими освітніми потребами за рахунок відповідної субвенції з державного бюджету, що склався на початок року; спрямування залишку коштів від повернення кредитів, що склався на початок року; повернення та надання кредитів з бюджету (у межах загального обсягу)) (Додаток 3.1). </w:t>
      </w:r>
    </w:p>
    <w:p w:rsidR="00E70307" w:rsidRPr="00E70307" w:rsidRDefault="00E70307" w:rsidP="00E70307">
      <w:pPr>
        <w:tabs>
          <w:tab w:val="left" w:pos="0"/>
        </w:tabs>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70307">
        <w:rPr>
          <w:rFonts w:ascii="Times New Roman" w:eastAsia="Times New Roman" w:hAnsi="Times New Roman" w:cs="Times New Roman"/>
          <w:sz w:val="28"/>
          <w:szCs w:val="28"/>
          <w:lang w:eastAsia="ru-RU"/>
        </w:rPr>
        <w:t>5. Затвердити зміни до додатка 4 рішення міської ради «Про бюджет міської об’єднаної територіальної громади на 2020 рік» "Кредитування бюджету міської об’єднаної територіальної громади в 2020 році" (Додаток 4).</w:t>
      </w:r>
    </w:p>
    <w:p w:rsidR="00E70307" w:rsidRPr="00E70307" w:rsidRDefault="00E70307" w:rsidP="00E70307">
      <w:pPr>
        <w:tabs>
          <w:tab w:val="left" w:pos="0"/>
        </w:tabs>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70307">
        <w:rPr>
          <w:rFonts w:ascii="Times New Roman" w:eastAsia="Times New Roman" w:hAnsi="Times New Roman" w:cs="Times New Roman"/>
          <w:sz w:val="28"/>
          <w:szCs w:val="28"/>
          <w:lang w:eastAsia="ru-RU"/>
        </w:rPr>
        <w:lastRenderedPageBreak/>
        <w:t xml:space="preserve">6. Затвердити зміни до розподілу коштів бюджету розвитку міської об’єднаної територіальної громади на здійснення заходів із будівництва, реконструкції, реставрації та капітального ремонту об'єктів виробничої, комунікаційної та соціальної інфраструктури за об'єктами у 2020 році (Додаток 5).   </w:t>
      </w:r>
    </w:p>
    <w:p w:rsidR="00E70307" w:rsidRPr="00E70307" w:rsidRDefault="00E70307" w:rsidP="00E70307">
      <w:pPr>
        <w:tabs>
          <w:tab w:val="left" w:pos="-142"/>
          <w:tab w:val="left" w:pos="180"/>
        </w:tabs>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70307">
        <w:rPr>
          <w:rFonts w:ascii="Times New Roman" w:eastAsia="Times New Roman" w:hAnsi="Times New Roman" w:cs="Times New Roman"/>
          <w:sz w:val="28"/>
          <w:szCs w:val="28"/>
          <w:lang w:eastAsia="ru-RU"/>
        </w:rPr>
        <w:t>7. Затвердити зміни до розподілу витрат бюджету міської об’єднаної територіальної громади на реалізацію місцевих/регіональних програм на 2020 рік (Додаток 6).</w:t>
      </w:r>
    </w:p>
    <w:p w:rsidR="00E70307" w:rsidRPr="00E70307" w:rsidRDefault="00E70307" w:rsidP="00E70307">
      <w:pPr>
        <w:tabs>
          <w:tab w:val="left" w:pos="-142"/>
          <w:tab w:val="left" w:pos="180"/>
        </w:tabs>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70307">
        <w:rPr>
          <w:rFonts w:ascii="Times New Roman" w:eastAsia="Times New Roman" w:hAnsi="Times New Roman" w:cs="Times New Roman"/>
          <w:sz w:val="28"/>
          <w:szCs w:val="28"/>
          <w:lang w:eastAsia="ru-RU"/>
        </w:rPr>
        <w:t>8. Затвердити зміни до міжбюджетних трансфертів на 2020 рік (Додаток 7).</w:t>
      </w:r>
    </w:p>
    <w:p w:rsidR="00E70307" w:rsidRPr="00E70307" w:rsidRDefault="00E70307" w:rsidP="00E70307">
      <w:pPr>
        <w:tabs>
          <w:tab w:val="left" w:pos="-142"/>
          <w:tab w:val="left" w:pos="180"/>
        </w:tabs>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70307">
        <w:rPr>
          <w:rFonts w:ascii="Times New Roman" w:eastAsia="Times New Roman" w:hAnsi="Times New Roman" w:cs="Times New Roman"/>
          <w:sz w:val="28"/>
          <w:szCs w:val="28"/>
          <w:lang w:eastAsia="ru-RU"/>
        </w:rPr>
        <w:t>9. Додатки 1 – 7 до цього рішення є його невід’ємною частиною.</w:t>
      </w:r>
    </w:p>
    <w:p w:rsidR="00E70307" w:rsidRPr="00E70307" w:rsidRDefault="00E70307" w:rsidP="00E70307">
      <w:pPr>
        <w:tabs>
          <w:tab w:val="left" w:pos="-142"/>
          <w:tab w:val="left" w:pos="180"/>
        </w:tabs>
        <w:autoSpaceDE w:val="0"/>
        <w:autoSpaceDN w:val="0"/>
        <w:spacing w:after="0" w:line="240" w:lineRule="auto"/>
        <w:ind w:firstLine="567"/>
        <w:jc w:val="both"/>
        <w:rPr>
          <w:rFonts w:ascii="Times New Roman" w:eastAsia="Times New Roman" w:hAnsi="Times New Roman" w:cs="Times New Roman"/>
          <w:iCs/>
          <w:sz w:val="28"/>
          <w:szCs w:val="28"/>
          <w:lang w:eastAsia="ru-RU"/>
        </w:rPr>
      </w:pPr>
      <w:r w:rsidRPr="00E70307">
        <w:rPr>
          <w:rFonts w:ascii="Times New Roman" w:eastAsia="Times New Roman" w:hAnsi="Times New Roman" w:cs="Times New Roman"/>
          <w:sz w:val="28"/>
          <w:szCs w:val="28"/>
          <w:lang w:eastAsia="ru-RU"/>
        </w:rPr>
        <w:t xml:space="preserve">10. </w:t>
      </w:r>
      <w:r w:rsidRPr="00E70307">
        <w:rPr>
          <w:rFonts w:ascii="Times New Roman" w:eastAsia="Times New Roman" w:hAnsi="Times New Roman" w:cs="Times New Roman"/>
          <w:iCs/>
          <w:sz w:val="28"/>
          <w:szCs w:val="28"/>
          <w:lang w:eastAsia="ru-RU"/>
        </w:rPr>
        <w:t>Контроль за виконанням даного рішення покласти на постійну комісію з питань планування фінансів, бюджету, соціально-економічного розвитку, промисловості, підприємництва та сфери послуг (голова ШИНКАРЧУК).</w:t>
      </w:r>
    </w:p>
    <w:p w:rsidR="00E70307" w:rsidRPr="00E70307" w:rsidRDefault="00E70307" w:rsidP="00E70307">
      <w:pPr>
        <w:tabs>
          <w:tab w:val="left" w:pos="0"/>
        </w:tabs>
        <w:autoSpaceDE w:val="0"/>
        <w:autoSpaceDN w:val="0"/>
        <w:spacing w:after="0" w:line="240" w:lineRule="auto"/>
        <w:rPr>
          <w:rFonts w:ascii="Times New Roman" w:eastAsia="Times New Roman" w:hAnsi="Times New Roman" w:cs="Times New Roman"/>
          <w:b/>
          <w:sz w:val="28"/>
          <w:szCs w:val="28"/>
          <w:lang w:eastAsia="ru-RU"/>
        </w:rPr>
      </w:pPr>
    </w:p>
    <w:p w:rsidR="00E70307" w:rsidRPr="00E70307" w:rsidRDefault="00E70307" w:rsidP="00E70307">
      <w:pPr>
        <w:tabs>
          <w:tab w:val="left" w:pos="0"/>
        </w:tabs>
        <w:autoSpaceDE w:val="0"/>
        <w:autoSpaceDN w:val="0"/>
        <w:spacing w:after="0" w:line="240" w:lineRule="auto"/>
        <w:ind w:firstLine="567"/>
        <w:rPr>
          <w:rFonts w:ascii="Times New Roman" w:eastAsia="Times New Roman" w:hAnsi="Times New Roman" w:cs="Times New Roman"/>
          <w:b/>
          <w:sz w:val="28"/>
          <w:szCs w:val="28"/>
          <w:lang w:eastAsia="ru-RU"/>
        </w:rPr>
      </w:pPr>
      <w:r w:rsidRPr="00E70307">
        <w:rPr>
          <w:rFonts w:ascii="Times New Roman" w:eastAsia="Times New Roman" w:hAnsi="Times New Roman" w:cs="Times New Roman"/>
          <w:b/>
          <w:sz w:val="28"/>
          <w:szCs w:val="28"/>
          <w:lang w:eastAsia="ru-RU"/>
        </w:rPr>
        <w:t xml:space="preserve">     </w:t>
      </w:r>
    </w:p>
    <w:p w:rsidR="00E70307" w:rsidRPr="00E70307" w:rsidRDefault="00E70307" w:rsidP="00E70307">
      <w:pPr>
        <w:tabs>
          <w:tab w:val="left" w:pos="0"/>
        </w:tabs>
        <w:autoSpaceDE w:val="0"/>
        <w:autoSpaceDN w:val="0"/>
        <w:spacing w:after="0" w:line="240" w:lineRule="auto"/>
        <w:ind w:firstLine="567"/>
        <w:rPr>
          <w:rFonts w:ascii="Times New Roman" w:eastAsia="Times New Roman" w:hAnsi="Times New Roman" w:cs="Times New Roman"/>
          <w:b/>
          <w:sz w:val="28"/>
          <w:szCs w:val="28"/>
          <w:lang w:eastAsia="ru-RU"/>
        </w:rPr>
      </w:pPr>
      <w:r w:rsidRPr="00E70307">
        <w:rPr>
          <w:rFonts w:ascii="Times New Roman" w:eastAsia="Times New Roman" w:hAnsi="Times New Roman" w:cs="Times New Roman"/>
          <w:b/>
          <w:sz w:val="28"/>
          <w:szCs w:val="28"/>
          <w:lang w:eastAsia="ru-RU"/>
        </w:rPr>
        <w:t xml:space="preserve">     Міський голова                                                      Іван ПОГОРІЛЯК</w:t>
      </w:r>
    </w:p>
    <w:p w:rsidR="00E70307" w:rsidRDefault="00E70307" w:rsidP="00433C91">
      <w:pPr>
        <w:pStyle w:val="a3"/>
        <w:spacing w:after="0" w:line="240" w:lineRule="auto"/>
        <w:ind w:left="0"/>
        <w:jc w:val="both"/>
        <w:rPr>
          <w:rFonts w:ascii="Times New Roman" w:eastAsia="Times New Roman" w:hAnsi="Times New Roman" w:cs="Times New Roman"/>
          <w:sz w:val="28"/>
          <w:szCs w:val="28"/>
          <w:lang w:val="uk-UA"/>
        </w:rPr>
      </w:pPr>
    </w:p>
    <w:p w:rsidR="0030486B" w:rsidRDefault="0030486B" w:rsidP="00433C91">
      <w:pPr>
        <w:pStyle w:val="a3"/>
        <w:spacing w:after="0" w:line="240" w:lineRule="auto"/>
        <w:ind w:left="0"/>
        <w:jc w:val="both"/>
        <w:rPr>
          <w:rFonts w:ascii="Times New Roman" w:eastAsia="Times New Roman" w:hAnsi="Times New Roman" w:cs="Times New Roman"/>
          <w:sz w:val="28"/>
          <w:szCs w:val="28"/>
          <w:lang w:val="uk-UA"/>
        </w:rPr>
      </w:pPr>
    </w:p>
    <w:p w:rsidR="0030486B" w:rsidRDefault="0030486B" w:rsidP="00433C91">
      <w:pPr>
        <w:pStyle w:val="a3"/>
        <w:spacing w:after="0" w:line="240" w:lineRule="auto"/>
        <w:ind w:left="0"/>
        <w:jc w:val="both"/>
        <w:rPr>
          <w:rFonts w:ascii="Times New Roman" w:eastAsia="Times New Roman" w:hAnsi="Times New Roman" w:cs="Times New Roman"/>
          <w:sz w:val="28"/>
          <w:szCs w:val="28"/>
          <w:lang w:val="uk-UA"/>
        </w:rPr>
      </w:pPr>
    </w:p>
    <w:p w:rsidR="0030486B" w:rsidRDefault="0030486B" w:rsidP="00433C91">
      <w:pPr>
        <w:pStyle w:val="a3"/>
        <w:spacing w:after="0" w:line="240" w:lineRule="auto"/>
        <w:ind w:left="0"/>
        <w:jc w:val="both"/>
        <w:rPr>
          <w:rFonts w:ascii="Times New Roman" w:eastAsia="Times New Roman" w:hAnsi="Times New Roman" w:cs="Times New Roman"/>
          <w:sz w:val="28"/>
          <w:szCs w:val="28"/>
          <w:lang w:val="uk-UA"/>
        </w:rPr>
      </w:pPr>
    </w:p>
    <w:p w:rsidR="0030486B" w:rsidRDefault="0030486B" w:rsidP="00433C91">
      <w:pPr>
        <w:pStyle w:val="a3"/>
        <w:spacing w:after="0" w:line="240" w:lineRule="auto"/>
        <w:ind w:left="0"/>
        <w:jc w:val="both"/>
        <w:rPr>
          <w:rFonts w:ascii="Times New Roman" w:eastAsia="Times New Roman" w:hAnsi="Times New Roman" w:cs="Times New Roman"/>
          <w:sz w:val="28"/>
          <w:szCs w:val="28"/>
          <w:lang w:val="uk-UA"/>
        </w:rPr>
      </w:pPr>
    </w:p>
    <w:p w:rsidR="0030486B" w:rsidRDefault="0030486B" w:rsidP="00433C91">
      <w:pPr>
        <w:pStyle w:val="a3"/>
        <w:spacing w:after="0" w:line="240" w:lineRule="auto"/>
        <w:ind w:left="0"/>
        <w:jc w:val="both"/>
        <w:rPr>
          <w:rFonts w:ascii="Times New Roman" w:eastAsia="Times New Roman" w:hAnsi="Times New Roman" w:cs="Times New Roman"/>
          <w:sz w:val="28"/>
          <w:szCs w:val="28"/>
          <w:lang w:val="uk-UA"/>
        </w:rPr>
      </w:pPr>
    </w:p>
    <w:p w:rsidR="0030486B" w:rsidRDefault="0030486B" w:rsidP="00433C91">
      <w:pPr>
        <w:pStyle w:val="a3"/>
        <w:spacing w:after="0" w:line="240" w:lineRule="auto"/>
        <w:ind w:left="0"/>
        <w:jc w:val="both"/>
        <w:rPr>
          <w:rFonts w:ascii="Times New Roman" w:eastAsia="Times New Roman" w:hAnsi="Times New Roman" w:cs="Times New Roman"/>
          <w:sz w:val="28"/>
          <w:szCs w:val="28"/>
          <w:lang w:val="uk-UA"/>
        </w:rPr>
      </w:pPr>
    </w:p>
    <w:p w:rsidR="0030486B" w:rsidRDefault="0030486B" w:rsidP="00433C91">
      <w:pPr>
        <w:pStyle w:val="a3"/>
        <w:spacing w:after="0" w:line="240" w:lineRule="auto"/>
        <w:ind w:left="0"/>
        <w:jc w:val="both"/>
        <w:rPr>
          <w:rFonts w:ascii="Times New Roman" w:eastAsia="Times New Roman" w:hAnsi="Times New Roman" w:cs="Times New Roman"/>
          <w:sz w:val="28"/>
          <w:szCs w:val="28"/>
          <w:lang w:val="uk-UA"/>
        </w:rPr>
      </w:pPr>
    </w:p>
    <w:p w:rsidR="0030486B" w:rsidRDefault="0030486B" w:rsidP="00433C91">
      <w:pPr>
        <w:pStyle w:val="a3"/>
        <w:spacing w:after="0" w:line="240" w:lineRule="auto"/>
        <w:ind w:left="0"/>
        <w:jc w:val="both"/>
        <w:rPr>
          <w:rFonts w:ascii="Times New Roman" w:eastAsia="Times New Roman" w:hAnsi="Times New Roman" w:cs="Times New Roman"/>
          <w:sz w:val="28"/>
          <w:szCs w:val="28"/>
          <w:lang w:val="uk-UA"/>
        </w:rPr>
      </w:pPr>
    </w:p>
    <w:p w:rsidR="0030486B" w:rsidRDefault="0030486B" w:rsidP="00433C91">
      <w:pPr>
        <w:pStyle w:val="a3"/>
        <w:spacing w:after="0" w:line="240" w:lineRule="auto"/>
        <w:ind w:left="0"/>
        <w:jc w:val="both"/>
        <w:rPr>
          <w:rFonts w:ascii="Times New Roman" w:eastAsia="Times New Roman" w:hAnsi="Times New Roman" w:cs="Times New Roman"/>
          <w:sz w:val="28"/>
          <w:szCs w:val="28"/>
          <w:lang w:val="uk-UA"/>
        </w:rPr>
      </w:pPr>
    </w:p>
    <w:p w:rsidR="0030486B" w:rsidRDefault="0030486B" w:rsidP="00433C91">
      <w:pPr>
        <w:pStyle w:val="a3"/>
        <w:spacing w:after="0" w:line="240" w:lineRule="auto"/>
        <w:ind w:left="0"/>
        <w:jc w:val="both"/>
        <w:rPr>
          <w:rFonts w:ascii="Times New Roman" w:eastAsia="Times New Roman" w:hAnsi="Times New Roman" w:cs="Times New Roman"/>
          <w:sz w:val="28"/>
          <w:szCs w:val="28"/>
          <w:lang w:val="uk-UA"/>
        </w:rPr>
      </w:pPr>
    </w:p>
    <w:p w:rsidR="0030486B" w:rsidRDefault="0030486B" w:rsidP="00433C91">
      <w:pPr>
        <w:pStyle w:val="a3"/>
        <w:spacing w:after="0" w:line="240" w:lineRule="auto"/>
        <w:ind w:left="0"/>
        <w:jc w:val="both"/>
        <w:rPr>
          <w:rFonts w:ascii="Times New Roman" w:eastAsia="Times New Roman" w:hAnsi="Times New Roman" w:cs="Times New Roman"/>
          <w:sz w:val="28"/>
          <w:szCs w:val="28"/>
          <w:lang w:val="uk-UA"/>
        </w:rPr>
      </w:pPr>
    </w:p>
    <w:p w:rsidR="0030486B" w:rsidRDefault="0030486B" w:rsidP="00433C91">
      <w:pPr>
        <w:pStyle w:val="a3"/>
        <w:spacing w:after="0" w:line="240" w:lineRule="auto"/>
        <w:ind w:left="0"/>
        <w:jc w:val="both"/>
        <w:rPr>
          <w:rFonts w:ascii="Times New Roman" w:eastAsia="Times New Roman" w:hAnsi="Times New Roman" w:cs="Times New Roman"/>
          <w:sz w:val="28"/>
          <w:szCs w:val="28"/>
          <w:lang w:val="uk-UA"/>
        </w:rPr>
      </w:pPr>
    </w:p>
    <w:p w:rsidR="0030486B" w:rsidRDefault="0030486B" w:rsidP="00433C91">
      <w:pPr>
        <w:pStyle w:val="a3"/>
        <w:spacing w:after="0" w:line="240" w:lineRule="auto"/>
        <w:ind w:left="0"/>
        <w:jc w:val="both"/>
        <w:rPr>
          <w:rFonts w:ascii="Times New Roman" w:eastAsia="Times New Roman" w:hAnsi="Times New Roman" w:cs="Times New Roman"/>
          <w:sz w:val="28"/>
          <w:szCs w:val="28"/>
          <w:lang w:val="uk-UA"/>
        </w:rPr>
      </w:pPr>
    </w:p>
    <w:p w:rsidR="0030486B" w:rsidRDefault="0030486B" w:rsidP="00433C91">
      <w:pPr>
        <w:pStyle w:val="a3"/>
        <w:spacing w:after="0" w:line="240" w:lineRule="auto"/>
        <w:ind w:left="0"/>
        <w:jc w:val="both"/>
        <w:rPr>
          <w:rFonts w:ascii="Times New Roman" w:eastAsia="Times New Roman" w:hAnsi="Times New Roman" w:cs="Times New Roman"/>
          <w:sz w:val="28"/>
          <w:szCs w:val="28"/>
          <w:lang w:val="uk-UA"/>
        </w:rPr>
      </w:pPr>
    </w:p>
    <w:p w:rsidR="0030486B" w:rsidRDefault="0030486B" w:rsidP="00433C91">
      <w:pPr>
        <w:pStyle w:val="a3"/>
        <w:spacing w:after="0" w:line="240" w:lineRule="auto"/>
        <w:ind w:left="0"/>
        <w:jc w:val="both"/>
        <w:rPr>
          <w:rFonts w:ascii="Times New Roman" w:eastAsia="Times New Roman" w:hAnsi="Times New Roman" w:cs="Times New Roman"/>
          <w:sz w:val="28"/>
          <w:szCs w:val="28"/>
          <w:lang w:val="uk-UA"/>
        </w:rPr>
      </w:pPr>
    </w:p>
    <w:p w:rsidR="0030486B" w:rsidRDefault="0030486B" w:rsidP="00433C91">
      <w:pPr>
        <w:pStyle w:val="a3"/>
        <w:spacing w:after="0" w:line="240" w:lineRule="auto"/>
        <w:ind w:left="0"/>
        <w:jc w:val="both"/>
        <w:rPr>
          <w:rFonts w:ascii="Times New Roman" w:eastAsia="Times New Roman" w:hAnsi="Times New Roman" w:cs="Times New Roman"/>
          <w:sz w:val="28"/>
          <w:szCs w:val="28"/>
          <w:lang w:val="uk-UA"/>
        </w:rPr>
      </w:pPr>
    </w:p>
    <w:p w:rsidR="0030486B" w:rsidRDefault="0030486B" w:rsidP="00433C91">
      <w:pPr>
        <w:pStyle w:val="a3"/>
        <w:spacing w:after="0" w:line="240" w:lineRule="auto"/>
        <w:ind w:left="0"/>
        <w:jc w:val="both"/>
        <w:rPr>
          <w:rFonts w:ascii="Times New Roman" w:eastAsia="Times New Roman" w:hAnsi="Times New Roman" w:cs="Times New Roman"/>
          <w:sz w:val="28"/>
          <w:szCs w:val="28"/>
          <w:lang w:val="uk-UA"/>
        </w:rPr>
      </w:pPr>
    </w:p>
    <w:p w:rsidR="0030486B" w:rsidRDefault="0030486B" w:rsidP="00433C91">
      <w:pPr>
        <w:pStyle w:val="a3"/>
        <w:spacing w:after="0" w:line="240" w:lineRule="auto"/>
        <w:ind w:left="0"/>
        <w:jc w:val="both"/>
        <w:rPr>
          <w:rFonts w:ascii="Times New Roman" w:eastAsia="Times New Roman" w:hAnsi="Times New Roman" w:cs="Times New Roman"/>
          <w:sz w:val="28"/>
          <w:szCs w:val="28"/>
          <w:lang w:val="uk-UA"/>
        </w:rPr>
      </w:pPr>
    </w:p>
    <w:p w:rsidR="0030486B" w:rsidRDefault="0030486B" w:rsidP="00433C91">
      <w:pPr>
        <w:pStyle w:val="a3"/>
        <w:spacing w:after="0" w:line="240" w:lineRule="auto"/>
        <w:ind w:left="0"/>
        <w:jc w:val="both"/>
        <w:rPr>
          <w:rFonts w:ascii="Times New Roman" w:eastAsia="Times New Roman" w:hAnsi="Times New Roman" w:cs="Times New Roman"/>
          <w:sz w:val="28"/>
          <w:szCs w:val="28"/>
          <w:lang w:val="uk-UA"/>
        </w:rPr>
      </w:pPr>
    </w:p>
    <w:p w:rsidR="0030486B" w:rsidRDefault="0030486B" w:rsidP="00433C91">
      <w:pPr>
        <w:pStyle w:val="a3"/>
        <w:spacing w:after="0" w:line="240" w:lineRule="auto"/>
        <w:ind w:left="0"/>
        <w:jc w:val="both"/>
        <w:rPr>
          <w:rFonts w:ascii="Times New Roman" w:eastAsia="Times New Roman" w:hAnsi="Times New Roman" w:cs="Times New Roman"/>
          <w:sz w:val="28"/>
          <w:szCs w:val="28"/>
          <w:lang w:val="uk-UA"/>
        </w:rPr>
      </w:pPr>
    </w:p>
    <w:p w:rsidR="0030486B" w:rsidRDefault="0030486B" w:rsidP="00433C91">
      <w:pPr>
        <w:pStyle w:val="a3"/>
        <w:spacing w:after="0" w:line="240" w:lineRule="auto"/>
        <w:ind w:left="0"/>
        <w:jc w:val="both"/>
        <w:rPr>
          <w:rFonts w:ascii="Times New Roman" w:eastAsia="Times New Roman" w:hAnsi="Times New Roman" w:cs="Times New Roman"/>
          <w:sz w:val="28"/>
          <w:szCs w:val="28"/>
          <w:lang w:val="uk-UA"/>
        </w:rPr>
      </w:pPr>
    </w:p>
    <w:p w:rsidR="0030486B" w:rsidRDefault="0030486B" w:rsidP="00433C91">
      <w:pPr>
        <w:pStyle w:val="a3"/>
        <w:spacing w:after="0" w:line="240" w:lineRule="auto"/>
        <w:ind w:left="0"/>
        <w:jc w:val="both"/>
        <w:rPr>
          <w:rFonts w:ascii="Times New Roman" w:eastAsia="Times New Roman" w:hAnsi="Times New Roman" w:cs="Times New Roman"/>
          <w:sz w:val="28"/>
          <w:szCs w:val="28"/>
          <w:lang w:val="uk-UA"/>
        </w:rPr>
      </w:pPr>
    </w:p>
    <w:p w:rsidR="0030486B" w:rsidRDefault="0030486B" w:rsidP="00433C91">
      <w:pPr>
        <w:pStyle w:val="a3"/>
        <w:spacing w:after="0" w:line="240" w:lineRule="auto"/>
        <w:ind w:left="0"/>
        <w:jc w:val="both"/>
        <w:rPr>
          <w:rFonts w:ascii="Times New Roman" w:eastAsia="Times New Roman" w:hAnsi="Times New Roman" w:cs="Times New Roman"/>
          <w:sz w:val="28"/>
          <w:szCs w:val="28"/>
          <w:lang w:val="uk-UA"/>
        </w:rPr>
      </w:pPr>
    </w:p>
    <w:p w:rsidR="0030486B" w:rsidRDefault="0030486B" w:rsidP="00433C91">
      <w:pPr>
        <w:pStyle w:val="a3"/>
        <w:spacing w:after="0" w:line="240" w:lineRule="auto"/>
        <w:ind w:left="0"/>
        <w:jc w:val="both"/>
        <w:rPr>
          <w:rFonts w:ascii="Times New Roman" w:eastAsia="Times New Roman" w:hAnsi="Times New Roman" w:cs="Times New Roman"/>
          <w:sz w:val="28"/>
          <w:szCs w:val="28"/>
          <w:lang w:val="uk-UA"/>
        </w:rPr>
      </w:pPr>
    </w:p>
    <w:p w:rsidR="0030486B" w:rsidRDefault="0030486B" w:rsidP="00433C91">
      <w:pPr>
        <w:pStyle w:val="a3"/>
        <w:spacing w:after="0" w:line="240" w:lineRule="auto"/>
        <w:ind w:left="0"/>
        <w:jc w:val="both"/>
        <w:rPr>
          <w:rFonts w:ascii="Times New Roman" w:eastAsia="Times New Roman" w:hAnsi="Times New Roman" w:cs="Times New Roman"/>
          <w:sz w:val="28"/>
          <w:szCs w:val="28"/>
          <w:lang w:val="uk-UA"/>
        </w:rPr>
      </w:pPr>
    </w:p>
    <w:p w:rsidR="0030486B" w:rsidRDefault="0030486B" w:rsidP="00433C91">
      <w:pPr>
        <w:pStyle w:val="a3"/>
        <w:spacing w:after="0" w:line="240" w:lineRule="auto"/>
        <w:ind w:left="0"/>
        <w:jc w:val="both"/>
        <w:rPr>
          <w:rFonts w:ascii="Times New Roman" w:eastAsia="Times New Roman" w:hAnsi="Times New Roman" w:cs="Times New Roman"/>
          <w:sz w:val="28"/>
          <w:szCs w:val="28"/>
          <w:lang w:val="uk-UA"/>
        </w:rPr>
      </w:pPr>
    </w:p>
    <w:p w:rsidR="0030486B" w:rsidRDefault="0030486B" w:rsidP="00433C91">
      <w:pPr>
        <w:pStyle w:val="a3"/>
        <w:spacing w:after="0" w:line="240" w:lineRule="auto"/>
        <w:ind w:left="0"/>
        <w:jc w:val="both"/>
        <w:rPr>
          <w:rFonts w:ascii="Times New Roman" w:eastAsia="Times New Roman" w:hAnsi="Times New Roman" w:cs="Times New Roman"/>
          <w:sz w:val="28"/>
          <w:szCs w:val="28"/>
          <w:lang w:val="uk-UA"/>
        </w:rPr>
      </w:pPr>
    </w:p>
    <w:p w:rsidR="0030486B" w:rsidRDefault="0030486B" w:rsidP="00433C91">
      <w:pPr>
        <w:pStyle w:val="a3"/>
        <w:spacing w:after="0" w:line="240" w:lineRule="auto"/>
        <w:ind w:left="0"/>
        <w:jc w:val="both"/>
        <w:rPr>
          <w:rFonts w:ascii="Times New Roman" w:eastAsia="Times New Roman" w:hAnsi="Times New Roman" w:cs="Times New Roman"/>
          <w:sz w:val="28"/>
          <w:szCs w:val="28"/>
        </w:rPr>
      </w:pPr>
      <w:r w:rsidRPr="0030486B">
        <w:rPr>
          <w:noProof/>
          <w:lang w:val="uk-UA" w:eastAsia="uk-UA"/>
        </w:rPr>
        <w:lastRenderedPageBreak/>
        <w:drawing>
          <wp:inline distT="0" distB="0" distL="0" distR="0">
            <wp:extent cx="6120765" cy="6125896"/>
            <wp:effectExtent l="0" t="0" r="0" b="825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120765" cy="6125896"/>
                    </a:xfrm>
                    <a:prstGeom prst="rect">
                      <a:avLst/>
                    </a:prstGeom>
                    <a:noFill/>
                    <a:ln>
                      <a:noFill/>
                    </a:ln>
                  </pic:spPr>
                </pic:pic>
              </a:graphicData>
            </a:graphic>
          </wp:inline>
        </w:drawing>
      </w:r>
    </w:p>
    <w:p w:rsidR="0030486B" w:rsidRDefault="0030486B" w:rsidP="00433C91">
      <w:pPr>
        <w:pStyle w:val="a3"/>
        <w:spacing w:after="0" w:line="240" w:lineRule="auto"/>
        <w:ind w:left="0"/>
        <w:jc w:val="both"/>
        <w:rPr>
          <w:rFonts w:ascii="Times New Roman" w:eastAsia="Times New Roman" w:hAnsi="Times New Roman" w:cs="Times New Roman"/>
          <w:sz w:val="28"/>
          <w:szCs w:val="28"/>
        </w:rPr>
      </w:pPr>
    </w:p>
    <w:p w:rsidR="0030486B" w:rsidRDefault="0030486B" w:rsidP="00433C91">
      <w:pPr>
        <w:pStyle w:val="a3"/>
        <w:spacing w:after="0" w:line="240" w:lineRule="auto"/>
        <w:ind w:left="0"/>
        <w:jc w:val="both"/>
        <w:rPr>
          <w:rFonts w:ascii="Times New Roman" w:eastAsia="Times New Roman" w:hAnsi="Times New Roman" w:cs="Times New Roman"/>
          <w:sz w:val="28"/>
          <w:szCs w:val="28"/>
        </w:rPr>
      </w:pPr>
    </w:p>
    <w:p w:rsidR="0030486B" w:rsidRDefault="0030486B" w:rsidP="00433C91">
      <w:pPr>
        <w:pStyle w:val="a3"/>
        <w:spacing w:after="0" w:line="240" w:lineRule="auto"/>
        <w:ind w:left="0"/>
        <w:jc w:val="both"/>
        <w:rPr>
          <w:rFonts w:ascii="Times New Roman" w:eastAsia="Times New Roman" w:hAnsi="Times New Roman" w:cs="Times New Roman"/>
          <w:sz w:val="28"/>
          <w:szCs w:val="28"/>
        </w:rPr>
      </w:pPr>
    </w:p>
    <w:p w:rsidR="0030486B" w:rsidRDefault="0030486B" w:rsidP="00433C91">
      <w:pPr>
        <w:pStyle w:val="a3"/>
        <w:spacing w:after="0" w:line="240" w:lineRule="auto"/>
        <w:ind w:left="0"/>
        <w:jc w:val="both"/>
        <w:rPr>
          <w:rFonts w:ascii="Times New Roman" w:eastAsia="Times New Roman" w:hAnsi="Times New Roman" w:cs="Times New Roman"/>
          <w:sz w:val="28"/>
          <w:szCs w:val="28"/>
        </w:rPr>
      </w:pPr>
    </w:p>
    <w:p w:rsidR="0030486B" w:rsidRDefault="0030486B" w:rsidP="00433C91">
      <w:pPr>
        <w:pStyle w:val="a3"/>
        <w:spacing w:after="0" w:line="240" w:lineRule="auto"/>
        <w:ind w:left="0"/>
        <w:jc w:val="both"/>
        <w:rPr>
          <w:rFonts w:ascii="Times New Roman" w:eastAsia="Times New Roman" w:hAnsi="Times New Roman" w:cs="Times New Roman"/>
          <w:sz w:val="28"/>
          <w:szCs w:val="28"/>
        </w:rPr>
      </w:pPr>
    </w:p>
    <w:p w:rsidR="0030486B" w:rsidRDefault="0030486B" w:rsidP="00433C91">
      <w:pPr>
        <w:pStyle w:val="a3"/>
        <w:spacing w:after="0" w:line="240" w:lineRule="auto"/>
        <w:ind w:left="0"/>
        <w:jc w:val="both"/>
        <w:rPr>
          <w:rFonts w:ascii="Times New Roman" w:eastAsia="Times New Roman" w:hAnsi="Times New Roman" w:cs="Times New Roman"/>
          <w:sz w:val="28"/>
          <w:szCs w:val="28"/>
        </w:rPr>
      </w:pPr>
    </w:p>
    <w:p w:rsidR="0030486B" w:rsidRDefault="0030486B" w:rsidP="00433C91">
      <w:pPr>
        <w:pStyle w:val="a3"/>
        <w:spacing w:after="0" w:line="240" w:lineRule="auto"/>
        <w:ind w:left="0"/>
        <w:jc w:val="both"/>
        <w:rPr>
          <w:rFonts w:ascii="Times New Roman" w:eastAsia="Times New Roman" w:hAnsi="Times New Roman" w:cs="Times New Roman"/>
          <w:sz w:val="28"/>
          <w:szCs w:val="28"/>
        </w:rPr>
      </w:pPr>
    </w:p>
    <w:p w:rsidR="0030486B" w:rsidRDefault="0030486B" w:rsidP="00433C91">
      <w:pPr>
        <w:pStyle w:val="a3"/>
        <w:spacing w:after="0" w:line="240" w:lineRule="auto"/>
        <w:ind w:left="0"/>
        <w:jc w:val="both"/>
        <w:rPr>
          <w:rFonts w:ascii="Times New Roman" w:eastAsia="Times New Roman" w:hAnsi="Times New Roman" w:cs="Times New Roman"/>
          <w:sz w:val="28"/>
          <w:szCs w:val="28"/>
        </w:rPr>
      </w:pPr>
    </w:p>
    <w:p w:rsidR="0030486B" w:rsidRDefault="0030486B" w:rsidP="00433C91">
      <w:pPr>
        <w:pStyle w:val="a3"/>
        <w:spacing w:after="0" w:line="240" w:lineRule="auto"/>
        <w:ind w:left="0"/>
        <w:jc w:val="both"/>
        <w:rPr>
          <w:rFonts w:ascii="Times New Roman" w:eastAsia="Times New Roman" w:hAnsi="Times New Roman" w:cs="Times New Roman"/>
          <w:sz w:val="28"/>
          <w:szCs w:val="28"/>
        </w:rPr>
      </w:pPr>
    </w:p>
    <w:p w:rsidR="0030486B" w:rsidRDefault="0030486B" w:rsidP="00433C91">
      <w:pPr>
        <w:pStyle w:val="a3"/>
        <w:spacing w:after="0" w:line="240" w:lineRule="auto"/>
        <w:ind w:left="0"/>
        <w:jc w:val="both"/>
        <w:rPr>
          <w:rFonts w:ascii="Times New Roman" w:eastAsia="Times New Roman" w:hAnsi="Times New Roman" w:cs="Times New Roman"/>
          <w:sz w:val="28"/>
          <w:szCs w:val="28"/>
        </w:rPr>
      </w:pPr>
    </w:p>
    <w:p w:rsidR="0030486B" w:rsidRDefault="0030486B" w:rsidP="00433C91">
      <w:pPr>
        <w:pStyle w:val="a3"/>
        <w:spacing w:after="0" w:line="240" w:lineRule="auto"/>
        <w:ind w:left="0"/>
        <w:jc w:val="both"/>
        <w:rPr>
          <w:rFonts w:ascii="Times New Roman" w:eastAsia="Times New Roman" w:hAnsi="Times New Roman" w:cs="Times New Roman"/>
          <w:sz w:val="28"/>
          <w:szCs w:val="28"/>
        </w:rPr>
      </w:pPr>
    </w:p>
    <w:p w:rsidR="0030486B" w:rsidRDefault="0030486B" w:rsidP="00433C91">
      <w:pPr>
        <w:pStyle w:val="a3"/>
        <w:spacing w:after="0" w:line="240" w:lineRule="auto"/>
        <w:ind w:left="0"/>
        <w:jc w:val="both"/>
        <w:rPr>
          <w:rFonts w:ascii="Times New Roman" w:eastAsia="Times New Roman" w:hAnsi="Times New Roman" w:cs="Times New Roman"/>
          <w:sz w:val="28"/>
          <w:szCs w:val="28"/>
        </w:rPr>
      </w:pPr>
    </w:p>
    <w:p w:rsidR="0030486B" w:rsidRDefault="0030486B" w:rsidP="00433C91">
      <w:pPr>
        <w:pStyle w:val="a3"/>
        <w:spacing w:after="0" w:line="240" w:lineRule="auto"/>
        <w:ind w:left="0"/>
        <w:jc w:val="both"/>
        <w:rPr>
          <w:rFonts w:ascii="Times New Roman" w:eastAsia="Times New Roman" w:hAnsi="Times New Roman" w:cs="Times New Roman"/>
          <w:sz w:val="28"/>
          <w:szCs w:val="28"/>
        </w:rPr>
      </w:pPr>
    </w:p>
    <w:p w:rsidR="0030486B" w:rsidRDefault="0030486B" w:rsidP="00433C91">
      <w:pPr>
        <w:pStyle w:val="a3"/>
        <w:spacing w:after="0" w:line="240" w:lineRule="auto"/>
        <w:ind w:left="0"/>
        <w:jc w:val="both"/>
        <w:rPr>
          <w:rFonts w:ascii="Times New Roman" w:eastAsia="Times New Roman" w:hAnsi="Times New Roman" w:cs="Times New Roman"/>
          <w:sz w:val="28"/>
          <w:szCs w:val="28"/>
        </w:rPr>
      </w:pPr>
    </w:p>
    <w:p w:rsidR="0030486B" w:rsidRDefault="0030486B" w:rsidP="00433C91">
      <w:pPr>
        <w:pStyle w:val="a3"/>
        <w:spacing w:after="0" w:line="240" w:lineRule="auto"/>
        <w:ind w:left="0"/>
        <w:jc w:val="both"/>
        <w:rPr>
          <w:rFonts w:ascii="Times New Roman" w:eastAsia="Times New Roman" w:hAnsi="Times New Roman" w:cs="Times New Roman"/>
          <w:sz w:val="28"/>
          <w:szCs w:val="28"/>
        </w:rPr>
      </w:pPr>
      <w:r w:rsidRPr="0030486B">
        <w:rPr>
          <w:noProof/>
          <w:lang w:val="uk-UA" w:eastAsia="uk-UA"/>
        </w:rPr>
        <w:lastRenderedPageBreak/>
        <w:drawing>
          <wp:inline distT="0" distB="0" distL="0" distR="0">
            <wp:extent cx="6120765" cy="5011277"/>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120765" cy="5011277"/>
                    </a:xfrm>
                    <a:prstGeom prst="rect">
                      <a:avLst/>
                    </a:prstGeom>
                    <a:noFill/>
                    <a:ln>
                      <a:noFill/>
                    </a:ln>
                  </pic:spPr>
                </pic:pic>
              </a:graphicData>
            </a:graphic>
          </wp:inline>
        </w:drawing>
      </w:r>
    </w:p>
    <w:p w:rsidR="0030486B" w:rsidRDefault="0030486B" w:rsidP="00433C91">
      <w:pPr>
        <w:pStyle w:val="a3"/>
        <w:spacing w:after="0" w:line="240" w:lineRule="auto"/>
        <w:ind w:left="0"/>
        <w:jc w:val="both"/>
        <w:rPr>
          <w:rFonts w:ascii="Times New Roman" w:eastAsia="Times New Roman" w:hAnsi="Times New Roman" w:cs="Times New Roman"/>
          <w:sz w:val="28"/>
          <w:szCs w:val="28"/>
        </w:rPr>
      </w:pPr>
    </w:p>
    <w:tbl>
      <w:tblPr>
        <w:tblW w:w="21682" w:type="dxa"/>
        <w:tblLook w:val="04A0" w:firstRow="1" w:lastRow="0" w:firstColumn="1" w:lastColumn="0" w:noHBand="0" w:noVBand="1"/>
      </w:tblPr>
      <w:tblGrid>
        <w:gridCol w:w="4962"/>
        <w:gridCol w:w="16720"/>
      </w:tblGrid>
      <w:tr w:rsidR="0030486B" w:rsidRPr="0030486B" w:rsidTr="0030486B">
        <w:trPr>
          <w:trHeight w:val="780"/>
        </w:trPr>
        <w:tc>
          <w:tcPr>
            <w:tcW w:w="4962" w:type="dxa"/>
            <w:tcBorders>
              <w:top w:val="nil"/>
              <w:left w:val="nil"/>
              <w:bottom w:val="nil"/>
              <w:right w:val="nil"/>
            </w:tcBorders>
            <w:shd w:val="clear" w:color="auto" w:fill="auto"/>
            <w:vAlign w:val="bottom"/>
            <w:hideMark/>
          </w:tcPr>
          <w:p w:rsidR="0030486B" w:rsidRPr="0030486B" w:rsidRDefault="0030486B" w:rsidP="0030486B">
            <w:pPr>
              <w:spacing w:after="0" w:line="240" w:lineRule="auto"/>
              <w:rPr>
                <w:rFonts w:ascii="Times New Roman" w:eastAsia="Times New Roman" w:hAnsi="Times New Roman" w:cs="Times New Roman"/>
                <w:b/>
                <w:bCs/>
                <w:sz w:val="28"/>
                <w:szCs w:val="28"/>
              </w:rPr>
            </w:pPr>
            <w:r w:rsidRPr="0030486B">
              <w:rPr>
                <w:rFonts w:ascii="Times New Roman" w:eastAsia="Times New Roman" w:hAnsi="Times New Roman" w:cs="Times New Roman"/>
                <w:b/>
                <w:bCs/>
                <w:sz w:val="28"/>
                <w:szCs w:val="28"/>
              </w:rPr>
              <w:t xml:space="preserve">    Секретар міської  ради                                        </w:t>
            </w:r>
          </w:p>
        </w:tc>
        <w:tc>
          <w:tcPr>
            <w:tcW w:w="16720" w:type="dxa"/>
            <w:tcBorders>
              <w:top w:val="nil"/>
              <w:left w:val="nil"/>
              <w:bottom w:val="nil"/>
              <w:right w:val="nil"/>
            </w:tcBorders>
            <w:shd w:val="clear" w:color="auto" w:fill="auto"/>
            <w:vAlign w:val="bottom"/>
            <w:hideMark/>
          </w:tcPr>
          <w:p w:rsidR="0030486B" w:rsidRPr="0030486B" w:rsidRDefault="0030486B" w:rsidP="0030486B">
            <w:pPr>
              <w:spacing w:after="0" w:line="240" w:lineRule="auto"/>
              <w:rPr>
                <w:rFonts w:ascii="Times New Roman" w:eastAsia="Times New Roman" w:hAnsi="Times New Roman" w:cs="Times New Roman"/>
                <w:b/>
                <w:bCs/>
                <w:sz w:val="28"/>
                <w:szCs w:val="28"/>
              </w:rPr>
            </w:pPr>
            <w:r w:rsidRPr="0030486B">
              <w:rPr>
                <w:rFonts w:ascii="Times New Roman" w:eastAsia="Times New Roman" w:hAnsi="Times New Roman" w:cs="Times New Roman"/>
                <w:b/>
                <w:bCs/>
                <w:sz w:val="28"/>
                <w:szCs w:val="28"/>
              </w:rPr>
              <w:t>Олеся ВОВКАНИЧ-БЕЛЕКАНИЧ</w:t>
            </w:r>
          </w:p>
        </w:tc>
      </w:tr>
    </w:tbl>
    <w:p w:rsidR="0030486B" w:rsidRDefault="0030486B" w:rsidP="00433C91">
      <w:pPr>
        <w:pStyle w:val="a3"/>
        <w:spacing w:after="0" w:line="240" w:lineRule="auto"/>
        <w:ind w:left="0"/>
        <w:jc w:val="both"/>
        <w:rPr>
          <w:rFonts w:ascii="Times New Roman" w:eastAsia="Times New Roman" w:hAnsi="Times New Roman" w:cs="Times New Roman"/>
          <w:sz w:val="28"/>
          <w:szCs w:val="28"/>
        </w:rPr>
      </w:pPr>
    </w:p>
    <w:p w:rsidR="0030486B" w:rsidRDefault="0030486B" w:rsidP="00433C91">
      <w:pPr>
        <w:pStyle w:val="a3"/>
        <w:spacing w:after="0" w:line="240" w:lineRule="auto"/>
        <w:ind w:left="0"/>
        <w:jc w:val="both"/>
        <w:rPr>
          <w:rFonts w:ascii="Times New Roman" w:eastAsia="Times New Roman" w:hAnsi="Times New Roman" w:cs="Times New Roman"/>
          <w:sz w:val="28"/>
          <w:szCs w:val="28"/>
        </w:rPr>
      </w:pPr>
    </w:p>
    <w:p w:rsidR="0030486B" w:rsidRDefault="0030486B" w:rsidP="00433C91">
      <w:pPr>
        <w:pStyle w:val="a3"/>
        <w:spacing w:after="0" w:line="240" w:lineRule="auto"/>
        <w:ind w:left="0"/>
        <w:jc w:val="both"/>
        <w:rPr>
          <w:rFonts w:ascii="Times New Roman" w:eastAsia="Times New Roman" w:hAnsi="Times New Roman" w:cs="Times New Roman"/>
          <w:sz w:val="28"/>
          <w:szCs w:val="28"/>
        </w:rPr>
      </w:pPr>
    </w:p>
    <w:p w:rsidR="0030486B" w:rsidRDefault="0030486B" w:rsidP="00433C91">
      <w:pPr>
        <w:pStyle w:val="a3"/>
        <w:spacing w:after="0" w:line="240" w:lineRule="auto"/>
        <w:ind w:left="0"/>
        <w:jc w:val="both"/>
        <w:rPr>
          <w:rFonts w:ascii="Times New Roman" w:eastAsia="Times New Roman" w:hAnsi="Times New Roman" w:cs="Times New Roman"/>
          <w:sz w:val="28"/>
          <w:szCs w:val="28"/>
        </w:rPr>
      </w:pPr>
    </w:p>
    <w:p w:rsidR="0030486B" w:rsidRDefault="0030486B" w:rsidP="00433C91">
      <w:pPr>
        <w:pStyle w:val="a3"/>
        <w:spacing w:after="0" w:line="240" w:lineRule="auto"/>
        <w:ind w:left="0"/>
        <w:jc w:val="both"/>
        <w:rPr>
          <w:rFonts w:ascii="Times New Roman" w:eastAsia="Times New Roman" w:hAnsi="Times New Roman" w:cs="Times New Roman"/>
          <w:sz w:val="28"/>
          <w:szCs w:val="28"/>
        </w:rPr>
      </w:pPr>
    </w:p>
    <w:p w:rsidR="0030486B" w:rsidRDefault="0030486B" w:rsidP="00433C91">
      <w:pPr>
        <w:pStyle w:val="a3"/>
        <w:spacing w:after="0" w:line="240" w:lineRule="auto"/>
        <w:ind w:left="0"/>
        <w:jc w:val="both"/>
        <w:rPr>
          <w:rFonts w:ascii="Times New Roman" w:eastAsia="Times New Roman" w:hAnsi="Times New Roman" w:cs="Times New Roman"/>
          <w:sz w:val="28"/>
          <w:szCs w:val="28"/>
        </w:rPr>
      </w:pPr>
    </w:p>
    <w:p w:rsidR="0030486B" w:rsidRDefault="0030486B" w:rsidP="00433C91">
      <w:pPr>
        <w:pStyle w:val="a3"/>
        <w:spacing w:after="0" w:line="240" w:lineRule="auto"/>
        <w:ind w:left="0"/>
        <w:jc w:val="both"/>
        <w:rPr>
          <w:rFonts w:ascii="Times New Roman" w:eastAsia="Times New Roman" w:hAnsi="Times New Roman" w:cs="Times New Roman"/>
          <w:sz w:val="28"/>
          <w:szCs w:val="28"/>
        </w:rPr>
      </w:pPr>
    </w:p>
    <w:p w:rsidR="0030486B" w:rsidRDefault="0030486B" w:rsidP="00433C91">
      <w:pPr>
        <w:pStyle w:val="a3"/>
        <w:spacing w:after="0" w:line="240" w:lineRule="auto"/>
        <w:ind w:left="0"/>
        <w:jc w:val="both"/>
        <w:rPr>
          <w:rFonts w:ascii="Times New Roman" w:eastAsia="Times New Roman" w:hAnsi="Times New Roman" w:cs="Times New Roman"/>
          <w:sz w:val="28"/>
          <w:szCs w:val="28"/>
        </w:rPr>
      </w:pPr>
    </w:p>
    <w:p w:rsidR="0030486B" w:rsidRDefault="0030486B" w:rsidP="00433C91">
      <w:pPr>
        <w:pStyle w:val="a3"/>
        <w:spacing w:after="0" w:line="240" w:lineRule="auto"/>
        <w:ind w:left="0"/>
        <w:jc w:val="both"/>
        <w:rPr>
          <w:rFonts w:ascii="Times New Roman" w:eastAsia="Times New Roman" w:hAnsi="Times New Roman" w:cs="Times New Roman"/>
          <w:sz w:val="28"/>
          <w:szCs w:val="28"/>
        </w:rPr>
      </w:pPr>
    </w:p>
    <w:p w:rsidR="0030486B" w:rsidRDefault="0030486B" w:rsidP="00433C91">
      <w:pPr>
        <w:pStyle w:val="a3"/>
        <w:spacing w:after="0" w:line="240" w:lineRule="auto"/>
        <w:ind w:left="0"/>
        <w:jc w:val="both"/>
        <w:rPr>
          <w:rFonts w:ascii="Times New Roman" w:eastAsia="Times New Roman" w:hAnsi="Times New Roman" w:cs="Times New Roman"/>
          <w:sz w:val="28"/>
          <w:szCs w:val="28"/>
        </w:rPr>
      </w:pPr>
    </w:p>
    <w:p w:rsidR="0030486B" w:rsidRDefault="0030486B" w:rsidP="00433C91">
      <w:pPr>
        <w:pStyle w:val="a3"/>
        <w:spacing w:after="0" w:line="240" w:lineRule="auto"/>
        <w:ind w:left="0"/>
        <w:jc w:val="both"/>
        <w:rPr>
          <w:rFonts w:ascii="Times New Roman" w:eastAsia="Times New Roman" w:hAnsi="Times New Roman" w:cs="Times New Roman"/>
          <w:sz w:val="28"/>
          <w:szCs w:val="28"/>
        </w:rPr>
      </w:pPr>
    </w:p>
    <w:p w:rsidR="0030486B" w:rsidRDefault="0030486B" w:rsidP="00433C91">
      <w:pPr>
        <w:pStyle w:val="a3"/>
        <w:spacing w:after="0" w:line="240" w:lineRule="auto"/>
        <w:ind w:left="0"/>
        <w:jc w:val="both"/>
        <w:rPr>
          <w:rFonts w:ascii="Times New Roman" w:eastAsia="Times New Roman" w:hAnsi="Times New Roman" w:cs="Times New Roman"/>
          <w:sz w:val="28"/>
          <w:szCs w:val="28"/>
        </w:rPr>
      </w:pPr>
    </w:p>
    <w:p w:rsidR="0030486B" w:rsidRDefault="0030486B" w:rsidP="00433C91">
      <w:pPr>
        <w:pStyle w:val="a3"/>
        <w:spacing w:after="0" w:line="240" w:lineRule="auto"/>
        <w:ind w:left="0"/>
        <w:jc w:val="both"/>
        <w:rPr>
          <w:rFonts w:ascii="Times New Roman" w:eastAsia="Times New Roman" w:hAnsi="Times New Roman" w:cs="Times New Roman"/>
          <w:sz w:val="28"/>
          <w:szCs w:val="28"/>
        </w:rPr>
      </w:pPr>
    </w:p>
    <w:p w:rsidR="0030486B" w:rsidRDefault="0030486B" w:rsidP="00433C91">
      <w:pPr>
        <w:pStyle w:val="a3"/>
        <w:spacing w:after="0" w:line="240" w:lineRule="auto"/>
        <w:ind w:left="0"/>
        <w:jc w:val="both"/>
        <w:rPr>
          <w:rFonts w:ascii="Times New Roman" w:eastAsia="Times New Roman" w:hAnsi="Times New Roman" w:cs="Times New Roman"/>
          <w:sz w:val="28"/>
          <w:szCs w:val="28"/>
        </w:rPr>
      </w:pPr>
    </w:p>
    <w:p w:rsidR="0030486B" w:rsidRDefault="0030486B" w:rsidP="00433C91">
      <w:pPr>
        <w:pStyle w:val="a3"/>
        <w:spacing w:after="0" w:line="240" w:lineRule="auto"/>
        <w:ind w:left="0"/>
        <w:jc w:val="both"/>
        <w:rPr>
          <w:rFonts w:ascii="Times New Roman" w:eastAsia="Times New Roman" w:hAnsi="Times New Roman" w:cs="Times New Roman"/>
          <w:sz w:val="28"/>
          <w:szCs w:val="28"/>
        </w:rPr>
      </w:pPr>
    </w:p>
    <w:p w:rsidR="0030486B" w:rsidRDefault="0030486B" w:rsidP="00433C91">
      <w:pPr>
        <w:pStyle w:val="a3"/>
        <w:spacing w:after="0" w:line="240" w:lineRule="auto"/>
        <w:ind w:left="0"/>
        <w:jc w:val="both"/>
        <w:rPr>
          <w:rFonts w:ascii="Times New Roman" w:eastAsia="Times New Roman" w:hAnsi="Times New Roman" w:cs="Times New Roman"/>
          <w:sz w:val="28"/>
          <w:szCs w:val="28"/>
        </w:rPr>
      </w:pPr>
    </w:p>
    <w:p w:rsidR="0030486B" w:rsidRDefault="0030486B" w:rsidP="00433C91">
      <w:pPr>
        <w:pStyle w:val="a3"/>
        <w:spacing w:after="0" w:line="240" w:lineRule="auto"/>
        <w:ind w:left="0"/>
        <w:jc w:val="both"/>
        <w:rPr>
          <w:rFonts w:ascii="Times New Roman" w:eastAsia="Times New Roman" w:hAnsi="Times New Roman" w:cs="Times New Roman"/>
          <w:sz w:val="28"/>
          <w:szCs w:val="28"/>
        </w:rPr>
        <w:sectPr w:rsidR="0030486B" w:rsidSect="00005B95">
          <w:footerReference w:type="default" r:id="rId33"/>
          <w:pgSz w:w="11906" w:h="16838"/>
          <w:pgMar w:top="850" w:right="850" w:bottom="850" w:left="1417" w:header="708" w:footer="708" w:gutter="0"/>
          <w:cols w:space="708"/>
          <w:docGrid w:linePitch="360"/>
        </w:sectPr>
      </w:pPr>
    </w:p>
    <w:p w:rsidR="0030486B" w:rsidRDefault="0030486B" w:rsidP="00433C91">
      <w:pPr>
        <w:pStyle w:val="a3"/>
        <w:spacing w:after="0" w:line="240" w:lineRule="auto"/>
        <w:ind w:left="0"/>
        <w:jc w:val="both"/>
        <w:rPr>
          <w:rFonts w:ascii="Times New Roman" w:eastAsia="Times New Roman" w:hAnsi="Times New Roman" w:cs="Times New Roman"/>
          <w:sz w:val="28"/>
          <w:szCs w:val="28"/>
        </w:rPr>
      </w:pPr>
      <w:r w:rsidRPr="0030486B">
        <w:rPr>
          <w:noProof/>
          <w:lang w:val="uk-UA" w:eastAsia="uk-UA"/>
        </w:rPr>
        <w:lastRenderedPageBreak/>
        <w:drawing>
          <wp:inline distT="0" distB="0" distL="0" distR="0">
            <wp:extent cx="9611360" cy="5729300"/>
            <wp:effectExtent l="0" t="0" r="8890" b="508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9611360" cy="5729300"/>
                    </a:xfrm>
                    <a:prstGeom prst="rect">
                      <a:avLst/>
                    </a:prstGeom>
                    <a:noFill/>
                    <a:ln>
                      <a:noFill/>
                    </a:ln>
                  </pic:spPr>
                </pic:pic>
              </a:graphicData>
            </a:graphic>
          </wp:inline>
        </w:drawing>
      </w:r>
    </w:p>
    <w:p w:rsidR="0030486B" w:rsidRDefault="0030486B" w:rsidP="00433C91">
      <w:pPr>
        <w:pStyle w:val="a3"/>
        <w:spacing w:after="0" w:line="240" w:lineRule="auto"/>
        <w:ind w:left="0"/>
        <w:jc w:val="both"/>
        <w:rPr>
          <w:rFonts w:ascii="Times New Roman" w:eastAsia="Times New Roman" w:hAnsi="Times New Roman" w:cs="Times New Roman"/>
          <w:sz w:val="28"/>
          <w:szCs w:val="28"/>
        </w:rPr>
      </w:pPr>
      <w:r w:rsidRPr="0030486B">
        <w:rPr>
          <w:noProof/>
          <w:lang w:val="uk-UA" w:eastAsia="uk-UA"/>
        </w:rPr>
        <w:lastRenderedPageBreak/>
        <w:drawing>
          <wp:inline distT="0" distB="0" distL="0" distR="0">
            <wp:extent cx="9611360" cy="6202324"/>
            <wp:effectExtent l="0" t="0" r="8890" b="825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9611360" cy="6202324"/>
                    </a:xfrm>
                    <a:prstGeom prst="rect">
                      <a:avLst/>
                    </a:prstGeom>
                    <a:noFill/>
                    <a:ln>
                      <a:noFill/>
                    </a:ln>
                  </pic:spPr>
                </pic:pic>
              </a:graphicData>
            </a:graphic>
          </wp:inline>
        </w:drawing>
      </w:r>
    </w:p>
    <w:p w:rsidR="0030486B" w:rsidRDefault="0030486B" w:rsidP="00433C91">
      <w:pPr>
        <w:pStyle w:val="a3"/>
        <w:spacing w:after="0" w:line="240" w:lineRule="auto"/>
        <w:ind w:left="0"/>
        <w:jc w:val="both"/>
        <w:rPr>
          <w:rFonts w:ascii="Times New Roman" w:eastAsia="Times New Roman" w:hAnsi="Times New Roman" w:cs="Times New Roman"/>
          <w:sz w:val="28"/>
          <w:szCs w:val="28"/>
        </w:rPr>
      </w:pPr>
    </w:p>
    <w:p w:rsidR="0030486B" w:rsidRDefault="0030486B" w:rsidP="00433C91">
      <w:pPr>
        <w:pStyle w:val="a3"/>
        <w:spacing w:after="0" w:line="240" w:lineRule="auto"/>
        <w:ind w:left="0"/>
        <w:jc w:val="both"/>
        <w:rPr>
          <w:rFonts w:ascii="Times New Roman" w:eastAsia="Times New Roman" w:hAnsi="Times New Roman" w:cs="Times New Roman"/>
          <w:sz w:val="28"/>
          <w:szCs w:val="28"/>
        </w:rPr>
      </w:pPr>
      <w:r w:rsidRPr="0030486B">
        <w:rPr>
          <w:noProof/>
          <w:lang w:val="uk-UA" w:eastAsia="uk-UA"/>
        </w:rPr>
        <w:lastRenderedPageBreak/>
        <w:drawing>
          <wp:inline distT="0" distB="0" distL="0" distR="0">
            <wp:extent cx="9611360" cy="5443855"/>
            <wp:effectExtent l="0" t="0" r="8890" b="444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9611360" cy="5443855"/>
                    </a:xfrm>
                    <a:prstGeom prst="rect">
                      <a:avLst/>
                    </a:prstGeom>
                    <a:noFill/>
                    <a:ln>
                      <a:noFill/>
                    </a:ln>
                  </pic:spPr>
                </pic:pic>
              </a:graphicData>
            </a:graphic>
          </wp:inline>
        </w:drawing>
      </w:r>
    </w:p>
    <w:p w:rsidR="0030486B" w:rsidRDefault="0030486B" w:rsidP="00433C91">
      <w:pPr>
        <w:pStyle w:val="a3"/>
        <w:spacing w:after="0" w:line="240" w:lineRule="auto"/>
        <w:ind w:left="0"/>
        <w:jc w:val="both"/>
        <w:rPr>
          <w:rFonts w:ascii="Times New Roman" w:eastAsia="Times New Roman" w:hAnsi="Times New Roman" w:cs="Times New Roman"/>
          <w:sz w:val="28"/>
          <w:szCs w:val="28"/>
        </w:rPr>
      </w:pPr>
    </w:p>
    <w:p w:rsidR="0030486B" w:rsidRDefault="0030486B" w:rsidP="00433C91">
      <w:pPr>
        <w:pStyle w:val="a3"/>
        <w:spacing w:after="0" w:line="240" w:lineRule="auto"/>
        <w:ind w:left="0"/>
        <w:jc w:val="both"/>
        <w:rPr>
          <w:rFonts w:ascii="Times New Roman" w:eastAsia="Times New Roman" w:hAnsi="Times New Roman" w:cs="Times New Roman"/>
          <w:sz w:val="28"/>
          <w:szCs w:val="28"/>
        </w:rPr>
      </w:pPr>
      <w:r w:rsidRPr="0030486B">
        <w:rPr>
          <w:noProof/>
          <w:lang w:val="uk-UA" w:eastAsia="uk-UA"/>
        </w:rPr>
        <w:drawing>
          <wp:inline distT="0" distB="0" distL="0" distR="0">
            <wp:extent cx="9611360" cy="2108219"/>
            <wp:effectExtent l="0" t="0" r="8890" b="635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9611360" cy="2108219"/>
                    </a:xfrm>
                    <a:prstGeom prst="rect">
                      <a:avLst/>
                    </a:prstGeom>
                    <a:noFill/>
                    <a:ln>
                      <a:noFill/>
                    </a:ln>
                  </pic:spPr>
                </pic:pic>
              </a:graphicData>
            </a:graphic>
          </wp:inline>
        </w:drawing>
      </w:r>
    </w:p>
    <w:p w:rsidR="0030486B" w:rsidRDefault="0030486B" w:rsidP="00433C91">
      <w:pPr>
        <w:pStyle w:val="a3"/>
        <w:spacing w:after="0" w:line="240" w:lineRule="auto"/>
        <w:ind w:left="0"/>
        <w:jc w:val="both"/>
        <w:rPr>
          <w:rFonts w:ascii="Times New Roman" w:eastAsia="Times New Roman" w:hAnsi="Times New Roman" w:cs="Times New Roman"/>
          <w:sz w:val="28"/>
          <w:szCs w:val="28"/>
        </w:rPr>
      </w:pPr>
    </w:p>
    <w:p w:rsidR="0030486B" w:rsidRDefault="0030486B" w:rsidP="00433C91">
      <w:pPr>
        <w:pStyle w:val="a3"/>
        <w:spacing w:after="0" w:line="240" w:lineRule="auto"/>
        <w:ind w:left="0"/>
        <w:jc w:val="both"/>
        <w:rPr>
          <w:rFonts w:ascii="Times New Roman" w:eastAsia="Times New Roman" w:hAnsi="Times New Roman" w:cs="Times New Roman"/>
          <w:sz w:val="28"/>
          <w:szCs w:val="28"/>
        </w:rPr>
      </w:pPr>
    </w:p>
    <w:p w:rsidR="0030486B" w:rsidRDefault="0030486B" w:rsidP="00433C91">
      <w:pPr>
        <w:pStyle w:val="a3"/>
        <w:spacing w:after="0" w:line="240" w:lineRule="auto"/>
        <w:ind w:left="0"/>
        <w:jc w:val="both"/>
        <w:rPr>
          <w:rFonts w:ascii="Times New Roman" w:eastAsia="Times New Roman" w:hAnsi="Times New Roman" w:cs="Times New Roman"/>
          <w:sz w:val="28"/>
          <w:szCs w:val="28"/>
        </w:rPr>
      </w:pPr>
    </w:p>
    <w:p w:rsidR="0030486B" w:rsidRDefault="0030486B" w:rsidP="00433C91">
      <w:pPr>
        <w:pStyle w:val="a3"/>
        <w:spacing w:after="0" w:line="240" w:lineRule="auto"/>
        <w:ind w:left="0"/>
        <w:jc w:val="both"/>
        <w:rPr>
          <w:rFonts w:ascii="Times New Roman" w:eastAsia="Times New Roman" w:hAnsi="Times New Roman" w:cs="Times New Roman"/>
          <w:sz w:val="28"/>
          <w:szCs w:val="28"/>
        </w:rPr>
      </w:pPr>
    </w:p>
    <w:p w:rsidR="0030486B" w:rsidRDefault="0030486B" w:rsidP="00433C91">
      <w:pPr>
        <w:pStyle w:val="a3"/>
        <w:spacing w:after="0" w:line="240" w:lineRule="auto"/>
        <w:ind w:left="0"/>
        <w:jc w:val="both"/>
        <w:rPr>
          <w:rFonts w:ascii="Times New Roman" w:eastAsia="Times New Roman" w:hAnsi="Times New Roman" w:cs="Times New Roman"/>
          <w:sz w:val="28"/>
          <w:szCs w:val="28"/>
        </w:rPr>
      </w:pPr>
    </w:p>
    <w:p w:rsidR="0030486B" w:rsidRDefault="0030486B" w:rsidP="00433C91">
      <w:pPr>
        <w:pStyle w:val="a3"/>
        <w:spacing w:after="0" w:line="240" w:lineRule="auto"/>
        <w:ind w:left="0"/>
        <w:jc w:val="both"/>
        <w:rPr>
          <w:rFonts w:ascii="Times New Roman" w:eastAsia="Times New Roman" w:hAnsi="Times New Roman" w:cs="Times New Roman"/>
          <w:sz w:val="28"/>
          <w:szCs w:val="28"/>
        </w:rPr>
      </w:pPr>
    </w:p>
    <w:p w:rsidR="0030486B" w:rsidRDefault="0030486B" w:rsidP="00433C91">
      <w:pPr>
        <w:pStyle w:val="a3"/>
        <w:spacing w:after="0" w:line="240" w:lineRule="auto"/>
        <w:ind w:left="0"/>
        <w:jc w:val="both"/>
        <w:rPr>
          <w:rFonts w:ascii="Times New Roman" w:eastAsia="Times New Roman" w:hAnsi="Times New Roman" w:cs="Times New Roman"/>
          <w:sz w:val="28"/>
          <w:szCs w:val="28"/>
        </w:rPr>
      </w:pPr>
    </w:p>
    <w:p w:rsidR="0030486B" w:rsidRDefault="0030486B" w:rsidP="00433C91">
      <w:pPr>
        <w:pStyle w:val="a3"/>
        <w:spacing w:after="0" w:line="240" w:lineRule="auto"/>
        <w:ind w:left="0"/>
        <w:jc w:val="both"/>
        <w:rPr>
          <w:rFonts w:ascii="Times New Roman" w:eastAsia="Times New Roman" w:hAnsi="Times New Roman" w:cs="Times New Roman"/>
          <w:sz w:val="28"/>
          <w:szCs w:val="28"/>
        </w:rPr>
      </w:pPr>
    </w:p>
    <w:p w:rsidR="0030486B" w:rsidRDefault="0030486B" w:rsidP="00433C91">
      <w:pPr>
        <w:pStyle w:val="a3"/>
        <w:spacing w:after="0" w:line="240" w:lineRule="auto"/>
        <w:ind w:left="0"/>
        <w:jc w:val="both"/>
        <w:rPr>
          <w:rFonts w:ascii="Times New Roman" w:eastAsia="Times New Roman" w:hAnsi="Times New Roman" w:cs="Times New Roman"/>
          <w:sz w:val="28"/>
          <w:szCs w:val="28"/>
        </w:rPr>
      </w:pPr>
    </w:p>
    <w:p w:rsidR="0030486B" w:rsidRDefault="0030486B" w:rsidP="00433C91">
      <w:pPr>
        <w:pStyle w:val="a3"/>
        <w:spacing w:after="0" w:line="240" w:lineRule="auto"/>
        <w:ind w:left="0"/>
        <w:jc w:val="both"/>
        <w:rPr>
          <w:rFonts w:ascii="Times New Roman" w:eastAsia="Times New Roman" w:hAnsi="Times New Roman" w:cs="Times New Roman"/>
          <w:sz w:val="28"/>
          <w:szCs w:val="28"/>
        </w:rPr>
      </w:pPr>
    </w:p>
    <w:p w:rsidR="0030486B" w:rsidRDefault="0030486B" w:rsidP="00433C91">
      <w:pPr>
        <w:pStyle w:val="a3"/>
        <w:spacing w:after="0" w:line="240" w:lineRule="auto"/>
        <w:ind w:left="0"/>
        <w:jc w:val="both"/>
        <w:rPr>
          <w:rFonts w:ascii="Times New Roman" w:eastAsia="Times New Roman" w:hAnsi="Times New Roman" w:cs="Times New Roman"/>
          <w:sz w:val="28"/>
          <w:szCs w:val="28"/>
        </w:rPr>
      </w:pPr>
    </w:p>
    <w:p w:rsidR="0030486B" w:rsidRDefault="0030486B" w:rsidP="00433C91">
      <w:pPr>
        <w:pStyle w:val="a3"/>
        <w:spacing w:after="0" w:line="240" w:lineRule="auto"/>
        <w:ind w:left="0"/>
        <w:jc w:val="both"/>
        <w:rPr>
          <w:rFonts w:ascii="Times New Roman" w:eastAsia="Times New Roman" w:hAnsi="Times New Roman" w:cs="Times New Roman"/>
          <w:sz w:val="28"/>
          <w:szCs w:val="28"/>
        </w:rPr>
      </w:pPr>
    </w:p>
    <w:p w:rsidR="0030486B" w:rsidRDefault="0030486B" w:rsidP="00433C91">
      <w:pPr>
        <w:pStyle w:val="a3"/>
        <w:spacing w:after="0" w:line="240" w:lineRule="auto"/>
        <w:ind w:left="0"/>
        <w:jc w:val="both"/>
        <w:rPr>
          <w:rFonts w:ascii="Times New Roman" w:eastAsia="Times New Roman" w:hAnsi="Times New Roman" w:cs="Times New Roman"/>
          <w:sz w:val="28"/>
          <w:szCs w:val="28"/>
        </w:rPr>
      </w:pPr>
    </w:p>
    <w:p w:rsidR="0030486B" w:rsidRDefault="0030486B" w:rsidP="00433C91">
      <w:pPr>
        <w:pStyle w:val="a3"/>
        <w:spacing w:after="0" w:line="240" w:lineRule="auto"/>
        <w:ind w:left="0"/>
        <w:jc w:val="both"/>
        <w:rPr>
          <w:rFonts w:ascii="Times New Roman" w:eastAsia="Times New Roman" w:hAnsi="Times New Roman" w:cs="Times New Roman"/>
          <w:sz w:val="28"/>
          <w:szCs w:val="28"/>
        </w:rPr>
      </w:pPr>
    </w:p>
    <w:p w:rsidR="0030486B" w:rsidRDefault="0030486B" w:rsidP="00433C91">
      <w:pPr>
        <w:pStyle w:val="a3"/>
        <w:spacing w:after="0" w:line="240" w:lineRule="auto"/>
        <w:ind w:left="0"/>
        <w:jc w:val="both"/>
        <w:rPr>
          <w:rFonts w:ascii="Times New Roman" w:eastAsia="Times New Roman" w:hAnsi="Times New Roman" w:cs="Times New Roman"/>
          <w:sz w:val="28"/>
          <w:szCs w:val="28"/>
        </w:rPr>
      </w:pPr>
    </w:p>
    <w:p w:rsidR="0030486B" w:rsidRDefault="0030486B" w:rsidP="00433C91">
      <w:pPr>
        <w:pStyle w:val="a3"/>
        <w:spacing w:after="0" w:line="240" w:lineRule="auto"/>
        <w:ind w:left="0"/>
        <w:jc w:val="both"/>
        <w:rPr>
          <w:rFonts w:ascii="Times New Roman" w:eastAsia="Times New Roman" w:hAnsi="Times New Roman" w:cs="Times New Roman"/>
          <w:sz w:val="28"/>
          <w:szCs w:val="28"/>
        </w:rPr>
      </w:pPr>
      <w:r w:rsidRPr="0030486B">
        <w:rPr>
          <w:noProof/>
          <w:lang w:val="uk-UA" w:eastAsia="uk-UA"/>
        </w:rPr>
        <w:lastRenderedPageBreak/>
        <w:drawing>
          <wp:inline distT="0" distB="0" distL="0" distR="0">
            <wp:extent cx="9611360" cy="5843805"/>
            <wp:effectExtent l="0" t="0" r="0" b="508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9611360" cy="5843805"/>
                    </a:xfrm>
                    <a:prstGeom prst="rect">
                      <a:avLst/>
                    </a:prstGeom>
                    <a:noFill/>
                    <a:ln>
                      <a:noFill/>
                    </a:ln>
                  </pic:spPr>
                </pic:pic>
              </a:graphicData>
            </a:graphic>
          </wp:inline>
        </w:drawing>
      </w:r>
    </w:p>
    <w:p w:rsidR="0030486B" w:rsidRDefault="0030486B" w:rsidP="00433C91">
      <w:pPr>
        <w:pStyle w:val="a3"/>
        <w:spacing w:after="0" w:line="240" w:lineRule="auto"/>
        <w:ind w:left="0"/>
        <w:jc w:val="both"/>
        <w:rPr>
          <w:rFonts w:ascii="Times New Roman" w:eastAsia="Times New Roman" w:hAnsi="Times New Roman" w:cs="Times New Roman"/>
          <w:sz w:val="28"/>
          <w:szCs w:val="28"/>
        </w:rPr>
      </w:pPr>
      <w:r w:rsidRPr="0030486B">
        <w:rPr>
          <w:noProof/>
          <w:lang w:val="uk-UA" w:eastAsia="uk-UA"/>
        </w:rPr>
        <w:lastRenderedPageBreak/>
        <w:drawing>
          <wp:inline distT="0" distB="0" distL="0" distR="0">
            <wp:extent cx="9611360" cy="3702032"/>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9611360" cy="3702032"/>
                    </a:xfrm>
                    <a:prstGeom prst="rect">
                      <a:avLst/>
                    </a:prstGeom>
                    <a:noFill/>
                    <a:ln>
                      <a:noFill/>
                    </a:ln>
                  </pic:spPr>
                </pic:pic>
              </a:graphicData>
            </a:graphic>
          </wp:inline>
        </w:drawing>
      </w:r>
    </w:p>
    <w:p w:rsidR="0030486B" w:rsidRDefault="0030486B" w:rsidP="00433C91">
      <w:pPr>
        <w:pStyle w:val="a3"/>
        <w:spacing w:after="0" w:line="240" w:lineRule="auto"/>
        <w:ind w:left="0"/>
        <w:jc w:val="both"/>
        <w:rPr>
          <w:rFonts w:ascii="Times New Roman" w:eastAsia="Times New Roman" w:hAnsi="Times New Roman" w:cs="Times New Roman"/>
          <w:sz w:val="28"/>
          <w:szCs w:val="28"/>
        </w:rPr>
      </w:pPr>
    </w:p>
    <w:p w:rsidR="0030486B" w:rsidRDefault="0030486B" w:rsidP="00433C91">
      <w:pPr>
        <w:pStyle w:val="a3"/>
        <w:spacing w:after="0" w:line="240" w:lineRule="auto"/>
        <w:ind w:left="0"/>
        <w:jc w:val="both"/>
        <w:rPr>
          <w:rFonts w:ascii="Times New Roman" w:eastAsia="Times New Roman" w:hAnsi="Times New Roman" w:cs="Times New Roman"/>
          <w:sz w:val="28"/>
          <w:szCs w:val="28"/>
        </w:rPr>
      </w:pPr>
    </w:p>
    <w:p w:rsidR="0030486B" w:rsidRDefault="0030486B" w:rsidP="00433C91">
      <w:pPr>
        <w:pStyle w:val="a3"/>
        <w:spacing w:after="0" w:line="240" w:lineRule="auto"/>
        <w:ind w:left="0"/>
        <w:jc w:val="both"/>
        <w:rPr>
          <w:rFonts w:ascii="Times New Roman" w:eastAsia="Times New Roman" w:hAnsi="Times New Roman" w:cs="Times New Roman"/>
          <w:sz w:val="28"/>
          <w:szCs w:val="28"/>
        </w:rPr>
      </w:pPr>
    </w:p>
    <w:p w:rsidR="0030486B" w:rsidRDefault="0030486B" w:rsidP="00433C91">
      <w:pPr>
        <w:pStyle w:val="a3"/>
        <w:spacing w:after="0" w:line="240" w:lineRule="auto"/>
        <w:ind w:left="0"/>
        <w:jc w:val="both"/>
        <w:rPr>
          <w:rFonts w:ascii="Times New Roman" w:eastAsia="Times New Roman" w:hAnsi="Times New Roman" w:cs="Times New Roman"/>
          <w:sz w:val="28"/>
          <w:szCs w:val="28"/>
        </w:rPr>
      </w:pPr>
    </w:p>
    <w:p w:rsidR="0030486B" w:rsidRDefault="0030486B" w:rsidP="00433C91">
      <w:pPr>
        <w:pStyle w:val="a3"/>
        <w:spacing w:after="0" w:line="240" w:lineRule="auto"/>
        <w:ind w:left="0"/>
        <w:jc w:val="both"/>
        <w:rPr>
          <w:rFonts w:ascii="Times New Roman" w:eastAsia="Times New Roman" w:hAnsi="Times New Roman" w:cs="Times New Roman"/>
          <w:sz w:val="28"/>
          <w:szCs w:val="28"/>
        </w:rPr>
      </w:pPr>
    </w:p>
    <w:p w:rsidR="0030486B" w:rsidRDefault="0030486B" w:rsidP="00433C91">
      <w:pPr>
        <w:pStyle w:val="a3"/>
        <w:spacing w:after="0" w:line="240" w:lineRule="auto"/>
        <w:ind w:left="0"/>
        <w:jc w:val="both"/>
        <w:rPr>
          <w:rFonts w:ascii="Times New Roman" w:eastAsia="Times New Roman" w:hAnsi="Times New Roman" w:cs="Times New Roman"/>
          <w:sz w:val="28"/>
          <w:szCs w:val="28"/>
        </w:rPr>
      </w:pPr>
    </w:p>
    <w:p w:rsidR="0030486B" w:rsidRDefault="0030486B" w:rsidP="00433C91">
      <w:pPr>
        <w:pStyle w:val="a3"/>
        <w:spacing w:after="0" w:line="240" w:lineRule="auto"/>
        <w:ind w:left="0"/>
        <w:jc w:val="both"/>
        <w:rPr>
          <w:rFonts w:ascii="Times New Roman" w:eastAsia="Times New Roman" w:hAnsi="Times New Roman" w:cs="Times New Roman"/>
          <w:sz w:val="28"/>
          <w:szCs w:val="28"/>
        </w:rPr>
      </w:pPr>
    </w:p>
    <w:p w:rsidR="0030486B" w:rsidRDefault="0030486B" w:rsidP="00433C91">
      <w:pPr>
        <w:pStyle w:val="a3"/>
        <w:spacing w:after="0" w:line="240" w:lineRule="auto"/>
        <w:ind w:left="0"/>
        <w:jc w:val="both"/>
        <w:rPr>
          <w:rFonts w:ascii="Times New Roman" w:eastAsia="Times New Roman" w:hAnsi="Times New Roman" w:cs="Times New Roman"/>
          <w:sz w:val="28"/>
          <w:szCs w:val="28"/>
        </w:rPr>
      </w:pPr>
    </w:p>
    <w:p w:rsidR="0030486B" w:rsidRDefault="0030486B" w:rsidP="00433C91">
      <w:pPr>
        <w:pStyle w:val="a3"/>
        <w:spacing w:after="0" w:line="240" w:lineRule="auto"/>
        <w:ind w:left="0"/>
        <w:jc w:val="both"/>
        <w:rPr>
          <w:rFonts w:ascii="Times New Roman" w:eastAsia="Times New Roman" w:hAnsi="Times New Roman" w:cs="Times New Roman"/>
          <w:sz w:val="28"/>
          <w:szCs w:val="28"/>
        </w:rPr>
      </w:pPr>
    </w:p>
    <w:p w:rsidR="0030486B" w:rsidRDefault="0030486B" w:rsidP="00433C91">
      <w:pPr>
        <w:pStyle w:val="a3"/>
        <w:spacing w:after="0" w:line="240" w:lineRule="auto"/>
        <w:ind w:left="0"/>
        <w:jc w:val="both"/>
        <w:rPr>
          <w:rFonts w:ascii="Times New Roman" w:eastAsia="Times New Roman" w:hAnsi="Times New Roman" w:cs="Times New Roman"/>
          <w:sz w:val="28"/>
          <w:szCs w:val="28"/>
        </w:rPr>
      </w:pPr>
      <w:r w:rsidRPr="0030486B">
        <w:rPr>
          <w:noProof/>
          <w:lang w:val="uk-UA" w:eastAsia="uk-UA"/>
        </w:rPr>
        <w:lastRenderedPageBreak/>
        <w:drawing>
          <wp:inline distT="0" distB="0" distL="0" distR="0">
            <wp:extent cx="9611360" cy="3743822"/>
            <wp:effectExtent l="0" t="0" r="0" b="952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9611360" cy="3743822"/>
                    </a:xfrm>
                    <a:prstGeom prst="rect">
                      <a:avLst/>
                    </a:prstGeom>
                    <a:noFill/>
                    <a:ln>
                      <a:noFill/>
                    </a:ln>
                  </pic:spPr>
                </pic:pic>
              </a:graphicData>
            </a:graphic>
          </wp:inline>
        </w:drawing>
      </w:r>
    </w:p>
    <w:p w:rsidR="0030486B" w:rsidRDefault="0030486B" w:rsidP="00433C91">
      <w:pPr>
        <w:pStyle w:val="a3"/>
        <w:spacing w:after="0" w:line="240" w:lineRule="auto"/>
        <w:ind w:left="0"/>
        <w:jc w:val="both"/>
        <w:rPr>
          <w:rFonts w:ascii="Times New Roman" w:eastAsia="Times New Roman" w:hAnsi="Times New Roman" w:cs="Times New Roman"/>
          <w:sz w:val="28"/>
          <w:szCs w:val="28"/>
        </w:rPr>
      </w:pPr>
    </w:p>
    <w:p w:rsidR="0030486B" w:rsidRDefault="0030486B" w:rsidP="00433C91">
      <w:pPr>
        <w:pStyle w:val="a3"/>
        <w:spacing w:after="0" w:line="240" w:lineRule="auto"/>
        <w:ind w:left="0"/>
        <w:jc w:val="both"/>
        <w:rPr>
          <w:rFonts w:ascii="Times New Roman" w:eastAsia="Times New Roman" w:hAnsi="Times New Roman" w:cs="Times New Roman"/>
          <w:sz w:val="28"/>
          <w:szCs w:val="28"/>
        </w:rPr>
      </w:pPr>
    </w:p>
    <w:p w:rsidR="0030486B" w:rsidRDefault="0030486B" w:rsidP="00433C91">
      <w:pPr>
        <w:pStyle w:val="a3"/>
        <w:spacing w:after="0" w:line="240" w:lineRule="auto"/>
        <w:ind w:left="0"/>
        <w:jc w:val="both"/>
        <w:rPr>
          <w:rFonts w:ascii="Times New Roman" w:eastAsia="Times New Roman" w:hAnsi="Times New Roman" w:cs="Times New Roman"/>
          <w:sz w:val="28"/>
          <w:szCs w:val="28"/>
        </w:rPr>
      </w:pPr>
    </w:p>
    <w:p w:rsidR="0030486B" w:rsidRDefault="0030486B" w:rsidP="00433C91">
      <w:pPr>
        <w:pStyle w:val="a3"/>
        <w:spacing w:after="0" w:line="240" w:lineRule="auto"/>
        <w:ind w:left="0"/>
        <w:jc w:val="both"/>
        <w:rPr>
          <w:rFonts w:ascii="Times New Roman" w:eastAsia="Times New Roman" w:hAnsi="Times New Roman" w:cs="Times New Roman"/>
          <w:sz w:val="28"/>
          <w:szCs w:val="28"/>
        </w:rPr>
      </w:pPr>
    </w:p>
    <w:p w:rsidR="0030486B" w:rsidRDefault="0030486B" w:rsidP="00433C91">
      <w:pPr>
        <w:pStyle w:val="a3"/>
        <w:spacing w:after="0" w:line="240" w:lineRule="auto"/>
        <w:ind w:left="0"/>
        <w:jc w:val="both"/>
        <w:rPr>
          <w:rFonts w:ascii="Times New Roman" w:eastAsia="Times New Roman" w:hAnsi="Times New Roman" w:cs="Times New Roman"/>
          <w:sz w:val="28"/>
          <w:szCs w:val="28"/>
        </w:rPr>
      </w:pPr>
    </w:p>
    <w:p w:rsidR="0030486B" w:rsidRDefault="0030486B" w:rsidP="00433C91">
      <w:pPr>
        <w:pStyle w:val="a3"/>
        <w:spacing w:after="0" w:line="240" w:lineRule="auto"/>
        <w:ind w:left="0"/>
        <w:jc w:val="both"/>
        <w:rPr>
          <w:rFonts w:ascii="Times New Roman" w:eastAsia="Times New Roman" w:hAnsi="Times New Roman" w:cs="Times New Roman"/>
          <w:sz w:val="28"/>
          <w:szCs w:val="28"/>
        </w:rPr>
      </w:pPr>
    </w:p>
    <w:p w:rsidR="0030486B" w:rsidRDefault="0030486B" w:rsidP="00433C91">
      <w:pPr>
        <w:pStyle w:val="a3"/>
        <w:spacing w:after="0" w:line="240" w:lineRule="auto"/>
        <w:ind w:left="0"/>
        <w:jc w:val="both"/>
        <w:rPr>
          <w:rFonts w:ascii="Times New Roman" w:eastAsia="Times New Roman" w:hAnsi="Times New Roman" w:cs="Times New Roman"/>
          <w:sz w:val="28"/>
          <w:szCs w:val="28"/>
        </w:rPr>
      </w:pPr>
    </w:p>
    <w:p w:rsidR="0030486B" w:rsidRDefault="0030486B" w:rsidP="00433C91">
      <w:pPr>
        <w:pStyle w:val="a3"/>
        <w:spacing w:after="0" w:line="240" w:lineRule="auto"/>
        <w:ind w:left="0"/>
        <w:jc w:val="both"/>
        <w:rPr>
          <w:rFonts w:ascii="Times New Roman" w:eastAsia="Times New Roman" w:hAnsi="Times New Roman" w:cs="Times New Roman"/>
          <w:sz w:val="28"/>
          <w:szCs w:val="28"/>
        </w:rPr>
      </w:pPr>
    </w:p>
    <w:p w:rsidR="0030486B" w:rsidRDefault="0030486B" w:rsidP="00433C91">
      <w:pPr>
        <w:pStyle w:val="a3"/>
        <w:spacing w:after="0" w:line="240" w:lineRule="auto"/>
        <w:ind w:left="0"/>
        <w:jc w:val="both"/>
        <w:rPr>
          <w:rFonts w:ascii="Times New Roman" w:eastAsia="Times New Roman" w:hAnsi="Times New Roman" w:cs="Times New Roman"/>
          <w:sz w:val="28"/>
          <w:szCs w:val="28"/>
        </w:rPr>
      </w:pPr>
      <w:r w:rsidRPr="0030486B">
        <w:rPr>
          <w:noProof/>
          <w:lang w:val="uk-UA" w:eastAsia="uk-UA"/>
        </w:rPr>
        <w:lastRenderedPageBreak/>
        <w:drawing>
          <wp:inline distT="0" distB="0" distL="0" distR="0">
            <wp:extent cx="9611360" cy="5076351"/>
            <wp:effectExtent l="0" t="0" r="889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9611360" cy="5076351"/>
                    </a:xfrm>
                    <a:prstGeom prst="rect">
                      <a:avLst/>
                    </a:prstGeom>
                    <a:noFill/>
                    <a:ln>
                      <a:noFill/>
                    </a:ln>
                  </pic:spPr>
                </pic:pic>
              </a:graphicData>
            </a:graphic>
          </wp:inline>
        </w:drawing>
      </w:r>
    </w:p>
    <w:p w:rsidR="0030486B" w:rsidRDefault="0030486B" w:rsidP="00433C91">
      <w:pPr>
        <w:pStyle w:val="a3"/>
        <w:spacing w:after="0" w:line="240" w:lineRule="auto"/>
        <w:ind w:left="0"/>
        <w:jc w:val="both"/>
        <w:rPr>
          <w:rFonts w:ascii="Times New Roman" w:eastAsia="Times New Roman" w:hAnsi="Times New Roman" w:cs="Times New Roman"/>
          <w:sz w:val="28"/>
          <w:szCs w:val="28"/>
        </w:rPr>
      </w:pPr>
    </w:p>
    <w:p w:rsidR="0030486B" w:rsidRDefault="0030486B" w:rsidP="00433C91">
      <w:pPr>
        <w:pStyle w:val="a3"/>
        <w:spacing w:after="0" w:line="240" w:lineRule="auto"/>
        <w:ind w:left="0"/>
        <w:jc w:val="both"/>
        <w:rPr>
          <w:rFonts w:ascii="Times New Roman" w:eastAsia="Times New Roman" w:hAnsi="Times New Roman" w:cs="Times New Roman"/>
          <w:sz w:val="28"/>
          <w:szCs w:val="28"/>
        </w:rPr>
      </w:pPr>
    </w:p>
    <w:p w:rsidR="0030486B" w:rsidRDefault="0030486B" w:rsidP="00433C91">
      <w:pPr>
        <w:pStyle w:val="a3"/>
        <w:spacing w:after="0" w:line="240" w:lineRule="auto"/>
        <w:ind w:left="0"/>
        <w:jc w:val="both"/>
        <w:rPr>
          <w:rFonts w:ascii="Times New Roman" w:eastAsia="Times New Roman" w:hAnsi="Times New Roman" w:cs="Times New Roman"/>
          <w:sz w:val="28"/>
          <w:szCs w:val="28"/>
        </w:rPr>
      </w:pPr>
      <w:r w:rsidRPr="0030486B">
        <w:rPr>
          <w:noProof/>
          <w:lang w:val="uk-UA" w:eastAsia="uk-UA"/>
        </w:rPr>
        <w:lastRenderedPageBreak/>
        <w:drawing>
          <wp:inline distT="0" distB="0" distL="0" distR="0">
            <wp:extent cx="9611360" cy="4286352"/>
            <wp:effectExtent l="0" t="0" r="889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9611360" cy="4286352"/>
                    </a:xfrm>
                    <a:prstGeom prst="rect">
                      <a:avLst/>
                    </a:prstGeom>
                    <a:noFill/>
                    <a:ln>
                      <a:noFill/>
                    </a:ln>
                  </pic:spPr>
                </pic:pic>
              </a:graphicData>
            </a:graphic>
          </wp:inline>
        </w:drawing>
      </w:r>
    </w:p>
    <w:p w:rsidR="0030486B" w:rsidRDefault="0030486B" w:rsidP="00433C91">
      <w:pPr>
        <w:pStyle w:val="a3"/>
        <w:spacing w:after="0" w:line="240" w:lineRule="auto"/>
        <w:ind w:left="0"/>
        <w:jc w:val="both"/>
        <w:rPr>
          <w:rFonts w:ascii="Times New Roman" w:eastAsia="Times New Roman" w:hAnsi="Times New Roman" w:cs="Times New Roman"/>
          <w:sz w:val="28"/>
          <w:szCs w:val="28"/>
        </w:rPr>
      </w:pPr>
    </w:p>
    <w:p w:rsidR="0030486B" w:rsidRDefault="0030486B" w:rsidP="00433C91">
      <w:pPr>
        <w:pStyle w:val="a3"/>
        <w:spacing w:after="0" w:line="240" w:lineRule="auto"/>
        <w:ind w:left="0"/>
        <w:jc w:val="both"/>
        <w:rPr>
          <w:rFonts w:ascii="Times New Roman" w:eastAsia="Times New Roman" w:hAnsi="Times New Roman" w:cs="Times New Roman"/>
          <w:sz w:val="28"/>
          <w:szCs w:val="28"/>
        </w:rPr>
      </w:pPr>
    </w:p>
    <w:p w:rsidR="0030486B" w:rsidRDefault="0030486B" w:rsidP="00433C91">
      <w:pPr>
        <w:pStyle w:val="a3"/>
        <w:spacing w:after="0" w:line="240" w:lineRule="auto"/>
        <w:ind w:left="0"/>
        <w:jc w:val="both"/>
        <w:rPr>
          <w:rFonts w:ascii="Times New Roman" w:eastAsia="Times New Roman" w:hAnsi="Times New Roman" w:cs="Times New Roman"/>
          <w:sz w:val="28"/>
          <w:szCs w:val="28"/>
        </w:rPr>
      </w:pPr>
    </w:p>
    <w:p w:rsidR="0030486B" w:rsidRDefault="0030486B" w:rsidP="00433C91">
      <w:pPr>
        <w:pStyle w:val="a3"/>
        <w:spacing w:after="0" w:line="240" w:lineRule="auto"/>
        <w:ind w:left="0"/>
        <w:jc w:val="both"/>
        <w:rPr>
          <w:rFonts w:ascii="Times New Roman" w:eastAsia="Times New Roman" w:hAnsi="Times New Roman" w:cs="Times New Roman"/>
          <w:sz w:val="28"/>
          <w:szCs w:val="28"/>
        </w:rPr>
      </w:pPr>
    </w:p>
    <w:p w:rsidR="0030486B" w:rsidRDefault="0030486B" w:rsidP="00433C91">
      <w:pPr>
        <w:pStyle w:val="a3"/>
        <w:spacing w:after="0" w:line="240" w:lineRule="auto"/>
        <w:ind w:left="0"/>
        <w:jc w:val="both"/>
        <w:rPr>
          <w:rFonts w:ascii="Times New Roman" w:eastAsia="Times New Roman" w:hAnsi="Times New Roman" w:cs="Times New Roman"/>
          <w:sz w:val="28"/>
          <w:szCs w:val="28"/>
        </w:rPr>
      </w:pPr>
    </w:p>
    <w:p w:rsidR="0030486B" w:rsidRDefault="0030486B" w:rsidP="00433C91">
      <w:pPr>
        <w:pStyle w:val="a3"/>
        <w:spacing w:after="0" w:line="240" w:lineRule="auto"/>
        <w:ind w:left="0"/>
        <w:jc w:val="both"/>
        <w:rPr>
          <w:rFonts w:ascii="Times New Roman" w:eastAsia="Times New Roman" w:hAnsi="Times New Roman" w:cs="Times New Roman"/>
          <w:sz w:val="28"/>
          <w:szCs w:val="28"/>
        </w:rPr>
      </w:pPr>
    </w:p>
    <w:p w:rsidR="0030486B" w:rsidRDefault="0030486B" w:rsidP="00433C91">
      <w:pPr>
        <w:pStyle w:val="a3"/>
        <w:spacing w:after="0" w:line="240" w:lineRule="auto"/>
        <w:ind w:left="0"/>
        <w:jc w:val="both"/>
        <w:rPr>
          <w:rFonts w:ascii="Times New Roman" w:eastAsia="Times New Roman" w:hAnsi="Times New Roman" w:cs="Times New Roman"/>
          <w:sz w:val="28"/>
          <w:szCs w:val="28"/>
        </w:rPr>
        <w:sectPr w:rsidR="0030486B" w:rsidSect="0030486B">
          <w:pgSz w:w="16838" w:h="11906" w:orient="landscape"/>
          <w:pgMar w:top="1418" w:right="851" w:bottom="851" w:left="851" w:header="709" w:footer="709" w:gutter="0"/>
          <w:cols w:space="708"/>
          <w:docGrid w:linePitch="360"/>
        </w:sectPr>
      </w:pPr>
    </w:p>
    <w:p w:rsidR="0030486B" w:rsidRPr="0030486B" w:rsidRDefault="0030486B" w:rsidP="00433C91">
      <w:pPr>
        <w:pStyle w:val="a3"/>
        <w:spacing w:after="0" w:line="240" w:lineRule="auto"/>
        <w:ind w:left="0"/>
        <w:jc w:val="both"/>
        <w:rPr>
          <w:rFonts w:ascii="Times New Roman" w:eastAsia="Times New Roman" w:hAnsi="Times New Roman" w:cs="Times New Roman"/>
          <w:sz w:val="28"/>
          <w:szCs w:val="28"/>
        </w:rPr>
      </w:pPr>
      <w:r w:rsidRPr="0030486B">
        <w:rPr>
          <w:noProof/>
          <w:lang w:val="uk-UA" w:eastAsia="uk-UA"/>
        </w:rPr>
        <w:lastRenderedPageBreak/>
        <w:drawing>
          <wp:inline distT="0" distB="0" distL="0" distR="0">
            <wp:extent cx="6120765" cy="5796486"/>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6120765" cy="5796486"/>
                    </a:xfrm>
                    <a:prstGeom prst="rect">
                      <a:avLst/>
                    </a:prstGeom>
                    <a:noFill/>
                    <a:ln>
                      <a:noFill/>
                    </a:ln>
                  </pic:spPr>
                </pic:pic>
              </a:graphicData>
            </a:graphic>
          </wp:inline>
        </w:drawing>
      </w:r>
    </w:p>
    <w:sectPr w:rsidR="0030486B" w:rsidRPr="0030486B" w:rsidSect="00005B95">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364D" w:rsidRDefault="0086364D" w:rsidP="00F635FB">
      <w:pPr>
        <w:spacing w:after="0" w:line="240" w:lineRule="auto"/>
      </w:pPr>
      <w:r>
        <w:separator/>
      </w:r>
    </w:p>
  </w:endnote>
  <w:endnote w:type="continuationSeparator" w:id="0">
    <w:p w:rsidR="0086364D" w:rsidRDefault="0086364D" w:rsidP="00F635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Calibri Light">
    <w:panose1 w:val="020F0302020204030204"/>
    <w:charset w:val="CC"/>
    <w:family w:val="swiss"/>
    <w:pitch w:val="variable"/>
    <w:sig w:usb0="A0002AEF" w:usb1="4000207B" w:usb2="00000000"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Antiqua">
    <w:altName w:val="Century Gothic"/>
    <w:charset w:val="00"/>
    <w:family w:val="swiss"/>
    <w:pitch w:val="variable"/>
    <w:sig w:usb0="00000203" w:usb1="00000000" w:usb2="00000000" w:usb3="00000000" w:csb0="00000005"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auto"/>
    <w:notTrueType/>
    <w:pitch w:val="variable"/>
    <w:sig w:usb0="00000001" w:usb1="08080000" w:usb2="00000010" w:usb3="00000000" w:csb0="00100000" w:csb1="00000000"/>
  </w:font>
  <w:font w:name="Arial Black">
    <w:panose1 w:val="020B0A04020102020204"/>
    <w:charset w:val="CC"/>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8728141"/>
      <w:docPartObj>
        <w:docPartGallery w:val="Page Numbers (Bottom of Page)"/>
        <w:docPartUnique/>
      </w:docPartObj>
    </w:sdtPr>
    <w:sdtEndPr/>
    <w:sdtContent>
      <w:p w:rsidR="00C32DC7" w:rsidRDefault="00C32DC7">
        <w:pPr>
          <w:pStyle w:val="ae"/>
          <w:jc w:val="right"/>
        </w:pPr>
        <w:r>
          <w:fldChar w:fldCharType="begin"/>
        </w:r>
        <w:r>
          <w:instrText xml:space="preserve"> PAGE   \* MERGEFORMAT </w:instrText>
        </w:r>
        <w:r>
          <w:fldChar w:fldCharType="separate"/>
        </w:r>
        <w:r w:rsidR="00465771">
          <w:rPr>
            <w:noProof/>
          </w:rPr>
          <w:t>103</w:t>
        </w:r>
        <w:r>
          <w:rPr>
            <w:noProof/>
          </w:rPr>
          <w:fldChar w:fldCharType="end"/>
        </w:r>
      </w:p>
    </w:sdtContent>
  </w:sdt>
  <w:p w:rsidR="00C32DC7" w:rsidRDefault="00C32DC7">
    <w:pPr>
      <w:pStyle w:val="ae"/>
    </w:pPr>
  </w:p>
  <w:p w:rsidR="0000386C" w:rsidRDefault="0000386C"/>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364D" w:rsidRDefault="0086364D" w:rsidP="00F635FB">
      <w:pPr>
        <w:spacing w:after="0" w:line="240" w:lineRule="auto"/>
      </w:pPr>
      <w:r>
        <w:separator/>
      </w:r>
    </w:p>
  </w:footnote>
  <w:footnote w:type="continuationSeparator" w:id="0">
    <w:p w:rsidR="0086364D" w:rsidRDefault="0086364D" w:rsidP="00F635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276" w:rsidRDefault="006E0276" w:rsidP="00EC4141">
    <w:pPr>
      <w:pStyle w:val="ac"/>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rsidR="006E0276" w:rsidRDefault="006E0276">
    <w:pPr>
      <w:pStyle w:val="ac"/>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1"/>
      <w:numFmt w:val="bullet"/>
      <w:lvlText w:val="-"/>
      <w:lvlJc w:val="left"/>
      <w:pPr>
        <w:tabs>
          <w:tab w:val="num" w:pos="709"/>
        </w:tabs>
        <w:ind w:left="0" w:firstLine="0"/>
      </w:pPr>
      <w:rPr>
        <w:rFonts w:ascii="Times New Roman" w:hAnsi="Times New Roman" w:cs="Times New Roman"/>
        <w:b w:val="0"/>
        <w:i w:val="0"/>
        <w:caps w:val="0"/>
        <w:smallCaps w:val="0"/>
        <w:strike w:val="0"/>
        <w:dstrike w:val="0"/>
        <w:color w:val="000000"/>
        <w:spacing w:val="0"/>
        <w:w w:val="100"/>
        <w:position w:val="0"/>
        <w:sz w:val="26"/>
        <w:szCs w:val="28"/>
        <w:u w:val="none"/>
        <w:vertAlign w:val="baseline"/>
      </w:rPr>
    </w:lvl>
    <w:lvl w:ilvl="1">
      <w:numFmt w:val="decimal"/>
      <w:lvlText w:val="%2"/>
      <w:lvlJc w:val="left"/>
      <w:pPr>
        <w:tabs>
          <w:tab w:val="num" w:pos="0"/>
        </w:tabs>
        <w:ind w:left="0" w:firstLine="0"/>
      </w:pPr>
      <w:rPr>
        <w:rFonts w:cs="Times New Roman"/>
      </w:rPr>
    </w:lvl>
    <w:lvl w:ilvl="2">
      <w:numFmt w:val="decimal"/>
      <w:lvlText w:val="%3"/>
      <w:lvlJc w:val="left"/>
      <w:pPr>
        <w:tabs>
          <w:tab w:val="num" w:pos="0"/>
        </w:tabs>
        <w:ind w:left="0" w:firstLine="0"/>
      </w:pPr>
      <w:rPr>
        <w:rFonts w:cs="Times New Roman"/>
      </w:rPr>
    </w:lvl>
    <w:lvl w:ilvl="3">
      <w:numFmt w:val="decimal"/>
      <w:lvlText w:val="%4"/>
      <w:lvlJc w:val="left"/>
      <w:pPr>
        <w:tabs>
          <w:tab w:val="num" w:pos="0"/>
        </w:tabs>
        <w:ind w:left="0" w:firstLine="0"/>
      </w:pPr>
      <w:rPr>
        <w:rFonts w:cs="Times New Roman"/>
      </w:rPr>
    </w:lvl>
    <w:lvl w:ilvl="4">
      <w:numFmt w:val="decimal"/>
      <w:lvlText w:val="%5"/>
      <w:lvlJc w:val="left"/>
      <w:pPr>
        <w:tabs>
          <w:tab w:val="num" w:pos="0"/>
        </w:tabs>
        <w:ind w:left="0" w:firstLine="0"/>
      </w:pPr>
      <w:rPr>
        <w:rFonts w:cs="Times New Roman"/>
      </w:rPr>
    </w:lvl>
    <w:lvl w:ilvl="5">
      <w:numFmt w:val="decimal"/>
      <w:lvlText w:val="%6"/>
      <w:lvlJc w:val="left"/>
      <w:pPr>
        <w:tabs>
          <w:tab w:val="num" w:pos="0"/>
        </w:tabs>
        <w:ind w:left="0" w:firstLine="0"/>
      </w:pPr>
      <w:rPr>
        <w:rFonts w:cs="Times New Roman"/>
      </w:rPr>
    </w:lvl>
    <w:lvl w:ilvl="6">
      <w:numFmt w:val="decimal"/>
      <w:lvlText w:val="%7"/>
      <w:lvlJc w:val="left"/>
      <w:pPr>
        <w:tabs>
          <w:tab w:val="num" w:pos="0"/>
        </w:tabs>
        <w:ind w:left="0" w:firstLine="0"/>
      </w:pPr>
      <w:rPr>
        <w:rFonts w:cs="Times New Roman"/>
      </w:rPr>
    </w:lvl>
    <w:lvl w:ilvl="7">
      <w:numFmt w:val="decimal"/>
      <w:lvlText w:val="%8"/>
      <w:lvlJc w:val="left"/>
      <w:pPr>
        <w:tabs>
          <w:tab w:val="num" w:pos="0"/>
        </w:tabs>
        <w:ind w:left="0" w:firstLine="0"/>
      </w:pPr>
      <w:rPr>
        <w:rFonts w:cs="Times New Roman"/>
      </w:rPr>
    </w:lvl>
    <w:lvl w:ilvl="8">
      <w:numFmt w:val="decimal"/>
      <w:lvlText w:val="%9"/>
      <w:lvlJc w:val="left"/>
      <w:pPr>
        <w:tabs>
          <w:tab w:val="num" w:pos="0"/>
        </w:tabs>
        <w:ind w:left="0" w:firstLine="0"/>
      </w:pPr>
      <w:rPr>
        <w:rFonts w:cs="Times New Roman"/>
      </w:rPr>
    </w:lvl>
  </w:abstractNum>
  <w:abstractNum w:abstractNumId="1" w15:restartNumberingAfterBreak="0">
    <w:nsid w:val="00002C77"/>
    <w:multiLevelType w:val="hybridMultilevel"/>
    <w:tmpl w:val="E284701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00D649A6"/>
    <w:multiLevelType w:val="hybridMultilevel"/>
    <w:tmpl w:val="B6C67C14"/>
    <w:lvl w:ilvl="0" w:tplc="A2D2CB2A">
      <w:start w:val="15"/>
      <w:numFmt w:val="decimal"/>
      <w:lvlText w:val="%1."/>
      <w:lvlJc w:val="left"/>
      <w:pPr>
        <w:ind w:left="735" w:hanging="375"/>
      </w:pPr>
      <w:rPr>
        <w:rFonts w:hint="default"/>
        <w:color w:val="000000"/>
        <w:sz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30745C7"/>
    <w:multiLevelType w:val="multilevel"/>
    <w:tmpl w:val="4B7AE2A0"/>
    <w:lvl w:ilvl="0">
      <w:start w:val="6"/>
      <w:numFmt w:val="decimal"/>
      <w:lvlText w:val="%1"/>
      <w:lvlJc w:val="left"/>
      <w:pPr>
        <w:ind w:left="375" w:hanging="375"/>
      </w:pPr>
      <w:rPr>
        <w:rFonts w:hint="default"/>
        <w:color w:val="000000"/>
      </w:rPr>
    </w:lvl>
    <w:lvl w:ilvl="1">
      <w:start w:val="1"/>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4" w15:restartNumberingAfterBreak="0">
    <w:nsid w:val="062A3627"/>
    <w:multiLevelType w:val="hybridMultilevel"/>
    <w:tmpl w:val="87929622"/>
    <w:lvl w:ilvl="0" w:tplc="E01C4D8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15:restartNumberingAfterBreak="0">
    <w:nsid w:val="06A81DFF"/>
    <w:multiLevelType w:val="multilevel"/>
    <w:tmpl w:val="DC16E2D6"/>
    <w:lvl w:ilvl="0">
      <w:start w:val="1"/>
      <w:numFmt w:val="decimal"/>
      <w:lvlText w:val="%1."/>
      <w:lvlJc w:val="left"/>
      <w:pPr>
        <w:ind w:left="450" w:hanging="450"/>
      </w:pPr>
      <w:rPr>
        <w:color w:val="000000"/>
        <w:sz w:val="28"/>
      </w:rPr>
    </w:lvl>
    <w:lvl w:ilvl="1">
      <w:start w:val="1"/>
      <w:numFmt w:val="decimal"/>
      <w:lvlText w:val="%1.%2."/>
      <w:lvlJc w:val="left"/>
      <w:pPr>
        <w:ind w:left="810" w:hanging="450"/>
      </w:pPr>
      <w:rPr>
        <w:color w:val="000000"/>
        <w:sz w:val="28"/>
      </w:rPr>
    </w:lvl>
    <w:lvl w:ilvl="2">
      <w:start w:val="1"/>
      <w:numFmt w:val="decimal"/>
      <w:lvlText w:val="%1.%2.%3."/>
      <w:lvlJc w:val="left"/>
      <w:pPr>
        <w:ind w:left="1440" w:hanging="720"/>
      </w:pPr>
      <w:rPr>
        <w:color w:val="000000"/>
        <w:sz w:val="28"/>
      </w:rPr>
    </w:lvl>
    <w:lvl w:ilvl="3">
      <w:start w:val="1"/>
      <w:numFmt w:val="decimal"/>
      <w:lvlText w:val="%1.%2.%3.%4."/>
      <w:lvlJc w:val="left"/>
      <w:pPr>
        <w:ind w:left="1800" w:hanging="720"/>
      </w:pPr>
      <w:rPr>
        <w:color w:val="000000"/>
        <w:sz w:val="28"/>
      </w:rPr>
    </w:lvl>
    <w:lvl w:ilvl="4">
      <w:start w:val="1"/>
      <w:numFmt w:val="decimal"/>
      <w:lvlText w:val="%1.%2.%3.%4.%5."/>
      <w:lvlJc w:val="left"/>
      <w:pPr>
        <w:ind w:left="2520" w:hanging="1080"/>
      </w:pPr>
      <w:rPr>
        <w:color w:val="000000"/>
        <w:sz w:val="28"/>
      </w:rPr>
    </w:lvl>
    <w:lvl w:ilvl="5">
      <w:start w:val="1"/>
      <w:numFmt w:val="decimal"/>
      <w:lvlText w:val="%1.%2.%3.%4.%5.%6."/>
      <w:lvlJc w:val="left"/>
      <w:pPr>
        <w:ind w:left="2880" w:hanging="1080"/>
      </w:pPr>
      <w:rPr>
        <w:color w:val="000000"/>
        <w:sz w:val="28"/>
      </w:rPr>
    </w:lvl>
    <w:lvl w:ilvl="6">
      <w:start w:val="1"/>
      <w:numFmt w:val="decimal"/>
      <w:lvlText w:val="%1.%2.%3.%4.%5.%6.%7."/>
      <w:lvlJc w:val="left"/>
      <w:pPr>
        <w:ind w:left="3600" w:hanging="1440"/>
      </w:pPr>
      <w:rPr>
        <w:color w:val="000000"/>
        <w:sz w:val="28"/>
      </w:rPr>
    </w:lvl>
    <w:lvl w:ilvl="7">
      <w:start w:val="1"/>
      <w:numFmt w:val="decimal"/>
      <w:lvlText w:val="%1.%2.%3.%4.%5.%6.%7.%8."/>
      <w:lvlJc w:val="left"/>
      <w:pPr>
        <w:ind w:left="3960" w:hanging="1440"/>
      </w:pPr>
      <w:rPr>
        <w:color w:val="000000"/>
        <w:sz w:val="28"/>
      </w:rPr>
    </w:lvl>
    <w:lvl w:ilvl="8">
      <w:start w:val="1"/>
      <w:numFmt w:val="decimal"/>
      <w:lvlText w:val="%1.%2.%3.%4.%5.%6.%7.%8.%9."/>
      <w:lvlJc w:val="left"/>
      <w:pPr>
        <w:ind w:left="4680" w:hanging="1800"/>
      </w:pPr>
      <w:rPr>
        <w:color w:val="000000"/>
        <w:sz w:val="28"/>
      </w:rPr>
    </w:lvl>
  </w:abstractNum>
  <w:abstractNum w:abstractNumId="6" w15:restartNumberingAfterBreak="0">
    <w:nsid w:val="08960733"/>
    <w:multiLevelType w:val="hybridMultilevel"/>
    <w:tmpl w:val="DEFAAC6C"/>
    <w:lvl w:ilvl="0" w:tplc="04190001">
      <w:start w:val="1"/>
      <w:numFmt w:val="bullet"/>
      <w:lvlText w:val=""/>
      <w:lvlJc w:val="left"/>
      <w:pPr>
        <w:ind w:left="1170" w:hanging="360"/>
      </w:pPr>
      <w:rPr>
        <w:rFonts w:ascii="Symbol" w:hAnsi="Symbol"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7" w15:restartNumberingAfterBreak="0">
    <w:nsid w:val="08DD2559"/>
    <w:multiLevelType w:val="multilevel"/>
    <w:tmpl w:val="3EAA4BD2"/>
    <w:lvl w:ilvl="0">
      <w:start w:val="1"/>
      <w:numFmt w:val="decimal"/>
      <w:lvlText w:val="%1."/>
      <w:lvlJc w:val="left"/>
      <w:pPr>
        <w:ind w:left="1080" w:hanging="360"/>
      </w:pPr>
    </w:lvl>
    <w:lvl w:ilvl="1">
      <w:start w:val="1"/>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8" w15:restartNumberingAfterBreak="0">
    <w:nsid w:val="09663ABB"/>
    <w:multiLevelType w:val="multilevel"/>
    <w:tmpl w:val="A280A31E"/>
    <w:lvl w:ilvl="0">
      <w:start w:val="2"/>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0C9D2307"/>
    <w:multiLevelType w:val="hybridMultilevel"/>
    <w:tmpl w:val="38463C4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0F710E39"/>
    <w:multiLevelType w:val="multilevel"/>
    <w:tmpl w:val="4A58A318"/>
    <w:lvl w:ilvl="0">
      <w:start w:val="1"/>
      <w:numFmt w:val="decimal"/>
      <w:lvlText w:val="%1."/>
      <w:lvlJc w:val="left"/>
      <w:pPr>
        <w:ind w:left="1200" w:hanging="360"/>
      </w:pPr>
    </w:lvl>
    <w:lvl w:ilvl="1">
      <w:start w:val="1"/>
      <w:numFmt w:val="decimal"/>
      <w:isLgl/>
      <w:lvlText w:val="%1.%2."/>
      <w:lvlJc w:val="left"/>
      <w:pPr>
        <w:ind w:left="1920" w:hanging="720"/>
      </w:pPr>
    </w:lvl>
    <w:lvl w:ilvl="2">
      <w:start w:val="1"/>
      <w:numFmt w:val="decimal"/>
      <w:isLgl/>
      <w:lvlText w:val="%1.%2.%3."/>
      <w:lvlJc w:val="left"/>
      <w:pPr>
        <w:ind w:left="2280" w:hanging="720"/>
      </w:pPr>
    </w:lvl>
    <w:lvl w:ilvl="3">
      <w:start w:val="1"/>
      <w:numFmt w:val="decimal"/>
      <w:isLgl/>
      <w:lvlText w:val="%1.%2.%3.%4."/>
      <w:lvlJc w:val="left"/>
      <w:pPr>
        <w:ind w:left="3000" w:hanging="1080"/>
      </w:pPr>
    </w:lvl>
    <w:lvl w:ilvl="4">
      <w:start w:val="1"/>
      <w:numFmt w:val="decimal"/>
      <w:isLgl/>
      <w:lvlText w:val="%1.%2.%3.%4.%5."/>
      <w:lvlJc w:val="left"/>
      <w:pPr>
        <w:ind w:left="3360" w:hanging="1080"/>
      </w:pPr>
    </w:lvl>
    <w:lvl w:ilvl="5">
      <w:start w:val="1"/>
      <w:numFmt w:val="decimal"/>
      <w:isLgl/>
      <w:lvlText w:val="%1.%2.%3.%4.%5.%6."/>
      <w:lvlJc w:val="left"/>
      <w:pPr>
        <w:ind w:left="4080" w:hanging="1440"/>
      </w:pPr>
    </w:lvl>
    <w:lvl w:ilvl="6">
      <w:start w:val="1"/>
      <w:numFmt w:val="decimal"/>
      <w:isLgl/>
      <w:lvlText w:val="%1.%2.%3.%4.%5.%6.%7."/>
      <w:lvlJc w:val="left"/>
      <w:pPr>
        <w:ind w:left="4800" w:hanging="1800"/>
      </w:pPr>
    </w:lvl>
    <w:lvl w:ilvl="7">
      <w:start w:val="1"/>
      <w:numFmt w:val="decimal"/>
      <w:isLgl/>
      <w:lvlText w:val="%1.%2.%3.%4.%5.%6.%7.%8."/>
      <w:lvlJc w:val="left"/>
      <w:pPr>
        <w:ind w:left="5160" w:hanging="1800"/>
      </w:pPr>
    </w:lvl>
    <w:lvl w:ilvl="8">
      <w:start w:val="1"/>
      <w:numFmt w:val="decimal"/>
      <w:isLgl/>
      <w:lvlText w:val="%1.%2.%3.%4.%5.%6.%7.%8.%9."/>
      <w:lvlJc w:val="left"/>
      <w:pPr>
        <w:ind w:left="5880" w:hanging="2160"/>
      </w:pPr>
    </w:lvl>
  </w:abstractNum>
  <w:abstractNum w:abstractNumId="11" w15:restartNumberingAfterBreak="0">
    <w:nsid w:val="103E4285"/>
    <w:multiLevelType w:val="multilevel"/>
    <w:tmpl w:val="4726E0CA"/>
    <w:lvl w:ilvl="0">
      <w:start w:val="2"/>
      <w:numFmt w:val="decimal"/>
      <w:lvlText w:val="%1."/>
      <w:lvlJc w:val="left"/>
      <w:pPr>
        <w:ind w:left="450" w:hanging="450"/>
      </w:pPr>
      <w:rPr>
        <w:rFonts w:hint="default"/>
        <w:color w:val="000000"/>
        <w:sz w:val="28"/>
      </w:rPr>
    </w:lvl>
    <w:lvl w:ilvl="1">
      <w:start w:val="1"/>
      <w:numFmt w:val="decimal"/>
      <w:lvlText w:val="%1.%2."/>
      <w:lvlJc w:val="left"/>
      <w:pPr>
        <w:ind w:left="2534" w:hanging="450"/>
      </w:pPr>
      <w:rPr>
        <w:rFonts w:hint="default"/>
        <w:color w:val="000000"/>
        <w:sz w:val="28"/>
      </w:rPr>
    </w:lvl>
    <w:lvl w:ilvl="2">
      <w:start w:val="1"/>
      <w:numFmt w:val="decimal"/>
      <w:lvlText w:val="%1.%2.%3."/>
      <w:lvlJc w:val="left"/>
      <w:pPr>
        <w:ind w:left="4888" w:hanging="720"/>
      </w:pPr>
      <w:rPr>
        <w:rFonts w:hint="default"/>
        <w:color w:val="000000"/>
        <w:sz w:val="28"/>
      </w:rPr>
    </w:lvl>
    <w:lvl w:ilvl="3">
      <w:start w:val="1"/>
      <w:numFmt w:val="decimal"/>
      <w:lvlText w:val="%1.%2.%3.%4."/>
      <w:lvlJc w:val="left"/>
      <w:pPr>
        <w:ind w:left="6972" w:hanging="720"/>
      </w:pPr>
      <w:rPr>
        <w:rFonts w:hint="default"/>
        <w:color w:val="000000"/>
        <w:sz w:val="28"/>
      </w:rPr>
    </w:lvl>
    <w:lvl w:ilvl="4">
      <w:start w:val="1"/>
      <w:numFmt w:val="decimal"/>
      <w:lvlText w:val="%1.%2.%3.%4.%5."/>
      <w:lvlJc w:val="left"/>
      <w:pPr>
        <w:ind w:left="9416" w:hanging="1080"/>
      </w:pPr>
      <w:rPr>
        <w:rFonts w:hint="default"/>
        <w:color w:val="000000"/>
        <w:sz w:val="28"/>
      </w:rPr>
    </w:lvl>
    <w:lvl w:ilvl="5">
      <w:start w:val="1"/>
      <w:numFmt w:val="decimal"/>
      <w:lvlText w:val="%1.%2.%3.%4.%5.%6."/>
      <w:lvlJc w:val="left"/>
      <w:pPr>
        <w:ind w:left="11500" w:hanging="1080"/>
      </w:pPr>
      <w:rPr>
        <w:rFonts w:hint="default"/>
        <w:color w:val="000000"/>
        <w:sz w:val="28"/>
      </w:rPr>
    </w:lvl>
    <w:lvl w:ilvl="6">
      <w:start w:val="1"/>
      <w:numFmt w:val="decimal"/>
      <w:lvlText w:val="%1.%2.%3.%4.%5.%6.%7."/>
      <w:lvlJc w:val="left"/>
      <w:pPr>
        <w:ind w:left="13944" w:hanging="1440"/>
      </w:pPr>
      <w:rPr>
        <w:rFonts w:hint="default"/>
        <w:color w:val="000000"/>
        <w:sz w:val="28"/>
      </w:rPr>
    </w:lvl>
    <w:lvl w:ilvl="7">
      <w:start w:val="1"/>
      <w:numFmt w:val="decimal"/>
      <w:lvlText w:val="%1.%2.%3.%4.%5.%6.%7.%8."/>
      <w:lvlJc w:val="left"/>
      <w:pPr>
        <w:ind w:left="16028" w:hanging="1440"/>
      </w:pPr>
      <w:rPr>
        <w:rFonts w:hint="default"/>
        <w:color w:val="000000"/>
        <w:sz w:val="28"/>
      </w:rPr>
    </w:lvl>
    <w:lvl w:ilvl="8">
      <w:start w:val="1"/>
      <w:numFmt w:val="decimal"/>
      <w:lvlText w:val="%1.%2.%3.%4.%5.%6.%7.%8.%9."/>
      <w:lvlJc w:val="left"/>
      <w:pPr>
        <w:ind w:left="18472" w:hanging="1800"/>
      </w:pPr>
      <w:rPr>
        <w:rFonts w:hint="default"/>
        <w:color w:val="000000"/>
        <w:sz w:val="28"/>
      </w:rPr>
    </w:lvl>
  </w:abstractNum>
  <w:abstractNum w:abstractNumId="12" w15:restartNumberingAfterBreak="0">
    <w:nsid w:val="141D4C93"/>
    <w:multiLevelType w:val="hybridMultilevel"/>
    <w:tmpl w:val="E2904CC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15E3502F"/>
    <w:multiLevelType w:val="hybridMultilevel"/>
    <w:tmpl w:val="34085F1E"/>
    <w:lvl w:ilvl="0" w:tplc="A8766B3C">
      <w:start w:val="1"/>
      <w:numFmt w:val="decimal"/>
      <w:lvlText w:val="%1."/>
      <w:lvlJc w:val="left"/>
      <w:pPr>
        <w:ind w:left="720" w:hanging="360"/>
      </w:pPr>
      <w:rPr>
        <w:sz w:val="28"/>
        <w:szCs w:val="28"/>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4" w15:restartNumberingAfterBreak="0">
    <w:nsid w:val="1B971D77"/>
    <w:multiLevelType w:val="hybridMultilevel"/>
    <w:tmpl w:val="CD6AF650"/>
    <w:lvl w:ilvl="0" w:tplc="1EFE4ABE">
      <w:start w:val="9"/>
      <w:numFmt w:val="decimal"/>
      <w:lvlText w:val="%1."/>
      <w:lvlJc w:val="left"/>
      <w:pPr>
        <w:ind w:left="720" w:hanging="360"/>
      </w:pPr>
      <w:rPr>
        <w:rFonts w:hint="default"/>
        <w:color w:val="000000"/>
        <w:sz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1BB5322B"/>
    <w:multiLevelType w:val="multilevel"/>
    <w:tmpl w:val="47DE820C"/>
    <w:lvl w:ilvl="0">
      <w:start w:val="1"/>
      <w:numFmt w:val="decimal"/>
      <w:lvlText w:val="%1."/>
      <w:lvlJc w:val="left"/>
      <w:pPr>
        <w:tabs>
          <w:tab w:val="num" w:pos="720"/>
        </w:tabs>
        <w:ind w:left="720" w:hanging="360"/>
      </w:pPr>
      <w:rPr>
        <w:sz w:val="28"/>
        <w:szCs w:val="2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27C1512C"/>
    <w:multiLevelType w:val="multilevel"/>
    <w:tmpl w:val="8EDE54FA"/>
    <w:lvl w:ilvl="0">
      <w:start w:val="2"/>
      <w:numFmt w:val="decimal"/>
      <w:lvlText w:val="%1"/>
      <w:lvlJc w:val="left"/>
      <w:pPr>
        <w:ind w:left="375" w:hanging="375"/>
      </w:pPr>
      <w:rPr>
        <w:rFonts w:hint="default"/>
        <w:color w:val="000000"/>
      </w:rPr>
    </w:lvl>
    <w:lvl w:ilvl="1">
      <w:start w:val="1"/>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17" w15:restartNumberingAfterBreak="0">
    <w:nsid w:val="2C8F284B"/>
    <w:multiLevelType w:val="hybridMultilevel"/>
    <w:tmpl w:val="0A52695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2D886F92"/>
    <w:multiLevelType w:val="multilevel"/>
    <w:tmpl w:val="E74CE988"/>
    <w:lvl w:ilvl="0">
      <w:start w:val="1"/>
      <w:numFmt w:val="decimal"/>
      <w:lvlText w:val="%1."/>
      <w:lvlJc w:val="left"/>
      <w:pPr>
        <w:ind w:left="450" w:hanging="450"/>
      </w:pPr>
      <w:rPr>
        <w:color w:val="000000"/>
        <w:sz w:val="28"/>
      </w:rPr>
    </w:lvl>
    <w:lvl w:ilvl="1">
      <w:start w:val="1"/>
      <w:numFmt w:val="decimal"/>
      <w:lvlText w:val="%1.%2."/>
      <w:lvlJc w:val="left"/>
      <w:pPr>
        <w:ind w:left="2534" w:hanging="450"/>
      </w:pPr>
      <w:rPr>
        <w:color w:val="000000"/>
        <w:sz w:val="28"/>
      </w:rPr>
    </w:lvl>
    <w:lvl w:ilvl="2">
      <w:start w:val="1"/>
      <w:numFmt w:val="decimal"/>
      <w:lvlText w:val="%1.%2.%3."/>
      <w:lvlJc w:val="left"/>
      <w:pPr>
        <w:ind w:left="4888" w:hanging="720"/>
      </w:pPr>
      <w:rPr>
        <w:color w:val="000000"/>
        <w:sz w:val="28"/>
      </w:rPr>
    </w:lvl>
    <w:lvl w:ilvl="3">
      <w:start w:val="1"/>
      <w:numFmt w:val="decimal"/>
      <w:lvlText w:val="%1.%2.%3.%4."/>
      <w:lvlJc w:val="left"/>
      <w:pPr>
        <w:ind w:left="6972" w:hanging="720"/>
      </w:pPr>
      <w:rPr>
        <w:color w:val="000000"/>
        <w:sz w:val="28"/>
      </w:rPr>
    </w:lvl>
    <w:lvl w:ilvl="4">
      <w:start w:val="1"/>
      <w:numFmt w:val="decimal"/>
      <w:lvlText w:val="%1.%2.%3.%4.%5."/>
      <w:lvlJc w:val="left"/>
      <w:pPr>
        <w:ind w:left="9416" w:hanging="1080"/>
      </w:pPr>
      <w:rPr>
        <w:color w:val="000000"/>
        <w:sz w:val="28"/>
      </w:rPr>
    </w:lvl>
    <w:lvl w:ilvl="5">
      <w:start w:val="1"/>
      <w:numFmt w:val="decimal"/>
      <w:lvlText w:val="%1.%2.%3.%4.%5.%6."/>
      <w:lvlJc w:val="left"/>
      <w:pPr>
        <w:ind w:left="11500" w:hanging="1080"/>
      </w:pPr>
      <w:rPr>
        <w:color w:val="000000"/>
        <w:sz w:val="28"/>
      </w:rPr>
    </w:lvl>
    <w:lvl w:ilvl="6">
      <w:start w:val="1"/>
      <w:numFmt w:val="decimal"/>
      <w:lvlText w:val="%1.%2.%3.%4.%5.%6.%7."/>
      <w:lvlJc w:val="left"/>
      <w:pPr>
        <w:ind w:left="13944" w:hanging="1440"/>
      </w:pPr>
      <w:rPr>
        <w:color w:val="000000"/>
        <w:sz w:val="28"/>
      </w:rPr>
    </w:lvl>
    <w:lvl w:ilvl="7">
      <w:start w:val="1"/>
      <w:numFmt w:val="decimal"/>
      <w:lvlText w:val="%1.%2.%3.%4.%5.%6.%7.%8."/>
      <w:lvlJc w:val="left"/>
      <w:pPr>
        <w:ind w:left="16028" w:hanging="1440"/>
      </w:pPr>
      <w:rPr>
        <w:color w:val="000000"/>
        <w:sz w:val="28"/>
      </w:rPr>
    </w:lvl>
    <w:lvl w:ilvl="8">
      <w:start w:val="1"/>
      <w:numFmt w:val="decimal"/>
      <w:lvlText w:val="%1.%2.%3.%4.%5.%6.%7.%8.%9."/>
      <w:lvlJc w:val="left"/>
      <w:pPr>
        <w:ind w:left="18472" w:hanging="1800"/>
      </w:pPr>
      <w:rPr>
        <w:color w:val="000000"/>
        <w:sz w:val="28"/>
      </w:rPr>
    </w:lvl>
  </w:abstractNum>
  <w:abstractNum w:abstractNumId="19" w15:restartNumberingAfterBreak="0">
    <w:nsid w:val="2EC32FDE"/>
    <w:multiLevelType w:val="multilevel"/>
    <w:tmpl w:val="CDB2E444"/>
    <w:lvl w:ilvl="0">
      <w:start w:val="1"/>
      <w:numFmt w:val="decimal"/>
      <w:lvlText w:val="%1."/>
      <w:lvlJc w:val="left"/>
      <w:pPr>
        <w:ind w:left="450" w:hanging="450"/>
      </w:pPr>
      <w:rPr>
        <w:rFonts w:hint="default"/>
      </w:rPr>
    </w:lvl>
    <w:lvl w:ilvl="1">
      <w:start w:val="1"/>
      <w:numFmt w:val="decimal"/>
      <w:lvlText w:val="%2."/>
      <w:lvlJc w:val="left"/>
      <w:pPr>
        <w:ind w:left="1080" w:hanging="720"/>
      </w:pPr>
      <w:rPr>
        <w:rFonts w:ascii="Times New Roman" w:eastAsiaTheme="minorHAnsi" w:hAnsi="Times New Roman" w:cs="Times New Roman"/>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0" w15:restartNumberingAfterBreak="0">
    <w:nsid w:val="319C7874"/>
    <w:multiLevelType w:val="multilevel"/>
    <w:tmpl w:val="A080C92C"/>
    <w:lvl w:ilvl="0">
      <w:start w:val="3"/>
      <w:numFmt w:val="decimal"/>
      <w:lvlText w:val="%1."/>
      <w:lvlJc w:val="left"/>
      <w:pPr>
        <w:ind w:left="450" w:hanging="450"/>
      </w:pPr>
      <w:rPr>
        <w:rFonts w:hint="default"/>
        <w:color w:val="000000"/>
        <w:sz w:val="28"/>
      </w:rPr>
    </w:lvl>
    <w:lvl w:ilvl="1">
      <w:start w:val="1"/>
      <w:numFmt w:val="decimal"/>
      <w:lvlText w:val="%1.%2."/>
      <w:lvlJc w:val="left"/>
      <w:pPr>
        <w:ind w:left="2534" w:hanging="450"/>
      </w:pPr>
      <w:rPr>
        <w:rFonts w:hint="default"/>
        <w:color w:val="000000"/>
        <w:sz w:val="28"/>
      </w:rPr>
    </w:lvl>
    <w:lvl w:ilvl="2">
      <w:start w:val="1"/>
      <w:numFmt w:val="decimal"/>
      <w:lvlText w:val="%1.%2.%3."/>
      <w:lvlJc w:val="left"/>
      <w:pPr>
        <w:ind w:left="4888" w:hanging="720"/>
      </w:pPr>
      <w:rPr>
        <w:rFonts w:hint="default"/>
        <w:color w:val="000000"/>
        <w:sz w:val="28"/>
      </w:rPr>
    </w:lvl>
    <w:lvl w:ilvl="3">
      <w:start w:val="1"/>
      <w:numFmt w:val="decimal"/>
      <w:lvlText w:val="%1.%2.%3.%4."/>
      <w:lvlJc w:val="left"/>
      <w:pPr>
        <w:ind w:left="6972" w:hanging="720"/>
      </w:pPr>
      <w:rPr>
        <w:rFonts w:hint="default"/>
        <w:color w:val="000000"/>
        <w:sz w:val="28"/>
      </w:rPr>
    </w:lvl>
    <w:lvl w:ilvl="4">
      <w:start w:val="1"/>
      <w:numFmt w:val="decimal"/>
      <w:lvlText w:val="%1.%2.%3.%4.%5."/>
      <w:lvlJc w:val="left"/>
      <w:pPr>
        <w:ind w:left="9416" w:hanging="1080"/>
      </w:pPr>
      <w:rPr>
        <w:rFonts w:hint="default"/>
        <w:color w:val="000000"/>
        <w:sz w:val="28"/>
      </w:rPr>
    </w:lvl>
    <w:lvl w:ilvl="5">
      <w:start w:val="1"/>
      <w:numFmt w:val="decimal"/>
      <w:lvlText w:val="%1.%2.%3.%4.%5.%6."/>
      <w:lvlJc w:val="left"/>
      <w:pPr>
        <w:ind w:left="11500" w:hanging="1080"/>
      </w:pPr>
      <w:rPr>
        <w:rFonts w:hint="default"/>
        <w:color w:val="000000"/>
        <w:sz w:val="28"/>
      </w:rPr>
    </w:lvl>
    <w:lvl w:ilvl="6">
      <w:start w:val="1"/>
      <w:numFmt w:val="decimal"/>
      <w:lvlText w:val="%1.%2.%3.%4.%5.%6.%7."/>
      <w:lvlJc w:val="left"/>
      <w:pPr>
        <w:ind w:left="13944" w:hanging="1440"/>
      </w:pPr>
      <w:rPr>
        <w:rFonts w:hint="default"/>
        <w:color w:val="000000"/>
        <w:sz w:val="28"/>
      </w:rPr>
    </w:lvl>
    <w:lvl w:ilvl="7">
      <w:start w:val="1"/>
      <w:numFmt w:val="decimal"/>
      <w:lvlText w:val="%1.%2.%3.%4.%5.%6.%7.%8."/>
      <w:lvlJc w:val="left"/>
      <w:pPr>
        <w:ind w:left="16028" w:hanging="1440"/>
      </w:pPr>
      <w:rPr>
        <w:rFonts w:hint="default"/>
        <w:color w:val="000000"/>
        <w:sz w:val="28"/>
      </w:rPr>
    </w:lvl>
    <w:lvl w:ilvl="8">
      <w:start w:val="1"/>
      <w:numFmt w:val="decimal"/>
      <w:lvlText w:val="%1.%2.%3.%4.%5.%6.%7.%8.%9."/>
      <w:lvlJc w:val="left"/>
      <w:pPr>
        <w:ind w:left="18472" w:hanging="1800"/>
      </w:pPr>
      <w:rPr>
        <w:rFonts w:hint="default"/>
        <w:color w:val="000000"/>
        <w:sz w:val="28"/>
      </w:rPr>
    </w:lvl>
  </w:abstractNum>
  <w:abstractNum w:abstractNumId="21" w15:restartNumberingAfterBreak="0">
    <w:nsid w:val="35D15D8E"/>
    <w:multiLevelType w:val="hybridMultilevel"/>
    <w:tmpl w:val="1F8C90F4"/>
    <w:lvl w:ilvl="0" w:tplc="04190001">
      <w:start w:val="1"/>
      <w:numFmt w:val="bullet"/>
      <w:lvlText w:val=""/>
      <w:lvlJc w:val="left"/>
      <w:pPr>
        <w:ind w:left="137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15:restartNumberingAfterBreak="0">
    <w:nsid w:val="3FFA2D98"/>
    <w:multiLevelType w:val="multilevel"/>
    <w:tmpl w:val="DB586F78"/>
    <w:lvl w:ilvl="0">
      <w:start w:val="1"/>
      <w:numFmt w:val="decimal"/>
      <w:lvlText w:val="%1."/>
      <w:lvlJc w:val="left"/>
      <w:pPr>
        <w:tabs>
          <w:tab w:val="num" w:pos="720"/>
        </w:tabs>
        <w:ind w:left="720" w:hanging="360"/>
      </w:pPr>
      <w:rPr>
        <w:sz w:val="28"/>
        <w:szCs w:val="28"/>
      </w:rPr>
    </w:lvl>
    <w:lvl w:ilvl="1">
      <w:start w:val="1"/>
      <w:numFmt w:val="decimal"/>
      <w:lvlText w:val="%2."/>
      <w:lvlJc w:val="left"/>
      <w:pPr>
        <w:tabs>
          <w:tab w:val="num" w:pos="1440"/>
        </w:tabs>
        <w:ind w:left="1440" w:hanging="360"/>
      </w:pPr>
      <w:rPr>
        <w:sz w:val="28"/>
        <w:szCs w:val="28"/>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42557BE5"/>
    <w:multiLevelType w:val="hybridMultilevel"/>
    <w:tmpl w:val="86E6A37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15:restartNumberingAfterBreak="0">
    <w:nsid w:val="42A20F0C"/>
    <w:multiLevelType w:val="multilevel"/>
    <w:tmpl w:val="E6B8A63C"/>
    <w:lvl w:ilvl="0">
      <w:start w:val="2"/>
      <w:numFmt w:val="decimal"/>
      <w:lvlText w:val="%1."/>
      <w:lvlJc w:val="left"/>
      <w:pPr>
        <w:ind w:left="450" w:hanging="450"/>
      </w:pPr>
      <w:rPr>
        <w:color w:val="000000"/>
        <w:sz w:val="28"/>
      </w:rPr>
    </w:lvl>
    <w:lvl w:ilvl="1">
      <w:start w:val="1"/>
      <w:numFmt w:val="decimal"/>
      <w:lvlText w:val="%1.%2."/>
      <w:lvlJc w:val="left"/>
      <w:pPr>
        <w:ind w:left="810" w:hanging="450"/>
      </w:pPr>
      <w:rPr>
        <w:color w:val="000000"/>
        <w:sz w:val="28"/>
      </w:rPr>
    </w:lvl>
    <w:lvl w:ilvl="2">
      <w:start w:val="1"/>
      <w:numFmt w:val="decimal"/>
      <w:lvlText w:val="%1.%2.%3."/>
      <w:lvlJc w:val="left"/>
      <w:pPr>
        <w:ind w:left="1440" w:hanging="720"/>
      </w:pPr>
      <w:rPr>
        <w:color w:val="000000"/>
        <w:sz w:val="28"/>
      </w:rPr>
    </w:lvl>
    <w:lvl w:ilvl="3">
      <w:start w:val="1"/>
      <w:numFmt w:val="decimal"/>
      <w:lvlText w:val="%1.%2.%3.%4."/>
      <w:lvlJc w:val="left"/>
      <w:pPr>
        <w:ind w:left="1800" w:hanging="720"/>
      </w:pPr>
      <w:rPr>
        <w:color w:val="000000"/>
        <w:sz w:val="28"/>
      </w:rPr>
    </w:lvl>
    <w:lvl w:ilvl="4">
      <w:start w:val="1"/>
      <w:numFmt w:val="decimal"/>
      <w:lvlText w:val="%1.%2.%3.%4.%5."/>
      <w:lvlJc w:val="left"/>
      <w:pPr>
        <w:ind w:left="2520" w:hanging="1080"/>
      </w:pPr>
      <w:rPr>
        <w:color w:val="000000"/>
        <w:sz w:val="28"/>
      </w:rPr>
    </w:lvl>
    <w:lvl w:ilvl="5">
      <w:start w:val="1"/>
      <w:numFmt w:val="decimal"/>
      <w:lvlText w:val="%1.%2.%3.%4.%5.%6."/>
      <w:lvlJc w:val="left"/>
      <w:pPr>
        <w:ind w:left="2880" w:hanging="1080"/>
      </w:pPr>
      <w:rPr>
        <w:color w:val="000000"/>
        <w:sz w:val="28"/>
      </w:rPr>
    </w:lvl>
    <w:lvl w:ilvl="6">
      <w:start w:val="1"/>
      <w:numFmt w:val="decimal"/>
      <w:lvlText w:val="%1.%2.%3.%4.%5.%6.%7."/>
      <w:lvlJc w:val="left"/>
      <w:pPr>
        <w:ind w:left="3600" w:hanging="1440"/>
      </w:pPr>
      <w:rPr>
        <w:color w:val="000000"/>
        <w:sz w:val="28"/>
      </w:rPr>
    </w:lvl>
    <w:lvl w:ilvl="7">
      <w:start w:val="1"/>
      <w:numFmt w:val="decimal"/>
      <w:lvlText w:val="%1.%2.%3.%4.%5.%6.%7.%8."/>
      <w:lvlJc w:val="left"/>
      <w:pPr>
        <w:ind w:left="3960" w:hanging="1440"/>
      </w:pPr>
      <w:rPr>
        <w:color w:val="000000"/>
        <w:sz w:val="28"/>
      </w:rPr>
    </w:lvl>
    <w:lvl w:ilvl="8">
      <w:start w:val="1"/>
      <w:numFmt w:val="decimal"/>
      <w:lvlText w:val="%1.%2.%3.%4.%5.%6.%7.%8.%9."/>
      <w:lvlJc w:val="left"/>
      <w:pPr>
        <w:ind w:left="4680" w:hanging="1800"/>
      </w:pPr>
      <w:rPr>
        <w:color w:val="000000"/>
        <w:sz w:val="28"/>
      </w:rPr>
    </w:lvl>
  </w:abstractNum>
  <w:abstractNum w:abstractNumId="25" w15:restartNumberingAfterBreak="0">
    <w:nsid w:val="465C7C05"/>
    <w:multiLevelType w:val="multilevel"/>
    <w:tmpl w:val="46E417E6"/>
    <w:lvl w:ilvl="0">
      <w:start w:val="5"/>
      <w:numFmt w:val="decimal"/>
      <w:lvlText w:val="%1"/>
      <w:lvlJc w:val="left"/>
      <w:pPr>
        <w:ind w:left="375" w:hanging="375"/>
      </w:pPr>
      <w:rPr>
        <w:rFonts w:hint="default"/>
        <w:color w:val="000000"/>
      </w:rPr>
    </w:lvl>
    <w:lvl w:ilvl="1">
      <w:start w:val="1"/>
      <w:numFmt w:val="decimal"/>
      <w:lvlText w:val="%1.%2"/>
      <w:lvlJc w:val="left"/>
      <w:pPr>
        <w:ind w:left="659" w:hanging="375"/>
      </w:pPr>
      <w:rPr>
        <w:rFonts w:hint="default"/>
        <w:color w:val="000000"/>
      </w:rPr>
    </w:lvl>
    <w:lvl w:ilvl="2">
      <w:start w:val="1"/>
      <w:numFmt w:val="decimal"/>
      <w:lvlText w:val="%1.%2.%3"/>
      <w:lvlJc w:val="left"/>
      <w:pPr>
        <w:ind w:left="1288" w:hanging="720"/>
      </w:pPr>
      <w:rPr>
        <w:rFonts w:hint="default"/>
        <w:color w:val="000000"/>
      </w:rPr>
    </w:lvl>
    <w:lvl w:ilvl="3">
      <w:start w:val="1"/>
      <w:numFmt w:val="decimal"/>
      <w:lvlText w:val="%1.%2.%3.%4"/>
      <w:lvlJc w:val="left"/>
      <w:pPr>
        <w:ind w:left="1932" w:hanging="1080"/>
      </w:pPr>
      <w:rPr>
        <w:rFonts w:hint="default"/>
        <w:color w:val="000000"/>
      </w:rPr>
    </w:lvl>
    <w:lvl w:ilvl="4">
      <w:start w:val="1"/>
      <w:numFmt w:val="decimal"/>
      <w:lvlText w:val="%1.%2.%3.%4.%5"/>
      <w:lvlJc w:val="left"/>
      <w:pPr>
        <w:ind w:left="2216" w:hanging="1080"/>
      </w:pPr>
      <w:rPr>
        <w:rFonts w:hint="default"/>
        <w:color w:val="000000"/>
      </w:rPr>
    </w:lvl>
    <w:lvl w:ilvl="5">
      <w:start w:val="1"/>
      <w:numFmt w:val="decimal"/>
      <w:lvlText w:val="%1.%2.%3.%4.%5.%6"/>
      <w:lvlJc w:val="left"/>
      <w:pPr>
        <w:ind w:left="2860" w:hanging="1440"/>
      </w:pPr>
      <w:rPr>
        <w:rFonts w:hint="default"/>
        <w:color w:val="000000"/>
      </w:rPr>
    </w:lvl>
    <w:lvl w:ilvl="6">
      <w:start w:val="1"/>
      <w:numFmt w:val="decimal"/>
      <w:lvlText w:val="%1.%2.%3.%4.%5.%6.%7"/>
      <w:lvlJc w:val="left"/>
      <w:pPr>
        <w:ind w:left="3144" w:hanging="1440"/>
      </w:pPr>
      <w:rPr>
        <w:rFonts w:hint="default"/>
        <w:color w:val="000000"/>
      </w:rPr>
    </w:lvl>
    <w:lvl w:ilvl="7">
      <w:start w:val="1"/>
      <w:numFmt w:val="decimal"/>
      <w:lvlText w:val="%1.%2.%3.%4.%5.%6.%7.%8"/>
      <w:lvlJc w:val="left"/>
      <w:pPr>
        <w:ind w:left="3788" w:hanging="1800"/>
      </w:pPr>
      <w:rPr>
        <w:rFonts w:hint="default"/>
        <w:color w:val="000000"/>
      </w:rPr>
    </w:lvl>
    <w:lvl w:ilvl="8">
      <w:start w:val="1"/>
      <w:numFmt w:val="decimal"/>
      <w:lvlText w:val="%1.%2.%3.%4.%5.%6.%7.%8.%9"/>
      <w:lvlJc w:val="left"/>
      <w:pPr>
        <w:ind w:left="4432" w:hanging="2160"/>
      </w:pPr>
      <w:rPr>
        <w:rFonts w:hint="default"/>
        <w:color w:val="000000"/>
      </w:rPr>
    </w:lvl>
  </w:abstractNum>
  <w:abstractNum w:abstractNumId="26" w15:restartNumberingAfterBreak="0">
    <w:nsid w:val="467C3B5F"/>
    <w:multiLevelType w:val="hybridMultilevel"/>
    <w:tmpl w:val="3AA64D54"/>
    <w:lvl w:ilvl="0" w:tplc="1C1CB57E">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15:restartNumberingAfterBreak="0">
    <w:nsid w:val="474A161B"/>
    <w:multiLevelType w:val="multilevel"/>
    <w:tmpl w:val="19E6E6FA"/>
    <w:lvl w:ilvl="0">
      <w:start w:val="1"/>
      <w:numFmt w:val="decimal"/>
      <w:lvlText w:val="%1."/>
      <w:lvlJc w:val="left"/>
      <w:pPr>
        <w:tabs>
          <w:tab w:val="num" w:pos="1211"/>
        </w:tabs>
        <w:ind w:left="1211" w:hanging="360"/>
      </w:pPr>
      <w:rPr>
        <w:sz w:val="28"/>
        <w:szCs w:val="28"/>
      </w:rPr>
    </w:lvl>
    <w:lvl w:ilvl="1">
      <w:start w:val="1"/>
      <w:numFmt w:val="decimal"/>
      <w:lvlText w:val="%2"/>
      <w:lvlJc w:val="left"/>
      <w:pPr>
        <w:ind w:left="1931" w:hanging="360"/>
      </w:pPr>
      <w:rPr>
        <w:color w:val="000000"/>
        <w:sz w:val="28"/>
      </w:rPr>
    </w:lvl>
    <w:lvl w:ilvl="2">
      <w:start w:val="1"/>
      <w:numFmt w:val="decimal"/>
      <w:lvlText w:val="%3."/>
      <w:lvlJc w:val="left"/>
      <w:pPr>
        <w:tabs>
          <w:tab w:val="num" w:pos="2651"/>
        </w:tabs>
        <w:ind w:left="2651" w:hanging="360"/>
      </w:pPr>
    </w:lvl>
    <w:lvl w:ilvl="3">
      <w:start w:val="1"/>
      <w:numFmt w:val="decimal"/>
      <w:lvlText w:val="%4."/>
      <w:lvlJc w:val="left"/>
      <w:pPr>
        <w:tabs>
          <w:tab w:val="num" w:pos="3371"/>
        </w:tabs>
        <w:ind w:left="3371" w:hanging="360"/>
      </w:pPr>
    </w:lvl>
    <w:lvl w:ilvl="4">
      <w:start w:val="1"/>
      <w:numFmt w:val="decimal"/>
      <w:lvlText w:val="%5."/>
      <w:lvlJc w:val="left"/>
      <w:pPr>
        <w:tabs>
          <w:tab w:val="num" w:pos="4091"/>
        </w:tabs>
        <w:ind w:left="4091" w:hanging="360"/>
      </w:pPr>
    </w:lvl>
    <w:lvl w:ilvl="5">
      <w:start w:val="1"/>
      <w:numFmt w:val="decimal"/>
      <w:lvlText w:val="%6."/>
      <w:lvlJc w:val="left"/>
      <w:pPr>
        <w:tabs>
          <w:tab w:val="num" w:pos="4811"/>
        </w:tabs>
        <w:ind w:left="4811" w:hanging="360"/>
      </w:pPr>
    </w:lvl>
    <w:lvl w:ilvl="6">
      <w:start w:val="1"/>
      <w:numFmt w:val="decimal"/>
      <w:lvlText w:val="%7."/>
      <w:lvlJc w:val="left"/>
      <w:pPr>
        <w:tabs>
          <w:tab w:val="num" w:pos="5531"/>
        </w:tabs>
        <w:ind w:left="5531" w:hanging="360"/>
      </w:pPr>
    </w:lvl>
    <w:lvl w:ilvl="7">
      <w:start w:val="1"/>
      <w:numFmt w:val="decimal"/>
      <w:lvlText w:val="%8."/>
      <w:lvlJc w:val="left"/>
      <w:pPr>
        <w:tabs>
          <w:tab w:val="num" w:pos="6251"/>
        </w:tabs>
        <w:ind w:left="6251" w:hanging="360"/>
      </w:pPr>
    </w:lvl>
    <w:lvl w:ilvl="8">
      <w:start w:val="1"/>
      <w:numFmt w:val="decimal"/>
      <w:lvlText w:val="%9."/>
      <w:lvlJc w:val="left"/>
      <w:pPr>
        <w:tabs>
          <w:tab w:val="num" w:pos="6971"/>
        </w:tabs>
        <w:ind w:left="6971" w:hanging="360"/>
      </w:pPr>
    </w:lvl>
  </w:abstractNum>
  <w:abstractNum w:abstractNumId="28" w15:restartNumberingAfterBreak="0">
    <w:nsid w:val="495741C2"/>
    <w:multiLevelType w:val="hybridMultilevel"/>
    <w:tmpl w:val="F356F5C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15:restartNumberingAfterBreak="0">
    <w:nsid w:val="4A845BB6"/>
    <w:multiLevelType w:val="hybridMultilevel"/>
    <w:tmpl w:val="CB26EB66"/>
    <w:lvl w:ilvl="0" w:tplc="C50CDFA4">
      <w:start w:val="1"/>
      <w:numFmt w:val="decimal"/>
      <w:lvlText w:val="%1."/>
      <w:lvlJc w:val="left"/>
      <w:pPr>
        <w:ind w:left="1212" w:hanging="360"/>
      </w:pPr>
      <w:rPr>
        <w:b w:val="0"/>
      </w:rPr>
    </w:lvl>
    <w:lvl w:ilvl="1" w:tplc="04220019">
      <w:start w:val="1"/>
      <w:numFmt w:val="lowerLetter"/>
      <w:lvlText w:val="%2."/>
      <w:lvlJc w:val="left"/>
      <w:pPr>
        <w:ind w:left="1932" w:hanging="360"/>
      </w:pPr>
    </w:lvl>
    <w:lvl w:ilvl="2" w:tplc="0422001B">
      <w:start w:val="1"/>
      <w:numFmt w:val="lowerRoman"/>
      <w:lvlText w:val="%3."/>
      <w:lvlJc w:val="right"/>
      <w:pPr>
        <w:ind w:left="2652" w:hanging="180"/>
      </w:pPr>
    </w:lvl>
    <w:lvl w:ilvl="3" w:tplc="0422000F">
      <w:start w:val="1"/>
      <w:numFmt w:val="decimal"/>
      <w:lvlText w:val="%4."/>
      <w:lvlJc w:val="left"/>
      <w:pPr>
        <w:ind w:left="3372" w:hanging="360"/>
      </w:pPr>
    </w:lvl>
    <w:lvl w:ilvl="4" w:tplc="04220019">
      <w:start w:val="1"/>
      <w:numFmt w:val="lowerLetter"/>
      <w:lvlText w:val="%5."/>
      <w:lvlJc w:val="left"/>
      <w:pPr>
        <w:ind w:left="4092" w:hanging="360"/>
      </w:pPr>
    </w:lvl>
    <w:lvl w:ilvl="5" w:tplc="0422001B">
      <w:start w:val="1"/>
      <w:numFmt w:val="lowerRoman"/>
      <w:lvlText w:val="%6."/>
      <w:lvlJc w:val="right"/>
      <w:pPr>
        <w:ind w:left="4812" w:hanging="180"/>
      </w:pPr>
    </w:lvl>
    <w:lvl w:ilvl="6" w:tplc="0422000F">
      <w:start w:val="1"/>
      <w:numFmt w:val="decimal"/>
      <w:lvlText w:val="%7."/>
      <w:lvlJc w:val="left"/>
      <w:pPr>
        <w:ind w:left="5532" w:hanging="360"/>
      </w:pPr>
    </w:lvl>
    <w:lvl w:ilvl="7" w:tplc="04220019">
      <w:start w:val="1"/>
      <w:numFmt w:val="lowerLetter"/>
      <w:lvlText w:val="%8."/>
      <w:lvlJc w:val="left"/>
      <w:pPr>
        <w:ind w:left="6252" w:hanging="360"/>
      </w:pPr>
    </w:lvl>
    <w:lvl w:ilvl="8" w:tplc="0422001B">
      <w:start w:val="1"/>
      <w:numFmt w:val="lowerRoman"/>
      <w:lvlText w:val="%9."/>
      <w:lvlJc w:val="right"/>
      <w:pPr>
        <w:ind w:left="6972" w:hanging="180"/>
      </w:pPr>
    </w:lvl>
  </w:abstractNum>
  <w:abstractNum w:abstractNumId="30" w15:restartNumberingAfterBreak="0">
    <w:nsid w:val="52E6792F"/>
    <w:multiLevelType w:val="hybridMultilevel"/>
    <w:tmpl w:val="A9A25F6A"/>
    <w:lvl w:ilvl="0" w:tplc="0422000F">
      <w:start w:val="1"/>
      <w:numFmt w:val="decimal"/>
      <w:lvlText w:val="%1."/>
      <w:lvlJc w:val="left"/>
      <w:pPr>
        <w:ind w:left="1004" w:hanging="360"/>
      </w:pPr>
    </w:lvl>
    <w:lvl w:ilvl="1" w:tplc="04220019">
      <w:start w:val="1"/>
      <w:numFmt w:val="lowerLetter"/>
      <w:lvlText w:val="%2."/>
      <w:lvlJc w:val="left"/>
      <w:pPr>
        <w:ind w:left="1724" w:hanging="360"/>
      </w:pPr>
    </w:lvl>
    <w:lvl w:ilvl="2" w:tplc="0422001B" w:tentative="1">
      <w:start w:val="1"/>
      <w:numFmt w:val="lowerRoman"/>
      <w:lvlText w:val="%3."/>
      <w:lvlJc w:val="right"/>
      <w:pPr>
        <w:ind w:left="2444" w:hanging="180"/>
      </w:pPr>
    </w:lvl>
    <w:lvl w:ilvl="3" w:tplc="0422000F" w:tentative="1">
      <w:start w:val="1"/>
      <w:numFmt w:val="decimal"/>
      <w:lvlText w:val="%4."/>
      <w:lvlJc w:val="left"/>
      <w:pPr>
        <w:ind w:left="3164" w:hanging="360"/>
      </w:pPr>
    </w:lvl>
    <w:lvl w:ilvl="4" w:tplc="04220019" w:tentative="1">
      <w:start w:val="1"/>
      <w:numFmt w:val="lowerLetter"/>
      <w:lvlText w:val="%5."/>
      <w:lvlJc w:val="left"/>
      <w:pPr>
        <w:ind w:left="3884" w:hanging="360"/>
      </w:pPr>
    </w:lvl>
    <w:lvl w:ilvl="5" w:tplc="0422001B" w:tentative="1">
      <w:start w:val="1"/>
      <w:numFmt w:val="lowerRoman"/>
      <w:lvlText w:val="%6."/>
      <w:lvlJc w:val="right"/>
      <w:pPr>
        <w:ind w:left="4604" w:hanging="180"/>
      </w:pPr>
    </w:lvl>
    <w:lvl w:ilvl="6" w:tplc="0422000F" w:tentative="1">
      <w:start w:val="1"/>
      <w:numFmt w:val="decimal"/>
      <w:lvlText w:val="%7."/>
      <w:lvlJc w:val="left"/>
      <w:pPr>
        <w:ind w:left="5324" w:hanging="360"/>
      </w:pPr>
    </w:lvl>
    <w:lvl w:ilvl="7" w:tplc="04220019" w:tentative="1">
      <w:start w:val="1"/>
      <w:numFmt w:val="lowerLetter"/>
      <w:lvlText w:val="%8."/>
      <w:lvlJc w:val="left"/>
      <w:pPr>
        <w:ind w:left="6044" w:hanging="360"/>
      </w:pPr>
    </w:lvl>
    <w:lvl w:ilvl="8" w:tplc="0422001B" w:tentative="1">
      <w:start w:val="1"/>
      <w:numFmt w:val="lowerRoman"/>
      <w:lvlText w:val="%9."/>
      <w:lvlJc w:val="right"/>
      <w:pPr>
        <w:ind w:left="6764" w:hanging="180"/>
      </w:pPr>
    </w:lvl>
  </w:abstractNum>
  <w:abstractNum w:abstractNumId="31" w15:restartNumberingAfterBreak="0">
    <w:nsid w:val="59352263"/>
    <w:multiLevelType w:val="multilevel"/>
    <w:tmpl w:val="D384FEF0"/>
    <w:lvl w:ilvl="0">
      <w:start w:val="4"/>
      <w:numFmt w:val="decimal"/>
      <w:lvlText w:val="%1."/>
      <w:lvlJc w:val="left"/>
      <w:pPr>
        <w:ind w:left="450" w:hanging="450"/>
      </w:pPr>
      <w:rPr>
        <w:rFonts w:hint="default"/>
        <w:color w:val="000000"/>
        <w:sz w:val="28"/>
      </w:rPr>
    </w:lvl>
    <w:lvl w:ilvl="1">
      <w:start w:val="1"/>
      <w:numFmt w:val="decimal"/>
      <w:lvlText w:val="%1.%2."/>
      <w:lvlJc w:val="left"/>
      <w:pPr>
        <w:ind w:left="2534" w:hanging="450"/>
      </w:pPr>
      <w:rPr>
        <w:rFonts w:hint="default"/>
        <w:color w:val="000000"/>
        <w:sz w:val="28"/>
      </w:rPr>
    </w:lvl>
    <w:lvl w:ilvl="2">
      <w:start w:val="1"/>
      <w:numFmt w:val="decimal"/>
      <w:lvlText w:val="%1.%2.%3."/>
      <w:lvlJc w:val="left"/>
      <w:pPr>
        <w:ind w:left="4888" w:hanging="720"/>
      </w:pPr>
      <w:rPr>
        <w:rFonts w:hint="default"/>
        <w:color w:val="000000"/>
        <w:sz w:val="28"/>
      </w:rPr>
    </w:lvl>
    <w:lvl w:ilvl="3">
      <w:start w:val="1"/>
      <w:numFmt w:val="decimal"/>
      <w:lvlText w:val="%1.%2.%3.%4."/>
      <w:lvlJc w:val="left"/>
      <w:pPr>
        <w:ind w:left="6972" w:hanging="720"/>
      </w:pPr>
      <w:rPr>
        <w:rFonts w:hint="default"/>
        <w:color w:val="000000"/>
        <w:sz w:val="28"/>
      </w:rPr>
    </w:lvl>
    <w:lvl w:ilvl="4">
      <w:start w:val="1"/>
      <w:numFmt w:val="decimal"/>
      <w:lvlText w:val="%1.%2.%3.%4.%5."/>
      <w:lvlJc w:val="left"/>
      <w:pPr>
        <w:ind w:left="9416" w:hanging="1080"/>
      </w:pPr>
      <w:rPr>
        <w:rFonts w:hint="default"/>
        <w:color w:val="000000"/>
        <w:sz w:val="28"/>
      </w:rPr>
    </w:lvl>
    <w:lvl w:ilvl="5">
      <w:start w:val="1"/>
      <w:numFmt w:val="decimal"/>
      <w:lvlText w:val="%1.%2.%3.%4.%5.%6."/>
      <w:lvlJc w:val="left"/>
      <w:pPr>
        <w:ind w:left="11500" w:hanging="1080"/>
      </w:pPr>
      <w:rPr>
        <w:rFonts w:hint="default"/>
        <w:color w:val="000000"/>
        <w:sz w:val="28"/>
      </w:rPr>
    </w:lvl>
    <w:lvl w:ilvl="6">
      <w:start w:val="1"/>
      <w:numFmt w:val="decimal"/>
      <w:lvlText w:val="%1.%2.%3.%4.%5.%6.%7."/>
      <w:lvlJc w:val="left"/>
      <w:pPr>
        <w:ind w:left="13944" w:hanging="1440"/>
      </w:pPr>
      <w:rPr>
        <w:rFonts w:hint="default"/>
        <w:color w:val="000000"/>
        <w:sz w:val="28"/>
      </w:rPr>
    </w:lvl>
    <w:lvl w:ilvl="7">
      <w:start w:val="1"/>
      <w:numFmt w:val="decimal"/>
      <w:lvlText w:val="%1.%2.%3.%4.%5.%6.%7.%8."/>
      <w:lvlJc w:val="left"/>
      <w:pPr>
        <w:ind w:left="16028" w:hanging="1440"/>
      </w:pPr>
      <w:rPr>
        <w:rFonts w:hint="default"/>
        <w:color w:val="000000"/>
        <w:sz w:val="28"/>
      </w:rPr>
    </w:lvl>
    <w:lvl w:ilvl="8">
      <w:start w:val="1"/>
      <w:numFmt w:val="decimal"/>
      <w:lvlText w:val="%1.%2.%3.%4.%5.%6.%7.%8.%9."/>
      <w:lvlJc w:val="left"/>
      <w:pPr>
        <w:ind w:left="18472" w:hanging="1800"/>
      </w:pPr>
      <w:rPr>
        <w:rFonts w:hint="default"/>
        <w:color w:val="000000"/>
        <w:sz w:val="28"/>
      </w:rPr>
    </w:lvl>
  </w:abstractNum>
  <w:abstractNum w:abstractNumId="32" w15:restartNumberingAfterBreak="0">
    <w:nsid w:val="5AE26A27"/>
    <w:multiLevelType w:val="hybridMultilevel"/>
    <w:tmpl w:val="C0B8E37A"/>
    <w:lvl w:ilvl="0" w:tplc="EDAA2D0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15:restartNumberingAfterBreak="0">
    <w:nsid w:val="5B7E3199"/>
    <w:multiLevelType w:val="multilevel"/>
    <w:tmpl w:val="8A4C1DC4"/>
    <w:lvl w:ilvl="0">
      <w:start w:val="1"/>
      <w:numFmt w:val="decimal"/>
      <w:lvlText w:val="%1."/>
      <w:lvlJc w:val="left"/>
      <w:pPr>
        <w:tabs>
          <w:tab w:val="num" w:pos="720"/>
        </w:tabs>
        <w:ind w:left="720" w:hanging="360"/>
      </w:pPr>
      <w:rPr>
        <w:sz w:val="28"/>
        <w:szCs w:val="28"/>
      </w:rPr>
    </w:lvl>
    <w:lvl w:ilvl="1">
      <w:numFmt w:val="bullet"/>
      <w:lvlText w:val="-"/>
      <w:lvlJc w:val="left"/>
      <w:pPr>
        <w:ind w:left="1440" w:hanging="360"/>
      </w:pPr>
      <w:rPr>
        <w:rFonts w:ascii="Times New Roman" w:eastAsia="Times New Roman" w:hAnsi="Times New Roman" w:cs="Times New Roman" w:hint="default"/>
        <w:color w:val="000000"/>
        <w:sz w:val="28"/>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15:restartNumberingAfterBreak="0">
    <w:nsid w:val="5B924768"/>
    <w:multiLevelType w:val="multilevel"/>
    <w:tmpl w:val="ED521438"/>
    <w:lvl w:ilvl="0">
      <w:start w:val="1"/>
      <w:numFmt w:val="decimal"/>
      <w:lvlText w:val="%1."/>
      <w:lvlJc w:val="left"/>
      <w:pPr>
        <w:tabs>
          <w:tab w:val="num" w:pos="1210"/>
        </w:tabs>
        <w:ind w:left="1210" w:hanging="360"/>
      </w:pPr>
      <w:rPr>
        <w:sz w:val="28"/>
        <w:szCs w:val="2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15:restartNumberingAfterBreak="0">
    <w:nsid w:val="61A40B46"/>
    <w:multiLevelType w:val="multilevel"/>
    <w:tmpl w:val="39DAD5F2"/>
    <w:lvl w:ilvl="0">
      <w:start w:val="1"/>
      <w:numFmt w:val="decimal"/>
      <w:lvlText w:val="%1"/>
      <w:lvlJc w:val="left"/>
      <w:pPr>
        <w:ind w:left="375" w:hanging="375"/>
      </w:pPr>
      <w:rPr>
        <w:rFonts w:hint="default"/>
        <w:color w:val="000000"/>
      </w:rPr>
    </w:lvl>
    <w:lvl w:ilvl="1">
      <w:start w:val="1"/>
      <w:numFmt w:val="decimal"/>
      <w:lvlText w:val="%1.%2"/>
      <w:lvlJc w:val="left"/>
      <w:pPr>
        <w:ind w:left="735" w:hanging="375"/>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2160" w:hanging="108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3240" w:hanging="144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4320" w:hanging="1800"/>
      </w:pPr>
      <w:rPr>
        <w:rFonts w:hint="default"/>
        <w:color w:val="000000"/>
      </w:rPr>
    </w:lvl>
    <w:lvl w:ilvl="8">
      <w:start w:val="1"/>
      <w:numFmt w:val="decimal"/>
      <w:lvlText w:val="%1.%2.%3.%4.%5.%6.%7.%8.%9"/>
      <w:lvlJc w:val="left"/>
      <w:pPr>
        <w:ind w:left="5040" w:hanging="2160"/>
      </w:pPr>
      <w:rPr>
        <w:rFonts w:hint="default"/>
        <w:color w:val="000000"/>
      </w:rPr>
    </w:lvl>
  </w:abstractNum>
  <w:abstractNum w:abstractNumId="36" w15:restartNumberingAfterBreak="0">
    <w:nsid w:val="633363B3"/>
    <w:multiLevelType w:val="hybridMultilevel"/>
    <w:tmpl w:val="D116DEC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15:restartNumberingAfterBreak="0">
    <w:nsid w:val="63337A0F"/>
    <w:multiLevelType w:val="hybridMultilevel"/>
    <w:tmpl w:val="A02075B6"/>
    <w:lvl w:ilvl="0" w:tplc="4DFE59EE">
      <w:start w:val="1"/>
      <w:numFmt w:val="decimal"/>
      <w:lvlText w:val="%1."/>
      <w:lvlJc w:val="left"/>
      <w:pPr>
        <w:ind w:left="720" w:hanging="360"/>
      </w:pPr>
      <w:rPr>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15:restartNumberingAfterBreak="0">
    <w:nsid w:val="68071DA7"/>
    <w:multiLevelType w:val="hybridMultilevel"/>
    <w:tmpl w:val="BB76432A"/>
    <w:lvl w:ilvl="0" w:tplc="1D909D6C">
      <w:start w:val="1"/>
      <w:numFmt w:val="decimal"/>
      <w:lvlText w:val="%1."/>
      <w:lvlJc w:val="left"/>
      <w:pPr>
        <w:ind w:left="1230" w:hanging="780"/>
      </w:pPr>
      <w:rPr>
        <w:rFonts w:ascii="Times New Roman" w:eastAsia="Times New Roman" w:hAnsi="Times New Roman" w:cs="Times New Roman"/>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39" w15:restartNumberingAfterBreak="0">
    <w:nsid w:val="6F2244BF"/>
    <w:multiLevelType w:val="hybridMultilevel"/>
    <w:tmpl w:val="000E8EC4"/>
    <w:lvl w:ilvl="0" w:tplc="04190001">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54A6C2F"/>
    <w:multiLevelType w:val="hybridMultilevel"/>
    <w:tmpl w:val="7426521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15:restartNumberingAfterBreak="0">
    <w:nsid w:val="772C1B4C"/>
    <w:multiLevelType w:val="hybridMultilevel"/>
    <w:tmpl w:val="AAEE000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15:restartNumberingAfterBreak="0">
    <w:nsid w:val="778F685C"/>
    <w:multiLevelType w:val="hybridMultilevel"/>
    <w:tmpl w:val="474A5AEC"/>
    <w:lvl w:ilvl="0" w:tplc="99C0C280">
      <w:start w:val="1"/>
      <w:numFmt w:val="decimal"/>
      <w:lvlText w:val="%1."/>
      <w:lvlJc w:val="left"/>
      <w:pPr>
        <w:ind w:left="720" w:hanging="360"/>
      </w:pPr>
      <w:rPr>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3" w15:restartNumberingAfterBreak="0">
    <w:nsid w:val="7B7F03FD"/>
    <w:multiLevelType w:val="multilevel"/>
    <w:tmpl w:val="6094A28C"/>
    <w:lvl w:ilvl="0">
      <w:start w:val="1"/>
      <w:numFmt w:val="decimal"/>
      <w:lvlText w:val="%1"/>
      <w:lvlJc w:val="left"/>
      <w:pPr>
        <w:ind w:left="375" w:hanging="375"/>
      </w:pPr>
      <w:rPr>
        <w:rFonts w:hint="default"/>
        <w:color w:val="000000"/>
      </w:rPr>
    </w:lvl>
    <w:lvl w:ilvl="1">
      <w:start w:val="1"/>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num w:numId="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33"/>
  </w:num>
  <w:num w:numId="4">
    <w:abstractNumId w:val="22"/>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2"/>
  </w:num>
  <w:num w:numId="11">
    <w:abstractNumId w:val="38"/>
  </w:num>
  <w:num w:numId="12">
    <w:abstractNumId w:val="21"/>
  </w:num>
  <w:num w:numId="13">
    <w:abstractNumId w:val="6"/>
  </w:num>
  <w:num w:numId="14">
    <w:abstractNumId w:val="23"/>
  </w:num>
  <w:num w:numId="15">
    <w:abstractNumId w:val="17"/>
  </w:num>
  <w:num w:numId="16">
    <w:abstractNumId w:val="12"/>
  </w:num>
  <w:num w:numId="17">
    <w:abstractNumId w:val="36"/>
  </w:num>
  <w:num w:numId="18">
    <w:abstractNumId w:val="40"/>
  </w:num>
  <w:num w:numId="19">
    <w:abstractNumId w:val="28"/>
  </w:num>
  <w:num w:numId="20">
    <w:abstractNumId w:val="9"/>
  </w:num>
  <w:num w:numId="21">
    <w:abstractNumId w:val="41"/>
  </w:num>
  <w:num w:numId="22">
    <w:abstractNumId w:val="1"/>
  </w:num>
  <w:num w:numId="23">
    <w:abstractNumId w:val="11"/>
  </w:num>
  <w:num w:numId="24">
    <w:abstractNumId w:val="20"/>
  </w:num>
  <w:num w:numId="25">
    <w:abstractNumId w:val="31"/>
  </w:num>
  <w:num w:numId="26">
    <w:abstractNumId w:val="30"/>
  </w:num>
  <w:num w:numId="27">
    <w:abstractNumId w:val="43"/>
  </w:num>
  <w:num w:numId="2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num>
  <w:num w:numId="31">
    <w:abstractNumId w:val="25"/>
  </w:num>
  <w:num w:numId="32">
    <w:abstractNumId w:val="3"/>
  </w:num>
  <w:num w:numId="33">
    <w:abstractNumId w:val="35"/>
  </w:num>
  <w:num w:numId="34">
    <w:abstractNumId w:val="16"/>
  </w:num>
  <w:num w:numId="35">
    <w:abstractNumId w:val="8"/>
  </w:num>
  <w:num w:numId="36">
    <w:abstractNumId w:val="14"/>
  </w:num>
  <w:num w:numId="37">
    <w:abstractNumId w:val="2"/>
  </w:num>
  <w:num w:numId="38">
    <w:abstractNumId w:val="42"/>
  </w:num>
  <w:num w:numId="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9"/>
  </w:num>
  <w:num w:numId="42">
    <w:abstractNumId w:val="0"/>
  </w:num>
  <w:num w:numId="43">
    <w:abstractNumId w:val="39"/>
  </w:num>
  <w:num w:numId="44">
    <w:abstractNumId w:val="4"/>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017"/>
    <w:rsid w:val="0000386C"/>
    <w:rsid w:val="0000446E"/>
    <w:rsid w:val="00005B95"/>
    <w:rsid w:val="00041506"/>
    <w:rsid w:val="00044FC8"/>
    <w:rsid w:val="0008426B"/>
    <w:rsid w:val="000A1661"/>
    <w:rsid w:val="0021780D"/>
    <w:rsid w:val="00221EF9"/>
    <w:rsid w:val="00250B4F"/>
    <w:rsid w:val="00295183"/>
    <w:rsid w:val="0030486B"/>
    <w:rsid w:val="00314D25"/>
    <w:rsid w:val="00321D4B"/>
    <w:rsid w:val="00433C91"/>
    <w:rsid w:val="004361F9"/>
    <w:rsid w:val="00465771"/>
    <w:rsid w:val="00480E8A"/>
    <w:rsid w:val="004B148B"/>
    <w:rsid w:val="004C646D"/>
    <w:rsid w:val="004F0037"/>
    <w:rsid w:val="00574FB3"/>
    <w:rsid w:val="006060AF"/>
    <w:rsid w:val="006540D0"/>
    <w:rsid w:val="006C4F68"/>
    <w:rsid w:val="006D6A92"/>
    <w:rsid w:val="006E0276"/>
    <w:rsid w:val="00710017"/>
    <w:rsid w:val="00760D5B"/>
    <w:rsid w:val="00793B80"/>
    <w:rsid w:val="007A2FA0"/>
    <w:rsid w:val="007D6D11"/>
    <w:rsid w:val="00817448"/>
    <w:rsid w:val="00840976"/>
    <w:rsid w:val="0086364D"/>
    <w:rsid w:val="008909F7"/>
    <w:rsid w:val="00892E5C"/>
    <w:rsid w:val="00927677"/>
    <w:rsid w:val="009A47F7"/>
    <w:rsid w:val="00A30164"/>
    <w:rsid w:val="00B26344"/>
    <w:rsid w:val="00B7479A"/>
    <w:rsid w:val="00C01AE5"/>
    <w:rsid w:val="00C32DC7"/>
    <w:rsid w:val="00C657FF"/>
    <w:rsid w:val="00CF61F3"/>
    <w:rsid w:val="00E70307"/>
    <w:rsid w:val="00EF3554"/>
    <w:rsid w:val="00F21DC6"/>
    <w:rsid w:val="00F45D4D"/>
    <w:rsid w:val="00F610E6"/>
    <w:rsid w:val="00F635FB"/>
    <w:rsid w:val="00FB2D0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76473"/>
  <w15:docId w15:val="{DB6626AA-CF2A-4EB9-A608-A3E7633A9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5B95"/>
  </w:style>
  <w:style w:type="paragraph" w:styleId="1">
    <w:name w:val="heading 1"/>
    <w:basedOn w:val="a"/>
    <w:next w:val="a"/>
    <w:link w:val="10"/>
    <w:qFormat/>
    <w:rsid w:val="008909F7"/>
    <w:pPr>
      <w:keepNext/>
      <w:pageBreakBefore/>
      <w:tabs>
        <w:tab w:val="left" w:pos="567"/>
      </w:tabs>
      <w:spacing w:before="240" w:after="60"/>
      <w:outlineLvl w:val="0"/>
    </w:pPr>
    <w:rPr>
      <w:rFonts w:ascii="Arial" w:eastAsia="Calibri" w:hAnsi="Arial" w:cs="Times New Roman"/>
      <w:b/>
      <w:kern w:val="32"/>
      <w:sz w:val="32"/>
      <w:szCs w:val="20"/>
    </w:rPr>
  </w:style>
  <w:style w:type="paragraph" w:styleId="2">
    <w:name w:val="heading 2"/>
    <w:basedOn w:val="a"/>
    <w:next w:val="a"/>
    <w:link w:val="20"/>
    <w:qFormat/>
    <w:rsid w:val="008909F7"/>
    <w:pPr>
      <w:keepNext/>
      <w:keepLines/>
      <w:tabs>
        <w:tab w:val="left" w:pos="567"/>
      </w:tabs>
      <w:spacing w:before="240" w:after="60" w:line="240" w:lineRule="auto"/>
      <w:ind w:left="567" w:hanging="567"/>
      <w:outlineLvl w:val="1"/>
    </w:pPr>
    <w:rPr>
      <w:rFonts w:ascii="Arial" w:eastAsia="Calibri" w:hAnsi="Arial" w:cs="Times New Roman"/>
      <w:b/>
      <w:sz w:val="26"/>
      <w:szCs w:val="20"/>
    </w:rPr>
  </w:style>
  <w:style w:type="paragraph" w:styleId="3">
    <w:name w:val="heading 3"/>
    <w:basedOn w:val="a"/>
    <w:next w:val="a"/>
    <w:link w:val="30"/>
    <w:uiPriority w:val="9"/>
    <w:qFormat/>
    <w:rsid w:val="008909F7"/>
    <w:pPr>
      <w:keepNext/>
      <w:keepLines/>
      <w:tabs>
        <w:tab w:val="left" w:pos="709"/>
      </w:tabs>
      <w:spacing w:before="120" w:after="0" w:line="240" w:lineRule="auto"/>
      <w:ind w:left="709" w:hanging="709"/>
      <w:outlineLvl w:val="2"/>
    </w:pPr>
    <w:rPr>
      <w:rFonts w:ascii="Arial" w:eastAsia="Calibri" w:hAnsi="Arial" w:cs="Times New Roman"/>
      <w:b/>
      <w:i/>
      <w:sz w:val="20"/>
      <w:szCs w:val="20"/>
    </w:rPr>
  </w:style>
  <w:style w:type="paragraph" w:styleId="4">
    <w:name w:val="heading 4"/>
    <w:basedOn w:val="a"/>
    <w:next w:val="a"/>
    <w:link w:val="40"/>
    <w:qFormat/>
    <w:rsid w:val="008909F7"/>
    <w:pPr>
      <w:keepNext/>
      <w:keepLines/>
      <w:tabs>
        <w:tab w:val="left" w:pos="851"/>
      </w:tabs>
      <w:spacing w:before="200" w:after="0" w:line="240" w:lineRule="auto"/>
      <w:ind w:left="851" w:hanging="851"/>
      <w:outlineLvl w:val="3"/>
    </w:pPr>
    <w:rPr>
      <w:rFonts w:ascii="Arial" w:eastAsia="Calibri" w:hAnsi="Arial" w:cs="Times New Roman"/>
      <w:i/>
      <w:sz w:val="20"/>
      <w:szCs w:val="20"/>
      <w:u w:val="single"/>
    </w:rPr>
  </w:style>
  <w:style w:type="paragraph" w:styleId="5">
    <w:name w:val="heading 5"/>
    <w:basedOn w:val="a"/>
    <w:next w:val="a"/>
    <w:link w:val="50"/>
    <w:uiPriority w:val="9"/>
    <w:semiHidden/>
    <w:unhideWhenUsed/>
    <w:qFormat/>
    <w:rsid w:val="00CF61F3"/>
    <w:pPr>
      <w:keepNext/>
      <w:keepLines/>
      <w:spacing w:before="200" w:after="0"/>
      <w:outlineLvl w:val="4"/>
    </w:pPr>
    <w:rPr>
      <w:rFonts w:ascii="Cambria" w:eastAsia="Times New Roman" w:hAnsi="Cambria" w:cs="Times New Roman"/>
      <w:color w:val="243F60"/>
      <w:sz w:val="20"/>
      <w:szCs w:val="20"/>
      <w:lang w:val="x-none" w:eastAsia="x-none"/>
    </w:rPr>
  </w:style>
  <w:style w:type="paragraph" w:styleId="6">
    <w:name w:val="heading 6"/>
    <w:basedOn w:val="a"/>
    <w:next w:val="a"/>
    <w:link w:val="60"/>
    <w:qFormat/>
    <w:rsid w:val="008909F7"/>
    <w:pPr>
      <w:keepNext/>
      <w:keepLines/>
      <w:spacing w:before="40" w:after="0"/>
      <w:outlineLvl w:val="5"/>
    </w:pPr>
    <w:rPr>
      <w:rFonts w:ascii="Calibri Light" w:eastAsia="Calibri" w:hAnsi="Calibri Light" w:cs="Times New Roman"/>
      <w:color w:val="1F4D78"/>
      <w:sz w:val="20"/>
      <w:szCs w:val="20"/>
    </w:rPr>
  </w:style>
  <w:style w:type="paragraph" w:styleId="7">
    <w:name w:val="heading 7"/>
    <w:basedOn w:val="a"/>
    <w:next w:val="a"/>
    <w:link w:val="70"/>
    <w:semiHidden/>
    <w:unhideWhenUsed/>
    <w:qFormat/>
    <w:rsid w:val="00CF61F3"/>
    <w:pPr>
      <w:keepNext/>
      <w:keepLines/>
      <w:spacing w:before="200" w:after="0"/>
      <w:outlineLvl w:val="6"/>
    </w:pPr>
    <w:rPr>
      <w:rFonts w:ascii="Cambria" w:eastAsia="Times New Roman" w:hAnsi="Cambria" w:cs="Times New Roman"/>
      <w:i/>
      <w:iCs/>
      <w:color w:val="404040"/>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909F7"/>
    <w:rPr>
      <w:rFonts w:ascii="Arial" w:eastAsia="Calibri" w:hAnsi="Arial" w:cs="Times New Roman"/>
      <w:b/>
      <w:kern w:val="32"/>
      <w:sz w:val="32"/>
      <w:szCs w:val="20"/>
    </w:rPr>
  </w:style>
  <w:style w:type="character" w:customStyle="1" w:styleId="20">
    <w:name w:val="Заголовок 2 Знак"/>
    <w:basedOn w:val="a0"/>
    <w:link w:val="2"/>
    <w:rsid w:val="008909F7"/>
    <w:rPr>
      <w:rFonts w:ascii="Arial" w:eastAsia="Calibri" w:hAnsi="Arial" w:cs="Times New Roman"/>
      <w:b/>
      <w:sz w:val="26"/>
      <w:szCs w:val="20"/>
    </w:rPr>
  </w:style>
  <w:style w:type="character" w:customStyle="1" w:styleId="30">
    <w:name w:val="Заголовок 3 Знак"/>
    <w:basedOn w:val="a0"/>
    <w:link w:val="3"/>
    <w:uiPriority w:val="9"/>
    <w:rsid w:val="008909F7"/>
    <w:rPr>
      <w:rFonts w:ascii="Arial" w:eastAsia="Calibri" w:hAnsi="Arial" w:cs="Times New Roman"/>
      <w:b/>
      <w:i/>
      <w:sz w:val="20"/>
      <w:szCs w:val="20"/>
    </w:rPr>
  </w:style>
  <w:style w:type="character" w:customStyle="1" w:styleId="40">
    <w:name w:val="Заголовок 4 Знак"/>
    <w:basedOn w:val="a0"/>
    <w:link w:val="4"/>
    <w:rsid w:val="008909F7"/>
    <w:rPr>
      <w:rFonts w:ascii="Arial" w:eastAsia="Calibri" w:hAnsi="Arial" w:cs="Times New Roman"/>
      <w:i/>
      <w:sz w:val="20"/>
      <w:szCs w:val="20"/>
      <w:u w:val="single"/>
    </w:rPr>
  </w:style>
  <w:style w:type="character" w:customStyle="1" w:styleId="60">
    <w:name w:val="Заголовок 6 Знак"/>
    <w:basedOn w:val="a0"/>
    <w:link w:val="6"/>
    <w:rsid w:val="008909F7"/>
    <w:rPr>
      <w:rFonts w:ascii="Calibri Light" w:eastAsia="Calibri" w:hAnsi="Calibri Light" w:cs="Times New Roman"/>
      <w:color w:val="1F4D78"/>
      <w:sz w:val="20"/>
      <w:szCs w:val="20"/>
    </w:rPr>
  </w:style>
  <w:style w:type="paragraph" w:styleId="a3">
    <w:name w:val="List Paragraph"/>
    <w:basedOn w:val="a"/>
    <w:uiPriority w:val="34"/>
    <w:qFormat/>
    <w:rsid w:val="00710017"/>
    <w:pPr>
      <w:ind w:left="720"/>
      <w:contextualSpacing/>
    </w:pPr>
    <w:rPr>
      <w:rFonts w:eastAsiaTheme="minorHAnsi"/>
      <w:lang w:val="ru-RU" w:eastAsia="en-US"/>
    </w:rPr>
  </w:style>
  <w:style w:type="character" w:customStyle="1" w:styleId="a4">
    <w:name w:val="Обычный (веб) Знак"/>
    <w:aliases w:val="Знак Знак, Знак Знак"/>
    <w:basedOn w:val="a0"/>
    <w:link w:val="a5"/>
    <w:uiPriority w:val="34"/>
    <w:locked/>
    <w:rsid w:val="00927677"/>
    <w:rPr>
      <w:lang w:val="ru-RU"/>
    </w:rPr>
  </w:style>
  <w:style w:type="paragraph" w:styleId="a5">
    <w:name w:val="Normal (Web)"/>
    <w:aliases w:val="Знак, Знак"/>
    <w:basedOn w:val="a"/>
    <w:link w:val="a4"/>
    <w:uiPriority w:val="34"/>
    <w:unhideWhenUsed/>
    <w:qFormat/>
    <w:rsid w:val="00927677"/>
    <w:pPr>
      <w:ind w:left="720"/>
      <w:contextualSpacing/>
    </w:pPr>
    <w:rPr>
      <w:lang w:val="ru-RU"/>
    </w:rPr>
  </w:style>
  <w:style w:type="character" w:customStyle="1" w:styleId="21">
    <w:name w:val="Основной текст (2)_"/>
    <w:basedOn w:val="a0"/>
    <w:link w:val="22"/>
    <w:locked/>
    <w:rsid w:val="0021780D"/>
    <w:rPr>
      <w:rFonts w:ascii="Times New Roman" w:eastAsia="Times New Roman" w:hAnsi="Times New Roman" w:cs="Times New Roman"/>
      <w:b/>
      <w:bCs/>
      <w:spacing w:val="1"/>
      <w:sz w:val="25"/>
      <w:szCs w:val="25"/>
      <w:shd w:val="clear" w:color="auto" w:fill="FFFFFF"/>
    </w:rPr>
  </w:style>
  <w:style w:type="paragraph" w:customStyle="1" w:styleId="22">
    <w:name w:val="Основной текст (2)"/>
    <w:basedOn w:val="a"/>
    <w:link w:val="21"/>
    <w:qFormat/>
    <w:rsid w:val="0021780D"/>
    <w:pPr>
      <w:widowControl w:val="0"/>
      <w:shd w:val="clear" w:color="auto" w:fill="FFFFFF"/>
      <w:spacing w:after="0" w:line="312" w:lineRule="exact"/>
      <w:contextualSpacing/>
      <w:jc w:val="center"/>
    </w:pPr>
    <w:rPr>
      <w:rFonts w:ascii="Times New Roman" w:eastAsia="Times New Roman" w:hAnsi="Times New Roman" w:cs="Times New Roman"/>
      <w:b/>
      <w:bCs/>
      <w:spacing w:val="1"/>
      <w:sz w:val="25"/>
      <w:szCs w:val="25"/>
    </w:rPr>
  </w:style>
  <w:style w:type="paragraph" w:styleId="a6">
    <w:name w:val="Balloon Text"/>
    <w:basedOn w:val="a"/>
    <w:link w:val="a7"/>
    <w:unhideWhenUsed/>
    <w:rsid w:val="0021780D"/>
    <w:pPr>
      <w:spacing w:after="0" w:line="240" w:lineRule="auto"/>
    </w:pPr>
    <w:rPr>
      <w:rFonts w:ascii="Tahoma" w:hAnsi="Tahoma" w:cs="Tahoma"/>
      <w:sz w:val="16"/>
      <w:szCs w:val="16"/>
    </w:rPr>
  </w:style>
  <w:style w:type="character" w:customStyle="1" w:styleId="a7">
    <w:name w:val="Текст выноски Знак"/>
    <w:basedOn w:val="a0"/>
    <w:link w:val="a6"/>
    <w:rsid w:val="0021780D"/>
    <w:rPr>
      <w:rFonts w:ascii="Tahoma" w:hAnsi="Tahoma" w:cs="Tahoma"/>
      <w:sz w:val="16"/>
      <w:szCs w:val="16"/>
    </w:rPr>
  </w:style>
  <w:style w:type="paragraph" w:styleId="HTML">
    <w:name w:val="HTML Preformatted"/>
    <w:basedOn w:val="a"/>
    <w:link w:val="HTML0"/>
    <w:unhideWhenUsed/>
    <w:rsid w:val="0021780D"/>
    <w:pPr>
      <w:spacing w:after="0" w:line="240" w:lineRule="auto"/>
    </w:pPr>
    <w:rPr>
      <w:rFonts w:ascii="Consolas" w:eastAsiaTheme="minorHAnsi" w:hAnsi="Consolas"/>
      <w:sz w:val="20"/>
      <w:szCs w:val="20"/>
      <w:lang w:eastAsia="en-US"/>
    </w:rPr>
  </w:style>
  <w:style w:type="character" w:customStyle="1" w:styleId="HTML0">
    <w:name w:val="Стандартный HTML Знак"/>
    <w:basedOn w:val="a0"/>
    <w:link w:val="HTML"/>
    <w:rsid w:val="0021780D"/>
    <w:rPr>
      <w:rFonts w:ascii="Consolas" w:eastAsiaTheme="minorHAnsi" w:hAnsi="Consolas"/>
      <w:sz w:val="20"/>
      <w:szCs w:val="20"/>
      <w:lang w:eastAsia="en-US"/>
    </w:rPr>
  </w:style>
  <w:style w:type="paragraph" w:styleId="a8">
    <w:name w:val="No Spacing"/>
    <w:link w:val="a9"/>
    <w:uiPriority w:val="1"/>
    <w:qFormat/>
    <w:rsid w:val="00B7479A"/>
    <w:pPr>
      <w:spacing w:after="0" w:line="240" w:lineRule="auto"/>
    </w:pPr>
    <w:rPr>
      <w:rFonts w:ascii="Calibri" w:eastAsia="Calibri" w:hAnsi="Calibri" w:cs="Times New Roman"/>
      <w:lang w:val="ru-RU" w:eastAsia="en-US"/>
    </w:rPr>
  </w:style>
  <w:style w:type="character" w:customStyle="1" w:styleId="a9">
    <w:name w:val="Без интервала Знак"/>
    <w:basedOn w:val="a0"/>
    <w:link w:val="a8"/>
    <w:uiPriority w:val="1"/>
    <w:rsid w:val="00480E8A"/>
    <w:rPr>
      <w:rFonts w:ascii="Calibri" w:eastAsia="Calibri" w:hAnsi="Calibri" w:cs="Times New Roman"/>
      <w:lang w:val="ru-RU" w:eastAsia="en-US"/>
    </w:rPr>
  </w:style>
  <w:style w:type="character" w:styleId="aa">
    <w:name w:val="Hyperlink"/>
    <w:unhideWhenUsed/>
    <w:rsid w:val="00480E8A"/>
    <w:rPr>
      <w:color w:val="0563C1"/>
      <w:u w:val="single"/>
    </w:rPr>
  </w:style>
  <w:style w:type="character" w:customStyle="1" w:styleId="rvts17">
    <w:name w:val="rvts17"/>
    <w:basedOn w:val="a0"/>
    <w:rsid w:val="00892E5C"/>
  </w:style>
  <w:style w:type="paragraph" w:customStyle="1" w:styleId="rvps51">
    <w:name w:val="rvps51"/>
    <w:basedOn w:val="a"/>
    <w:uiPriority w:val="99"/>
    <w:rsid w:val="00892E5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b">
    <w:name w:val="Emphasis"/>
    <w:qFormat/>
    <w:rsid w:val="008909F7"/>
    <w:rPr>
      <w:i/>
      <w:iCs w:val="0"/>
    </w:rPr>
  </w:style>
  <w:style w:type="character" w:customStyle="1" w:styleId="Heading1Char">
    <w:name w:val="Heading 1 Char"/>
    <w:locked/>
    <w:rsid w:val="008909F7"/>
    <w:rPr>
      <w:rFonts w:ascii="Calibri Light" w:hAnsi="Calibri Light"/>
      <w:color w:val="2F5496"/>
      <w:sz w:val="32"/>
    </w:rPr>
  </w:style>
  <w:style w:type="paragraph" w:customStyle="1" w:styleId="TableTitle">
    <w:name w:val="Table Title"/>
    <w:basedOn w:val="a"/>
    <w:next w:val="a"/>
    <w:autoRedefine/>
    <w:rsid w:val="008909F7"/>
    <w:pPr>
      <w:keepNext/>
      <w:keepLines/>
      <w:suppressAutoHyphens/>
      <w:spacing w:before="120" w:after="120" w:line="240" w:lineRule="auto"/>
    </w:pPr>
    <w:rPr>
      <w:rFonts w:ascii="Arial" w:eastAsia="Calibri" w:hAnsi="Arial" w:cs="Arial"/>
      <w:b/>
      <w:bCs/>
      <w:sz w:val="24"/>
      <w:szCs w:val="24"/>
      <w:lang w:eastAsia="en-US"/>
    </w:rPr>
  </w:style>
  <w:style w:type="paragraph" w:styleId="ac">
    <w:name w:val="header"/>
    <w:basedOn w:val="a"/>
    <w:link w:val="ad"/>
    <w:uiPriority w:val="99"/>
    <w:rsid w:val="008909F7"/>
    <w:pPr>
      <w:tabs>
        <w:tab w:val="center" w:pos="4677"/>
        <w:tab w:val="right" w:pos="9355"/>
      </w:tabs>
      <w:spacing w:after="0" w:line="240" w:lineRule="auto"/>
    </w:pPr>
    <w:rPr>
      <w:rFonts w:ascii="Calibri" w:eastAsia="Calibri" w:hAnsi="Calibri" w:cs="Times New Roman"/>
      <w:sz w:val="20"/>
      <w:szCs w:val="20"/>
    </w:rPr>
  </w:style>
  <w:style w:type="character" w:customStyle="1" w:styleId="ad">
    <w:name w:val="Верхний колонтитул Знак"/>
    <w:basedOn w:val="a0"/>
    <w:link w:val="ac"/>
    <w:uiPriority w:val="99"/>
    <w:rsid w:val="008909F7"/>
    <w:rPr>
      <w:rFonts w:ascii="Calibri" w:eastAsia="Calibri" w:hAnsi="Calibri" w:cs="Times New Roman"/>
      <w:sz w:val="20"/>
      <w:szCs w:val="20"/>
    </w:rPr>
  </w:style>
  <w:style w:type="paragraph" w:styleId="ae">
    <w:name w:val="footer"/>
    <w:basedOn w:val="a"/>
    <w:link w:val="af"/>
    <w:uiPriority w:val="99"/>
    <w:rsid w:val="008909F7"/>
    <w:pPr>
      <w:tabs>
        <w:tab w:val="center" w:pos="4677"/>
        <w:tab w:val="right" w:pos="9355"/>
      </w:tabs>
      <w:spacing w:after="0" w:line="240" w:lineRule="auto"/>
    </w:pPr>
    <w:rPr>
      <w:rFonts w:ascii="Calibri" w:eastAsia="Calibri" w:hAnsi="Calibri" w:cs="Times New Roman"/>
      <w:sz w:val="20"/>
      <w:szCs w:val="20"/>
    </w:rPr>
  </w:style>
  <w:style w:type="character" w:customStyle="1" w:styleId="af">
    <w:name w:val="Нижний колонтитул Знак"/>
    <w:basedOn w:val="a0"/>
    <w:link w:val="ae"/>
    <w:uiPriority w:val="99"/>
    <w:rsid w:val="008909F7"/>
    <w:rPr>
      <w:rFonts w:ascii="Calibri" w:eastAsia="Calibri" w:hAnsi="Calibri" w:cs="Times New Roman"/>
      <w:sz w:val="20"/>
      <w:szCs w:val="20"/>
    </w:rPr>
  </w:style>
  <w:style w:type="paragraph" w:styleId="af0">
    <w:name w:val="Subtitle"/>
    <w:basedOn w:val="a"/>
    <w:link w:val="af1"/>
    <w:qFormat/>
    <w:rsid w:val="008909F7"/>
    <w:pPr>
      <w:spacing w:after="0" w:line="240" w:lineRule="auto"/>
    </w:pPr>
    <w:rPr>
      <w:rFonts w:ascii="Arial" w:eastAsia="Calibri" w:hAnsi="Arial" w:cs="Times New Roman"/>
      <w:b/>
      <w:i/>
      <w:sz w:val="20"/>
      <w:szCs w:val="20"/>
    </w:rPr>
  </w:style>
  <w:style w:type="character" w:customStyle="1" w:styleId="af1">
    <w:name w:val="Подзаголовок Знак"/>
    <w:basedOn w:val="a0"/>
    <w:link w:val="af0"/>
    <w:rsid w:val="008909F7"/>
    <w:rPr>
      <w:rFonts w:ascii="Arial" w:eastAsia="Calibri" w:hAnsi="Arial" w:cs="Times New Roman"/>
      <w:b/>
      <w:i/>
      <w:sz w:val="20"/>
      <w:szCs w:val="20"/>
    </w:rPr>
  </w:style>
  <w:style w:type="character" w:customStyle="1" w:styleId="SubtitleChar">
    <w:name w:val="Subtitle Char"/>
    <w:locked/>
    <w:rsid w:val="008909F7"/>
    <w:rPr>
      <w:rFonts w:ascii="Arial" w:hAnsi="Arial"/>
      <w:b/>
      <w:i/>
      <w:sz w:val="20"/>
    </w:rPr>
  </w:style>
  <w:style w:type="paragraph" w:customStyle="1" w:styleId="11">
    <w:name w:val="Без интервала1"/>
    <w:link w:val="NoSpacingChar2"/>
    <w:rsid w:val="008909F7"/>
    <w:pPr>
      <w:spacing w:after="0" w:line="240" w:lineRule="auto"/>
    </w:pPr>
    <w:rPr>
      <w:rFonts w:ascii="Calibri" w:eastAsia="Times New Roman" w:hAnsi="Calibri" w:cs="Times New Roman"/>
      <w:szCs w:val="20"/>
      <w:lang w:eastAsia="en-US"/>
    </w:rPr>
  </w:style>
  <w:style w:type="character" w:customStyle="1" w:styleId="NoSpacingChar2">
    <w:name w:val="No Spacing Char2"/>
    <w:link w:val="11"/>
    <w:locked/>
    <w:rsid w:val="008909F7"/>
    <w:rPr>
      <w:rFonts w:ascii="Calibri" w:eastAsia="Times New Roman" w:hAnsi="Calibri" w:cs="Times New Roman"/>
      <w:szCs w:val="20"/>
      <w:lang w:eastAsia="en-US"/>
    </w:rPr>
  </w:style>
  <w:style w:type="paragraph" w:customStyle="1" w:styleId="12">
    <w:name w:val="Абзац списка1"/>
    <w:basedOn w:val="a"/>
    <w:link w:val="ListParagraphChar2"/>
    <w:rsid w:val="008909F7"/>
    <w:pPr>
      <w:spacing w:after="0" w:line="240" w:lineRule="auto"/>
      <w:ind w:left="720"/>
      <w:contextualSpacing/>
    </w:pPr>
    <w:rPr>
      <w:rFonts w:ascii="Arial" w:eastAsia="Calibri" w:hAnsi="Arial" w:cs="Times New Roman"/>
      <w:sz w:val="20"/>
      <w:szCs w:val="20"/>
      <w:lang w:val="en-US" w:eastAsia="ja-JP"/>
    </w:rPr>
  </w:style>
  <w:style w:type="character" w:customStyle="1" w:styleId="ListParagraphChar2">
    <w:name w:val="List Paragraph Char2"/>
    <w:link w:val="12"/>
    <w:locked/>
    <w:rsid w:val="008909F7"/>
    <w:rPr>
      <w:rFonts w:ascii="Arial" w:eastAsia="Calibri" w:hAnsi="Arial" w:cs="Times New Roman"/>
      <w:sz w:val="20"/>
      <w:szCs w:val="20"/>
      <w:lang w:val="en-US" w:eastAsia="ja-JP"/>
    </w:rPr>
  </w:style>
  <w:style w:type="paragraph" w:styleId="13">
    <w:name w:val="toc 1"/>
    <w:basedOn w:val="a"/>
    <w:next w:val="a"/>
    <w:autoRedefine/>
    <w:rsid w:val="008909F7"/>
    <w:pPr>
      <w:tabs>
        <w:tab w:val="left" w:pos="426"/>
        <w:tab w:val="right" w:leader="dot" w:pos="9061"/>
      </w:tabs>
      <w:spacing w:before="120" w:after="120" w:line="240" w:lineRule="auto"/>
      <w:ind w:left="426" w:hanging="426"/>
    </w:pPr>
    <w:rPr>
      <w:rFonts w:ascii="Arial" w:eastAsia="Times New Roman" w:hAnsi="Arial" w:cs="Calibri"/>
      <w:b/>
      <w:bCs/>
      <w:caps/>
      <w:sz w:val="20"/>
      <w:szCs w:val="20"/>
      <w:lang w:val="en-US" w:eastAsia="en-US"/>
    </w:rPr>
  </w:style>
  <w:style w:type="paragraph" w:styleId="23">
    <w:name w:val="toc 2"/>
    <w:basedOn w:val="a"/>
    <w:next w:val="a"/>
    <w:autoRedefine/>
    <w:rsid w:val="008909F7"/>
    <w:pPr>
      <w:tabs>
        <w:tab w:val="left" w:pos="426"/>
        <w:tab w:val="left" w:pos="851"/>
        <w:tab w:val="right" w:leader="dot" w:pos="9356"/>
      </w:tabs>
      <w:spacing w:after="20" w:line="240" w:lineRule="auto"/>
    </w:pPr>
    <w:rPr>
      <w:rFonts w:ascii="Times New Roman" w:eastAsia="Times New Roman" w:hAnsi="Times New Roman" w:cs="Arial"/>
      <w:smallCaps/>
      <w:noProof/>
      <w:sz w:val="24"/>
      <w:szCs w:val="24"/>
      <w:lang w:eastAsia="en-US"/>
    </w:rPr>
  </w:style>
  <w:style w:type="paragraph" w:styleId="31">
    <w:name w:val="toc 3"/>
    <w:basedOn w:val="a"/>
    <w:next w:val="a"/>
    <w:autoRedefine/>
    <w:rsid w:val="008909F7"/>
    <w:pPr>
      <w:tabs>
        <w:tab w:val="left" w:pos="1560"/>
        <w:tab w:val="right" w:leader="dot" w:pos="9061"/>
      </w:tabs>
      <w:spacing w:after="0" w:line="240" w:lineRule="auto"/>
      <w:ind w:left="1560" w:hanging="709"/>
    </w:pPr>
    <w:rPr>
      <w:rFonts w:ascii="Arial" w:eastAsia="Times New Roman" w:hAnsi="Arial" w:cs="Calibri"/>
      <w:i/>
      <w:iCs/>
      <w:sz w:val="20"/>
      <w:szCs w:val="20"/>
      <w:lang w:val="en-US" w:eastAsia="en-US"/>
    </w:rPr>
  </w:style>
  <w:style w:type="paragraph" w:styleId="41">
    <w:name w:val="toc 4"/>
    <w:basedOn w:val="a"/>
    <w:next w:val="a"/>
    <w:autoRedefine/>
    <w:rsid w:val="008909F7"/>
    <w:pPr>
      <w:spacing w:after="0" w:line="240" w:lineRule="auto"/>
      <w:ind w:left="660"/>
    </w:pPr>
    <w:rPr>
      <w:rFonts w:ascii="Calibri" w:eastAsia="Times New Roman" w:hAnsi="Calibri" w:cs="Calibri"/>
      <w:sz w:val="18"/>
      <w:szCs w:val="18"/>
      <w:lang w:val="en-US" w:eastAsia="en-US"/>
    </w:rPr>
  </w:style>
  <w:style w:type="paragraph" w:styleId="51">
    <w:name w:val="toc 5"/>
    <w:basedOn w:val="a"/>
    <w:next w:val="a"/>
    <w:autoRedefine/>
    <w:rsid w:val="008909F7"/>
    <w:pPr>
      <w:spacing w:after="0" w:line="240" w:lineRule="auto"/>
      <w:ind w:left="880"/>
    </w:pPr>
    <w:rPr>
      <w:rFonts w:ascii="Calibri" w:eastAsia="Times New Roman" w:hAnsi="Calibri" w:cs="Calibri"/>
      <w:sz w:val="18"/>
      <w:szCs w:val="18"/>
      <w:lang w:val="en-US" w:eastAsia="en-US"/>
    </w:rPr>
  </w:style>
  <w:style w:type="paragraph" w:styleId="61">
    <w:name w:val="toc 6"/>
    <w:basedOn w:val="a"/>
    <w:next w:val="a"/>
    <w:autoRedefine/>
    <w:rsid w:val="008909F7"/>
    <w:pPr>
      <w:spacing w:after="0" w:line="240" w:lineRule="auto"/>
      <w:ind w:left="1100"/>
    </w:pPr>
    <w:rPr>
      <w:rFonts w:ascii="Calibri" w:eastAsia="Times New Roman" w:hAnsi="Calibri" w:cs="Calibri"/>
      <w:sz w:val="18"/>
      <w:szCs w:val="18"/>
      <w:lang w:val="en-US" w:eastAsia="en-US"/>
    </w:rPr>
  </w:style>
  <w:style w:type="paragraph" w:styleId="71">
    <w:name w:val="toc 7"/>
    <w:basedOn w:val="a"/>
    <w:next w:val="a"/>
    <w:autoRedefine/>
    <w:rsid w:val="008909F7"/>
    <w:pPr>
      <w:spacing w:after="0" w:line="240" w:lineRule="auto"/>
      <w:ind w:left="1320"/>
    </w:pPr>
    <w:rPr>
      <w:rFonts w:ascii="Calibri" w:eastAsia="Times New Roman" w:hAnsi="Calibri" w:cs="Calibri"/>
      <w:sz w:val="18"/>
      <w:szCs w:val="18"/>
      <w:lang w:val="en-US" w:eastAsia="en-US"/>
    </w:rPr>
  </w:style>
  <w:style w:type="paragraph" w:styleId="8">
    <w:name w:val="toc 8"/>
    <w:basedOn w:val="a"/>
    <w:next w:val="a"/>
    <w:autoRedefine/>
    <w:rsid w:val="008909F7"/>
    <w:pPr>
      <w:spacing w:after="0" w:line="240" w:lineRule="auto"/>
      <w:ind w:left="1540"/>
    </w:pPr>
    <w:rPr>
      <w:rFonts w:ascii="Calibri" w:eastAsia="Times New Roman" w:hAnsi="Calibri" w:cs="Calibri"/>
      <w:sz w:val="18"/>
      <w:szCs w:val="18"/>
      <w:lang w:val="en-US" w:eastAsia="en-US"/>
    </w:rPr>
  </w:style>
  <w:style w:type="paragraph" w:styleId="9">
    <w:name w:val="toc 9"/>
    <w:basedOn w:val="a"/>
    <w:next w:val="a"/>
    <w:autoRedefine/>
    <w:rsid w:val="008909F7"/>
    <w:pPr>
      <w:spacing w:after="0" w:line="240" w:lineRule="auto"/>
      <w:ind w:left="1760"/>
    </w:pPr>
    <w:rPr>
      <w:rFonts w:ascii="Calibri" w:eastAsia="Times New Roman" w:hAnsi="Calibri" w:cs="Calibri"/>
      <w:sz w:val="18"/>
      <w:szCs w:val="18"/>
      <w:lang w:val="en-US" w:eastAsia="en-US"/>
    </w:rPr>
  </w:style>
  <w:style w:type="character" w:styleId="af2">
    <w:name w:val="page number"/>
    <w:basedOn w:val="a0"/>
    <w:rsid w:val="008909F7"/>
  </w:style>
  <w:style w:type="paragraph" w:customStyle="1" w:styleId="ChartTitle">
    <w:name w:val="Chart Title"/>
    <w:basedOn w:val="a"/>
    <w:next w:val="a"/>
    <w:rsid w:val="008909F7"/>
    <w:pPr>
      <w:keepNext/>
      <w:keepLines/>
      <w:tabs>
        <w:tab w:val="num" w:pos="1474"/>
      </w:tabs>
      <w:suppressAutoHyphens/>
      <w:spacing w:after="120" w:line="240" w:lineRule="auto"/>
      <w:ind w:left="1474" w:hanging="1474"/>
      <w:jc w:val="both"/>
    </w:pPr>
    <w:rPr>
      <w:rFonts w:ascii="Arial" w:eastAsia="Calibri" w:hAnsi="Arial" w:cs="Arial"/>
      <w:b/>
      <w:lang w:eastAsia="en-US"/>
    </w:rPr>
  </w:style>
  <w:style w:type="paragraph" w:styleId="af3">
    <w:name w:val="caption"/>
    <w:basedOn w:val="a"/>
    <w:next w:val="a"/>
    <w:qFormat/>
    <w:rsid w:val="008909F7"/>
    <w:pPr>
      <w:spacing w:after="120" w:line="240" w:lineRule="auto"/>
      <w:ind w:firstLine="720"/>
      <w:jc w:val="both"/>
    </w:pPr>
    <w:rPr>
      <w:rFonts w:ascii="Arial" w:eastAsia="Calibri" w:hAnsi="Arial" w:cs="Times New Roman"/>
      <w:b/>
      <w:bCs/>
      <w:sz w:val="20"/>
      <w:szCs w:val="20"/>
      <w:lang w:eastAsia="en-US"/>
    </w:rPr>
  </w:style>
  <w:style w:type="paragraph" w:customStyle="1" w:styleId="ListofTables">
    <w:name w:val="List of Tables"/>
    <w:basedOn w:val="a"/>
    <w:rsid w:val="008909F7"/>
    <w:pPr>
      <w:spacing w:after="120" w:line="240" w:lineRule="auto"/>
      <w:ind w:firstLine="720"/>
      <w:jc w:val="both"/>
    </w:pPr>
    <w:rPr>
      <w:rFonts w:ascii="Arial" w:eastAsia="Calibri" w:hAnsi="Arial" w:cs="Arial"/>
      <w:b/>
      <w:lang w:eastAsia="en-US"/>
    </w:rPr>
  </w:style>
  <w:style w:type="paragraph" w:styleId="af4">
    <w:name w:val="footnote text"/>
    <w:basedOn w:val="a"/>
    <w:link w:val="af5"/>
    <w:semiHidden/>
    <w:rsid w:val="008909F7"/>
    <w:pPr>
      <w:spacing w:after="120" w:line="240" w:lineRule="auto"/>
      <w:ind w:firstLine="720"/>
      <w:jc w:val="both"/>
    </w:pPr>
    <w:rPr>
      <w:rFonts w:ascii="Arial" w:eastAsia="Calibri" w:hAnsi="Arial" w:cs="Times New Roman"/>
      <w:sz w:val="20"/>
      <w:szCs w:val="20"/>
    </w:rPr>
  </w:style>
  <w:style w:type="character" w:customStyle="1" w:styleId="af5">
    <w:name w:val="Текст сноски Знак"/>
    <w:basedOn w:val="a0"/>
    <w:link w:val="af4"/>
    <w:semiHidden/>
    <w:rsid w:val="008909F7"/>
    <w:rPr>
      <w:rFonts w:ascii="Arial" w:eastAsia="Calibri" w:hAnsi="Arial" w:cs="Times New Roman"/>
      <w:sz w:val="20"/>
      <w:szCs w:val="20"/>
    </w:rPr>
  </w:style>
  <w:style w:type="paragraph" w:styleId="af6">
    <w:name w:val="table of figures"/>
    <w:basedOn w:val="a"/>
    <w:next w:val="a"/>
    <w:autoRedefine/>
    <w:rsid w:val="008909F7"/>
    <w:pPr>
      <w:tabs>
        <w:tab w:val="left" w:pos="1418"/>
        <w:tab w:val="right" w:leader="dot" w:pos="9629"/>
      </w:tabs>
      <w:spacing w:after="120" w:line="240" w:lineRule="auto"/>
      <w:jc w:val="both"/>
    </w:pPr>
    <w:rPr>
      <w:rFonts w:ascii="Arial" w:eastAsia="Calibri" w:hAnsi="Arial" w:cs="Times New Roman"/>
      <w:lang w:eastAsia="en-US"/>
    </w:rPr>
  </w:style>
  <w:style w:type="paragraph" w:customStyle="1" w:styleId="366">
    <w:name w:val="Стиль Заголовок 3 + Перед:  6 пт После:  6 пт"/>
    <w:basedOn w:val="3"/>
    <w:rsid w:val="008909F7"/>
    <w:pPr>
      <w:keepLines w:val="0"/>
      <w:tabs>
        <w:tab w:val="clear" w:pos="709"/>
      </w:tabs>
      <w:spacing w:after="120"/>
      <w:ind w:left="0" w:firstLine="720"/>
      <w:jc w:val="both"/>
    </w:pPr>
    <w:rPr>
      <w:i w:val="0"/>
      <w:sz w:val="24"/>
    </w:rPr>
  </w:style>
  <w:style w:type="paragraph" w:customStyle="1" w:styleId="14">
    <w:name w:val="Стиль Заголовок 1 + все прописные"/>
    <w:basedOn w:val="1"/>
    <w:rsid w:val="008909F7"/>
    <w:pPr>
      <w:spacing w:line="240" w:lineRule="auto"/>
      <w:ind w:firstLine="720"/>
      <w:jc w:val="both"/>
    </w:pPr>
    <w:rPr>
      <w:rFonts w:cs="Arial"/>
      <w:caps/>
    </w:rPr>
  </w:style>
  <w:style w:type="paragraph" w:customStyle="1" w:styleId="110">
    <w:name w:val="Стиль Заголовок 1 + все прописные1"/>
    <w:basedOn w:val="1"/>
    <w:rsid w:val="008909F7"/>
    <w:pPr>
      <w:spacing w:before="360" w:after="240" w:line="240" w:lineRule="auto"/>
      <w:ind w:firstLine="720"/>
      <w:jc w:val="both"/>
    </w:pPr>
    <w:rPr>
      <w:rFonts w:cs="Arial"/>
      <w:caps/>
    </w:rPr>
  </w:style>
  <w:style w:type="paragraph" w:customStyle="1" w:styleId="212">
    <w:name w:val="Стиль Заголовок 2 + не курсив малые прописные После:  12 пт"/>
    <w:basedOn w:val="2"/>
    <w:rsid w:val="008909F7"/>
    <w:pPr>
      <w:keepLines w:val="0"/>
      <w:tabs>
        <w:tab w:val="clear" w:pos="567"/>
      </w:tabs>
      <w:spacing w:after="240"/>
      <w:ind w:left="0" w:firstLine="720"/>
      <w:jc w:val="both"/>
    </w:pPr>
    <w:rPr>
      <w:smallCaps/>
      <w:sz w:val="28"/>
    </w:rPr>
  </w:style>
  <w:style w:type="paragraph" w:customStyle="1" w:styleId="2121">
    <w:name w:val="Стиль Заголовок 2 + не курсив малые прописные После:  12 пт1"/>
    <w:basedOn w:val="2"/>
    <w:autoRedefine/>
    <w:rsid w:val="008909F7"/>
    <w:pPr>
      <w:keepLines w:val="0"/>
      <w:tabs>
        <w:tab w:val="clear" w:pos="567"/>
      </w:tabs>
      <w:spacing w:after="240"/>
      <w:ind w:left="1418" w:hanging="698"/>
      <w:jc w:val="both"/>
    </w:pPr>
    <w:rPr>
      <w:smallCaps/>
      <w:sz w:val="28"/>
    </w:rPr>
  </w:style>
  <w:style w:type="character" w:styleId="af7">
    <w:name w:val="annotation reference"/>
    <w:rsid w:val="008909F7"/>
    <w:rPr>
      <w:sz w:val="16"/>
    </w:rPr>
  </w:style>
  <w:style w:type="paragraph" w:styleId="af8">
    <w:name w:val="annotation text"/>
    <w:basedOn w:val="a"/>
    <w:link w:val="af9"/>
    <w:rsid w:val="008909F7"/>
    <w:pPr>
      <w:spacing w:after="120" w:line="240" w:lineRule="auto"/>
      <w:ind w:firstLine="720"/>
      <w:jc w:val="both"/>
    </w:pPr>
    <w:rPr>
      <w:rFonts w:ascii="Arial" w:eastAsia="Calibri" w:hAnsi="Arial" w:cs="Times New Roman"/>
      <w:sz w:val="20"/>
      <w:szCs w:val="20"/>
    </w:rPr>
  </w:style>
  <w:style w:type="character" w:customStyle="1" w:styleId="af9">
    <w:name w:val="Текст примечания Знак"/>
    <w:basedOn w:val="a0"/>
    <w:link w:val="af8"/>
    <w:rsid w:val="008909F7"/>
    <w:rPr>
      <w:rFonts w:ascii="Arial" w:eastAsia="Calibri" w:hAnsi="Arial" w:cs="Times New Roman"/>
      <w:sz w:val="20"/>
      <w:szCs w:val="20"/>
    </w:rPr>
  </w:style>
  <w:style w:type="paragraph" w:styleId="afa">
    <w:name w:val="annotation subject"/>
    <w:basedOn w:val="af8"/>
    <w:next w:val="af8"/>
    <w:link w:val="afb"/>
    <w:rsid w:val="008909F7"/>
    <w:rPr>
      <w:b/>
    </w:rPr>
  </w:style>
  <w:style w:type="character" w:customStyle="1" w:styleId="afb">
    <w:name w:val="Тема примечания Знак"/>
    <w:basedOn w:val="af9"/>
    <w:link w:val="afa"/>
    <w:rsid w:val="008909F7"/>
    <w:rPr>
      <w:rFonts w:ascii="Arial" w:eastAsia="Calibri" w:hAnsi="Arial" w:cs="Times New Roman"/>
      <w:b/>
      <w:sz w:val="20"/>
      <w:szCs w:val="20"/>
    </w:rPr>
  </w:style>
  <w:style w:type="paragraph" w:customStyle="1" w:styleId="15">
    <w:name w:val="Заголовок оглавления1"/>
    <w:basedOn w:val="1"/>
    <w:next w:val="a"/>
    <w:rsid w:val="008909F7"/>
    <w:pPr>
      <w:keepLines/>
      <w:pageBreakBefore w:val="0"/>
      <w:tabs>
        <w:tab w:val="clear" w:pos="567"/>
      </w:tabs>
      <w:spacing w:before="480" w:after="0"/>
      <w:outlineLvl w:val="9"/>
    </w:pPr>
    <w:rPr>
      <w:rFonts w:ascii="Cambria" w:hAnsi="Cambria"/>
      <w:color w:val="365F91"/>
      <w:kern w:val="0"/>
      <w:szCs w:val="28"/>
    </w:rPr>
  </w:style>
  <w:style w:type="paragraph" w:customStyle="1" w:styleId="16">
    <w:name w:val="1"/>
    <w:basedOn w:val="a"/>
    <w:rsid w:val="008909F7"/>
    <w:pPr>
      <w:spacing w:after="0" w:line="240" w:lineRule="auto"/>
    </w:pPr>
    <w:rPr>
      <w:rFonts w:ascii="Verdana" w:eastAsia="Calibri" w:hAnsi="Verdana" w:cs="Times New Roman"/>
      <w:sz w:val="20"/>
      <w:szCs w:val="20"/>
      <w:lang w:val="en-US" w:eastAsia="en-US"/>
    </w:rPr>
  </w:style>
  <w:style w:type="paragraph" w:customStyle="1" w:styleId="LINCTableRus">
    <w:name w:val="LINC Table Rus"/>
    <w:basedOn w:val="a"/>
    <w:next w:val="a"/>
    <w:rsid w:val="008909F7"/>
    <w:pPr>
      <w:keepNext/>
      <w:keepLines/>
      <w:tabs>
        <w:tab w:val="num" w:pos="1134"/>
        <w:tab w:val="left" w:pos="1418"/>
      </w:tabs>
      <w:spacing w:before="120" w:after="120" w:line="240" w:lineRule="auto"/>
      <w:ind w:left="1418" w:hanging="1418"/>
      <w:jc w:val="both"/>
    </w:pPr>
    <w:rPr>
      <w:rFonts w:ascii="Arial" w:eastAsia="Calibri" w:hAnsi="Arial" w:cs="Arial"/>
      <w:b/>
      <w:color w:val="004990"/>
      <w:lang w:val="ru-RU" w:eastAsia="en-US"/>
    </w:rPr>
  </w:style>
  <w:style w:type="character" w:customStyle="1" w:styleId="apple-converted-space">
    <w:name w:val="apple-converted-space"/>
    <w:rsid w:val="008909F7"/>
  </w:style>
  <w:style w:type="paragraph" w:customStyle="1" w:styleId="rvps15">
    <w:name w:val="rvps15"/>
    <w:basedOn w:val="a"/>
    <w:rsid w:val="008909F7"/>
    <w:pPr>
      <w:spacing w:before="100" w:beforeAutospacing="1" w:after="100" w:afterAutospacing="1" w:line="240" w:lineRule="auto"/>
    </w:pPr>
    <w:rPr>
      <w:rFonts w:ascii="Times New Roman" w:eastAsia="Calibri" w:hAnsi="Times New Roman" w:cs="Times New Roman"/>
      <w:sz w:val="24"/>
      <w:szCs w:val="24"/>
    </w:rPr>
  </w:style>
  <w:style w:type="paragraph" w:customStyle="1" w:styleId="western">
    <w:name w:val="western"/>
    <w:basedOn w:val="a"/>
    <w:rsid w:val="008909F7"/>
    <w:pPr>
      <w:spacing w:before="100" w:beforeAutospacing="1" w:after="100" w:afterAutospacing="1" w:line="240" w:lineRule="auto"/>
    </w:pPr>
    <w:rPr>
      <w:rFonts w:ascii="Times New Roman" w:eastAsia="Calibri" w:hAnsi="Times New Roman" w:cs="Times New Roman"/>
      <w:sz w:val="24"/>
      <w:szCs w:val="24"/>
    </w:rPr>
  </w:style>
  <w:style w:type="character" w:customStyle="1" w:styleId="rvts11">
    <w:name w:val="rvts11"/>
    <w:rsid w:val="008909F7"/>
  </w:style>
  <w:style w:type="character" w:customStyle="1" w:styleId="hps">
    <w:name w:val="hps"/>
    <w:rsid w:val="008909F7"/>
  </w:style>
  <w:style w:type="character" w:styleId="afc">
    <w:name w:val="Strong"/>
    <w:uiPriority w:val="22"/>
    <w:qFormat/>
    <w:rsid w:val="008909F7"/>
    <w:rPr>
      <w:b/>
    </w:rPr>
  </w:style>
  <w:style w:type="paragraph" w:styleId="afd">
    <w:name w:val="Body Text Indent"/>
    <w:basedOn w:val="a"/>
    <w:link w:val="afe"/>
    <w:rsid w:val="008909F7"/>
    <w:pPr>
      <w:widowControl w:val="0"/>
      <w:autoSpaceDE w:val="0"/>
      <w:autoSpaceDN w:val="0"/>
      <w:adjustRightInd w:val="0"/>
      <w:spacing w:after="120" w:line="240" w:lineRule="auto"/>
      <w:ind w:left="283"/>
    </w:pPr>
    <w:rPr>
      <w:rFonts w:ascii="Times New Roman" w:eastAsia="Calibri" w:hAnsi="Times New Roman" w:cs="Times New Roman"/>
      <w:sz w:val="24"/>
      <w:szCs w:val="20"/>
      <w:lang w:eastAsia="ru-RU"/>
    </w:rPr>
  </w:style>
  <w:style w:type="character" w:customStyle="1" w:styleId="afe">
    <w:name w:val="Основной текст с отступом Знак"/>
    <w:basedOn w:val="a0"/>
    <w:link w:val="afd"/>
    <w:rsid w:val="008909F7"/>
    <w:rPr>
      <w:rFonts w:ascii="Times New Roman" w:eastAsia="Calibri" w:hAnsi="Times New Roman" w:cs="Times New Roman"/>
      <w:sz w:val="24"/>
      <w:szCs w:val="20"/>
      <w:lang w:eastAsia="ru-RU"/>
    </w:rPr>
  </w:style>
  <w:style w:type="paragraph" w:customStyle="1" w:styleId="17">
    <w:name w:val="Основной текст1"/>
    <w:aliases w:val="OPM"/>
    <w:basedOn w:val="a"/>
    <w:link w:val="BodytextChar"/>
    <w:rsid w:val="008909F7"/>
    <w:pPr>
      <w:spacing w:after="240" w:line="240" w:lineRule="auto"/>
      <w:ind w:left="360"/>
      <w:jc w:val="both"/>
    </w:pPr>
    <w:rPr>
      <w:rFonts w:ascii="Arial" w:eastAsia="Calibri" w:hAnsi="Arial" w:cs="Times New Roman"/>
      <w:color w:val="000000"/>
      <w:sz w:val="20"/>
      <w:szCs w:val="20"/>
      <w:lang w:val="en-GB"/>
    </w:rPr>
  </w:style>
  <w:style w:type="character" w:customStyle="1" w:styleId="BodytextChar">
    <w:name w:val="Body text Char"/>
    <w:aliases w:val="OPM Char,(Main Text) Char,date Char Char"/>
    <w:link w:val="17"/>
    <w:locked/>
    <w:rsid w:val="008909F7"/>
    <w:rPr>
      <w:rFonts w:ascii="Arial" w:eastAsia="Calibri" w:hAnsi="Arial" w:cs="Times New Roman"/>
      <w:color w:val="000000"/>
      <w:sz w:val="20"/>
      <w:szCs w:val="20"/>
      <w:lang w:val="en-GB"/>
    </w:rPr>
  </w:style>
  <w:style w:type="paragraph" w:styleId="aff">
    <w:name w:val="Body Text"/>
    <w:basedOn w:val="a"/>
    <w:link w:val="aff0"/>
    <w:uiPriority w:val="99"/>
    <w:rsid w:val="008909F7"/>
    <w:pPr>
      <w:spacing w:after="120"/>
    </w:pPr>
    <w:rPr>
      <w:rFonts w:ascii="Calibri" w:eastAsia="Calibri" w:hAnsi="Calibri" w:cs="Times New Roman"/>
      <w:sz w:val="20"/>
      <w:szCs w:val="20"/>
    </w:rPr>
  </w:style>
  <w:style w:type="character" w:customStyle="1" w:styleId="aff0">
    <w:name w:val="Основной текст Знак"/>
    <w:basedOn w:val="a0"/>
    <w:link w:val="aff"/>
    <w:uiPriority w:val="99"/>
    <w:rsid w:val="008909F7"/>
    <w:rPr>
      <w:rFonts w:ascii="Calibri" w:eastAsia="Calibri" w:hAnsi="Calibri" w:cs="Times New Roman"/>
      <w:sz w:val="20"/>
      <w:szCs w:val="20"/>
    </w:rPr>
  </w:style>
  <w:style w:type="paragraph" w:customStyle="1" w:styleId="18">
    <w:name w:val="Список 1"/>
    <w:basedOn w:val="aff"/>
    <w:link w:val="19"/>
    <w:rsid w:val="008909F7"/>
    <w:pPr>
      <w:widowControl w:val="0"/>
      <w:tabs>
        <w:tab w:val="left" w:pos="567"/>
      </w:tabs>
      <w:suppressAutoHyphens/>
      <w:snapToGrid w:val="0"/>
      <w:spacing w:before="120" w:after="0" w:line="240" w:lineRule="auto"/>
      <w:jc w:val="both"/>
    </w:pPr>
    <w:rPr>
      <w:rFonts w:ascii="Arial" w:hAnsi="Arial"/>
    </w:rPr>
  </w:style>
  <w:style w:type="character" w:customStyle="1" w:styleId="19">
    <w:name w:val="Список 1 Знак"/>
    <w:link w:val="18"/>
    <w:locked/>
    <w:rsid w:val="008909F7"/>
    <w:rPr>
      <w:rFonts w:ascii="Arial" w:eastAsia="Calibri" w:hAnsi="Arial" w:cs="Times New Roman"/>
      <w:sz w:val="20"/>
      <w:szCs w:val="20"/>
    </w:rPr>
  </w:style>
  <w:style w:type="paragraph" w:customStyle="1" w:styleId="xfmc1">
    <w:name w:val="xfmc1"/>
    <w:basedOn w:val="a"/>
    <w:rsid w:val="008909F7"/>
    <w:pPr>
      <w:spacing w:before="100" w:beforeAutospacing="1" w:after="100" w:afterAutospacing="1" w:line="240" w:lineRule="auto"/>
    </w:pPr>
    <w:rPr>
      <w:rFonts w:ascii="Times New Roman" w:eastAsia="Calibri" w:hAnsi="Times New Roman" w:cs="Times New Roman"/>
      <w:sz w:val="24"/>
      <w:szCs w:val="24"/>
      <w:lang w:val="ru-RU" w:eastAsia="ru-RU"/>
    </w:rPr>
  </w:style>
  <w:style w:type="paragraph" w:customStyle="1" w:styleId="Standard">
    <w:name w:val="Standard"/>
    <w:rsid w:val="008909F7"/>
    <w:pPr>
      <w:widowControl w:val="0"/>
      <w:suppressAutoHyphens/>
      <w:autoSpaceDN w:val="0"/>
      <w:spacing w:after="0" w:line="240" w:lineRule="auto"/>
      <w:textAlignment w:val="baseline"/>
    </w:pPr>
    <w:rPr>
      <w:rFonts w:ascii="Arial" w:eastAsia="Times New Roman" w:hAnsi="Arial" w:cs="Tahoma"/>
      <w:kern w:val="3"/>
      <w:sz w:val="21"/>
      <w:szCs w:val="24"/>
      <w:lang w:val="ru-RU" w:eastAsia="ru-RU"/>
    </w:rPr>
  </w:style>
  <w:style w:type="character" w:customStyle="1" w:styleId="8pt10">
    <w:name w:val="Основной текст + 8 pt10"/>
    <w:aliases w:val="Интервал 0 pt19"/>
    <w:rsid w:val="008909F7"/>
    <w:rPr>
      <w:rFonts w:ascii="Bookman Old Style" w:hAnsi="Bookman Old Style"/>
      <w:spacing w:val="0"/>
      <w:sz w:val="16"/>
      <w:u w:val="none"/>
    </w:rPr>
  </w:style>
  <w:style w:type="character" w:customStyle="1" w:styleId="aff1">
    <w:name w:val="Текст концевой сноски Знак"/>
    <w:basedOn w:val="a0"/>
    <w:link w:val="aff2"/>
    <w:semiHidden/>
    <w:rsid w:val="008909F7"/>
    <w:rPr>
      <w:rFonts w:ascii="Calibri" w:eastAsia="Calibri" w:hAnsi="Calibri" w:cs="Times New Roman"/>
      <w:sz w:val="20"/>
      <w:szCs w:val="20"/>
    </w:rPr>
  </w:style>
  <w:style w:type="paragraph" w:styleId="aff2">
    <w:name w:val="endnote text"/>
    <w:basedOn w:val="a"/>
    <w:link w:val="aff1"/>
    <w:semiHidden/>
    <w:rsid w:val="008909F7"/>
    <w:pPr>
      <w:spacing w:after="0" w:line="240" w:lineRule="auto"/>
    </w:pPr>
    <w:rPr>
      <w:rFonts w:ascii="Calibri" w:eastAsia="Calibri" w:hAnsi="Calibri" w:cs="Times New Roman"/>
      <w:sz w:val="20"/>
      <w:szCs w:val="20"/>
    </w:rPr>
  </w:style>
  <w:style w:type="paragraph" w:styleId="aff3">
    <w:name w:val="Plain Text"/>
    <w:basedOn w:val="a"/>
    <w:link w:val="aff4"/>
    <w:rsid w:val="008909F7"/>
    <w:pPr>
      <w:spacing w:after="0" w:line="240" w:lineRule="auto"/>
    </w:pPr>
    <w:rPr>
      <w:rFonts w:ascii="Courier New" w:eastAsia="Calibri" w:hAnsi="Courier New" w:cs="Times New Roman"/>
      <w:sz w:val="20"/>
      <w:szCs w:val="20"/>
      <w:lang w:val="en-US"/>
    </w:rPr>
  </w:style>
  <w:style w:type="character" w:customStyle="1" w:styleId="aff4">
    <w:name w:val="Текст Знак"/>
    <w:basedOn w:val="a0"/>
    <w:link w:val="aff3"/>
    <w:rsid w:val="008909F7"/>
    <w:rPr>
      <w:rFonts w:ascii="Courier New" w:eastAsia="Calibri" w:hAnsi="Courier New" w:cs="Times New Roman"/>
      <w:sz w:val="20"/>
      <w:szCs w:val="20"/>
      <w:lang w:val="en-US"/>
    </w:rPr>
  </w:style>
  <w:style w:type="character" w:customStyle="1" w:styleId="FontStyle45">
    <w:name w:val="Font Style45"/>
    <w:rsid w:val="008909F7"/>
    <w:rPr>
      <w:rFonts w:ascii="Times New Roman" w:hAnsi="Times New Roman"/>
      <w:sz w:val="20"/>
    </w:rPr>
  </w:style>
  <w:style w:type="character" w:customStyle="1" w:styleId="rvts9">
    <w:name w:val="rvts9"/>
    <w:rsid w:val="008909F7"/>
  </w:style>
  <w:style w:type="character" w:customStyle="1" w:styleId="32">
    <w:name w:val="Заголовок №3_"/>
    <w:link w:val="33"/>
    <w:locked/>
    <w:rsid w:val="008909F7"/>
    <w:rPr>
      <w:rFonts w:eastAsia="Times New Roman"/>
      <w:b/>
      <w:sz w:val="19"/>
      <w:shd w:val="clear" w:color="auto" w:fill="FFFFFF"/>
    </w:rPr>
  </w:style>
  <w:style w:type="paragraph" w:customStyle="1" w:styleId="33">
    <w:name w:val="Заголовок №3"/>
    <w:basedOn w:val="a"/>
    <w:link w:val="32"/>
    <w:rsid w:val="008909F7"/>
    <w:pPr>
      <w:widowControl w:val="0"/>
      <w:shd w:val="clear" w:color="auto" w:fill="FFFFFF"/>
      <w:spacing w:before="420" w:after="240" w:line="240" w:lineRule="atLeast"/>
      <w:jc w:val="both"/>
      <w:outlineLvl w:val="2"/>
    </w:pPr>
    <w:rPr>
      <w:rFonts w:eastAsia="Times New Roman"/>
      <w:b/>
      <w:sz w:val="19"/>
    </w:rPr>
  </w:style>
  <w:style w:type="character" w:customStyle="1" w:styleId="st">
    <w:name w:val="st"/>
    <w:rsid w:val="008909F7"/>
  </w:style>
  <w:style w:type="character" w:customStyle="1" w:styleId="textexposedshow">
    <w:name w:val="text_exposed_show"/>
    <w:rsid w:val="008909F7"/>
  </w:style>
  <w:style w:type="paragraph" w:customStyle="1" w:styleId="24">
    <w:name w:val="Абзац списка2"/>
    <w:basedOn w:val="a"/>
    <w:link w:val="aff5"/>
    <w:rsid w:val="008909F7"/>
    <w:pPr>
      <w:spacing w:after="0" w:line="240" w:lineRule="auto"/>
      <w:ind w:left="720"/>
      <w:contextualSpacing/>
    </w:pPr>
    <w:rPr>
      <w:rFonts w:ascii="Arial" w:eastAsia="Calibri" w:hAnsi="Arial" w:cs="Times New Roman"/>
      <w:sz w:val="20"/>
      <w:szCs w:val="20"/>
      <w:lang w:val="en-US" w:eastAsia="ja-JP"/>
    </w:rPr>
  </w:style>
  <w:style w:type="character" w:customStyle="1" w:styleId="aff5">
    <w:name w:val="Абзац списка Знак"/>
    <w:link w:val="24"/>
    <w:locked/>
    <w:rsid w:val="008909F7"/>
    <w:rPr>
      <w:rFonts w:ascii="Arial" w:eastAsia="Calibri" w:hAnsi="Arial" w:cs="Times New Roman"/>
      <w:sz w:val="20"/>
      <w:szCs w:val="20"/>
      <w:lang w:val="en-US" w:eastAsia="ja-JP"/>
    </w:rPr>
  </w:style>
  <w:style w:type="paragraph" w:customStyle="1" w:styleId="34">
    <w:name w:val="Абзац списка3"/>
    <w:basedOn w:val="a"/>
    <w:rsid w:val="008909F7"/>
    <w:pPr>
      <w:spacing w:after="160" w:line="256" w:lineRule="auto"/>
      <w:ind w:left="720"/>
      <w:contextualSpacing/>
    </w:pPr>
    <w:rPr>
      <w:rFonts w:ascii="Calibri" w:eastAsia="Calibri" w:hAnsi="Calibri" w:cs="Times New Roman"/>
      <w:lang w:eastAsia="en-US"/>
    </w:rPr>
  </w:style>
  <w:style w:type="character" w:customStyle="1" w:styleId="NoSpacingChar">
    <w:name w:val="No Spacing Char"/>
    <w:link w:val="NoSpacing1"/>
    <w:semiHidden/>
    <w:locked/>
    <w:rsid w:val="008909F7"/>
    <w:rPr>
      <w:rFonts w:ascii="Times New Roman" w:hAnsi="Times New Roman"/>
    </w:rPr>
  </w:style>
  <w:style w:type="paragraph" w:customStyle="1" w:styleId="NoSpacing1">
    <w:name w:val="No Spacing1"/>
    <w:link w:val="NoSpacingChar"/>
    <w:semiHidden/>
    <w:rsid w:val="008909F7"/>
    <w:pPr>
      <w:spacing w:after="0" w:line="240" w:lineRule="auto"/>
    </w:pPr>
    <w:rPr>
      <w:rFonts w:ascii="Times New Roman" w:hAnsi="Times New Roman"/>
    </w:rPr>
  </w:style>
  <w:style w:type="character" w:customStyle="1" w:styleId="ListParagraphChar">
    <w:name w:val="List Paragraph Char"/>
    <w:link w:val="ListParagraph1"/>
    <w:semiHidden/>
    <w:locked/>
    <w:rsid w:val="008909F7"/>
    <w:rPr>
      <w:rFonts w:ascii="Arial" w:hAnsi="Arial"/>
      <w:lang w:val="en-US" w:eastAsia="ja-JP"/>
    </w:rPr>
  </w:style>
  <w:style w:type="paragraph" w:customStyle="1" w:styleId="ListParagraph1">
    <w:name w:val="List Paragraph1"/>
    <w:basedOn w:val="a"/>
    <w:link w:val="ListParagraphChar"/>
    <w:semiHidden/>
    <w:rsid w:val="008909F7"/>
    <w:pPr>
      <w:spacing w:after="0" w:line="240" w:lineRule="auto"/>
      <w:ind w:left="720"/>
      <w:contextualSpacing/>
    </w:pPr>
    <w:rPr>
      <w:rFonts w:ascii="Arial" w:hAnsi="Arial"/>
      <w:lang w:val="en-US" w:eastAsia="ja-JP"/>
    </w:rPr>
  </w:style>
  <w:style w:type="paragraph" w:customStyle="1" w:styleId="aff6">
    <w:name w:val="a"/>
    <w:basedOn w:val="a"/>
    <w:rsid w:val="008909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w-headline">
    <w:name w:val="mw-headline"/>
    <w:rsid w:val="008909F7"/>
  </w:style>
  <w:style w:type="character" w:customStyle="1" w:styleId="mw-editsection">
    <w:name w:val="mw-editsection"/>
    <w:rsid w:val="008909F7"/>
  </w:style>
  <w:style w:type="character" w:customStyle="1" w:styleId="mw-editsection-bracket">
    <w:name w:val="mw-editsection-bracket"/>
    <w:rsid w:val="008909F7"/>
  </w:style>
  <w:style w:type="character" w:customStyle="1" w:styleId="mw-editsection-divider">
    <w:name w:val="mw-editsection-divider"/>
    <w:rsid w:val="008909F7"/>
  </w:style>
  <w:style w:type="paragraph" w:customStyle="1" w:styleId="ListParagraph2">
    <w:name w:val="List Paragraph2"/>
    <w:basedOn w:val="a"/>
    <w:link w:val="ListParagraphChar1"/>
    <w:rsid w:val="008909F7"/>
    <w:pPr>
      <w:spacing w:after="0" w:line="240" w:lineRule="auto"/>
      <w:ind w:left="720"/>
      <w:contextualSpacing/>
    </w:pPr>
    <w:rPr>
      <w:rFonts w:ascii="Arial" w:eastAsia="Calibri" w:hAnsi="Arial" w:cs="Times New Roman"/>
      <w:sz w:val="20"/>
      <w:szCs w:val="20"/>
      <w:lang w:eastAsia="ja-JP"/>
    </w:rPr>
  </w:style>
  <w:style w:type="character" w:customStyle="1" w:styleId="ListParagraphChar1">
    <w:name w:val="List Paragraph Char1"/>
    <w:link w:val="ListParagraph2"/>
    <w:locked/>
    <w:rsid w:val="008909F7"/>
    <w:rPr>
      <w:rFonts w:ascii="Arial" w:eastAsia="Calibri" w:hAnsi="Arial" w:cs="Times New Roman"/>
      <w:sz w:val="20"/>
      <w:szCs w:val="20"/>
      <w:lang w:eastAsia="ja-JP"/>
    </w:rPr>
  </w:style>
  <w:style w:type="paragraph" w:customStyle="1" w:styleId="NoSpacing2">
    <w:name w:val="No Spacing2"/>
    <w:link w:val="NoSpacingChar1"/>
    <w:rsid w:val="008909F7"/>
    <w:pPr>
      <w:spacing w:after="0" w:line="240" w:lineRule="auto"/>
    </w:pPr>
    <w:rPr>
      <w:rFonts w:ascii="Calibri" w:eastAsia="Calibri" w:hAnsi="Calibri" w:cs="Times New Roman"/>
      <w:szCs w:val="20"/>
    </w:rPr>
  </w:style>
  <w:style w:type="character" w:customStyle="1" w:styleId="NoSpacingChar1">
    <w:name w:val="No Spacing Char1"/>
    <w:link w:val="NoSpacing2"/>
    <w:locked/>
    <w:rsid w:val="008909F7"/>
    <w:rPr>
      <w:rFonts w:ascii="Calibri" w:eastAsia="Calibri" w:hAnsi="Calibri" w:cs="Times New Roman"/>
      <w:szCs w:val="20"/>
    </w:rPr>
  </w:style>
  <w:style w:type="paragraph" w:customStyle="1" w:styleId="TOCHeading1">
    <w:name w:val="TOC Heading1"/>
    <w:basedOn w:val="1"/>
    <w:next w:val="a"/>
    <w:rsid w:val="008909F7"/>
    <w:pPr>
      <w:keepLines/>
      <w:pageBreakBefore w:val="0"/>
      <w:tabs>
        <w:tab w:val="clear" w:pos="567"/>
      </w:tabs>
      <w:spacing w:before="480" w:after="0"/>
      <w:outlineLvl w:val="9"/>
    </w:pPr>
    <w:rPr>
      <w:rFonts w:ascii="Cambria" w:hAnsi="Cambria"/>
      <w:color w:val="365F91"/>
      <w:kern w:val="0"/>
      <w:szCs w:val="28"/>
    </w:rPr>
  </w:style>
  <w:style w:type="character" w:styleId="aff7">
    <w:name w:val="FollowedHyperlink"/>
    <w:uiPriority w:val="99"/>
    <w:rsid w:val="008909F7"/>
    <w:rPr>
      <w:rFonts w:cs="Times New Roman"/>
      <w:color w:val="800080"/>
      <w:u w:val="single"/>
    </w:rPr>
  </w:style>
  <w:style w:type="character" w:customStyle="1" w:styleId="50">
    <w:name w:val="Заголовок 5 Знак"/>
    <w:basedOn w:val="a0"/>
    <w:link w:val="5"/>
    <w:uiPriority w:val="9"/>
    <w:semiHidden/>
    <w:rsid w:val="00CF61F3"/>
    <w:rPr>
      <w:rFonts w:ascii="Cambria" w:eastAsia="Times New Roman" w:hAnsi="Cambria" w:cs="Times New Roman"/>
      <w:color w:val="243F60"/>
      <w:sz w:val="20"/>
      <w:szCs w:val="20"/>
      <w:lang w:val="x-none" w:eastAsia="x-none"/>
    </w:rPr>
  </w:style>
  <w:style w:type="character" w:customStyle="1" w:styleId="70">
    <w:name w:val="Заголовок 7 Знак"/>
    <w:basedOn w:val="a0"/>
    <w:link w:val="7"/>
    <w:semiHidden/>
    <w:rsid w:val="00CF61F3"/>
    <w:rPr>
      <w:rFonts w:ascii="Cambria" w:eastAsia="Times New Roman" w:hAnsi="Cambria" w:cs="Times New Roman"/>
      <w:i/>
      <w:iCs/>
      <w:color w:val="404040"/>
      <w:sz w:val="20"/>
      <w:szCs w:val="20"/>
      <w:lang w:val="x-none" w:eastAsia="x-none"/>
    </w:rPr>
  </w:style>
  <w:style w:type="character" w:customStyle="1" w:styleId="112">
    <w:name w:val="Основной текст + 112"/>
    <w:rsid w:val="00CF61F3"/>
    <w:rPr>
      <w:rFonts w:ascii="Times New Roman" w:hAnsi="Times New Roman" w:cs="Times New Roman"/>
      <w:color w:val="000000"/>
      <w:spacing w:val="0"/>
      <w:w w:val="100"/>
      <w:position w:val="0"/>
      <w:sz w:val="23"/>
      <w:szCs w:val="23"/>
      <w:u w:val="none"/>
      <w:vertAlign w:val="baseline"/>
      <w:lang w:val="uk-UA"/>
    </w:rPr>
  </w:style>
  <w:style w:type="character" w:customStyle="1" w:styleId="111">
    <w:name w:val="Основной текст + 11"/>
    <w:rsid w:val="00CF61F3"/>
    <w:rPr>
      <w:rFonts w:ascii="Times New Roman" w:hAnsi="Times New Roman" w:cs="Times New Roman"/>
      <w:b/>
      <w:bCs/>
      <w:color w:val="000000"/>
      <w:spacing w:val="0"/>
      <w:w w:val="100"/>
      <w:position w:val="0"/>
      <w:sz w:val="23"/>
      <w:szCs w:val="23"/>
      <w:u w:val="none"/>
      <w:vertAlign w:val="baseline"/>
      <w:lang w:val="uk-UA" w:bidi="ar-SA"/>
    </w:rPr>
  </w:style>
  <w:style w:type="paragraph" w:customStyle="1" w:styleId="1a">
    <w:name w:val="Заголовок1"/>
    <w:basedOn w:val="a"/>
    <w:next w:val="aff"/>
    <w:rsid w:val="00CF61F3"/>
    <w:pPr>
      <w:suppressAutoHyphens/>
      <w:spacing w:after="0" w:line="240" w:lineRule="auto"/>
      <w:jc w:val="center"/>
    </w:pPr>
    <w:rPr>
      <w:rFonts w:ascii="Times New Roman" w:eastAsia="Times New Roman" w:hAnsi="Times New Roman" w:cs="Times New Roman"/>
      <w:b/>
      <w:color w:val="000000"/>
      <w:sz w:val="32"/>
      <w:szCs w:val="20"/>
      <w:lang w:val="ru-RU" w:eastAsia="zh-CN"/>
    </w:rPr>
  </w:style>
  <w:style w:type="paragraph" w:customStyle="1" w:styleId="1b">
    <w:name w:val="Обычный (веб)1"/>
    <w:basedOn w:val="a"/>
    <w:rsid w:val="00CF61F3"/>
    <w:pPr>
      <w:suppressAutoHyphens/>
      <w:spacing w:before="150" w:after="150" w:line="240" w:lineRule="auto"/>
    </w:pPr>
    <w:rPr>
      <w:rFonts w:ascii="Times New Roman" w:eastAsia="Times New Roman" w:hAnsi="Times New Roman" w:cs="Times New Roman"/>
      <w:sz w:val="24"/>
      <w:szCs w:val="24"/>
      <w:lang w:val="ru-RU" w:eastAsia="zh-CN"/>
    </w:rPr>
  </w:style>
  <w:style w:type="paragraph" w:customStyle="1" w:styleId="aff8">
    <w:name w:val="Основной текст_"/>
    <w:basedOn w:val="a"/>
    <w:rsid w:val="00CF61F3"/>
    <w:pPr>
      <w:widowControl w:val="0"/>
      <w:shd w:val="clear" w:color="auto" w:fill="FFFFFF"/>
      <w:suppressAutoHyphens/>
      <w:spacing w:after="0" w:line="322" w:lineRule="exact"/>
    </w:pPr>
    <w:rPr>
      <w:rFonts w:ascii="Times New Roman" w:eastAsia="Courier New" w:hAnsi="Times New Roman" w:cs="Times New Roman"/>
      <w:color w:val="000000"/>
      <w:sz w:val="26"/>
      <w:szCs w:val="26"/>
      <w:lang w:eastAsia="zh-CN"/>
    </w:rPr>
  </w:style>
  <w:style w:type="paragraph" w:customStyle="1" w:styleId="52">
    <w:name w:val="Основной текст5"/>
    <w:basedOn w:val="a"/>
    <w:rsid w:val="00CF61F3"/>
    <w:pPr>
      <w:widowControl w:val="0"/>
      <w:shd w:val="clear" w:color="auto" w:fill="FFFFFF"/>
      <w:suppressAutoHyphens/>
      <w:spacing w:after="0" w:line="322" w:lineRule="exact"/>
    </w:pPr>
    <w:rPr>
      <w:rFonts w:ascii="Times New Roman" w:eastAsia="Courier New" w:hAnsi="Times New Roman" w:cs="Times New Roman"/>
      <w:color w:val="000000"/>
      <w:sz w:val="26"/>
      <w:szCs w:val="26"/>
      <w:lang w:eastAsia="zh-CN"/>
    </w:rPr>
  </w:style>
  <w:style w:type="paragraph" w:customStyle="1" w:styleId="210">
    <w:name w:val="Основной текст (2)1"/>
    <w:basedOn w:val="a"/>
    <w:rsid w:val="00CF61F3"/>
    <w:pPr>
      <w:widowControl w:val="0"/>
      <w:shd w:val="clear" w:color="auto" w:fill="FFFFFF"/>
      <w:suppressAutoHyphens/>
      <w:spacing w:after="0" w:line="240" w:lineRule="atLeast"/>
      <w:jc w:val="center"/>
    </w:pPr>
    <w:rPr>
      <w:rFonts w:ascii="Times New Roman" w:eastAsia="Courier New" w:hAnsi="Times New Roman" w:cs="Times New Roman"/>
      <w:b/>
      <w:bCs/>
      <w:color w:val="000000"/>
      <w:sz w:val="26"/>
      <w:szCs w:val="26"/>
      <w:lang w:eastAsia="zh-CN"/>
    </w:rPr>
  </w:style>
  <w:style w:type="paragraph" w:styleId="25">
    <w:name w:val="Body Text 2"/>
    <w:basedOn w:val="a"/>
    <w:link w:val="26"/>
    <w:uiPriority w:val="99"/>
    <w:semiHidden/>
    <w:unhideWhenUsed/>
    <w:rsid w:val="00CF61F3"/>
    <w:pPr>
      <w:spacing w:after="120" w:line="480" w:lineRule="auto"/>
    </w:pPr>
    <w:rPr>
      <w:rFonts w:ascii="Times New Roman" w:eastAsia="Calibri" w:hAnsi="Times New Roman" w:cs="Times New Roman"/>
      <w:sz w:val="28"/>
      <w:szCs w:val="28"/>
      <w:lang w:val="x-none" w:eastAsia="en-US"/>
    </w:rPr>
  </w:style>
  <w:style w:type="character" w:customStyle="1" w:styleId="26">
    <w:name w:val="Основной текст 2 Знак"/>
    <w:basedOn w:val="a0"/>
    <w:link w:val="25"/>
    <w:uiPriority w:val="99"/>
    <w:semiHidden/>
    <w:rsid w:val="00CF61F3"/>
    <w:rPr>
      <w:rFonts w:ascii="Times New Roman" w:eastAsia="Calibri" w:hAnsi="Times New Roman" w:cs="Times New Roman"/>
      <w:sz w:val="28"/>
      <w:szCs w:val="28"/>
      <w:lang w:val="x-none" w:eastAsia="en-US"/>
    </w:rPr>
  </w:style>
  <w:style w:type="character" w:customStyle="1" w:styleId="HTML1">
    <w:name w:val="Стандартный HTML Знак1"/>
    <w:basedOn w:val="a0"/>
    <w:uiPriority w:val="99"/>
    <w:semiHidden/>
    <w:rsid w:val="00CF61F3"/>
    <w:rPr>
      <w:rFonts w:ascii="Consolas" w:eastAsia="Times New Roman" w:hAnsi="Consolas"/>
      <w:sz w:val="20"/>
      <w:szCs w:val="20"/>
      <w:lang w:val="ru-RU" w:eastAsia="ru-RU"/>
    </w:rPr>
  </w:style>
  <w:style w:type="character" w:customStyle="1" w:styleId="1c">
    <w:name w:val="Нижний колонтитул Знак1"/>
    <w:basedOn w:val="a0"/>
    <w:uiPriority w:val="99"/>
    <w:semiHidden/>
    <w:rsid w:val="00CF61F3"/>
    <w:rPr>
      <w:rFonts w:eastAsia="Times New Roman"/>
      <w:lang w:val="ru-RU" w:eastAsia="ru-RU"/>
    </w:rPr>
  </w:style>
  <w:style w:type="character" w:customStyle="1" w:styleId="27">
    <w:name w:val="Заголовок Знак2"/>
    <w:link w:val="aff9"/>
    <w:locked/>
    <w:rsid w:val="00CF61F3"/>
    <w:rPr>
      <w:b/>
      <w:bCs/>
      <w:sz w:val="24"/>
      <w:szCs w:val="24"/>
    </w:rPr>
  </w:style>
  <w:style w:type="character" w:customStyle="1" w:styleId="1d">
    <w:name w:val="Основной текст с отступом Знак1"/>
    <w:basedOn w:val="a0"/>
    <w:semiHidden/>
    <w:rsid w:val="00CF61F3"/>
    <w:rPr>
      <w:rFonts w:eastAsia="Times New Roman"/>
      <w:lang w:val="ru-RU" w:eastAsia="ru-RU"/>
    </w:rPr>
  </w:style>
  <w:style w:type="character" w:customStyle="1" w:styleId="28">
    <w:name w:val="Основной текст с отступом 2 Знак"/>
    <w:basedOn w:val="a0"/>
    <w:link w:val="29"/>
    <w:uiPriority w:val="99"/>
    <w:semiHidden/>
    <w:locked/>
    <w:rsid w:val="00CF61F3"/>
  </w:style>
  <w:style w:type="paragraph" w:customStyle="1" w:styleId="211">
    <w:name w:val="Основной текст с отступом 21"/>
    <w:basedOn w:val="a"/>
    <w:next w:val="29"/>
    <w:uiPriority w:val="99"/>
    <w:semiHidden/>
    <w:unhideWhenUsed/>
    <w:rsid w:val="00CF61F3"/>
    <w:pPr>
      <w:spacing w:after="120" w:line="480" w:lineRule="auto"/>
      <w:ind w:left="283"/>
    </w:pPr>
    <w:rPr>
      <w:rFonts w:eastAsia="Calibri"/>
      <w:lang w:eastAsia="en-US"/>
    </w:rPr>
  </w:style>
  <w:style w:type="character" w:customStyle="1" w:styleId="213">
    <w:name w:val="Основной текст с отступом 2 Знак1"/>
    <w:basedOn w:val="a0"/>
    <w:uiPriority w:val="99"/>
    <w:semiHidden/>
    <w:rsid w:val="00CF61F3"/>
    <w:rPr>
      <w:rFonts w:eastAsia="Times New Roman"/>
      <w:lang w:val="ru-RU" w:eastAsia="ru-RU"/>
    </w:rPr>
  </w:style>
  <w:style w:type="paragraph" w:customStyle="1" w:styleId="rvps2">
    <w:name w:val="rvps2"/>
    <w:basedOn w:val="a"/>
    <w:qFormat/>
    <w:rsid w:val="00CF61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2">
    <w:name w:val="rvps12"/>
    <w:basedOn w:val="a"/>
    <w:uiPriority w:val="34"/>
    <w:qFormat/>
    <w:rsid w:val="00CF61F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e">
    <w:name w:val="Название Знак1"/>
    <w:rsid w:val="00CF61F3"/>
    <w:rPr>
      <w:rFonts w:ascii="Cambria" w:eastAsia="Times New Roman" w:hAnsi="Cambria" w:cs="Times New Roman"/>
      <w:color w:val="17365D"/>
      <w:spacing w:val="5"/>
      <w:kern w:val="28"/>
      <w:sz w:val="52"/>
      <w:szCs w:val="52"/>
    </w:rPr>
  </w:style>
  <w:style w:type="character" w:customStyle="1" w:styleId="rvts16">
    <w:name w:val="rvts16"/>
    <w:basedOn w:val="a0"/>
    <w:rsid w:val="00CF61F3"/>
  </w:style>
  <w:style w:type="paragraph" w:customStyle="1" w:styleId="xl65">
    <w:name w:val="xl65"/>
    <w:basedOn w:val="a"/>
    <w:rsid w:val="00CF61F3"/>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66">
    <w:name w:val="xl66"/>
    <w:basedOn w:val="a"/>
    <w:rsid w:val="00CF61F3"/>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67">
    <w:name w:val="xl67"/>
    <w:basedOn w:val="a"/>
    <w:rsid w:val="00CF61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a"/>
    <w:rsid w:val="00CF6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9">
    <w:name w:val="xl69"/>
    <w:basedOn w:val="a"/>
    <w:rsid w:val="00CF6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0">
    <w:name w:val="xl70"/>
    <w:basedOn w:val="a"/>
    <w:rsid w:val="00CF61F3"/>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71">
    <w:name w:val="xl71"/>
    <w:basedOn w:val="a"/>
    <w:rsid w:val="00CF6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2">
    <w:name w:val="xl72"/>
    <w:basedOn w:val="a"/>
    <w:rsid w:val="00CF6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3">
    <w:name w:val="xl73"/>
    <w:basedOn w:val="a"/>
    <w:rsid w:val="00CF61F3"/>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4">
    <w:name w:val="xl74"/>
    <w:basedOn w:val="a"/>
    <w:rsid w:val="00CF61F3"/>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5">
    <w:name w:val="xl75"/>
    <w:basedOn w:val="a"/>
    <w:rsid w:val="00CF61F3"/>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76">
    <w:name w:val="xl76"/>
    <w:basedOn w:val="a"/>
    <w:rsid w:val="00CF6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7">
    <w:name w:val="xl77"/>
    <w:basedOn w:val="a"/>
    <w:rsid w:val="00CF6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8">
    <w:name w:val="xl78"/>
    <w:basedOn w:val="a"/>
    <w:rsid w:val="00CF61F3"/>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79">
    <w:name w:val="xl79"/>
    <w:basedOn w:val="a"/>
    <w:rsid w:val="00CF61F3"/>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pPr>
    <w:rPr>
      <w:rFonts w:ascii="Times New Roman" w:eastAsia="Times New Roman" w:hAnsi="Times New Roman" w:cs="Times New Roman"/>
      <w:b/>
      <w:bCs/>
      <w:sz w:val="26"/>
      <w:szCs w:val="26"/>
    </w:rPr>
  </w:style>
  <w:style w:type="paragraph" w:customStyle="1" w:styleId="xl80">
    <w:name w:val="xl80"/>
    <w:basedOn w:val="a"/>
    <w:rsid w:val="00CF61F3"/>
    <w:pPr>
      <w:pBdr>
        <w:top w:val="single" w:sz="4" w:space="0" w:color="auto"/>
        <w:left w:val="single" w:sz="4" w:space="0" w:color="auto"/>
        <w:right w:val="single" w:sz="4" w:space="0" w:color="auto"/>
      </w:pBdr>
      <w:shd w:val="clear" w:color="000000" w:fill="CCFFFF"/>
      <w:spacing w:before="100" w:beforeAutospacing="1" w:after="100" w:afterAutospacing="1" w:line="240" w:lineRule="auto"/>
    </w:pPr>
    <w:rPr>
      <w:rFonts w:ascii="Times New Roman" w:eastAsia="Times New Roman" w:hAnsi="Times New Roman" w:cs="Times New Roman"/>
      <w:b/>
      <w:bCs/>
      <w:sz w:val="26"/>
      <w:szCs w:val="26"/>
    </w:rPr>
  </w:style>
  <w:style w:type="paragraph" w:customStyle="1" w:styleId="xl81">
    <w:name w:val="xl81"/>
    <w:basedOn w:val="a"/>
    <w:rsid w:val="00CF6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82">
    <w:name w:val="xl82"/>
    <w:basedOn w:val="a"/>
    <w:rsid w:val="00CF6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83">
    <w:name w:val="xl83"/>
    <w:basedOn w:val="a"/>
    <w:rsid w:val="00CF61F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4">
    <w:name w:val="xl84"/>
    <w:basedOn w:val="a"/>
    <w:rsid w:val="00CF61F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6">
    <w:name w:val="xl86"/>
    <w:basedOn w:val="a"/>
    <w:rsid w:val="00CF61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7">
    <w:name w:val="xl87"/>
    <w:basedOn w:val="a"/>
    <w:rsid w:val="00CF61F3"/>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88">
    <w:name w:val="xl88"/>
    <w:basedOn w:val="a"/>
    <w:rsid w:val="00CF61F3"/>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89">
    <w:name w:val="xl89"/>
    <w:basedOn w:val="a"/>
    <w:rsid w:val="00CF61F3"/>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90">
    <w:name w:val="xl90"/>
    <w:basedOn w:val="a"/>
    <w:rsid w:val="00CF61F3"/>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pPr>
    <w:rPr>
      <w:rFonts w:ascii="Times New Roman" w:eastAsia="Times New Roman" w:hAnsi="Times New Roman" w:cs="Times New Roman"/>
      <w:b/>
      <w:bCs/>
      <w:sz w:val="26"/>
      <w:szCs w:val="26"/>
    </w:rPr>
  </w:style>
  <w:style w:type="paragraph" w:customStyle="1" w:styleId="xl91">
    <w:name w:val="xl91"/>
    <w:basedOn w:val="a"/>
    <w:rsid w:val="00CF6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2">
    <w:name w:val="xl92"/>
    <w:basedOn w:val="a"/>
    <w:rsid w:val="00CF6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93">
    <w:name w:val="xl93"/>
    <w:basedOn w:val="a"/>
    <w:rsid w:val="00CF6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94">
    <w:name w:val="xl94"/>
    <w:basedOn w:val="a"/>
    <w:rsid w:val="00CF6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5">
    <w:name w:val="xl95"/>
    <w:basedOn w:val="a"/>
    <w:rsid w:val="00CF61F3"/>
    <w:pPr>
      <w:pBdr>
        <w:top w:val="single" w:sz="4" w:space="0" w:color="auto"/>
        <w:left w:val="single" w:sz="4" w:space="0" w:color="auto"/>
        <w:right w:val="single" w:sz="4" w:space="0" w:color="auto"/>
      </w:pBdr>
      <w:shd w:val="clear" w:color="000000" w:fill="CCFFFF"/>
      <w:spacing w:before="100" w:beforeAutospacing="1" w:after="100" w:afterAutospacing="1" w:line="240" w:lineRule="auto"/>
    </w:pPr>
    <w:rPr>
      <w:rFonts w:ascii="Times New Roman" w:eastAsia="Times New Roman" w:hAnsi="Times New Roman" w:cs="Times New Roman"/>
      <w:b/>
      <w:bCs/>
      <w:sz w:val="26"/>
      <w:szCs w:val="26"/>
    </w:rPr>
  </w:style>
  <w:style w:type="paragraph" w:customStyle="1" w:styleId="xl96">
    <w:name w:val="xl96"/>
    <w:basedOn w:val="a"/>
    <w:rsid w:val="00CF61F3"/>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97">
    <w:name w:val="xl97"/>
    <w:basedOn w:val="a"/>
    <w:rsid w:val="00CF61F3"/>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98">
    <w:name w:val="xl98"/>
    <w:basedOn w:val="a"/>
    <w:rsid w:val="00CF61F3"/>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pPr>
    <w:rPr>
      <w:rFonts w:ascii="Times New Roman" w:eastAsia="Times New Roman" w:hAnsi="Times New Roman" w:cs="Times New Roman"/>
      <w:b/>
      <w:bCs/>
      <w:sz w:val="26"/>
      <w:szCs w:val="26"/>
    </w:rPr>
  </w:style>
  <w:style w:type="paragraph" w:customStyle="1" w:styleId="xl99">
    <w:name w:val="xl99"/>
    <w:basedOn w:val="a"/>
    <w:rsid w:val="00CF6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0">
    <w:name w:val="xl100"/>
    <w:basedOn w:val="a"/>
    <w:rsid w:val="00CF61F3"/>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01">
    <w:name w:val="xl101"/>
    <w:basedOn w:val="a"/>
    <w:rsid w:val="00CF6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2">
    <w:name w:val="xl102"/>
    <w:basedOn w:val="a"/>
    <w:rsid w:val="00CF61F3"/>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3">
    <w:name w:val="xl103"/>
    <w:basedOn w:val="a"/>
    <w:rsid w:val="00CF61F3"/>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textAlignment w:val="center"/>
    </w:pPr>
    <w:rPr>
      <w:rFonts w:ascii="Times New Roman" w:eastAsia="Times New Roman" w:hAnsi="Times New Roman" w:cs="Times New Roman"/>
      <w:b/>
      <w:bCs/>
      <w:sz w:val="26"/>
      <w:szCs w:val="26"/>
    </w:rPr>
  </w:style>
  <w:style w:type="paragraph" w:customStyle="1" w:styleId="xl104">
    <w:name w:val="xl104"/>
    <w:basedOn w:val="a"/>
    <w:rsid w:val="00CF61F3"/>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pPr>
    <w:rPr>
      <w:rFonts w:ascii="Times New Roman" w:eastAsia="Times New Roman" w:hAnsi="Times New Roman" w:cs="Times New Roman"/>
      <w:b/>
      <w:bCs/>
      <w:sz w:val="26"/>
      <w:szCs w:val="26"/>
    </w:rPr>
  </w:style>
  <w:style w:type="paragraph" w:customStyle="1" w:styleId="xl105">
    <w:name w:val="xl105"/>
    <w:basedOn w:val="a"/>
    <w:rsid w:val="00CF6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06">
    <w:name w:val="xl106"/>
    <w:basedOn w:val="a"/>
    <w:rsid w:val="00CF6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07">
    <w:name w:val="xl107"/>
    <w:basedOn w:val="a"/>
    <w:rsid w:val="00CF61F3"/>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08">
    <w:name w:val="xl108"/>
    <w:basedOn w:val="a"/>
    <w:rsid w:val="00CF61F3"/>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pPr>
    <w:rPr>
      <w:rFonts w:ascii="Times New Roman" w:eastAsia="Times New Roman" w:hAnsi="Times New Roman" w:cs="Times New Roman"/>
      <w:b/>
      <w:bCs/>
      <w:sz w:val="26"/>
      <w:szCs w:val="26"/>
    </w:rPr>
  </w:style>
  <w:style w:type="paragraph" w:customStyle="1" w:styleId="xl109">
    <w:name w:val="xl109"/>
    <w:basedOn w:val="a"/>
    <w:rsid w:val="00CF61F3"/>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0">
    <w:name w:val="xl110"/>
    <w:basedOn w:val="a"/>
    <w:rsid w:val="00CF61F3"/>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center"/>
    </w:pPr>
    <w:rPr>
      <w:rFonts w:ascii="Times New Roman" w:eastAsia="Times New Roman" w:hAnsi="Times New Roman" w:cs="Times New Roman"/>
      <w:b/>
      <w:bCs/>
      <w:sz w:val="26"/>
      <w:szCs w:val="26"/>
    </w:rPr>
  </w:style>
  <w:style w:type="paragraph" w:customStyle="1" w:styleId="xl111">
    <w:name w:val="xl111"/>
    <w:basedOn w:val="a"/>
    <w:rsid w:val="00CF6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12">
    <w:name w:val="xl112"/>
    <w:basedOn w:val="a"/>
    <w:rsid w:val="00CF6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13">
    <w:name w:val="xl113"/>
    <w:basedOn w:val="a"/>
    <w:rsid w:val="00CF6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4">
    <w:name w:val="xl114"/>
    <w:basedOn w:val="a"/>
    <w:rsid w:val="00CF61F3"/>
    <w:pPr>
      <w:pBdr>
        <w:top w:val="single" w:sz="4" w:space="0" w:color="auto"/>
        <w:left w:val="single" w:sz="4" w:space="0" w:color="auto"/>
        <w:right w:val="single" w:sz="4" w:space="0" w:color="auto"/>
      </w:pBdr>
      <w:shd w:val="clear" w:color="000000" w:fill="CCFFFF"/>
      <w:spacing w:before="100" w:beforeAutospacing="1" w:after="100" w:afterAutospacing="1" w:line="240" w:lineRule="auto"/>
      <w:jc w:val="center"/>
    </w:pPr>
    <w:rPr>
      <w:rFonts w:ascii="Times New Roman" w:eastAsia="Times New Roman" w:hAnsi="Times New Roman" w:cs="Times New Roman"/>
      <w:b/>
      <w:bCs/>
      <w:sz w:val="26"/>
      <w:szCs w:val="26"/>
    </w:rPr>
  </w:style>
  <w:style w:type="paragraph" w:customStyle="1" w:styleId="xl115">
    <w:name w:val="xl115"/>
    <w:basedOn w:val="a"/>
    <w:rsid w:val="00CF61F3"/>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16">
    <w:name w:val="xl116"/>
    <w:basedOn w:val="a"/>
    <w:rsid w:val="00CF61F3"/>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17">
    <w:name w:val="xl117"/>
    <w:basedOn w:val="a"/>
    <w:rsid w:val="00CF61F3"/>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center"/>
    </w:pPr>
    <w:rPr>
      <w:rFonts w:ascii="Times New Roman" w:eastAsia="Times New Roman" w:hAnsi="Times New Roman" w:cs="Times New Roman"/>
      <w:b/>
      <w:bCs/>
      <w:sz w:val="26"/>
      <w:szCs w:val="26"/>
    </w:rPr>
  </w:style>
  <w:style w:type="paragraph" w:customStyle="1" w:styleId="xl118">
    <w:name w:val="xl118"/>
    <w:basedOn w:val="a"/>
    <w:rsid w:val="00CF6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9">
    <w:name w:val="xl119"/>
    <w:basedOn w:val="a"/>
    <w:rsid w:val="00CF61F3"/>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0">
    <w:name w:val="xl120"/>
    <w:basedOn w:val="a"/>
    <w:rsid w:val="00CF6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1">
    <w:name w:val="xl121"/>
    <w:basedOn w:val="a"/>
    <w:rsid w:val="00CF61F3"/>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2">
    <w:name w:val="xl122"/>
    <w:basedOn w:val="a"/>
    <w:rsid w:val="00CF61F3"/>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xl123">
    <w:name w:val="xl123"/>
    <w:basedOn w:val="a"/>
    <w:rsid w:val="00CF61F3"/>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center"/>
    </w:pPr>
    <w:rPr>
      <w:rFonts w:ascii="Times New Roman" w:eastAsia="Times New Roman" w:hAnsi="Times New Roman" w:cs="Times New Roman"/>
      <w:b/>
      <w:bCs/>
      <w:sz w:val="26"/>
      <w:szCs w:val="26"/>
    </w:rPr>
  </w:style>
  <w:style w:type="paragraph" w:customStyle="1" w:styleId="xl124">
    <w:name w:val="xl124"/>
    <w:basedOn w:val="a"/>
    <w:rsid w:val="00CF61F3"/>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center"/>
    </w:pPr>
    <w:rPr>
      <w:rFonts w:ascii="Times New Roman" w:eastAsia="Times New Roman" w:hAnsi="Times New Roman" w:cs="Times New Roman"/>
      <w:sz w:val="26"/>
      <w:szCs w:val="26"/>
    </w:rPr>
  </w:style>
  <w:style w:type="paragraph" w:customStyle="1" w:styleId="xl125">
    <w:name w:val="xl125"/>
    <w:basedOn w:val="a"/>
    <w:rsid w:val="00CF6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26">
    <w:name w:val="xl126"/>
    <w:basedOn w:val="a"/>
    <w:rsid w:val="00CF6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27">
    <w:name w:val="xl127"/>
    <w:basedOn w:val="a"/>
    <w:rsid w:val="00CF61F3"/>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28">
    <w:name w:val="xl128"/>
    <w:basedOn w:val="a"/>
    <w:rsid w:val="00CF61F3"/>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center"/>
    </w:pPr>
    <w:rPr>
      <w:rFonts w:ascii="Times New Roman" w:eastAsia="Times New Roman" w:hAnsi="Times New Roman" w:cs="Times New Roman"/>
      <w:b/>
      <w:bCs/>
      <w:sz w:val="26"/>
      <w:szCs w:val="26"/>
    </w:rPr>
  </w:style>
  <w:style w:type="paragraph" w:customStyle="1" w:styleId="xl129">
    <w:name w:val="xl129"/>
    <w:basedOn w:val="a"/>
    <w:rsid w:val="00CF61F3"/>
    <w:pPr>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30">
    <w:name w:val="xl130"/>
    <w:basedOn w:val="a"/>
    <w:rsid w:val="00CF61F3"/>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1">
    <w:name w:val="xl131"/>
    <w:basedOn w:val="a"/>
    <w:rsid w:val="00CF61F3"/>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2">
    <w:name w:val="xl132"/>
    <w:basedOn w:val="a"/>
    <w:rsid w:val="00CF61F3"/>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3">
    <w:name w:val="xl133"/>
    <w:basedOn w:val="a"/>
    <w:rsid w:val="00CF61F3"/>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34">
    <w:name w:val="xl134"/>
    <w:basedOn w:val="a"/>
    <w:rsid w:val="00CF6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35">
    <w:name w:val="xl135"/>
    <w:basedOn w:val="a"/>
    <w:rsid w:val="00CF61F3"/>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pPr>
    <w:rPr>
      <w:rFonts w:ascii="Times New Roman" w:eastAsia="Times New Roman" w:hAnsi="Times New Roman" w:cs="Times New Roman"/>
      <w:b/>
      <w:bCs/>
      <w:sz w:val="26"/>
      <w:szCs w:val="26"/>
    </w:rPr>
  </w:style>
  <w:style w:type="paragraph" w:customStyle="1" w:styleId="xl136">
    <w:name w:val="xl136"/>
    <w:basedOn w:val="a"/>
    <w:rsid w:val="00CF61F3"/>
    <w:pPr>
      <w:pBdr>
        <w:top w:val="single" w:sz="4" w:space="0" w:color="auto"/>
        <w:left w:val="single" w:sz="4" w:space="0" w:color="auto"/>
        <w:bottom w:val="single" w:sz="4" w:space="0" w:color="auto"/>
      </w:pBdr>
      <w:shd w:val="clear" w:color="000000" w:fill="CCFFFF"/>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37">
    <w:name w:val="xl137"/>
    <w:basedOn w:val="a"/>
    <w:rsid w:val="00CF61F3"/>
    <w:pPr>
      <w:pBdr>
        <w:top w:val="single" w:sz="4" w:space="0" w:color="auto"/>
        <w:bottom w:val="single" w:sz="4" w:space="0" w:color="auto"/>
        <w:right w:val="single" w:sz="4" w:space="0" w:color="auto"/>
      </w:pBdr>
      <w:shd w:val="clear" w:color="000000" w:fill="CCFFFF"/>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38">
    <w:name w:val="xl138"/>
    <w:basedOn w:val="a"/>
    <w:rsid w:val="00CF61F3"/>
    <w:pPr>
      <w:pBdr>
        <w:top w:val="single" w:sz="4" w:space="0" w:color="auto"/>
        <w:left w:val="single" w:sz="4" w:space="0" w:color="auto"/>
        <w:bottom w:val="single" w:sz="4" w:space="0" w:color="auto"/>
      </w:pBdr>
      <w:shd w:val="clear" w:color="000000" w:fill="CCFFFF"/>
      <w:spacing w:before="100" w:beforeAutospacing="1" w:after="100" w:afterAutospacing="1" w:line="240" w:lineRule="auto"/>
    </w:pPr>
    <w:rPr>
      <w:rFonts w:ascii="Times New Roman" w:eastAsia="Times New Roman" w:hAnsi="Times New Roman" w:cs="Times New Roman"/>
      <w:b/>
      <w:bCs/>
      <w:sz w:val="26"/>
      <w:szCs w:val="26"/>
    </w:rPr>
  </w:style>
  <w:style w:type="paragraph" w:customStyle="1" w:styleId="xl139">
    <w:name w:val="xl139"/>
    <w:basedOn w:val="a"/>
    <w:rsid w:val="00CF61F3"/>
    <w:pPr>
      <w:pBdr>
        <w:top w:val="single" w:sz="4" w:space="0" w:color="auto"/>
        <w:bottom w:val="single" w:sz="4" w:space="0" w:color="auto"/>
        <w:right w:val="single" w:sz="4" w:space="0" w:color="auto"/>
      </w:pBdr>
      <w:shd w:val="clear" w:color="000000" w:fill="CCFFFF"/>
      <w:spacing w:before="100" w:beforeAutospacing="1" w:after="100" w:afterAutospacing="1" w:line="240" w:lineRule="auto"/>
    </w:pPr>
    <w:rPr>
      <w:rFonts w:ascii="Times New Roman" w:eastAsia="Times New Roman" w:hAnsi="Times New Roman" w:cs="Times New Roman"/>
      <w:b/>
      <w:bCs/>
      <w:sz w:val="26"/>
      <w:szCs w:val="26"/>
    </w:rPr>
  </w:style>
  <w:style w:type="paragraph" w:customStyle="1" w:styleId="xl140">
    <w:name w:val="xl140"/>
    <w:basedOn w:val="a"/>
    <w:rsid w:val="00CF61F3"/>
    <w:pPr>
      <w:pBdr>
        <w:top w:val="single" w:sz="4" w:space="0" w:color="auto"/>
        <w:left w:val="single" w:sz="4" w:space="0" w:color="auto"/>
        <w:bottom w:val="single" w:sz="4" w:space="0" w:color="auto"/>
      </w:pBdr>
      <w:shd w:val="clear" w:color="000000" w:fill="CCFFFF"/>
      <w:spacing w:before="100" w:beforeAutospacing="1" w:after="100" w:afterAutospacing="1" w:line="240" w:lineRule="auto"/>
      <w:textAlignment w:val="center"/>
    </w:pPr>
    <w:rPr>
      <w:rFonts w:ascii="Times New Roman" w:eastAsia="Times New Roman" w:hAnsi="Times New Roman" w:cs="Times New Roman"/>
      <w:b/>
      <w:bCs/>
      <w:sz w:val="26"/>
      <w:szCs w:val="26"/>
    </w:rPr>
  </w:style>
  <w:style w:type="paragraph" w:customStyle="1" w:styleId="xl141">
    <w:name w:val="xl141"/>
    <w:basedOn w:val="a"/>
    <w:rsid w:val="00CF61F3"/>
    <w:pPr>
      <w:pBdr>
        <w:top w:val="single" w:sz="4" w:space="0" w:color="auto"/>
        <w:bottom w:val="single" w:sz="4" w:space="0" w:color="auto"/>
        <w:right w:val="single" w:sz="4" w:space="0" w:color="auto"/>
      </w:pBdr>
      <w:shd w:val="clear" w:color="000000" w:fill="CCFFFF"/>
      <w:spacing w:before="100" w:beforeAutospacing="1" w:after="100" w:afterAutospacing="1" w:line="240" w:lineRule="auto"/>
      <w:textAlignment w:val="center"/>
    </w:pPr>
    <w:rPr>
      <w:rFonts w:ascii="Times New Roman" w:eastAsia="Times New Roman" w:hAnsi="Times New Roman" w:cs="Times New Roman"/>
      <w:b/>
      <w:bCs/>
      <w:sz w:val="26"/>
      <w:szCs w:val="26"/>
    </w:rPr>
  </w:style>
  <w:style w:type="paragraph" w:customStyle="1" w:styleId="xl142">
    <w:name w:val="xl142"/>
    <w:basedOn w:val="a"/>
    <w:rsid w:val="00CF61F3"/>
    <w:pPr>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43">
    <w:name w:val="xl143"/>
    <w:basedOn w:val="a"/>
    <w:rsid w:val="00CF61F3"/>
    <w:pPr>
      <w:pBdr>
        <w:top w:val="single" w:sz="4" w:space="0" w:color="auto"/>
        <w:left w:val="single" w:sz="4" w:space="0" w:color="auto"/>
        <w:bottom w:val="single" w:sz="4" w:space="0" w:color="auto"/>
      </w:pBdr>
      <w:shd w:val="clear" w:color="000000" w:fill="CCFFFF"/>
      <w:spacing w:before="100" w:beforeAutospacing="1" w:after="100" w:afterAutospacing="1" w:line="240" w:lineRule="auto"/>
    </w:pPr>
    <w:rPr>
      <w:rFonts w:ascii="Times New Roman" w:eastAsia="Times New Roman" w:hAnsi="Times New Roman" w:cs="Times New Roman"/>
      <w:b/>
      <w:bCs/>
      <w:sz w:val="26"/>
      <w:szCs w:val="26"/>
    </w:rPr>
  </w:style>
  <w:style w:type="paragraph" w:customStyle="1" w:styleId="xl144">
    <w:name w:val="xl144"/>
    <w:basedOn w:val="a"/>
    <w:rsid w:val="00CF61F3"/>
    <w:pPr>
      <w:pBdr>
        <w:top w:val="single" w:sz="4" w:space="0" w:color="auto"/>
        <w:bottom w:val="single" w:sz="4" w:space="0" w:color="auto"/>
        <w:right w:val="single" w:sz="4" w:space="0" w:color="auto"/>
      </w:pBdr>
      <w:shd w:val="clear" w:color="000000" w:fill="CCFFFF"/>
      <w:spacing w:before="100" w:beforeAutospacing="1" w:after="100" w:afterAutospacing="1" w:line="240" w:lineRule="auto"/>
    </w:pPr>
    <w:rPr>
      <w:rFonts w:ascii="Times New Roman" w:eastAsia="Times New Roman" w:hAnsi="Times New Roman" w:cs="Times New Roman"/>
      <w:b/>
      <w:bCs/>
      <w:sz w:val="26"/>
      <w:szCs w:val="26"/>
    </w:rPr>
  </w:style>
  <w:style w:type="paragraph" w:customStyle="1" w:styleId="xl145">
    <w:name w:val="xl145"/>
    <w:basedOn w:val="a"/>
    <w:rsid w:val="00CF61F3"/>
    <w:pPr>
      <w:pBdr>
        <w:top w:val="single" w:sz="4" w:space="0" w:color="auto"/>
        <w:left w:val="single" w:sz="4" w:space="0" w:color="auto"/>
        <w:bottom w:val="single" w:sz="4" w:space="0" w:color="auto"/>
      </w:pBdr>
      <w:shd w:val="clear" w:color="000000" w:fill="CCFFFF"/>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46">
    <w:name w:val="xl146"/>
    <w:basedOn w:val="a"/>
    <w:rsid w:val="00CF61F3"/>
    <w:pPr>
      <w:pBdr>
        <w:top w:val="single" w:sz="4" w:space="0" w:color="auto"/>
        <w:bottom w:val="single" w:sz="4" w:space="0" w:color="auto"/>
        <w:right w:val="single" w:sz="4" w:space="0" w:color="auto"/>
      </w:pBdr>
      <w:shd w:val="clear" w:color="000000" w:fill="CCFFFF"/>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47">
    <w:name w:val="xl147"/>
    <w:basedOn w:val="a"/>
    <w:rsid w:val="00CF61F3"/>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pPr>
    <w:rPr>
      <w:rFonts w:ascii="Times New Roman" w:eastAsia="Times New Roman" w:hAnsi="Times New Roman" w:cs="Times New Roman"/>
      <w:b/>
      <w:bCs/>
      <w:sz w:val="26"/>
      <w:szCs w:val="26"/>
    </w:rPr>
  </w:style>
  <w:style w:type="character" w:customStyle="1" w:styleId="affa">
    <w:name w:val="Заголовок Знак"/>
    <w:locked/>
    <w:rsid w:val="00CF61F3"/>
    <w:rPr>
      <w:b/>
      <w:bCs/>
      <w:sz w:val="24"/>
      <w:szCs w:val="24"/>
      <w:lang w:eastAsia="ru-RU"/>
    </w:rPr>
  </w:style>
  <w:style w:type="character" w:customStyle="1" w:styleId="710">
    <w:name w:val="Заголовок 7 Знак1"/>
    <w:semiHidden/>
    <w:rsid w:val="00CF61F3"/>
    <w:rPr>
      <w:rFonts w:ascii="Cambria" w:eastAsia="Times New Roman" w:hAnsi="Cambria" w:cs="Times New Roman"/>
      <w:i/>
      <w:iCs/>
      <w:color w:val="404040"/>
      <w:sz w:val="22"/>
      <w:szCs w:val="22"/>
      <w:lang w:val="ru-RU"/>
    </w:rPr>
  </w:style>
  <w:style w:type="character" w:customStyle="1" w:styleId="1f">
    <w:name w:val="Текст выноски Знак1"/>
    <w:semiHidden/>
    <w:rsid w:val="00CF61F3"/>
    <w:rPr>
      <w:rFonts w:ascii="Tahoma" w:hAnsi="Tahoma" w:cs="Tahoma"/>
      <w:sz w:val="16"/>
      <w:szCs w:val="16"/>
      <w:lang w:val="ru-RU"/>
    </w:rPr>
  </w:style>
  <w:style w:type="character" w:customStyle="1" w:styleId="1f0">
    <w:name w:val="Верхний колонтитул Знак1"/>
    <w:uiPriority w:val="99"/>
    <w:semiHidden/>
    <w:rsid w:val="00CF61F3"/>
    <w:rPr>
      <w:lang w:val="ru-RU"/>
    </w:rPr>
  </w:style>
  <w:style w:type="character" w:customStyle="1" w:styleId="1f1">
    <w:name w:val="Основной текст Знак1"/>
    <w:uiPriority w:val="99"/>
    <w:semiHidden/>
    <w:rsid w:val="00CF61F3"/>
    <w:rPr>
      <w:lang w:val="ru-RU"/>
    </w:rPr>
  </w:style>
  <w:style w:type="paragraph" w:customStyle="1" w:styleId="affb">
    <w:name w:val="Нормальний текст"/>
    <w:basedOn w:val="a"/>
    <w:rsid w:val="00CF61F3"/>
    <w:pPr>
      <w:spacing w:before="120" w:after="0" w:line="240" w:lineRule="auto"/>
      <w:ind w:firstLine="567"/>
    </w:pPr>
    <w:rPr>
      <w:rFonts w:ascii="Antiqua" w:eastAsia="Times New Roman" w:hAnsi="Antiqua" w:cs="Times New Roman"/>
      <w:sz w:val="26"/>
      <w:szCs w:val="20"/>
      <w:lang w:eastAsia="ru-RU"/>
    </w:rPr>
  </w:style>
  <w:style w:type="paragraph" w:customStyle="1" w:styleId="affc">
    <w:name w:val="Назва документа"/>
    <w:basedOn w:val="a"/>
    <w:next w:val="affb"/>
    <w:rsid w:val="00CF61F3"/>
    <w:pPr>
      <w:keepNext/>
      <w:keepLines/>
      <w:spacing w:before="240" w:after="240" w:line="240" w:lineRule="auto"/>
      <w:jc w:val="center"/>
    </w:pPr>
    <w:rPr>
      <w:rFonts w:ascii="Antiqua" w:eastAsia="Times New Roman" w:hAnsi="Antiqua" w:cs="Times New Roman"/>
      <w:b/>
      <w:sz w:val="26"/>
      <w:szCs w:val="20"/>
      <w:lang w:eastAsia="ru-RU"/>
    </w:rPr>
  </w:style>
  <w:style w:type="paragraph" w:customStyle="1" w:styleId="StyleZakonu">
    <w:name w:val="StyleZakonu"/>
    <w:basedOn w:val="a"/>
    <w:link w:val="StyleZakonu0"/>
    <w:uiPriority w:val="99"/>
    <w:rsid w:val="00CF61F3"/>
    <w:pPr>
      <w:spacing w:after="60" w:line="220" w:lineRule="exact"/>
      <w:ind w:firstLine="284"/>
      <w:jc w:val="both"/>
    </w:pPr>
    <w:rPr>
      <w:rFonts w:ascii="Times New Roman" w:eastAsia="Times New Roman" w:hAnsi="Times New Roman" w:cs="Times New Roman"/>
      <w:sz w:val="20"/>
      <w:szCs w:val="20"/>
      <w:lang w:val="en-US" w:eastAsia="x-none"/>
    </w:rPr>
  </w:style>
  <w:style w:type="character" w:customStyle="1" w:styleId="StyleZakonu0">
    <w:name w:val="StyleZakonu Знак"/>
    <w:link w:val="StyleZakonu"/>
    <w:uiPriority w:val="99"/>
    <w:locked/>
    <w:rsid w:val="00CF61F3"/>
    <w:rPr>
      <w:rFonts w:ascii="Times New Roman" w:eastAsia="Times New Roman" w:hAnsi="Times New Roman" w:cs="Times New Roman"/>
      <w:sz w:val="20"/>
      <w:szCs w:val="20"/>
      <w:lang w:val="en-US" w:eastAsia="x-none"/>
    </w:rPr>
  </w:style>
  <w:style w:type="character" w:customStyle="1" w:styleId="rvts37">
    <w:name w:val="rvts37"/>
    <w:basedOn w:val="a0"/>
    <w:rsid w:val="00CF61F3"/>
  </w:style>
  <w:style w:type="numbering" w:customStyle="1" w:styleId="1f2">
    <w:name w:val="Нет списка1"/>
    <w:next w:val="a2"/>
    <w:semiHidden/>
    <w:rsid w:val="00CF61F3"/>
  </w:style>
  <w:style w:type="character" w:customStyle="1" w:styleId="WW8Num1z0">
    <w:name w:val="WW8Num1z0"/>
    <w:rsid w:val="00CF61F3"/>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ru-RU"/>
    </w:rPr>
  </w:style>
  <w:style w:type="character" w:customStyle="1" w:styleId="WW8Num2z0">
    <w:name w:val="WW8Num2z0"/>
    <w:rsid w:val="00CF61F3"/>
  </w:style>
  <w:style w:type="character" w:customStyle="1" w:styleId="WW8Num2z1">
    <w:name w:val="WW8Num2z1"/>
    <w:rsid w:val="00CF61F3"/>
  </w:style>
  <w:style w:type="character" w:customStyle="1" w:styleId="WW8Num2z2">
    <w:name w:val="WW8Num2z2"/>
    <w:rsid w:val="00CF61F3"/>
  </w:style>
  <w:style w:type="character" w:customStyle="1" w:styleId="WW8Num2z3">
    <w:name w:val="WW8Num2z3"/>
    <w:rsid w:val="00CF61F3"/>
  </w:style>
  <w:style w:type="character" w:customStyle="1" w:styleId="WW8Num2z4">
    <w:name w:val="WW8Num2z4"/>
    <w:rsid w:val="00CF61F3"/>
  </w:style>
  <w:style w:type="character" w:customStyle="1" w:styleId="WW8Num2z5">
    <w:name w:val="WW8Num2z5"/>
    <w:rsid w:val="00CF61F3"/>
  </w:style>
  <w:style w:type="character" w:customStyle="1" w:styleId="WW8Num2z6">
    <w:name w:val="WW8Num2z6"/>
    <w:rsid w:val="00CF61F3"/>
  </w:style>
  <w:style w:type="character" w:customStyle="1" w:styleId="WW8Num2z7">
    <w:name w:val="WW8Num2z7"/>
    <w:rsid w:val="00CF61F3"/>
  </w:style>
  <w:style w:type="character" w:customStyle="1" w:styleId="WW8Num2z8">
    <w:name w:val="WW8Num2z8"/>
    <w:rsid w:val="00CF61F3"/>
  </w:style>
  <w:style w:type="character" w:customStyle="1" w:styleId="1f3">
    <w:name w:val="Основной шрифт абзаца1"/>
    <w:rsid w:val="00CF61F3"/>
  </w:style>
  <w:style w:type="character" w:customStyle="1" w:styleId="35">
    <w:name w:val="Основной текст (3)_"/>
    <w:rsid w:val="00CF61F3"/>
    <w:rPr>
      <w:b/>
      <w:bCs/>
      <w:sz w:val="27"/>
      <w:szCs w:val="27"/>
      <w:lang w:eastAsia="ar-SA" w:bidi="ar-SA"/>
    </w:rPr>
  </w:style>
  <w:style w:type="character" w:customStyle="1" w:styleId="1f4">
    <w:name w:val="Заголовок №1_"/>
    <w:rsid w:val="00CF61F3"/>
    <w:rPr>
      <w:b/>
      <w:bCs/>
      <w:sz w:val="27"/>
      <w:szCs w:val="27"/>
      <w:lang w:eastAsia="ar-SA" w:bidi="ar-SA"/>
    </w:rPr>
  </w:style>
  <w:style w:type="character" w:customStyle="1" w:styleId="affd">
    <w:name w:val="Колонтитул_"/>
    <w:rsid w:val="00CF61F3"/>
    <w:rPr>
      <w:lang w:val="uk-UA" w:eastAsia="ar-SA" w:bidi="ar-SA"/>
    </w:rPr>
  </w:style>
  <w:style w:type="character" w:customStyle="1" w:styleId="113">
    <w:name w:val="Колонтитул + 11"/>
    <w:rsid w:val="00CF61F3"/>
    <w:rPr>
      <w:spacing w:val="0"/>
      <w:sz w:val="23"/>
      <w:szCs w:val="23"/>
      <w:lang w:val="uk-UA" w:eastAsia="ar-SA" w:bidi="ar-SA"/>
    </w:rPr>
  </w:style>
  <w:style w:type="character" w:customStyle="1" w:styleId="affe">
    <w:name w:val="Подпись к таблице_"/>
    <w:rsid w:val="00CF61F3"/>
    <w:rPr>
      <w:sz w:val="27"/>
      <w:szCs w:val="27"/>
      <w:lang w:eastAsia="ar-SA" w:bidi="ar-SA"/>
    </w:rPr>
  </w:style>
  <w:style w:type="character" w:customStyle="1" w:styleId="2a">
    <w:name w:val="Подпись к таблице (2)_"/>
    <w:rsid w:val="00CF61F3"/>
    <w:rPr>
      <w:b/>
      <w:bCs/>
      <w:sz w:val="27"/>
      <w:szCs w:val="27"/>
      <w:lang w:eastAsia="ar-SA" w:bidi="ar-SA"/>
    </w:rPr>
  </w:style>
  <w:style w:type="paragraph" w:customStyle="1" w:styleId="2b">
    <w:name w:val="Название2"/>
    <w:basedOn w:val="a"/>
    <w:next w:val="aff"/>
    <w:rsid w:val="00CF61F3"/>
    <w:pPr>
      <w:keepNext/>
      <w:suppressAutoHyphens/>
      <w:spacing w:before="240" w:after="120" w:line="240" w:lineRule="auto"/>
    </w:pPr>
    <w:rPr>
      <w:rFonts w:ascii="Arial" w:eastAsia="Microsoft YaHei" w:hAnsi="Arial" w:cs="Mangal"/>
      <w:sz w:val="28"/>
      <w:szCs w:val="28"/>
      <w:lang w:eastAsia="ar-SA"/>
    </w:rPr>
  </w:style>
  <w:style w:type="paragraph" w:styleId="afff">
    <w:name w:val="List"/>
    <w:basedOn w:val="aff"/>
    <w:rsid w:val="00CF61F3"/>
    <w:pPr>
      <w:suppressAutoHyphens/>
      <w:spacing w:after="0" w:line="240" w:lineRule="auto"/>
      <w:jc w:val="both"/>
    </w:pPr>
    <w:rPr>
      <w:rFonts w:ascii="Times New Roman" w:eastAsia="Times New Roman" w:hAnsi="Times New Roman" w:cs="Mangal"/>
      <w:sz w:val="28"/>
      <w:lang w:eastAsia="ar-SA"/>
    </w:rPr>
  </w:style>
  <w:style w:type="paragraph" w:customStyle="1" w:styleId="1f5">
    <w:name w:val="Название1"/>
    <w:basedOn w:val="a"/>
    <w:rsid w:val="00CF61F3"/>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f6">
    <w:name w:val="Указатель1"/>
    <w:basedOn w:val="a"/>
    <w:rsid w:val="00CF61F3"/>
    <w:pPr>
      <w:suppressLineNumbers/>
      <w:suppressAutoHyphens/>
      <w:spacing w:after="0" w:line="240" w:lineRule="auto"/>
    </w:pPr>
    <w:rPr>
      <w:rFonts w:ascii="Times New Roman" w:eastAsia="Times New Roman" w:hAnsi="Times New Roman" w:cs="Mangal"/>
      <w:sz w:val="28"/>
      <w:szCs w:val="20"/>
      <w:lang w:eastAsia="ar-SA"/>
    </w:rPr>
  </w:style>
  <w:style w:type="paragraph" w:customStyle="1" w:styleId="214">
    <w:name w:val="Основной текст 21"/>
    <w:basedOn w:val="a"/>
    <w:rsid w:val="00CF61F3"/>
    <w:pPr>
      <w:suppressAutoHyphens/>
      <w:spacing w:after="0" w:line="240" w:lineRule="auto"/>
      <w:jc w:val="both"/>
    </w:pPr>
    <w:rPr>
      <w:rFonts w:ascii="Times New Roman" w:eastAsia="Times New Roman" w:hAnsi="Times New Roman" w:cs="Times New Roman"/>
      <w:b/>
      <w:sz w:val="28"/>
      <w:szCs w:val="20"/>
      <w:lang w:eastAsia="ar-SA"/>
    </w:rPr>
  </w:style>
  <w:style w:type="paragraph" w:customStyle="1" w:styleId="36">
    <w:name w:val="Основной текст (3)"/>
    <w:basedOn w:val="a"/>
    <w:rsid w:val="00CF61F3"/>
    <w:pPr>
      <w:shd w:val="clear" w:color="auto" w:fill="FFFFFF"/>
      <w:suppressAutoHyphens/>
      <w:spacing w:before="360" w:after="360" w:line="317" w:lineRule="exact"/>
    </w:pPr>
    <w:rPr>
      <w:rFonts w:ascii="Times New Roman" w:eastAsia="Times New Roman" w:hAnsi="Times New Roman" w:cs="Times New Roman"/>
      <w:b/>
      <w:bCs/>
      <w:sz w:val="27"/>
      <w:szCs w:val="27"/>
      <w:lang w:eastAsia="ar-SA"/>
    </w:rPr>
  </w:style>
  <w:style w:type="paragraph" w:customStyle="1" w:styleId="1f7">
    <w:name w:val="Заголовок №1"/>
    <w:basedOn w:val="a"/>
    <w:rsid w:val="00CF61F3"/>
    <w:pPr>
      <w:shd w:val="clear" w:color="auto" w:fill="FFFFFF"/>
      <w:suppressAutoHyphens/>
      <w:spacing w:after="300" w:line="322" w:lineRule="exact"/>
    </w:pPr>
    <w:rPr>
      <w:rFonts w:ascii="Times New Roman" w:eastAsia="Times New Roman" w:hAnsi="Times New Roman" w:cs="Times New Roman"/>
      <w:b/>
      <w:bCs/>
      <w:sz w:val="27"/>
      <w:szCs w:val="27"/>
      <w:lang w:eastAsia="ar-SA"/>
    </w:rPr>
  </w:style>
  <w:style w:type="paragraph" w:customStyle="1" w:styleId="afff0">
    <w:name w:val="Колонтитул"/>
    <w:basedOn w:val="a"/>
    <w:rsid w:val="00CF61F3"/>
    <w:pPr>
      <w:shd w:val="clear" w:color="auto" w:fill="FFFFFF"/>
      <w:suppressAutoHyphens/>
      <w:spacing w:after="0" w:line="240" w:lineRule="auto"/>
    </w:pPr>
    <w:rPr>
      <w:rFonts w:ascii="Times New Roman" w:eastAsia="Times New Roman" w:hAnsi="Times New Roman" w:cs="Times New Roman"/>
      <w:sz w:val="20"/>
      <w:szCs w:val="20"/>
      <w:lang w:eastAsia="ar-SA"/>
    </w:rPr>
  </w:style>
  <w:style w:type="paragraph" w:customStyle="1" w:styleId="afff1">
    <w:name w:val="Подпись к таблице"/>
    <w:basedOn w:val="a"/>
    <w:rsid w:val="00CF61F3"/>
    <w:pPr>
      <w:shd w:val="clear" w:color="auto" w:fill="FFFFFF"/>
      <w:suppressAutoHyphens/>
      <w:spacing w:after="0" w:line="240" w:lineRule="atLeast"/>
    </w:pPr>
    <w:rPr>
      <w:rFonts w:ascii="Times New Roman" w:eastAsia="Times New Roman" w:hAnsi="Times New Roman" w:cs="Times New Roman"/>
      <w:sz w:val="27"/>
      <w:szCs w:val="27"/>
      <w:lang w:eastAsia="ar-SA"/>
    </w:rPr>
  </w:style>
  <w:style w:type="paragraph" w:customStyle="1" w:styleId="2c">
    <w:name w:val="Подпись к таблице (2)"/>
    <w:basedOn w:val="a"/>
    <w:rsid w:val="00CF61F3"/>
    <w:pPr>
      <w:shd w:val="clear" w:color="auto" w:fill="FFFFFF"/>
      <w:suppressAutoHyphens/>
      <w:spacing w:after="0" w:line="312" w:lineRule="exact"/>
      <w:ind w:firstLine="700"/>
      <w:jc w:val="both"/>
    </w:pPr>
    <w:rPr>
      <w:rFonts w:ascii="Times New Roman" w:eastAsia="Times New Roman" w:hAnsi="Times New Roman" w:cs="Times New Roman"/>
      <w:b/>
      <w:bCs/>
      <w:sz w:val="27"/>
      <w:szCs w:val="27"/>
      <w:lang w:eastAsia="ar-SA"/>
    </w:rPr>
  </w:style>
  <w:style w:type="paragraph" w:customStyle="1" w:styleId="afff2">
    <w:name w:val="Содержимое таблицы"/>
    <w:basedOn w:val="a"/>
    <w:rsid w:val="00CF61F3"/>
    <w:pPr>
      <w:suppressLineNumbers/>
      <w:suppressAutoHyphens/>
      <w:spacing w:after="0" w:line="240" w:lineRule="auto"/>
    </w:pPr>
    <w:rPr>
      <w:rFonts w:ascii="Times New Roman" w:eastAsia="Times New Roman" w:hAnsi="Times New Roman" w:cs="Times New Roman"/>
      <w:sz w:val="28"/>
      <w:szCs w:val="20"/>
      <w:lang w:eastAsia="ar-SA"/>
    </w:rPr>
  </w:style>
  <w:style w:type="paragraph" w:customStyle="1" w:styleId="afff3">
    <w:name w:val="Заголовок таблицы"/>
    <w:basedOn w:val="afff2"/>
    <w:rsid w:val="00CF61F3"/>
    <w:pPr>
      <w:jc w:val="center"/>
    </w:pPr>
    <w:rPr>
      <w:b/>
      <w:bCs/>
    </w:rPr>
  </w:style>
  <w:style w:type="paragraph" w:customStyle="1" w:styleId="afff4">
    <w:name w:val="Содержимое врезки"/>
    <w:basedOn w:val="aff"/>
    <w:rsid w:val="00CF61F3"/>
  </w:style>
  <w:style w:type="paragraph" w:customStyle="1" w:styleId="rvps14">
    <w:name w:val="rvps14"/>
    <w:basedOn w:val="a"/>
    <w:rsid w:val="00CF61F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table" w:styleId="afff5">
    <w:name w:val="Table Grid"/>
    <w:basedOn w:val="a1"/>
    <w:uiPriority w:val="59"/>
    <w:rsid w:val="00CF61F3"/>
    <w:pPr>
      <w:suppressAutoHyphens/>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0">
    <w:name w:val="rvts0"/>
    <w:basedOn w:val="a0"/>
    <w:rsid w:val="00CF61F3"/>
  </w:style>
  <w:style w:type="paragraph" w:customStyle="1" w:styleId="37">
    <w:name w:val="Основной текст3"/>
    <w:basedOn w:val="a"/>
    <w:uiPriority w:val="99"/>
    <w:rsid w:val="00CF61F3"/>
    <w:pPr>
      <w:widowControl w:val="0"/>
      <w:shd w:val="clear" w:color="auto" w:fill="FFFFFF"/>
      <w:spacing w:after="0" w:line="266" w:lineRule="exact"/>
    </w:pPr>
    <w:rPr>
      <w:rFonts w:ascii="Times New Roman" w:eastAsia="Times New Roman" w:hAnsi="Times New Roman" w:cs="Times New Roman"/>
      <w:color w:val="000000"/>
      <w:sz w:val="23"/>
      <w:szCs w:val="23"/>
      <w:lang w:eastAsia="ru-RU"/>
    </w:rPr>
  </w:style>
  <w:style w:type="character" w:customStyle="1" w:styleId="2d">
    <w:name w:val="Стиль2"/>
    <w:basedOn w:val="afff6"/>
    <w:rsid w:val="00CF61F3"/>
  </w:style>
  <w:style w:type="character" w:styleId="afff6">
    <w:name w:val="line number"/>
    <w:basedOn w:val="a0"/>
    <w:rsid w:val="00CF61F3"/>
  </w:style>
  <w:style w:type="character" w:customStyle="1" w:styleId="WW8Num3z1">
    <w:name w:val="WW8Num3z1"/>
    <w:rsid w:val="00CF61F3"/>
    <w:rPr>
      <w:rFonts w:ascii="Courier New" w:hAnsi="Courier New" w:cs="Courier New" w:hint="default"/>
    </w:rPr>
  </w:style>
  <w:style w:type="paragraph" w:customStyle="1" w:styleId="1f8">
    <w:name w:val="Текст1"/>
    <w:basedOn w:val="a"/>
    <w:rsid w:val="00CF61F3"/>
    <w:pPr>
      <w:widowControl w:val="0"/>
      <w:suppressAutoHyphens/>
      <w:spacing w:after="0" w:line="240" w:lineRule="auto"/>
    </w:pPr>
    <w:rPr>
      <w:rFonts w:ascii="Courier New" w:eastAsia="SimSun" w:hAnsi="Courier New" w:cs="Courier New"/>
      <w:kern w:val="1"/>
      <w:sz w:val="24"/>
      <w:szCs w:val="24"/>
      <w:lang w:val="ru-RU" w:eastAsia="zh-CN" w:bidi="hi-IN"/>
    </w:rPr>
  </w:style>
  <w:style w:type="paragraph" w:customStyle="1" w:styleId="rvps4">
    <w:name w:val="rvps4"/>
    <w:basedOn w:val="a"/>
    <w:rsid w:val="00CF61F3"/>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2e">
    <w:name w:val="Нет списка2"/>
    <w:next w:val="a2"/>
    <w:semiHidden/>
    <w:rsid w:val="00CF61F3"/>
  </w:style>
  <w:style w:type="paragraph" w:customStyle="1" w:styleId="2f">
    <w:name w:val="Заголовок2"/>
    <w:basedOn w:val="a"/>
    <w:next w:val="a"/>
    <w:qFormat/>
    <w:rsid w:val="00CF61F3"/>
    <w:pPr>
      <w:spacing w:after="0" w:line="240" w:lineRule="auto"/>
      <w:contextualSpacing/>
    </w:pPr>
    <w:rPr>
      <w:rFonts w:eastAsia="Calibri"/>
      <w:b/>
      <w:bCs/>
      <w:sz w:val="24"/>
      <w:szCs w:val="24"/>
      <w:lang w:eastAsia="en-US"/>
    </w:rPr>
  </w:style>
  <w:style w:type="character" w:customStyle="1" w:styleId="1f9">
    <w:name w:val="Заголовок Знак1"/>
    <w:basedOn w:val="a0"/>
    <w:uiPriority w:val="10"/>
    <w:rsid w:val="00CF61F3"/>
    <w:rPr>
      <w:rFonts w:ascii="Calibri Light" w:eastAsia="Times New Roman" w:hAnsi="Calibri Light" w:cs="Times New Roman"/>
      <w:spacing w:val="-10"/>
      <w:kern w:val="28"/>
      <w:sz w:val="56"/>
      <w:szCs w:val="56"/>
      <w:lang w:val="ru-RU" w:eastAsia="ru-RU"/>
    </w:rPr>
  </w:style>
  <w:style w:type="paragraph" w:customStyle="1" w:styleId="rvps6">
    <w:name w:val="rvps6"/>
    <w:basedOn w:val="a"/>
    <w:rsid w:val="00CF61F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23">
    <w:name w:val="rvts23"/>
    <w:basedOn w:val="a0"/>
    <w:rsid w:val="00CF61F3"/>
  </w:style>
  <w:style w:type="table" w:customStyle="1" w:styleId="1fa">
    <w:name w:val="Сетка таблицы1"/>
    <w:basedOn w:val="a1"/>
    <w:next w:val="afff5"/>
    <w:uiPriority w:val="59"/>
    <w:rsid w:val="00CF61F3"/>
    <w:pPr>
      <w:spacing w:after="0" w:line="240" w:lineRule="auto"/>
    </w:pPr>
    <w:rPr>
      <w:rFonts w:eastAsia="Calibri"/>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b">
    <w:name w:val="Слабое выделение1"/>
    <w:basedOn w:val="a0"/>
    <w:uiPriority w:val="19"/>
    <w:qFormat/>
    <w:rsid w:val="00CF61F3"/>
    <w:rPr>
      <w:i/>
      <w:iCs/>
      <w:color w:val="404040"/>
    </w:rPr>
  </w:style>
  <w:style w:type="paragraph" w:styleId="aff9">
    <w:name w:val="Title"/>
    <w:basedOn w:val="a"/>
    <w:next w:val="a"/>
    <w:link w:val="27"/>
    <w:qFormat/>
    <w:rsid w:val="00CF61F3"/>
    <w:pPr>
      <w:spacing w:after="0" w:line="240" w:lineRule="auto"/>
      <w:contextualSpacing/>
    </w:pPr>
    <w:rPr>
      <w:b/>
      <w:bCs/>
      <w:sz w:val="24"/>
      <w:szCs w:val="24"/>
    </w:rPr>
  </w:style>
  <w:style w:type="character" w:customStyle="1" w:styleId="38">
    <w:name w:val="Заголовок Знак3"/>
    <w:basedOn w:val="a0"/>
    <w:uiPriority w:val="10"/>
    <w:rsid w:val="00CF61F3"/>
    <w:rPr>
      <w:rFonts w:asciiTheme="majorHAnsi" w:eastAsiaTheme="majorEastAsia" w:hAnsiTheme="majorHAnsi" w:cstheme="majorBidi"/>
      <w:spacing w:val="-10"/>
      <w:kern w:val="28"/>
      <w:sz w:val="56"/>
      <w:szCs w:val="56"/>
    </w:rPr>
  </w:style>
  <w:style w:type="paragraph" w:styleId="29">
    <w:name w:val="Body Text Indent 2"/>
    <w:basedOn w:val="a"/>
    <w:link w:val="28"/>
    <w:uiPriority w:val="99"/>
    <w:semiHidden/>
    <w:unhideWhenUsed/>
    <w:rsid w:val="00CF61F3"/>
    <w:pPr>
      <w:spacing w:after="120" w:line="480" w:lineRule="auto"/>
      <w:ind w:left="283"/>
    </w:pPr>
  </w:style>
  <w:style w:type="character" w:customStyle="1" w:styleId="220">
    <w:name w:val="Основной текст с отступом 2 Знак2"/>
    <w:basedOn w:val="a0"/>
    <w:uiPriority w:val="99"/>
    <w:semiHidden/>
    <w:rsid w:val="00CF61F3"/>
  </w:style>
  <w:style w:type="character" w:styleId="afff7">
    <w:name w:val="Subtle Emphasis"/>
    <w:basedOn w:val="a0"/>
    <w:uiPriority w:val="19"/>
    <w:qFormat/>
    <w:rsid w:val="00CF61F3"/>
    <w:rPr>
      <w:i/>
      <w:iCs/>
      <w:color w:val="404040" w:themeColor="text1" w:themeTint="BF"/>
    </w:rPr>
  </w:style>
  <w:style w:type="paragraph" w:customStyle="1" w:styleId="rvps3">
    <w:name w:val="rvps3"/>
    <w:basedOn w:val="a"/>
    <w:rsid w:val="00321D4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numbering" w:customStyle="1" w:styleId="39">
    <w:name w:val="Нет списка3"/>
    <w:next w:val="a2"/>
    <w:uiPriority w:val="99"/>
    <w:semiHidden/>
    <w:unhideWhenUsed/>
    <w:rsid w:val="006E0276"/>
  </w:style>
  <w:style w:type="numbering" w:customStyle="1" w:styleId="114">
    <w:name w:val="Нет списка11"/>
    <w:next w:val="a2"/>
    <w:semiHidden/>
    <w:rsid w:val="006E0276"/>
  </w:style>
  <w:style w:type="table" w:customStyle="1" w:styleId="2f0">
    <w:name w:val="Сетка таблицы2"/>
    <w:basedOn w:val="a1"/>
    <w:next w:val="afff5"/>
    <w:uiPriority w:val="59"/>
    <w:rsid w:val="006E0276"/>
    <w:pPr>
      <w:suppressAutoHyphens/>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
    <w:name w:val="Нет списка21"/>
    <w:next w:val="a2"/>
    <w:semiHidden/>
    <w:rsid w:val="006E0276"/>
  </w:style>
  <w:style w:type="table" w:customStyle="1" w:styleId="115">
    <w:name w:val="Сетка таблицы11"/>
    <w:basedOn w:val="a1"/>
    <w:next w:val="afff5"/>
    <w:uiPriority w:val="59"/>
    <w:rsid w:val="006E0276"/>
    <w:pPr>
      <w:spacing w:after="0" w:line="240" w:lineRule="auto"/>
    </w:pPr>
    <w:rPr>
      <w:rFonts w:eastAsia="Calibri"/>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893096">
      <w:bodyDiv w:val="1"/>
      <w:marLeft w:val="0"/>
      <w:marRight w:val="0"/>
      <w:marTop w:val="0"/>
      <w:marBottom w:val="0"/>
      <w:divBdr>
        <w:top w:val="none" w:sz="0" w:space="0" w:color="auto"/>
        <w:left w:val="none" w:sz="0" w:space="0" w:color="auto"/>
        <w:bottom w:val="none" w:sz="0" w:space="0" w:color="auto"/>
        <w:right w:val="none" w:sz="0" w:space="0" w:color="auto"/>
      </w:divBdr>
    </w:div>
    <w:div w:id="475415048">
      <w:bodyDiv w:val="1"/>
      <w:marLeft w:val="0"/>
      <w:marRight w:val="0"/>
      <w:marTop w:val="0"/>
      <w:marBottom w:val="0"/>
      <w:divBdr>
        <w:top w:val="none" w:sz="0" w:space="0" w:color="auto"/>
        <w:left w:val="none" w:sz="0" w:space="0" w:color="auto"/>
        <w:bottom w:val="none" w:sz="0" w:space="0" w:color="auto"/>
        <w:right w:val="none" w:sz="0" w:space="0" w:color="auto"/>
      </w:divBdr>
    </w:div>
    <w:div w:id="1296838905">
      <w:bodyDiv w:val="1"/>
      <w:marLeft w:val="0"/>
      <w:marRight w:val="0"/>
      <w:marTop w:val="0"/>
      <w:marBottom w:val="0"/>
      <w:divBdr>
        <w:top w:val="none" w:sz="0" w:space="0" w:color="auto"/>
        <w:left w:val="none" w:sz="0" w:space="0" w:color="auto"/>
        <w:bottom w:val="none" w:sz="0" w:space="0" w:color="auto"/>
        <w:right w:val="none" w:sz="0" w:space="0" w:color="auto"/>
      </w:divBdr>
    </w:div>
    <w:div w:id="1631014474">
      <w:bodyDiv w:val="1"/>
      <w:marLeft w:val="0"/>
      <w:marRight w:val="0"/>
      <w:marTop w:val="0"/>
      <w:marBottom w:val="0"/>
      <w:divBdr>
        <w:top w:val="none" w:sz="0" w:space="0" w:color="auto"/>
        <w:left w:val="none" w:sz="0" w:space="0" w:color="auto"/>
        <w:bottom w:val="none" w:sz="0" w:space="0" w:color="auto"/>
        <w:right w:val="none" w:sz="0" w:space="0" w:color="auto"/>
      </w:divBdr>
    </w:div>
    <w:div w:id="1929338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oleObject" Target="embeddings/oleObject6.bin"/><Relationship Id="rId18" Type="http://schemas.openxmlformats.org/officeDocument/2006/relationships/oleObject" Target="embeddings/oleObject11.bin"/><Relationship Id="rId26" Type="http://schemas.openxmlformats.org/officeDocument/2006/relationships/header" Target="header1.xml"/><Relationship Id="rId39" Type="http://schemas.openxmlformats.org/officeDocument/2006/relationships/image" Target="media/image10.emf"/><Relationship Id="rId3" Type="http://schemas.openxmlformats.org/officeDocument/2006/relationships/settings" Target="settings.xml"/><Relationship Id="rId21" Type="http://schemas.openxmlformats.org/officeDocument/2006/relationships/image" Target="media/image2.jpeg"/><Relationship Id="rId34" Type="http://schemas.openxmlformats.org/officeDocument/2006/relationships/image" Target="media/image5.emf"/><Relationship Id="rId42" Type="http://schemas.openxmlformats.org/officeDocument/2006/relationships/image" Target="media/image13.emf"/><Relationship Id="rId7" Type="http://schemas.openxmlformats.org/officeDocument/2006/relationships/image" Target="media/image1.wmf"/><Relationship Id="rId12" Type="http://schemas.openxmlformats.org/officeDocument/2006/relationships/oleObject" Target="embeddings/oleObject5.bin"/><Relationship Id="rId17" Type="http://schemas.openxmlformats.org/officeDocument/2006/relationships/oleObject" Target="embeddings/oleObject10.bin"/><Relationship Id="rId25" Type="http://schemas.openxmlformats.org/officeDocument/2006/relationships/hyperlink" Target="http://zakon4.rada.gov.ua/laws/show/2456-17/paran30" TargetMode="External"/><Relationship Id="rId33" Type="http://schemas.openxmlformats.org/officeDocument/2006/relationships/footer" Target="footer1.xml"/><Relationship Id="rId38" Type="http://schemas.openxmlformats.org/officeDocument/2006/relationships/image" Target="media/image9.emf"/><Relationship Id="rId2" Type="http://schemas.openxmlformats.org/officeDocument/2006/relationships/styles" Target="styles.xml"/><Relationship Id="rId16" Type="http://schemas.openxmlformats.org/officeDocument/2006/relationships/oleObject" Target="embeddings/oleObject9.bin"/><Relationship Id="rId20" Type="http://schemas.openxmlformats.org/officeDocument/2006/relationships/oleObject" Target="embeddings/oleObject13.bin"/><Relationship Id="rId29" Type="http://schemas.openxmlformats.org/officeDocument/2006/relationships/oleObject" Target="embeddings/oleObject17.bin"/><Relationship Id="rId41" Type="http://schemas.openxmlformats.org/officeDocument/2006/relationships/image" Target="media/image12.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4.bin"/><Relationship Id="rId24" Type="http://schemas.openxmlformats.org/officeDocument/2006/relationships/oleObject" Target="embeddings/oleObject15.bin"/><Relationship Id="rId32" Type="http://schemas.openxmlformats.org/officeDocument/2006/relationships/image" Target="media/image4.emf"/><Relationship Id="rId37" Type="http://schemas.openxmlformats.org/officeDocument/2006/relationships/image" Target="media/image8.emf"/><Relationship Id="rId40" Type="http://schemas.openxmlformats.org/officeDocument/2006/relationships/image" Target="media/image11.emf"/><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oleObject" Target="embeddings/oleObject8.bin"/><Relationship Id="rId23" Type="http://schemas.openxmlformats.org/officeDocument/2006/relationships/oleObject" Target="embeddings/oleObject14.bin"/><Relationship Id="rId28" Type="http://schemas.openxmlformats.org/officeDocument/2006/relationships/oleObject" Target="embeddings/oleObject16.bin"/><Relationship Id="rId36" Type="http://schemas.openxmlformats.org/officeDocument/2006/relationships/image" Target="media/image7.emf"/><Relationship Id="rId10" Type="http://schemas.openxmlformats.org/officeDocument/2006/relationships/oleObject" Target="embeddings/oleObject3.bin"/><Relationship Id="rId19" Type="http://schemas.openxmlformats.org/officeDocument/2006/relationships/oleObject" Target="embeddings/oleObject12.bin"/><Relationship Id="rId31" Type="http://schemas.openxmlformats.org/officeDocument/2006/relationships/image" Target="media/image3.emf"/><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oleObject" Target="embeddings/oleObject7.bin"/><Relationship Id="rId22" Type="http://schemas.openxmlformats.org/officeDocument/2006/relationships/image" Target="media/image20.jpeg"/><Relationship Id="rId27" Type="http://schemas.openxmlformats.org/officeDocument/2006/relationships/hyperlink" Target="https://zakon.rada.gov.ua/laws/show/2755-17" TargetMode="External"/><Relationship Id="rId30" Type="http://schemas.openxmlformats.org/officeDocument/2006/relationships/oleObject" Target="embeddings/oleObject18.bin"/><Relationship Id="rId35" Type="http://schemas.openxmlformats.org/officeDocument/2006/relationships/image" Target="media/image6.emf"/><Relationship Id="rId43" Type="http://schemas.openxmlformats.org/officeDocument/2006/relationships/image" Target="media/image14.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103</Pages>
  <Words>93867</Words>
  <Characters>53505</Characters>
  <Application>Microsoft Office Word</Application>
  <DocSecurity>0</DocSecurity>
  <Lines>445</Lines>
  <Paragraphs>294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Рената Яцкович</cp:lastModifiedBy>
  <cp:revision>2</cp:revision>
  <cp:lastPrinted>2019-11-01T08:51:00Z</cp:lastPrinted>
  <dcterms:created xsi:type="dcterms:W3CDTF">2020-06-23T12:52:00Z</dcterms:created>
  <dcterms:modified xsi:type="dcterms:W3CDTF">2020-06-23T12:52:00Z</dcterms:modified>
</cp:coreProperties>
</file>