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7A" w:rsidRPr="008B3762" w:rsidRDefault="00280F7A" w:rsidP="00013F70">
      <w:pPr>
        <w:tabs>
          <w:tab w:val="left" w:pos="7230"/>
        </w:tabs>
        <w:ind w:right="991"/>
        <w:rPr>
          <w:color w:val="000000"/>
          <w:sz w:val="28"/>
          <w:szCs w:val="28"/>
        </w:rPr>
      </w:pPr>
      <w:r w:rsidRPr="008B3762">
        <w:rPr>
          <w:color w:val="000000"/>
          <w:sz w:val="28"/>
          <w:szCs w:val="28"/>
        </w:rPr>
        <w:t xml:space="preserve">                                                                                               </w:t>
      </w:r>
      <w:r w:rsidR="00201A83" w:rsidRPr="008B3762">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1.85pt" o:ole="" fillcolor="window">
            <v:imagedata r:id="rId8" o:title="" gain="69719f"/>
          </v:shape>
          <o:OLEObject Type="Embed" ProgID="Word.Picture.8" ShapeID="_x0000_i1025" DrawAspect="Content" ObjectID="_1705406701" r:id="rId9"/>
        </w:object>
      </w:r>
    </w:p>
    <w:p w:rsidR="00280F7A" w:rsidRPr="008B3762" w:rsidRDefault="00280F7A" w:rsidP="00013F70">
      <w:pPr>
        <w:ind w:right="708"/>
        <w:jc w:val="center"/>
        <w:rPr>
          <w:b/>
          <w:bCs/>
          <w:color w:val="000000"/>
          <w:sz w:val="28"/>
          <w:szCs w:val="28"/>
        </w:rPr>
      </w:pPr>
      <w:r w:rsidRPr="008B3762">
        <w:rPr>
          <w:b/>
          <w:color w:val="000000"/>
          <w:sz w:val="28"/>
          <w:szCs w:val="28"/>
        </w:rPr>
        <w:t xml:space="preserve">                                                                                      УКРАЇНА</w:t>
      </w:r>
    </w:p>
    <w:p w:rsidR="00280F7A" w:rsidRPr="008B3762" w:rsidRDefault="00280F7A"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280F7A" w:rsidRPr="008B3762" w:rsidRDefault="00280F7A"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280F7A" w:rsidRPr="008B3762" w:rsidRDefault="00280F7A"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280F7A" w:rsidRPr="008B3762" w:rsidRDefault="00280F7A"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280F7A" w:rsidRPr="008B3762" w:rsidRDefault="000A3E2D" w:rsidP="00013F70">
      <w:pPr>
        <w:widowControl w:val="0"/>
        <w:tabs>
          <w:tab w:val="left" w:pos="6237"/>
        </w:tabs>
        <w:spacing w:line="312" w:lineRule="exact"/>
        <w:ind w:left="5670" w:right="-284" w:hanging="3119"/>
        <w:jc w:val="center"/>
        <w:rPr>
          <w:b/>
          <w:bCs/>
          <w:i/>
          <w:color w:val="000000"/>
          <w:spacing w:val="1"/>
          <w:sz w:val="28"/>
          <w:szCs w:val="28"/>
          <w:lang w:eastAsia="en-US"/>
        </w:rPr>
      </w:pPr>
      <w:r>
        <w:rPr>
          <w:b/>
          <w:bCs/>
          <w:color w:val="000000"/>
          <w:spacing w:val="1"/>
          <w:sz w:val="28"/>
          <w:szCs w:val="28"/>
          <w:lang w:eastAsia="en-US"/>
        </w:rPr>
        <w:t xml:space="preserve">                                   </w:t>
      </w:r>
      <w:r w:rsidRPr="0047535F">
        <w:rPr>
          <w:b/>
          <w:bCs/>
          <w:color w:val="000000"/>
          <w:spacing w:val="1"/>
          <w:sz w:val="28"/>
          <w:szCs w:val="28"/>
          <w:lang w:eastAsia="en-US"/>
        </w:rPr>
        <w:t xml:space="preserve">(Проект)                                </w:t>
      </w:r>
      <w:r w:rsidR="00280F7A" w:rsidRPr="008B3762">
        <w:rPr>
          <w:b/>
          <w:bCs/>
          <w:color w:val="000000"/>
          <w:spacing w:val="1"/>
          <w:sz w:val="28"/>
          <w:szCs w:val="28"/>
          <w:lang w:eastAsia="en-US"/>
        </w:rPr>
        <w:t xml:space="preserve">                                    </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280F7A" w:rsidRDefault="00280F7A" w:rsidP="00013F70">
      <w:pPr>
        <w:tabs>
          <w:tab w:val="left" w:pos="0"/>
        </w:tabs>
        <w:jc w:val="both"/>
        <w:rPr>
          <w:b/>
          <w:color w:val="000000"/>
          <w:sz w:val="28"/>
          <w:szCs w:val="28"/>
        </w:rPr>
      </w:pPr>
      <w:r w:rsidRPr="008B3762">
        <w:rPr>
          <w:b/>
          <w:color w:val="000000"/>
          <w:sz w:val="28"/>
          <w:szCs w:val="28"/>
        </w:rPr>
        <w:t xml:space="preserve">               м.Перечин.</w:t>
      </w:r>
    </w:p>
    <w:p w:rsidR="00037D04" w:rsidRDefault="00037D04" w:rsidP="00013F70">
      <w:pPr>
        <w:tabs>
          <w:tab w:val="left" w:pos="0"/>
        </w:tabs>
        <w:jc w:val="both"/>
        <w:rPr>
          <w:b/>
          <w:color w:val="000000"/>
          <w:sz w:val="28"/>
          <w:szCs w:val="28"/>
        </w:rPr>
      </w:pPr>
    </w:p>
    <w:p w:rsidR="00037D04" w:rsidRPr="00037D04" w:rsidRDefault="00037D04" w:rsidP="00013F70">
      <w:pPr>
        <w:pStyle w:val="af"/>
        <w:tabs>
          <w:tab w:val="left" w:pos="-709"/>
          <w:tab w:val="left" w:pos="-284"/>
          <w:tab w:val="left" w:pos="5103"/>
          <w:tab w:val="left" w:pos="6379"/>
        </w:tabs>
        <w:ind w:left="0" w:right="-284"/>
        <w:jc w:val="both"/>
        <w:rPr>
          <w:b/>
          <w:bCs/>
          <w:szCs w:val="28"/>
        </w:rPr>
      </w:pPr>
      <w:r w:rsidRPr="00037D04">
        <w:rPr>
          <w:b/>
          <w:bCs/>
          <w:szCs w:val="28"/>
        </w:rPr>
        <w:t xml:space="preserve">Про визнання рішення таким, </w:t>
      </w:r>
    </w:p>
    <w:p w:rsidR="00037D04" w:rsidRPr="00037D04" w:rsidRDefault="00037D04" w:rsidP="00013F70">
      <w:pPr>
        <w:pStyle w:val="af"/>
        <w:tabs>
          <w:tab w:val="left" w:pos="-709"/>
          <w:tab w:val="left" w:pos="-284"/>
          <w:tab w:val="left" w:pos="5103"/>
          <w:tab w:val="left" w:pos="6379"/>
        </w:tabs>
        <w:spacing w:after="200" w:line="276" w:lineRule="auto"/>
        <w:ind w:left="0" w:right="-284"/>
        <w:jc w:val="both"/>
        <w:rPr>
          <w:b/>
          <w:bCs/>
          <w:szCs w:val="28"/>
        </w:rPr>
      </w:pPr>
      <w:r w:rsidRPr="00037D04">
        <w:rPr>
          <w:b/>
          <w:bCs/>
          <w:szCs w:val="28"/>
        </w:rPr>
        <w:t>що втратило чинність.</w:t>
      </w:r>
    </w:p>
    <w:p w:rsidR="009B64B0" w:rsidRDefault="009B64B0" w:rsidP="00013F70">
      <w:pPr>
        <w:ind w:right="-1"/>
        <w:contextualSpacing/>
        <w:jc w:val="both"/>
        <w:rPr>
          <w:rFonts w:eastAsia="PMingLiU"/>
          <w:bCs/>
          <w:sz w:val="28"/>
          <w:szCs w:val="28"/>
        </w:rPr>
      </w:pPr>
      <w:r>
        <w:rPr>
          <w:rFonts w:eastAsia="PMingLiU"/>
          <w:bCs/>
          <w:sz w:val="28"/>
          <w:szCs w:val="28"/>
        </w:rPr>
        <w:t xml:space="preserve">                      З метою приведення окремих положень рішень Перечинської міської ради у відповідність до вимог чинного законодавства України, відповідно до статті 79¹ Земельного кодексу України,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відносин, архітектури та містобудування, міська рада</w:t>
      </w:r>
    </w:p>
    <w:p w:rsidR="009B64B0" w:rsidRDefault="009B64B0" w:rsidP="00013F70">
      <w:pPr>
        <w:jc w:val="center"/>
        <w:rPr>
          <w:b/>
          <w:sz w:val="28"/>
          <w:szCs w:val="28"/>
        </w:rPr>
      </w:pPr>
    </w:p>
    <w:p w:rsidR="009B64B0" w:rsidRDefault="009B64B0" w:rsidP="00013F70">
      <w:pPr>
        <w:jc w:val="center"/>
        <w:rPr>
          <w:b/>
          <w:sz w:val="28"/>
          <w:szCs w:val="28"/>
        </w:rPr>
      </w:pPr>
      <w:r>
        <w:rPr>
          <w:b/>
          <w:sz w:val="28"/>
          <w:szCs w:val="28"/>
        </w:rPr>
        <w:t>ВИРІШИЛА:</w:t>
      </w:r>
    </w:p>
    <w:p w:rsidR="009B64B0" w:rsidRDefault="009B64B0" w:rsidP="00013F70">
      <w:pPr>
        <w:spacing w:line="360" w:lineRule="auto"/>
        <w:jc w:val="both"/>
        <w:rPr>
          <w:sz w:val="28"/>
          <w:szCs w:val="28"/>
        </w:rPr>
      </w:pPr>
    </w:p>
    <w:p w:rsidR="009B64B0" w:rsidRDefault="009B64B0" w:rsidP="00013F70">
      <w:pPr>
        <w:ind w:firstLine="708"/>
        <w:jc w:val="both"/>
        <w:rPr>
          <w:sz w:val="28"/>
          <w:szCs w:val="28"/>
        </w:rPr>
      </w:pPr>
      <w:r>
        <w:rPr>
          <w:sz w:val="28"/>
          <w:szCs w:val="28"/>
        </w:rPr>
        <w:t>1. Визнати пункт 11.2. рішення 12 сесії Перечинської міської ради 6 скликання № 241 від 17 лютого 2014 року «Про затвердження проектів відведення, надання в оренду земельних ділянок несільськогосподарського призначення в м. Перечин, продовження терміну дії договорів оренди земельних ділянок, відмову у наданні дозволів, виготовлення технічної документації із землеустрою, надання дозволів на виготовлення експертних грошових оцінок, затвердження експертної грошової оцінки земельної ділянки, надання дозволу на продаж» таким, що втратило чинність.</w:t>
      </w:r>
    </w:p>
    <w:p w:rsidR="009B64B0" w:rsidRDefault="009B64B0" w:rsidP="00013F70">
      <w:pPr>
        <w:ind w:firstLine="708"/>
        <w:jc w:val="both"/>
        <w:rPr>
          <w:sz w:val="28"/>
          <w:szCs w:val="28"/>
        </w:rPr>
      </w:pPr>
      <w:r>
        <w:rPr>
          <w:sz w:val="28"/>
          <w:szCs w:val="28"/>
        </w:rPr>
        <w:t>2.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9B64B0" w:rsidRDefault="009B64B0" w:rsidP="00013F70">
      <w:pPr>
        <w:ind w:firstLine="708"/>
        <w:jc w:val="both"/>
        <w:rPr>
          <w:sz w:val="28"/>
          <w:szCs w:val="28"/>
        </w:rPr>
      </w:pPr>
    </w:p>
    <w:p w:rsidR="009B64B0" w:rsidRDefault="009B64B0" w:rsidP="00013F70">
      <w:pPr>
        <w:ind w:firstLine="708"/>
        <w:jc w:val="both"/>
        <w:rPr>
          <w:sz w:val="28"/>
          <w:szCs w:val="28"/>
        </w:rPr>
      </w:pPr>
    </w:p>
    <w:p w:rsidR="009B64B0" w:rsidRDefault="009B64B0" w:rsidP="00013F70">
      <w:pPr>
        <w:spacing w:line="360" w:lineRule="auto"/>
        <w:jc w:val="both"/>
        <w:rPr>
          <w:b/>
          <w:sz w:val="28"/>
          <w:szCs w:val="28"/>
        </w:rPr>
      </w:pPr>
      <w:r>
        <w:rPr>
          <w:sz w:val="28"/>
          <w:szCs w:val="28"/>
        </w:rPr>
        <w:tab/>
        <w:t xml:space="preserve"> </w:t>
      </w:r>
    </w:p>
    <w:p w:rsidR="009B64B0" w:rsidRDefault="009B64B0" w:rsidP="00013F70">
      <w:pPr>
        <w:rPr>
          <w:b/>
          <w:sz w:val="28"/>
          <w:szCs w:val="28"/>
        </w:rPr>
      </w:pPr>
    </w:p>
    <w:p w:rsidR="009B64B0" w:rsidRDefault="009B64B0" w:rsidP="00013F70">
      <w:pPr>
        <w:rPr>
          <w:b/>
          <w:sz w:val="28"/>
          <w:szCs w:val="28"/>
        </w:rPr>
      </w:pPr>
      <w:r>
        <w:rPr>
          <w:b/>
          <w:sz w:val="28"/>
          <w:szCs w:val="28"/>
        </w:rPr>
        <w:t>Міський голова                                                                          І.М. Погоріляк</w:t>
      </w:r>
    </w:p>
    <w:p w:rsidR="00F97AE5" w:rsidRPr="008B3762" w:rsidRDefault="00F97AE5" w:rsidP="00013F70">
      <w:pPr>
        <w:jc w:val="both"/>
        <w:rPr>
          <w:color w:val="000000"/>
          <w:sz w:val="28"/>
          <w:szCs w:val="28"/>
        </w:rPr>
      </w:pPr>
    </w:p>
    <w:p w:rsidR="00F97AE5" w:rsidRPr="008B3762" w:rsidRDefault="00F97AE5" w:rsidP="00013F70">
      <w:pPr>
        <w:jc w:val="both"/>
        <w:rPr>
          <w:color w:val="000000"/>
          <w:sz w:val="28"/>
          <w:szCs w:val="28"/>
        </w:rPr>
      </w:pPr>
    </w:p>
    <w:p w:rsidR="00F97AE5" w:rsidRPr="008B3762" w:rsidRDefault="00F97AE5" w:rsidP="00013F70">
      <w:pPr>
        <w:jc w:val="both"/>
        <w:rPr>
          <w:color w:val="000000"/>
          <w:sz w:val="28"/>
          <w:szCs w:val="28"/>
        </w:rPr>
      </w:pPr>
    </w:p>
    <w:p w:rsidR="00F97AE5" w:rsidRPr="008B3762" w:rsidRDefault="00F97AE5" w:rsidP="00013F70">
      <w:pPr>
        <w:jc w:val="both"/>
        <w:rPr>
          <w:color w:val="000000"/>
          <w:sz w:val="28"/>
          <w:szCs w:val="28"/>
        </w:rPr>
      </w:pPr>
    </w:p>
    <w:p w:rsidR="00C0036C" w:rsidRPr="008B3762" w:rsidRDefault="00C0036C" w:rsidP="00013F70">
      <w:pPr>
        <w:rPr>
          <w:b/>
          <w:color w:val="000000"/>
        </w:rPr>
      </w:pPr>
    </w:p>
    <w:p w:rsidR="0024600B" w:rsidRPr="008B3762" w:rsidRDefault="0040255A" w:rsidP="00013F70">
      <w:pPr>
        <w:tabs>
          <w:tab w:val="left" w:pos="7230"/>
        </w:tabs>
        <w:ind w:right="991"/>
        <w:rPr>
          <w:color w:val="000000"/>
          <w:sz w:val="28"/>
          <w:szCs w:val="28"/>
        </w:rPr>
      </w:pPr>
      <w:r>
        <w:rPr>
          <w:noProof/>
          <w:color w:val="000000"/>
        </w:rPr>
        <w:lastRenderedPageBreak/>
        <w:drawing>
          <wp:anchor distT="0" distB="0" distL="114300" distR="114300" simplePos="0" relativeHeight="251657728" behindDoc="0" locked="0" layoutInCell="1" allowOverlap="1">
            <wp:simplePos x="0" y="0"/>
            <wp:positionH relativeFrom="column">
              <wp:posOffset>-908685</wp:posOffset>
            </wp:positionH>
            <wp:positionV relativeFrom="paragraph">
              <wp:align>center</wp:align>
            </wp:positionV>
            <wp:extent cx="7249795" cy="10256520"/>
            <wp:effectExtent l="19050" t="0" r="8255" b="0"/>
            <wp:wrapTopAndBottom/>
            <wp:docPr id="6" name="Рисунок 6" descr="УКРАЇ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КРАЇНА-1"/>
                    <pic:cNvPicPr>
                      <a:picLocks noChangeAspect="1" noChangeArrowheads="1"/>
                    </pic:cNvPicPr>
                  </pic:nvPicPr>
                  <pic:blipFill>
                    <a:blip r:embed="rId10"/>
                    <a:srcRect/>
                    <a:stretch>
                      <a:fillRect/>
                    </a:stretch>
                  </pic:blipFill>
                  <pic:spPr bwMode="auto">
                    <a:xfrm>
                      <a:off x="0" y="0"/>
                      <a:ext cx="7249795" cy="10256520"/>
                    </a:xfrm>
                    <a:prstGeom prst="rect">
                      <a:avLst/>
                    </a:prstGeom>
                    <a:noFill/>
                    <a:ln w="9525">
                      <a:noFill/>
                      <a:miter lim="800000"/>
                      <a:headEnd/>
                      <a:tailEnd/>
                    </a:ln>
                  </pic:spPr>
                </pic:pic>
              </a:graphicData>
            </a:graphic>
          </wp:anchor>
        </w:drawing>
      </w:r>
      <w:r w:rsidR="00F97AE5" w:rsidRPr="008B3762">
        <w:rPr>
          <w:color w:val="000000"/>
          <w:sz w:val="28"/>
          <w:szCs w:val="28"/>
        </w:rPr>
        <w:t xml:space="preserve">                                                                                               </w:t>
      </w:r>
    </w:p>
    <w:p w:rsidR="001960A5" w:rsidRPr="008B3762" w:rsidRDefault="001960A5"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26" type="#_x0000_t75" style="width:30.15pt;height:41.85pt" o:ole="" fillcolor="window">
            <v:imagedata r:id="rId8" o:title="" gain="69719f"/>
          </v:shape>
          <o:OLEObject Type="Embed" ProgID="Word.Picture.8" ShapeID="_x0000_i1026" DrawAspect="Content" ObjectID="_1705406702" r:id="rId11"/>
        </w:object>
      </w:r>
    </w:p>
    <w:p w:rsidR="001960A5" w:rsidRPr="008B3762" w:rsidRDefault="001960A5" w:rsidP="00013F70">
      <w:pPr>
        <w:ind w:right="708"/>
        <w:jc w:val="center"/>
        <w:rPr>
          <w:b/>
          <w:bCs/>
          <w:color w:val="000000"/>
          <w:sz w:val="28"/>
          <w:szCs w:val="28"/>
        </w:rPr>
      </w:pPr>
      <w:r w:rsidRPr="008B3762">
        <w:rPr>
          <w:b/>
          <w:color w:val="000000"/>
          <w:sz w:val="28"/>
          <w:szCs w:val="28"/>
        </w:rPr>
        <w:t xml:space="preserve">                                                                                      УКРАЇНА</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960A5" w:rsidRPr="008B3762" w:rsidRDefault="001960A5"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F97AE5" w:rsidRPr="008B3762" w:rsidRDefault="000A3E2D" w:rsidP="00013F70">
      <w:pPr>
        <w:widowControl w:val="0"/>
        <w:tabs>
          <w:tab w:val="left" w:pos="6237"/>
        </w:tabs>
        <w:spacing w:line="312" w:lineRule="exact"/>
        <w:ind w:left="5670" w:right="-284" w:hanging="3119"/>
        <w:jc w:val="center"/>
        <w:rPr>
          <w:b/>
          <w:bCs/>
          <w:color w:val="000000"/>
          <w:spacing w:val="1"/>
          <w:sz w:val="28"/>
          <w:szCs w:val="28"/>
          <w:lang w:eastAsia="en-US"/>
        </w:rPr>
      </w:pPr>
      <w:r>
        <w:rPr>
          <w:b/>
          <w:bCs/>
          <w:color w:val="000000"/>
          <w:spacing w:val="1"/>
          <w:sz w:val="28"/>
          <w:szCs w:val="28"/>
          <w:lang w:eastAsia="en-US"/>
        </w:rPr>
        <w:t xml:space="preserve">                                         </w:t>
      </w:r>
      <w:r w:rsidRPr="0047535F">
        <w:rPr>
          <w:b/>
          <w:bCs/>
          <w:color w:val="000000"/>
          <w:spacing w:val="1"/>
          <w:sz w:val="28"/>
          <w:szCs w:val="28"/>
          <w:lang w:eastAsia="en-US"/>
        </w:rPr>
        <w:t xml:space="preserve">(Проект)                                </w:t>
      </w:r>
    </w:p>
    <w:p w:rsidR="00F97AE5" w:rsidRPr="008B3762" w:rsidRDefault="00F97AE5"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F97AE5" w:rsidRPr="008B3762" w:rsidRDefault="00F97AE5" w:rsidP="00013F70">
      <w:pPr>
        <w:tabs>
          <w:tab w:val="left" w:pos="0"/>
        </w:tabs>
        <w:jc w:val="both"/>
        <w:rPr>
          <w:b/>
          <w:color w:val="000000"/>
          <w:sz w:val="28"/>
          <w:szCs w:val="28"/>
        </w:rPr>
      </w:pPr>
      <w:r w:rsidRPr="008B3762">
        <w:rPr>
          <w:b/>
          <w:color w:val="000000"/>
          <w:sz w:val="28"/>
          <w:szCs w:val="28"/>
        </w:rPr>
        <w:t xml:space="preserve">               м.Перечин.</w:t>
      </w:r>
    </w:p>
    <w:p w:rsidR="00F97AE5" w:rsidRPr="008B3762" w:rsidRDefault="00F97AE5" w:rsidP="00013F70">
      <w:pPr>
        <w:ind w:right="991"/>
        <w:jc w:val="center"/>
        <w:rPr>
          <w:bCs/>
          <w:color w:val="000000"/>
          <w:sz w:val="28"/>
          <w:szCs w:val="28"/>
        </w:rPr>
      </w:pPr>
    </w:p>
    <w:p w:rsidR="009B64B0" w:rsidRPr="005F4CEC" w:rsidRDefault="009B64B0" w:rsidP="00013F70">
      <w:pPr>
        <w:tabs>
          <w:tab w:val="left" w:pos="-709"/>
          <w:tab w:val="left" w:pos="5103"/>
          <w:tab w:val="left" w:pos="6379"/>
        </w:tabs>
        <w:ind w:right="-286"/>
        <w:jc w:val="both"/>
        <w:rPr>
          <w:b/>
          <w:bCs/>
          <w:sz w:val="28"/>
          <w:szCs w:val="28"/>
        </w:rPr>
      </w:pPr>
      <w:r w:rsidRPr="005F4CEC">
        <w:rPr>
          <w:b/>
          <w:bCs/>
          <w:sz w:val="28"/>
          <w:szCs w:val="28"/>
        </w:rPr>
        <w:t>Про проведення інвентаризації</w:t>
      </w:r>
    </w:p>
    <w:p w:rsidR="009B64B0" w:rsidRPr="001C6A55" w:rsidRDefault="009B64B0" w:rsidP="00013F70">
      <w:pPr>
        <w:tabs>
          <w:tab w:val="left" w:pos="-709"/>
          <w:tab w:val="left" w:pos="5103"/>
          <w:tab w:val="left" w:pos="6379"/>
        </w:tabs>
        <w:ind w:right="-286"/>
        <w:jc w:val="both"/>
        <w:rPr>
          <w:b/>
          <w:bCs/>
          <w:sz w:val="28"/>
          <w:szCs w:val="28"/>
        </w:rPr>
      </w:pPr>
      <w:r w:rsidRPr="005F4CEC">
        <w:rPr>
          <w:b/>
          <w:bCs/>
          <w:sz w:val="28"/>
          <w:szCs w:val="28"/>
        </w:rPr>
        <w:t>земельн</w:t>
      </w:r>
      <w:r>
        <w:rPr>
          <w:b/>
          <w:bCs/>
          <w:sz w:val="28"/>
          <w:szCs w:val="28"/>
        </w:rPr>
        <w:t>их ділянок в м. Перечин</w:t>
      </w:r>
    </w:p>
    <w:p w:rsidR="009B64B0" w:rsidRPr="005F4CEC" w:rsidRDefault="009B64B0" w:rsidP="00013F70">
      <w:pPr>
        <w:tabs>
          <w:tab w:val="left" w:pos="-709"/>
          <w:tab w:val="left" w:pos="5103"/>
          <w:tab w:val="left" w:pos="6379"/>
        </w:tabs>
        <w:ind w:right="-286"/>
        <w:jc w:val="both"/>
        <w:rPr>
          <w:b/>
          <w:sz w:val="28"/>
          <w:szCs w:val="28"/>
        </w:rPr>
      </w:pPr>
    </w:p>
    <w:p w:rsidR="009B64B0" w:rsidRDefault="009B64B0" w:rsidP="00013F70">
      <w:pPr>
        <w:ind w:right="-1"/>
        <w:contextualSpacing/>
        <w:jc w:val="both"/>
        <w:rPr>
          <w:rFonts w:eastAsia="PMingLiU"/>
          <w:bCs/>
          <w:sz w:val="28"/>
          <w:szCs w:val="28"/>
        </w:rPr>
      </w:pPr>
      <w:r w:rsidRPr="005F4CEC">
        <w:rPr>
          <w:rFonts w:eastAsia="PMingLiU"/>
          <w:bCs/>
          <w:sz w:val="28"/>
          <w:szCs w:val="28"/>
        </w:rPr>
        <w:t xml:space="preserve">                      З метою формування земельних ділянок, визначення їх угідь, встановлення їх кількісних та якісних ха</w:t>
      </w:r>
      <w:r>
        <w:rPr>
          <w:rFonts w:eastAsia="PMingLiU"/>
          <w:bCs/>
          <w:sz w:val="28"/>
          <w:szCs w:val="28"/>
        </w:rPr>
        <w:t>рактеристик, а також віднесення їх до певних категорій земель, відповідно до статті 79¹ Земельного кодексу України, статей 21, 22, 35, 57 Закону України «Про землеустрій», статті 21 Закону України «Про Державний земельний кадастр», Порядку проведення інвентаризації земель, затвердженого Постановою Кабінету Міністрів України «Про затвердження Порядку проведення інвентаризації земель» № 513 від 23.05.2012 р.,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відносин, архітектури та містобудування, міська рада</w:t>
      </w:r>
    </w:p>
    <w:p w:rsidR="009B64B0" w:rsidRDefault="009B64B0" w:rsidP="00013F70">
      <w:pPr>
        <w:jc w:val="center"/>
        <w:rPr>
          <w:b/>
          <w:sz w:val="28"/>
          <w:szCs w:val="28"/>
        </w:rPr>
      </w:pPr>
    </w:p>
    <w:p w:rsidR="009B64B0" w:rsidRPr="007C7AFB" w:rsidRDefault="009B64B0" w:rsidP="00013F70">
      <w:pPr>
        <w:jc w:val="center"/>
        <w:rPr>
          <w:b/>
          <w:sz w:val="28"/>
          <w:szCs w:val="28"/>
        </w:rPr>
      </w:pPr>
      <w:r>
        <w:rPr>
          <w:b/>
          <w:sz w:val="28"/>
          <w:szCs w:val="28"/>
        </w:rPr>
        <w:t>ВИРІШИЛА:</w:t>
      </w:r>
    </w:p>
    <w:p w:rsidR="009B64B0" w:rsidRDefault="009B64B0" w:rsidP="00013F70">
      <w:pPr>
        <w:ind w:firstLine="708"/>
        <w:jc w:val="both"/>
        <w:rPr>
          <w:sz w:val="28"/>
          <w:szCs w:val="28"/>
        </w:rPr>
      </w:pPr>
      <w:r>
        <w:rPr>
          <w:sz w:val="28"/>
          <w:szCs w:val="28"/>
        </w:rPr>
        <w:t>1. Провести інвентаризацію земельної ділянки, яка розташована в м. Перечин, вул. Б.Хмельницького, б/н навпроти ТОВ «Джерела Карпат» (для створення парку відпочинку).</w:t>
      </w:r>
    </w:p>
    <w:p w:rsidR="009B64B0" w:rsidRDefault="009B64B0" w:rsidP="00013F70">
      <w:pPr>
        <w:ind w:firstLine="708"/>
        <w:jc w:val="both"/>
        <w:rPr>
          <w:sz w:val="28"/>
          <w:szCs w:val="28"/>
        </w:rPr>
      </w:pPr>
      <w:r>
        <w:rPr>
          <w:sz w:val="28"/>
          <w:szCs w:val="28"/>
        </w:rPr>
        <w:t>1.1. Надати виконавчому комітету Перечинської міської ради дозвіл на розроблення технічної документації із землеустрою щодо інвентаризації земельної ділянки (для створення парку відпочинку), яка розташована в м. Перечин, вул. Б.Хмельницького, б/н, навпроти ТОВ «Джерела Карпат», з подальшим формуванням даної земельної ділянки.</w:t>
      </w:r>
    </w:p>
    <w:p w:rsidR="009B64B0" w:rsidRDefault="009B64B0" w:rsidP="00013F70">
      <w:pPr>
        <w:ind w:firstLine="708"/>
        <w:jc w:val="both"/>
        <w:rPr>
          <w:sz w:val="28"/>
          <w:szCs w:val="28"/>
        </w:rPr>
      </w:pPr>
      <w:r>
        <w:rPr>
          <w:sz w:val="28"/>
          <w:szCs w:val="28"/>
        </w:rPr>
        <w:t>2. Провести інвентаризацію земельної ділянки, яка розташована в м. Перечин, вул. Ужанська, 7 (для обслуговування краєзнавчого музею м. Перечин).</w:t>
      </w:r>
    </w:p>
    <w:p w:rsidR="009B64B0" w:rsidRDefault="009B64B0" w:rsidP="00013F70">
      <w:pPr>
        <w:ind w:firstLine="708"/>
        <w:jc w:val="both"/>
        <w:rPr>
          <w:sz w:val="28"/>
          <w:szCs w:val="28"/>
        </w:rPr>
      </w:pPr>
      <w:r>
        <w:rPr>
          <w:sz w:val="28"/>
          <w:szCs w:val="28"/>
        </w:rPr>
        <w:t xml:space="preserve">2.1. Надати виконавчому комітету </w:t>
      </w:r>
      <w:r w:rsidRPr="007C7AFB">
        <w:rPr>
          <w:sz w:val="28"/>
          <w:szCs w:val="28"/>
        </w:rPr>
        <w:t>Перечинської міської ради дозвіл на розроблення технічної документації із землеустрою щодо інвентаризації земельної ділянки</w:t>
      </w:r>
      <w:r>
        <w:rPr>
          <w:sz w:val="28"/>
          <w:szCs w:val="28"/>
        </w:rPr>
        <w:t xml:space="preserve"> (для обслуговування краєзнавчого музею м. Перечин)</w:t>
      </w:r>
      <w:r w:rsidRPr="007C7AFB">
        <w:rPr>
          <w:sz w:val="28"/>
          <w:szCs w:val="28"/>
        </w:rPr>
        <w:t xml:space="preserve">, яка розташована в м. Перечин, вул. </w:t>
      </w:r>
      <w:r>
        <w:rPr>
          <w:sz w:val="28"/>
          <w:szCs w:val="28"/>
        </w:rPr>
        <w:t>Ужанська, 7,</w:t>
      </w:r>
      <w:r w:rsidRPr="002C4C78">
        <w:rPr>
          <w:sz w:val="28"/>
          <w:szCs w:val="28"/>
        </w:rPr>
        <w:t xml:space="preserve"> </w:t>
      </w:r>
      <w:r>
        <w:rPr>
          <w:sz w:val="28"/>
          <w:szCs w:val="28"/>
        </w:rPr>
        <w:t xml:space="preserve">з </w:t>
      </w:r>
      <w:r w:rsidRPr="002C4C78">
        <w:rPr>
          <w:sz w:val="28"/>
          <w:szCs w:val="28"/>
        </w:rPr>
        <w:t>подальшим формуванням даної земельної ділянки.</w:t>
      </w:r>
    </w:p>
    <w:p w:rsidR="009B64B0" w:rsidRDefault="009B64B0" w:rsidP="00013F70">
      <w:pPr>
        <w:ind w:firstLine="708"/>
        <w:jc w:val="both"/>
        <w:rPr>
          <w:sz w:val="28"/>
          <w:szCs w:val="28"/>
        </w:rPr>
      </w:pPr>
      <w:r>
        <w:rPr>
          <w:sz w:val="28"/>
          <w:szCs w:val="28"/>
        </w:rPr>
        <w:t xml:space="preserve">3. Провести інвентаризацію земельної ділянки, яка розташована в м. Перечин, вул. Ужанська, навпроти </w:t>
      </w:r>
      <w:r w:rsidR="00584F81">
        <w:rPr>
          <w:sz w:val="28"/>
          <w:szCs w:val="28"/>
        </w:rPr>
        <w:t>Перечинської автостанції</w:t>
      </w:r>
      <w:r>
        <w:rPr>
          <w:sz w:val="28"/>
          <w:szCs w:val="28"/>
        </w:rPr>
        <w:t xml:space="preserve"> (д</w:t>
      </w:r>
      <w:r w:rsidRPr="009D2E86">
        <w:rPr>
          <w:sz w:val="28"/>
          <w:szCs w:val="28"/>
        </w:rPr>
        <w:t xml:space="preserve">ля будівництва </w:t>
      </w:r>
      <w:r w:rsidRPr="009D2E86">
        <w:rPr>
          <w:sz w:val="28"/>
          <w:szCs w:val="28"/>
        </w:rPr>
        <w:lastRenderedPageBreak/>
        <w:t>і обслуговування паркінгів та автостоянок на землях житлової та громадської забудови</w:t>
      </w:r>
      <w:r>
        <w:rPr>
          <w:sz w:val="28"/>
          <w:szCs w:val="28"/>
        </w:rPr>
        <w:t>).</w:t>
      </w:r>
      <w:r>
        <w:t xml:space="preserve"> </w:t>
      </w:r>
    </w:p>
    <w:p w:rsidR="009B64B0" w:rsidRPr="002C4C78" w:rsidRDefault="009B64B0" w:rsidP="00013F70">
      <w:pPr>
        <w:ind w:firstLine="708"/>
        <w:jc w:val="both"/>
        <w:rPr>
          <w:sz w:val="28"/>
          <w:szCs w:val="28"/>
        </w:rPr>
      </w:pPr>
      <w:r>
        <w:rPr>
          <w:sz w:val="28"/>
          <w:szCs w:val="28"/>
        </w:rPr>
        <w:t>3.1. Надати виконавчому комітету Перечинської міської ради дозвіл на розроблення технічної документації із землеустрою щодо інвентаризації земельної ділянки (д</w:t>
      </w:r>
      <w:r w:rsidRPr="009D2E86">
        <w:rPr>
          <w:sz w:val="28"/>
          <w:szCs w:val="28"/>
        </w:rPr>
        <w:t>ля будівництва і обслуговування паркінгів та автостоянок на землях житлової та громадської забудови</w:t>
      </w:r>
      <w:r>
        <w:rPr>
          <w:sz w:val="28"/>
          <w:szCs w:val="28"/>
        </w:rPr>
        <w:t xml:space="preserve">), яка розташована в м. Перечин, вул. Ужанська, навпроти </w:t>
      </w:r>
      <w:r w:rsidR="00584F81">
        <w:rPr>
          <w:sz w:val="28"/>
          <w:szCs w:val="28"/>
        </w:rPr>
        <w:t>Перечинської автостанції</w:t>
      </w:r>
      <w:r>
        <w:rPr>
          <w:sz w:val="28"/>
          <w:szCs w:val="28"/>
        </w:rPr>
        <w:t xml:space="preserve">, з подальшим формуванням даної земельної ділянки. </w:t>
      </w:r>
    </w:p>
    <w:p w:rsidR="009B64B0" w:rsidRDefault="009B64B0" w:rsidP="00013F70">
      <w:pPr>
        <w:ind w:firstLine="708"/>
        <w:jc w:val="both"/>
        <w:rPr>
          <w:sz w:val="28"/>
          <w:szCs w:val="28"/>
        </w:rPr>
      </w:pPr>
      <w:r>
        <w:rPr>
          <w:sz w:val="28"/>
          <w:szCs w:val="28"/>
        </w:rPr>
        <w:t>3</w:t>
      </w:r>
      <w:r w:rsidRPr="002C4C78">
        <w:rPr>
          <w:sz w:val="28"/>
          <w:szCs w:val="28"/>
        </w:rPr>
        <w:t>.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9B64B0" w:rsidRDefault="009B64B0" w:rsidP="00013F70">
      <w:pPr>
        <w:jc w:val="both"/>
        <w:rPr>
          <w:sz w:val="28"/>
          <w:szCs w:val="28"/>
        </w:rPr>
      </w:pPr>
      <w:r>
        <w:rPr>
          <w:sz w:val="28"/>
          <w:szCs w:val="28"/>
        </w:rPr>
        <w:t xml:space="preserve"> </w:t>
      </w:r>
    </w:p>
    <w:p w:rsidR="009B64B0" w:rsidRDefault="009B64B0" w:rsidP="00013F70">
      <w:pPr>
        <w:spacing w:line="360" w:lineRule="auto"/>
        <w:jc w:val="both"/>
        <w:rPr>
          <w:b/>
          <w:sz w:val="28"/>
          <w:szCs w:val="28"/>
        </w:rPr>
      </w:pPr>
      <w:r>
        <w:rPr>
          <w:b/>
          <w:sz w:val="28"/>
          <w:szCs w:val="28"/>
        </w:rPr>
        <w:t>Міський голова                                                                       І.М. Погоріляк</w:t>
      </w: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9B64B0" w:rsidRDefault="009B64B0" w:rsidP="00013F70">
      <w:pPr>
        <w:tabs>
          <w:tab w:val="left" w:pos="7230"/>
        </w:tabs>
        <w:spacing w:line="276" w:lineRule="auto"/>
        <w:ind w:left="7371" w:right="991"/>
        <w:rPr>
          <w:sz w:val="28"/>
          <w:szCs w:val="28"/>
          <w:lang w:val="ru-RU" w:eastAsia="ru-RU"/>
        </w:rPr>
      </w:pPr>
    </w:p>
    <w:p w:rsidR="001960A5" w:rsidRPr="008B3762" w:rsidRDefault="001960A5"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27" type="#_x0000_t75" style="width:30.15pt;height:41.85pt" o:ole="" fillcolor="window">
            <v:imagedata r:id="rId8" o:title="" gain="69719f"/>
          </v:shape>
          <o:OLEObject Type="Embed" ProgID="Word.Picture.8" ShapeID="_x0000_i1027" DrawAspect="Content" ObjectID="_1705406703" r:id="rId12"/>
        </w:object>
      </w:r>
    </w:p>
    <w:p w:rsidR="001960A5" w:rsidRPr="008B3762" w:rsidRDefault="001960A5" w:rsidP="00013F70">
      <w:pPr>
        <w:ind w:right="708"/>
        <w:jc w:val="center"/>
        <w:rPr>
          <w:b/>
          <w:bCs/>
          <w:color w:val="000000"/>
          <w:sz w:val="28"/>
          <w:szCs w:val="28"/>
        </w:rPr>
      </w:pPr>
      <w:r w:rsidRPr="008B3762">
        <w:rPr>
          <w:b/>
          <w:color w:val="000000"/>
          <w:sz w:val="28"/>
          <w:szCs w:val="28"/>
        </w:rPr>
        <w:t xml:space="preserve">                                                                                      УКРАЇНА</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960A5" w:rsidRPr="008B3762" w:rsidRDefault="001960A5"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0A3E2D" w:rsidRDefault="000A3E2D" w:rsidP="000A3E2D">
      <w:pPr>
        <w:tabs>
          <w:tab w:val="left" w:pos="0"/>
        </w:tabs>
        <w:jc w:val="center"/>
        <w:rPr>
          <w:b/>
          <w:bCs/>
          <w:color w:val="000000"/>
          <w:spacing w:val="1"/>
          <w:sz w:val="28"/>
          <w:szCs w:val="28"/>
          <w:lang w:eastAsia="en-US"/>
        </w:rPr>
      </w:pPr>
      <w:r>
        <w:rPr>
          <w:b/>
          <w:bCs/>
          <w:color w:val="000000"/>
          <w:spacing w:val="1"/>
          <w:sz w:val="28"/>
          <w:szCs w:val="28"/>
          <w:lang w:eastAsia="en-US"/>
        </w:rPr>
        <w:t xml:space="preserve">                                                                          </w:t>
      </w:r>
      <w:r w:rsidRPr="0047535F">
        <w:rPr>
          <w:b/>
          <w:bCs/>
          <w:color w:val="000000"/>
          <w:spacing w:val="1"/>
          <w:sz w:val="28"/>
          <w:szCs w:val="28"/>
          <w:lang w:eastAsia="en-US"/>
        </w:rPr>
        <w:t>(Проект)</w:t>
      </w:r>
    </w:p>
    <w:p w:rsidR="000D6E39" w:rsidRPr="008B3762" w:rsidRDefault="000D6E39"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0D6E39" w:rsidRPr="008B3762" w:rsidRDefault="000D6E39" w:rsidP="00013F70">
      <w:pPr>
        <w:tabs>
          <w:tab w:val="left" w:pos="0"/>
        </w:tabs>
        <w:jc w:val="both"/>
        <w:rPr>
          <w:b/>
          <w:color w:val="000000"/>
          <w:sz w:val="28"/>
          <w:szCs w:val="28"/>
        </w:rPr>
      </w:pPr>
      <w:r w:rsidRPr="008B3762">
        <w:rPr>
          <w:b/>
          <w:color w:val="000000"/>
          <w:sz w:val="28"/>
          <w:szCs w:val="28"/>
        </w:rPr>
        <w:t xml:space="preserve">               м.Перечин.</w:t>
      </w:r>
    </w:p>
    <w:p w:rsidR="000D6E39" w:rsidRPr="00A31C9A" w:rsidRDefault="000D6E39" w:rsidP="00013F70">
      <w:pPr>
        <w:spacing w:line="276" w:lineRule="auto"/>
        <w:ind w:right="991"/>
        <w:jc w:val="center"/>
        <w:rPr>
          <w:rFonts w:eastAsiaTheme="minorEastAsia"/>
          <w:bCs/>
          <w:sz w:val="28"/>
          <w:szCs w:val="28"/>
          <w:lang w:eastAsia="ru-RU"/>
        </w:rPr>
      </w:pPr>
    </w:p>
    <w:p w:rsidR="000D6E39" w:rsidRPr="003D05EA" w:rsidRDefault="000D6E39" w:rsidP="00013F70">
      <w:pPr>
        <w:tabs>
          <w:tab w:val="left" w:pos="-709"/>
          <w:tab w:val="left" w:pos="5103"/>
          <w:tab w:val="left" w:pos="6379"/>
        </w:tabs>
        <w:ind w:right="-286"/>
        <w:jc w:val="both"/>
        <w:rPr>
          <w:rFonts w:eastAsiaTheme="minorEastAsia"/>
          <w:b/>
          <w:bCs/>
          <w:sz w:val="28"/>
          <w:szCs w:val="28"/>
          <w:lang w:eastAsia="ru-RU"/>
        </w:rPr>
      </w:pPr>
      <w:r w:rsidRPr="003D05EA">
        <w:rPr>
          <w:rFonts w:eastAsiaTheme="minorEastAsia"/>
          <w:b/>
          <w:bCs/>
          <w:sz w:val="28"/>
          <w:szCs w:val="28"/>
          <w:lang w:val="ru-RU" w:eastAsia="ru-RU"/>
        </w:rPr>
        <w:t xml:space="preserve">Про </w:t>
      </w:r>
      <w:r w:rsidRPr="003D05EA">
        <w:rPr>
          <w:rFonts w:eastAsiaTheme="minorEastAsia"/>
          <w:b/>
          <w:bCs/>
          <w:sz w:val="28"/>
          <w:szCs w:val="28"/>
          <w:lang w:eastAsia="ru-RU"/>
        </w:rPr>
        <w:t>затвердження та</w:t>
      </w:r>
      <w:r w:rsidRPr="003D05EA">
        <w:rPr>
          <w:rFonts w:eastAsiaTheme="minorEastAsia"/>
          <w:b/>
          <w:bCs/>
          <w:sz w:val="28"/>
          <w:szCs w:val="28"/>
          <w:lang w:val="ru-RU" w:eastAsia="ru-RU"/>
        </w:rPr>
        <w:t xml:space="preserve"> надання</w:t>
      </w:r>
      <w:r w:rsidRPr="003D05EA">
        <w:rPr>
          <w:rFonts w:eastAsiaTheme="minorEastAsia"/>
          <w:b/>
          <w:bCs/>
          <w:sz w:val="28"/>
          <w:szCs w:val="28"/>
          <w:lang w:eastAsia="ru-RU"/>
        </w:rPr>
        <w:t xml:space="preserve"> </w:t>
      </w:r>
    </w:p>
    <w:p w:rsidR="000D6E39" w:rsidRPr="003D05EA" w:rsidRDefault="000D6E39" w:rsidP="00013F70">
      <w:pPr>
        <w:tabs>
          <w:tab w:val="left" w:pos="-709"/>
          <w:tab w:val="left" w:pos="5103"/>
          <w:tab w:val="left" w:pos="6379"/>
        </w:tabs>
        <w:ind w:right="-286"/>
        <w:jc w:val="both"/>
        <w:rPr>
          <w:rFonts w:eastAsiaTheme="minorEastAsia"/>
          <w:b/>
          <w:bCs/>
          <w:sz w:val="28"/>
          <w:szCs w:val="28"/>
          <w:lang w:val="ru-RU" w:eastAsia="ru-RU"/>
        </w:rPr>
      </w:pPr>
      <w:r w:rsidRPr="003D05EA">
        <w:rPr>
          <w:rFonts w:eastAsiaTheme="minorEastAsia"/>
          <w:b/>
          <w:bCs/>
          <w:sz w:val="28"/>
          <w:szCs w:val="28"/>
          <w:lang w:eastAsia="ru-RU"/>
        </w:rPr>
        <w:t>д</w:t>
      </w:r>
      <w:r w:rsidRPr="003D05EA">
        <w:rPr>
          <w:rFonts w:eastAsiaTheme="minorEastAsia"/>
          <w:b/>
          <w:bCs/>
          <w:sz w:val="28"/>
          <w:szCs w:val="28"/>
          <w:lang w:val="ru-RU" w:eastAsia="ru-RU"/>
        </w:rPr>
        <w:t>озвол</w:t>
      </w:r>
      <w:r w:rsidRPr="003D05EA">
        <w:rPr>
          <w:rFonts w:eastAsiaTheme="minorEastAsia"/>
          <w:b/>
          <w:bCs/>
          <w:sz w:val="28"/>
          <w:szCs w:val="28"/>
          <w:lang w:eastAsia="ru-RU"/>
        </w:rPr>
        <w:t xml:space="preserve">ів </w:t>
      </w:r>
      <w:r w:rsidRPr="003D05EA">
        <w:rPr>
          <w:rFonts w:eastAsiaTheme="minorEastAsia"/>
          <w:b/>
          <w:bCs/>
          <w:sz w:val="28"/>
          <w:szCs w:val="28"/>
          <w:lang w:val="ru-RU" w:eastAsia="ru-RU"/>
        </w:rPr>
        <w:t>на розроб</w:t>
      </w:r>
      <w:r w:rsidRPr="003D05EA">
        <w:rPr>
          <w:rFonts w:eastAsiaTheme="minorEastAsia"/>
          <w:b/>
          <w:bCs/>
          <w:sz w:val="28"/>
          <w:szCs w:val="28"/>
          <w:lang w:eastAsia="ru-RU"/>
        </w:rPr>
        <w:t>л</w:t>
      </w:r>
      <w:r w:rsidRPr="003D05EA">
        <w:rPr>
          <w:rFonts w:eastAsiaTheme="minorEastAsia"/>
          <w:b/>
          <w:bCs/>
          <w:sz w:val="28"/>
          <w:szCs w:val="28"/>
          <w:lang w:val="ru-RU" w:eastAsia="ru-RU"/>
        </w:rPr>
        <w:t xml:space="preserve">ення </w:t>
      </w:r>
    </w:p>
    <w:p w:rsidR="000D6E39" w:rsidRPr="003D05EA" w:rsidRDefault="000D6E39" w:rsidP="00013F70">
      <w:pPr>
        <w:tabs>
          <w:tab w:val="left" w:pos="-709"/>
          <w:tab w:val="left" w:pos="5103"/>
          <w:tab w:val="left" w:pos="6379"/>
        </w:tabs>
        <w:ind w:right="-286"/>
        <w:jc w:val="both"/>
        <w:rPr>
          <w:rFonts w:eastAsiaTheme="minorEastAsia"/>
          <w:b/>
          <w:bCs/>
          <w:sz w:val="28"/>
          <w:szCs w:val="28"/>
          <w:lang w:eastAsia="ru-RU"/>
        </w:rPr>
      </w:pPr>
      <w:r w:rsidRPr="003D05EA">
        <w:rPr>
          <w:rFonts w:eastAsiaTheme="minorEastAsia"/>
          <w:b/>
          <w:bCs/>
          <w:sz w:val="28"/>
          <w:szCs w:val="28"/>
          <w:lang w:val="ru-RU" w:eastAsia="ru-RU"/>
        </w:rPr>
        <w:t>детальних планів територі</w:t>
      </w:r>
      <w:r w:rsidRPr="003D05EA">
        <w:rPr>
          <w:rFonts w:eastAsiaTheme="minorEastAsia"/>
          <w:b/>
          <w:bCs/>
          <w:sz w:val="28"/>
          <w:szCs w:val="28"/>
          <w:lang w:eastAsia="ru-RU"/>
        </w:rPr>
        <w:t>й</w:t>
      </w:r>
    </w:p>
    <w:p w:rsidR="000D6E39" w:rsidRPr="003D05EA" w:rsidRDefault="000D6E39" w:rsidP="00013F70">
      <w:pPr>
        <w:tabs>
          <w:tab w:val="left" w:pos="-709"/>
          <w:tab w:val="left" w:pos="5103"/>
          <w:tab w:val="left" w:pos="6379"/>
        </w:tabs>
        <w:ind w:right="-286"/>
        <w:jc w:val="both"/>
        <w:rPr>
          <w:b/>
          <w:sz w:val="28"/>
          <w:szCs w:val="28"/>
          <w:lang w:val="ru-RU" w:eastAsia="ru-RU"/>
        </w:rPr>
      </w:pPr>
    </w:p>
    <w:p w:rsidR="000D6E39" w:rsidRPr="005D41A3" w:rsidRDefault="000D6E39" w:rsidP="00013F70">
      <w:pPr>
        <w:spacing w:after="200" w:line="276" w:lineRule="auto"/>
        <w:ind w:right="-1"/>
        <w:contextualSpacing/>
        <w:jc w:val="both"/>
        <w:rPr>
          <w:rFonts w:eastAsia="PMingLiU"/>
          <w:bCs/>
          <w:sz w:val="28"/>
          <w:szCs w:val="28"/>
          <w:lang w:val="ru-RU" w:eastAsia="ru-RU"/>
        </w:rPr>
      </w:pPr>
      <w:r w:rsidRPr="003D05EA">
        <w:rPr>
          <w:rFonts w:eastAsia="PMingLiU"/>
          <w:bCs/>
          <w:sz w:val="28"/>
          <w:szCs w:val="28"/>
          <w:lang w:val="ru-RU" w:eastAsia="ru-RU"/>
        </w:rPr>
        <w:t xml:space="preserve">                      Відповідно до вимог статті 12 глави другої, статей 79, 80, 81 глави чотирнадцять, статей 116, 118, 120, 121, 125, 126 глави 19; статей 141, 142 глави 22 Земельного кодексу України,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w:t>
      </w:r>
      <w:r w:rsidRPr="003D05EA">
        <w:rPr>
          <w:rFonts w:eastAsia="PMingLiU"/>
          <w:bCs/>
          <w:sz w:val="28"/>
          <w:szCs w:val="28"/>
          <w:lang w:eastAsia="ru-RU"/>
        </w:rPr>
        <w:t xml:space="preserve"> відносин</w:t>
      </w:r>
      <w:r w:rsidRPr="003D05EA">
        <w:rPr>
          <w:rFonts w:eastAsia="PMingLiU"/>
          <w:bCs/>
          <w:sz w:val="28"/>
          <w:szCs w:val="28"/>
          <w:lang w:val="ru-RU" w:eastAsia="ru-RU"/>
        </w:rPr>
        <w:t>, архітектури</w:t>
      </w:r>
      <w:r>
        <w:rPr>
          <w:rFonts w:eastAsia="PMingLiU"/>
          <w:bCs/>
          <w:sz w:val="28"/>
          <w:szCs w:val="28"/>
          <w:lang w:val="ru-RU" w:eastAsia="ru-RU"/>
        </w:rPr>
        <w:t xml:space="preserve"> та містобудування, міська рада</w:t>
      </w:r>
    </w:p>
    <w:p w:rsidR="000D6E39" w:rsidRDefault="000D6E39" w:rsidP="00013F70">
      <w:pPr>
        <w:spacing w:after="200" w:line="276" w:lineRule="auto"/>
        <w:jc w:val="center"/>
        <w:rPr>
          <w:rFonts w:eastAsiaTheme="minorEastAsia"/>
          <w:b/>
          <w:sz w:val="28"/>
          <w:szCs w:val="28"/>
          <w:lang w:val="ru-RU" w:eastAsia="ru-RU"/>
        </w:rPr>
      </w:pPr>
      <w:r w:rsidRPr="003D05EA">
        <w:rPr>
          <w:rFonts w:eastAsiaTheme="minorEastAsia"/>
          <w:b/>
          <w:sz w:val="28"/>
          <w:szCs w:val="28"/>
          <w:lang w:val="ru-RU" w:eastAsia="ru-RU"/>
        </w:rPr>
        <w:t>ВИРІШИЛА:</w:t>
      </w:r>
    </w:p>
    <w:p w:rsidR="000D6E39" w:rsidRPr="000D6E39" w:rsidRDefault="000D6E39" w:rsidP="00013F70">
      <w:pPr>
        <w:pStyle w:val="af"/>
        <w:numPr>
          <w:ilvl w:val="0"/>
          <w:numId w:val="4"/>
        </w:numPr>
        <w:jc w:val="both"/>
        <w:rPr>
          <w:color w:val="000000" w:themeColor="text1"/>
          <w:szCs w:val="28"/>
        </w:rPr>
      </w:pPr>
      <w:r w:rsidRPr="000D6E39">
        <w:rPr>
          <w:color w:val="000000" w:themeColor="text1"/>
          <w:szCs w:val="28"/>
        </w:rPr>
        <w:t xml:space="preserve">Надати Закорчевній Марті Йосипівні, жит. м. Перечин, вул. Духновича, </w:t>
      </w:r>
      <w:r w:rsidR="00842E3F">
        <w:rPr>
          <w:color w:val="000000" w:themeColor="text1"/>
          <w:szCs w:val="28"/>
        </w:rPr>
        <w:t>***</w:t>
      </w:r>
      <w:r w:rsidRPr="000D6E39">
        <w:rPr>
          <w:color w:val="000000" w:themeColor="text1"/>
          <w:szCs w:val="28"/>
        </w:rPr>
        <w:t xml:space="preserve"> дозвіл на розроблення детального плану території земельної ділянки для іншої житлової забудови, площею 0,3481 га, яка  розташована за адресою: м. Перечин, вул. Маяковського, 18 «3».</w:t>
      </w:r>
    </w:p>
    <w:p w:rsidR="000D6E39" w:rsidRPr="000D6E39" w:rsidRDefault="000D6E39" w:rsidP="00013F70">
      <w:pPr>
        <w:pStyle w:val="af"/>
        <w:numPr>
          <w:ilvl w:val="1"/>
          <w:numId w:val="4"/>
        </w:numPr>
        <w:jc w:val="both"/>
        <w:rPr>
          <w:color w:val="000000" w:themeColor="text1"/>
          <w:szCs w:val="28"/>
        </w:rPr>
      </w:pPr>
      <w:r w:rsidRPr="000D6E39">
        <w:rPr>
          <w:color w:val="000000" w:themeColor="text1"/>
          <w:szCs w:val="28"/>
        </w:rPr>
        <w:t>Визначити:</w:t>
      </w:r>
    </w:p>
    <w:p w:rsidR="000D6E39" w:rsidRPr="000D6E39" w:rsidRDefault="000D6E39" w:rsidP="00013F70">
      <w:pPr>
        <w:pStyle w:val="af"/>
        <w:numPr>
          <w:ilvl w:val="2"/>
          <w:numId w:val="4"/>
        </w:numPr>
        <w:jc w:val="both"/>
        <w:rPr>
          <w:color w:val="000000" w:themeColor="text1"/>
          <w:szCs w:val="28"/>
        </w:rPr>
      </w:pPr>
      <w:r w:rsidRPr="000D6E39">
        <w:rPr>
          <w:color w:val="000000" w:themeColor="text1"/>
          <w:szCs w:val="28"/>
        </w:rPr>
        <w:t>Замовником розроблення детального плану території – Перечинську міську раду Закарпатської області.</w:t>
      </w:r>
    </w:p>
    <w:p w:rsidR="000D6E39" w:rsidRPr="000D6E39" w:rsidRDefault="000D6E39" w:rsidP="00013F70">
      <w:pPr>
        <w:pStyle w:val="af"/>
        <w:numPr>
          <w:ilvl w:val="2"/>
          <w:numId w:val="4"/>
        </w:numPr>
        <w:jc w:val="both"/>
        <w:rPr>
          <w:color w:val="000000" w:themeColor="text1"/>
          <w:szCs w:val="28"/>
        </w:rPr>
      </w:pPr>
      <w:r w:rsidRPr="000D6E39">
        <w:rPr>
          <w:color w:val="000000" w:themeColor="text1"/>
          <w:szCs w:val="28"/>
        </w:rPr>
        <w:t>Відповідальною за розроблення та фінансування детального плану території – Закорчевну Марту Йосипівну.</w:t>
      </w:r>
    </w:p>
    <w:p w:rsidR="000D6E39" w:rsidRPr="000D6E39" w:rsidRDefault="000D6E39" w:rsidP="00013F70">
      <w:pPr>
        <w:pStyle w:val="af"/>
        <w:numPr>
          <w:ilvl w:val="1"/>
          <w:numId w:val="4"/>
        </w:numPr>
        <w:jc w:val="both"/>
        <w:rPr>
          <w:color w:val="000000" w:themeColor="text1"/>
          <w:szCs w:val="28"/>
        </w:rPr>
      </w:pPr>
      <w:r w:rsidRPr="000D6E39">
        <w:rPr>
          <w:color w:val="000000" w:themeColor="text1"/>
          <w:szCs w:val="28"/>
        </w:rPr>
        <w:t>Закорчевній Марті Йосипівні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0D6E39" w:rsidRPr="000D6E39" w:rsidRDefault="000D6E39" w:rsidP="00013F70">
      <w:pPr>
        <w:pStyle w:val="af"/>
        <w:numPr>
          <w:ilvl w:val="1"/>
          <w:numId w:val="4"/>
        </w:numPr>
        <w:jc w:val="both"/>
        <w:rPr>
          <w:color w:val="000000" w:themeColor="text1"/>
          <w:szCs w:val="28"/>
        </w:rPr>
      </w:pPr>
      <w:r w:rsidRPr="000D6E39">
        <w:rPr>
          <w:color w:val="000000" w:themeColor="text1"/>
          <w:szCs w:val="28"/>
        </w:rPr>
        <w:t>Перечинській міській раді забезпечити проведення громадських слухань детального плану території.</w:t>
      </w:r>
    </w:p>
    <w:p w:rsidR="000D6E39" w:rsidRPr="000D6E39" w:rsidRDefault="000D6E39" w:rsidP="00013F70">
      <w:pPr>
        <w:pStyle w:val="af"/>
        <w:numPr>
          <w:ilvl w:val="1"/>
          <w:numId w:val="4"/>
        </w:numPr>
        <w:jc w:val="both"/>
        <w:rPr>
          <w:color w:val="000000" w:themeColor="text1"/>
          <w:szCs w:val="28"/>
        </w:rPr>
      </w:pPr>
      <w:r w:rsidRPr="000D6E39">
        <w:rPr>
          <w:color w:val="000000" w:themeColor="text1"/>
          <w:szCs w:val="28"/>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0D6E39" w:rsidRPr="003D05EA" w:rsidRDefault="000D6E39" w:rsidP="00013F70">
      <w:pPr>
        <w:numPr>
          <w:ilvl w:val="0"/>
          <w:numId w:val="4"/>
        </w:numPr>
        <w:spacing w:after="200" w:line="276" w:lineRule="auto"/>
        <w:contextualSpacing/>
        <w:jc w:val="both"/>
        <w:rPr>
          <w:rFonts w:eastAsia="Calibri"/>
          <w:sz w:val="28"/>
          <w:szCs w:val="28"/>
          <w:lang w:eastAsia="en-US"/>
        </w:rPr>
      </w:pPr>
      <w:r w:rsidRPr="003D05EA">
        <w:rPr>
          <w:rFonts w:eastAsia="Calibri"/>
          <w:sz w:val="28"/>
          <w:szCs w:val="28"/>
          <w:lang w:eastAsia="en-US"/>
        </w:rPr>
        <w:t xml:space="preserve">Надати Рапа Василю Михайловичу, жит. с. Ворочево, </w:t>
      </w:r>
      <w:r w:rsidR="00842E3F">
        <w:rPr>
          <w:rFonts w:eastAsia="Calibri"/>
          <w:sz w:val="28"/>
          <w:szCs w:val="28"/>
          <w:lang w:eastAsia="en-US"/>
        </w:rPr>
        <w:t>***</w:t>
      </w:r>
      <w:r w:rsidRPr="003D05EA">
        <w:rPr>
          <w:rFonts w:eastAsia="Calibri"/>
          <w:sz w:val="28"/>
          <w:szCs w:val="28"/>
          <w:lang w:eastAsia="en-US"/>
        </w:rPr>
        <w:t xml:space="preserve">, дозвіл на розроблення детального плану території земельної ділянки для будівництва і обслуговування житлового будинку, господарських </w:t>
      </w:r>
      <w:r w:rsidRPr="003D05EA">
        <w:rPr>
          <w:rFonts w:eastAsia="Calibri"/>
          <w:sz w:val="28"/>
          <w:szCs w:val="28"/>
          <w:lang w:eastAsia="en-US"/>
        </w:rPr>
        <w:lastRenderedPageBreak/>
        <w:t>будівель та споруд, площею 0,20 га, яка  розташована за адресою: с. Ворочево, урочище «Потучки».</w:t>
      </w:r>
    </w:p>
    <w:p w:rsidR="000D6E39" w:rsidRPr="003D05EA" w:rsidRDefault="000D6E39" w:rsidP="00013F70">
      <w:pPr>
        <w:numPr>
          <w:ilvl w:val="1"/>
          <w:numId w:val="4"/>
        </w:numPr>
        <w:spacing w:after="200" w:line="276" w:lineRule="auto"/>
        <w:contextualSpacing/>
        <w:jc w:val="both"/>
        <w:rPr>
          <w:rFonts w:eastAsia="Calibri"/>
          <w:sz w:val="28"/>
          <w:szCs w:val="28"/>
          <w:lang w:val="ru-RU" w:eastAsia="en-US"/>
        </w:rPr>
      </w:pPr>
      <w:r w:rsidRPr="003D05EA">
        <w:rPr>
          <w:rFonts w:eastAsia="Calibri"/>
          <w:sz w:val="28"/>
          <w:szCs w:val="28"/>
          <w:lang w:val="ru-RU" w:eastAsia="en-US"/>
        </w:rPr>
        <w:t>Визначити:</w:t>
      </w:r>
    </w:p>
    <w:p w:rsidR="000D6E39" w:rsidRPr="003D05EA" w:rsidRDefault="000D6E39" w:rsidP="00013F70">
      <w:pPr>
        <w:numPr>
          <w:ilvl w:val="2"/>
          <w:numId w:val="4"/>
        </w:numPr>
        <w:spacing w:after="200" w:line="276" w:lineRule="auto"/>
        <w:contextualSpacing/>
        <w:jc w:val="both"/>
        <w:rPr>
          <w:rFonts w:eastAsia="Calibri"/>
          <w:sz w:val="28"/>
          <w:szCs w:val="28"/>
          <w:lang w:val="ru-RU" w:eastAsia="en-US"/>
        </w:rPr>
      </w:pPr>
      <w:r w:rsidRPr="003D05EA">
        <w:rPr>
          <w:rFonts w:eastAsia="Calibri"/>
          <w:sz w:val="28"/>
          <w:szCs w:val="28"/>
          <w:lang w:val="ru-RU" w:eastAsia="en-US"/>
        </w:rPr>
        <w:t>Замовником розроблення детального плану території –</w:t>
      </w:r>
      <w:r w:rsidRPr="003D05EA">
        <w:rPr>
          <w:rFonts w:eastAsia="Calibri"/>
          <w:sz w:val="28"/>
          <w:szCs w:val="28"/>
          <w:lang w:eastAsia="en-US"/>
        </w:rPr>
        <w:t xml:space="preserve"> </w:t>
      </w:r>
      <w:r w:rsidRPr="003D05EA">
        <w:rPr>
          <w:rFonts w:eastAsia="Calibri"/>
          <w:sz w:val="28"/>
          <w:szCs w:val="28"/>
          <w:lang w:val="ru-RU" w:eastAsia="en-US"/>
        </w:rPr>
        <w:t>Перечинську міську раду Закарпатської області.</w:t>
      </w:r>
    </w:p>
    <w:p w:rsidR="000D6E39" w:rsidRPr="003D05EA" w:rsidRDefault="000D6E39" w:rsidP="00013F70">
      <w:pPr>
        <w:numPr>
          <w:ilvl w:val="2"/>
          <w:numId w:val="4"/>
        </w:numPr>
        <w:spacing w:after="200" w:line="276" w:lineRule="auto"/>
        <w:contextualSpacing/>
        <w:jc w:val="both"/>
        <w:rPr>
          <w:rFonts w:eastAsia="Calibri"/>
          <w:sz w:val="28"/>
          <w:szCs w:val="28"/>
          <w:lang w:val="ru-RU" w:eastAsia="en-US"/>
        </w:rPr>
      </w:pPr>
      <w:r w:rsidRPr="003D05EA">
        <w:rPr>
          <w:rFonts w:eastAsia="Calibri"/>
          <w:sz w:val="28"/>
          <w:szCs w:val="28"/>
          <w:lang w:val="ru-RU" w:eastAsia="en-US"/>
        </w:rPr>
        <w:t>Відповідального за розроблення та фінансування детального плану території –</w:t>
      </w:r>
      <w:r w:rsidRPr="003D05EA">
        <w:rPr>
          <w:rFonts w:eastAsia="Calibri"/>
          <w:sz w:val="28"/>
          <w:szCs w:val="28"/>
          <w:lang w:eastAsia="en-US"/>
        </w:rPr>
        <w:t xml:space="preserve"> Рапа Василя Михайловича.</w:t>
      </w:r>
    </w:p>
    <w:p w:rsidR="000D6E39" w:rsidRPr="003D05EA" w:rsidRDefault="000D6E39" w:rsidP="00013F70">
      <w:pPr>
        <w:numPr>
          <w:ilvl w:val="1"/>
          <w:numId w:val="4"/>
        </w:numPr>
        <w:spacing w:after="200" w:line="276" w:lineRule="auto"/>
        <w:contextualSpacing/>
        <w:jc w:val="both"/>
        <w:rPr>
          <w:rFonts w:eastAsia="Calibri"/>
          <w:sz w:val="28"/>
          <w:szCs w:val="28"/>
          <w:lang w:val="ru-RU" w:eastAsia="en-US"/>
        </w:rPr>
      </w:pPr>
      <w:r w:rsidRPr="003D05EA">
        <w:rPr>
          <w:rFonts w:eastAsia="Calibri"/>
          <w:sz w:val="28"/>
          <w:szCs w:val="28"/>
          <w:lang w:eastAsia="en-US"/>
        </w:rPr>
        <w:t xml:space="preserve">Рапа Василю Михайловичу </w:t>
      </w:r>
      <w:r w:rsidRPr="003D05EA">
        <w:rPr>
          <w:rFonts w:eastAsia="Calibri"/>
          <w:sz w:val="28"/>
          <w:szCs w:val="28"/>
          <w:lang w:val="ru-RU" w:eastAsia="en-US"/>
        </w:rPr>
        <w:t>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0D6E39" w:rsidRPr="003D05EA" w:rsidRDefault="000D6E39" w:rsidP="00013F70">
      <w:pPr>
        <w:numPr>
          <w:ilvl w:val="1"/>
          <w:numId w:val="4"/>
        </w:numPr>
        <w:spacing w:after="200" w:line="276" w:lineRule="auto"/>
        <w:contextualSpacing/>
        <w:jc w:val="both"/>
        <w:rPr>
          <w:rFonts w:eastAsia="Calibri"/>
          <w:sz w:val="28"/>
          <w:szCs w:val="28"/>
          <w:lang w:val="ru-RU" w:eastAsia="en-US"/>
        </w:rPr>
      </w:pPr>
      <w:r w:rsidRPr="003D05EA">
        <w:rPr>
          <w:rFonts w:eastAsia="Calibri"/>
          <w:sz w:val="28"/>
          <w:szCs w:val="28"/>
          <w:lang w:val="ru-RU" w:eastAsia="en-US"/>
        </w:rPr>
        <w:t>Перечинській міській раді забезпечити проведення громадських слухань детального плану території.</w:t>
      </w:r>
    </w:p>
    <w:p w:rsidR="000D6E39" w:rsidRPr="003D05EA" w:rsidRDefault="000D6E39" w:rsidP="00013F70">
      <w:pPr>
        <w:numPr>
          <w:ilvl w:val="1"/>
          <w:numId w:val="4"/>
        </w:numPr>
        <w:spacing w:after="200" w:line="276" w:lineRule="auto"/>
        <w:contextualSpacing/>
        <w:jc w:val="both"/>
        <w:rPr>
          <w:rFonts w:eastAsia="Calibri"/>
          <w:sz w:val="28"/>
          <w:szCs w:val="28"/>
          <w:lang w:val="ru-RU" w:eastAsia="en-US"/>
        </w:rPr>
      </w:pPr>
      <w:r w:rsidRPr="003D05EA">
        <w:rPr>
          <w:rFonts w:eastAsia="Calibri"/>
          <w:sz w:val="28"/>
          <w:szCs w:val="28"/>
          <w:lang w:val="ru-RU" w:eastAsia="en-US"/>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0D6E39" w:rsidRPr="003D05EA" w:rsidRDefault="000D6E39" w:rsidP="00013F70">
      <w:pPr>
        <w:numPr>
          <w:ilvl w:val="0"/>
          <w:numId w:val="4"/>
        </w:numPr>
        <w:spacing w:after="200" w:line="276" w:lineRule="auto"/>
        <w:contextualSpacing/>
        <w:jc w:val="both"/>
        <w:rPr>
          <w:rFonts w:eastAsia="Calibri"/>
          <w:sz w:val="28"/>
          <w:szCs w:val="28"/>
          <w:lang w:eastAsia="en-US"/>
        </w:rPr>
      </w:pPr>
      <w:r w:rsidRPr="003D05EA">
        <w:rPr>
          <w:rFonts w:eastAsia="Calibri"/>
          <w:sz w:val="28"/>
          <w:szCs w:val="28"/>
          <w:lang w:eastAsia="en-US"/>
        </w:rPr>
        <w:t xml:space="preserve">Надати Мудрому Петру Іллічу, жит. м. Перечин, вул. Чкалова, </w:t>
      </w:r>
      <w:r w:rsidR="00842E3F">
        <w:rPr>
          <w:rFonts w:eastAsia="Calibri"/>
          <w:sz w:val="28"/>
          <w:szCs w:val="28"/>
          <w:lang w:eastAsia="en-US"/>
        </w:rPr>
        <w:t>***</w:t>
      </w:r>
      <w:r w:rsidRPr="003D05EA">
        <w:rPr>
          <w:rFonts w:eastAsia="Calibri"/>
          <w:sz w:val="28"/>
          <w:szCs w:val="28"/>
          <w:lang w:eastAsia="en-US"/>
        </w:rPr>
        <w:t>, дозвіл на розроблення детального плану території земельної ділянки для індивідуального гаражного будівництва, площею 0,0024 га, яка розташована за адресою: м. Перечин, вул. Партизанська.</w:t>
      </w:r>
    </w:p>
    <w:p w:rsidR="000D6E39" w:rsidRPr="003D05EA" w:rsidRDefault="000D6E39" w:rsidP="00013F70">
      <w:pPr>
        <w:numPr>
          <w:ilvl w:val="1"/>
          <w:numId w:val="4"/>
        </w:numPr>
        <w:spacing w:after="200" w:line="276" w:lineRule="auto"/>
        <w:contextualSpacing/>
        <w:jc w:val="both"/>
        <w:rPr>
          <w:rFonts w:eastAsia="Calibri"/>
          <w:sz w:val="28"/>
          <w:szCs w:val="28"/>
          <w:lang w:eastAsia="en-US"/>
        </w:rPr>
      </w:pPr>
      <w:r w:rsidRPr="003D05EA">
        <w:rPr>
          <w:rFonts w:eastAsia="Calibri"/>
          <w:sz w:val="28"/>
          <w:szCs w:val="28"/>
          <w:lang w:eastAsia="en-US"/>
        </w:rPr>
        <w:t>Визначити:</w:t>
      </w:r>
    </w:p>
    <w:p w:rsidR="000D6E39" w:rsidRPr="003D05EA" w:rsidRDefault="000D6E39" w:rsidP="00013F70">
      <w:pPr>
        <w:numPr>
          <w:ilvl w:val="2"/>
          <w:numId w:val="4"/>
        </w:numPr>
        <w:spacing w:after="200" w:line="276" w:lineRule="auto"/>
        <w:contextualSpacing/>
        <w:jc w:val="both"/>
        <w:rPr>
          <w:rFonts w:eastAsia="Calibri"/>
          <w:sz w:val="28"/>
          <w:szCs w:val="28"/>
          <w:lang w:eastAsia="en-US"/>
        </w:rPr>
      </w:pPr>
      <w:r w:rsidRPr="003D05EA">
        <w:rPr>
          <w:rFonts w:eastAsia="Calibri"/>
          <w:sz w:val="28"/>
          <w:szCs w:val="28"/>
          <w:lang w:eastAsia="en-US"/>
        </w:rPr>
        <w:t>Замовником розроблення детального плану території – Перечинську міську раду.</w:t>
      </w:r>
    </w:p>
    <w:p w:rsidR="000D6E39" w:rsidRPr="003D05EA" w:rsidRDefault="000D6E39" w:rsidP="00013F70">
      <w:pPr>
        <w:numPr>
          <w:ilvl w:val="2"/>
          <w:numId w:val="4"/>
        </w:numPr>
        <w:spacing w:after="200" w:line="276" w:lineRule="auto"/>
        <w:contextualSpacing/>
        <w:jc w:val="both"/>
        <w:rPr>
          <w:rFonts w:eastAsia="Calibri"/>
          <w:sz w:val="28"/>
          <w:szCs w:val="28"/>
          <w:lang w:eastAsia="en-US"/>
        </w:rPr>
      </w:pPr>
      <w:r w:rsidRPr="003D05EA">
        <w:rPr>
          <w:rFonts w:eastAsia="Calibri"/>
          <w:sz w:val="28"/>
          <w:szCs w:val="28"/>
          <w:lang w:eastAsia="en-US"/>
        </w:rPr>
        <w:t>Відповідальною за розроблення та фінансування детального плану території – Мудрого Петра Ілліча.</w:t>
      </w:r>
    </w:p>
    <w:p w:rsidR="000D6E39" w:rsidRPr="003D05EA" w:rsidRDefault="000D6E39" w:rsidP="00013F70">
      <w:pPr>
        <w:numPr>
          <w:ilvl w:val="1"/>
          <w:numId w:val="4"/>
        </w:numPr>
        <w:spacing w:after="200" w:line="276" w:lineRule="auto"/>
        <w:contextualSpacing/>
        <w:jc w:val="both"/>
        <w:rPr>
          <w:rFonts w:eastAsia="Calibri"/>
          <w:sz w:val="28"/>
          <w:szCs w:val="28"/>
          <w:lang w:eastAsia="en-US"/>
        </w:rPr>
      </w:pPr>
      <w:r w:rsidRPr="003D05EA">
        <w:rPr>
          <w:rFonts w:eastAsia="Calibri"/>
          <w:sz w:val="28"/>
          <w:szCs w:val="28"/>
          <w:lang w:eastAsia="en-US"/>
        </w:rPr>
        <w:t>Мудрому Петру Іллічу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0D6E39" w:rsidRPr="003D05EA" w:rsidRDefault="000D6E39" w:rsidP="00013F70">
      <w:pPr>
        <w:numPr>
          <w:ilvl w:val="1"/>
          <w:numId w:val="4"/>
        </w:numPr>
        <w:spacing w:after="200" w:line="276" w:lineRule="auto"/>
        <w:contextualSpacing/>
        <w:jc w:val="both"/>
        <w:rPr>
          <w:rFonts w:eastAsia="Calibri"/>
          <w:sz w:val="28"/>
          <w:szCs w:val="28"/>
          <w:lang w:eastAsia="en-US"/>
        </w:rPr>
      </w:pPr>
      <w:r w:rsidRPr="003D05EA">
        <w:rPr>
          <w:rFonts w:eastAsia="Calibri"/>
          <w:sz w:val="28"/>
          <w:szCs w:val="28"/>
          <w:lang w:eastAsia="en-US"/>
        </w:rPr>
        <w:t>Перечинській міській раді забезпечити проведення громадських слухань детального плану території.</w:t>
      </w:r>
    </w:p>
    <w:p w:rsidR="000D6E39" w:rsidRPr="003D05EA" w:rsidRDefault="000D6E39" w:rsidP="00013F70">
      <w:pPr>
        <w:numPr>
          <w:ilvl w:val="1"/>
          <w:numId w:val="4"/>
        </w:numPr>
        <w:spacing w:after="200" w:line="276" w:lineRule="auto"/>
        <w:contextualSpacing/>
        <w:jc w:val="both"/>
        <w:rPr>
          <w:rFonts w:eastAsia="Calibri"/>
          <w:sz w:val="28"/>
          <w:szCs w:val="28"/>
          <w:lang w:eastAsia="en-US"/>
        </w:rPr>
      </w:pPr>
      <w:r w:rsidRPr="003D05EA">
        <w:rPr>
          <w:rFonts w:eastAsia="Calibri"/>
          <w:sz w:val="28"/>
          <w:szCs w:val="28"/>
          <w:lang w:eastAsia="en-US"/>
        </w:rPr>
        <w:t>Розроблений і погоджений в установленому порядку детальний план території подати на затвердження у Перечинську міську раду.</w:t>
      </w:r>
    </w:p>
    <w:p w:rsidR="000D6E39" w:rsidRPr="003D05EA" w:rsidRDefault="000D6E39" w:rsidP="00013F70">
      <w:pPr>
        <w:numPr>
          <w:ilvl w:val="0"/>
          <w:numId w:val="4"/>
        </w:numPr>
        <w:spacing w:after="200" w:line="276" w:lineRule="auto"/>
        <w:contextualSpacing/>
        <w:jc w:val="both"/>
        <w:rPr>
          <w:rFonts w:eastAsiaTheme="minorEastAsia"/>
          <w:sz w:val="28"/>
          <w:szCs w:val="28"/>
          <w:lang w:eastAsia="ru-RU"/>
        </w:rPr>
      </w:pPr>
      <w:r w:rsidRPr="003D05EA">
        <w:rPr>
          <w:rFonts w:eastAsiaTheme="minorEastAsia"/>
          <w:sz w:val="28"/>
          <w:szCs w:val="28"/>
          <w:lang w:eastAsia="ru-RU"/>
        </w:rPr>
        <w:t>Надати Товариству з обмеженою відповідальністю «Самвер» (код ЄДРПОУ 20466663) дозвіл на розроблення детального плану території для розміщення та експлуатації основних, підсобних і допоміжних будівель та споруд підприємств переробної, машинобудівної ті іншої промисловості, площею 0,1598 га, яка розташована в м. Перечин, вул. М.Кулі, 1.</w:t>
      </w:r>
    </w:p>
    <w:p w:rsidR="000D6E39" w:rsidRPr="003D05EA" w:rsidRDefault="000D6E39" w:rsidP="00013F70">
      <w:pPr>
        <w:numPr>
          <w:ilvl w:val="1"/>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lastRenderedPageBreak/>
        <w:t>Визначити:</w:t>
      </w:r>
    </w:p>
    <w:p w:rsidR="000D6E39" w:rsidRPr="003D05EA" w:rsidRDefault="000D6E39" w:rsidP="00013F70">
      <w:pPr>
        <w:numPr>
          <w:ilvl w:val="2"/>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Замовником розроблення детального плану території – Перечинську міську раду Закарпатської області.</w:t>
      </w:r>
    </w:p>
    <w:p w:rsidR="000D6E39" w:rsidRPr="003D05EA" w:rsidRDefault="000D6E39" w:rsidP="00013F70">
      <w:pPr>
        <w:numPr>
          <w:ilvl w:val="2"/>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Відповідального за розроблення та фінансування детального плану території – Товариство з обмеженою відповідальністю «</w:t>
      </w:r>
      <w:r w:rsidRPr="003D05EA">
        <w:rPr>
          <w:rFonts w:eastAsiaTheme="minorEastAsia"/>
          <w:sz w:val="28"/>
          <w:szCs w:val="28"/>
          <w:lang w:eastAsia="ru-RU"/>
        </w:rPr>
        <w:t>Самвер</w:t>
      </w:r>
      <w:r w:rsidRPr="003D05EA">
        <w:rPr>
          <w:rFonts w:eastAsiaTheme="minorEastAsia"/>
          <w:sz w:val="28"/>
          <w:szCs w:val="28"/>
          <w:lang w:val="ru-RU" w:eastAsia="ru-RU"/>
        </w:rPr>
        <w:t xml:space="preserve">» (код ЄДРПОУ </w:t>
      </w:r>
      <w:r w:rsidRPr="003D05EA">
        <w:rPr>
          <w:rFonts w:eastAsiaTheme="minorEastAsia"/>
          <w:sz w:val="28"/>
          <w:szCs w:val="28"/>
          <w:lang w:eastAsia="ru-RU"/>
        </w:rPr>
        <w:t>20466663</w:t>
      </w:r>
      <w:r w:rsidRPr="003D05EA">
        <w:rPr>
          <w:rFonts w:eastAsiaTheme="minorEastAsia"/>
          <w:sz w:val="28"/>
          <w:szCs w:val="28"/>
          <w:lang w:val="ru-RU" w:eastAsia="ru-RU"/>
        </w:rPr>
        <w:t>).</w:t>
      </w:r>
    </w:p>
    <w:p w:rsidR="000D6E39" w:rsidRPr="003D05EA" w:rsidRDefault="000D6E39" w:rsidP="00013F70">
      <w:pPr>
        <w:numPr>
          <w:ilvl w:val="1"/>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Товариству з обмеженою відповідальністю «</w:t>
      </w:r>
      <w:r w:rsidRPr="003D05EA">
        <w:rPr>
          <w:rFonts w:eastAsiaTheme="minorEastAsia"/>
          <w:sz w:val="28"/>
          <w:szCs w:val="28"/>
          <w:lang w:eastAsia="ru-RU"/>
        </w:rPr>
        <w:t>Самвер</w:t>
      </w:r>
      <w:r w:rsidRPr="003D05EA">
        <w:rPr>
          <w:rFonts w:eastAsiaTheme="minorEastAsia"/>
          <w:sz w:val="28"/>
          <w:szCs w:val="28"/>
          <w:lang w:val="ru-RU" w:eastAsia="ru-RU"/>
        </w:rPr>
        <w:t xml:space="preserve">» (код ЄДРПОУ </w:t>
      </w:r>
      <w:r w:rsidRPr="003D05EA">
        <w:rPr>
          <w:rFonts w:eastAsiaTheme="minorEastAsia"/>
          <w:sz w:val="28"/>
          <w:szCs w:val="28"/>
          <w:lang w:eastAsia="ru-RU"/>
        </w:rPr>
        <w:t>20466663</w:t>
      </w:r>
      <w:r w:rsidRPr="003D05EA">
        <w:rPr>
          <w:rFonts w:eastAsiaTheme="minorEastAsia"/>
          <w:sz w:val="28"/>
          <w:szCs w:val="28"/>
          <w:lang w:val="ru-RU" w:eastAsia="ru-RU"/>
        </w:rPr>
        <w:t>)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0D6E39" w:rsidRPr="003D05EA" w:rsidRDefault="000D6E39" w:rsidP="00013F70">
      <w:pPr>
        <w:numPr>
          <w:ilvl w:val="1"/>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Перечинській міській раді забезпечити проведення громадських слухань детального плану території.</w:t>
      </w:r>
    </w:p>
    <w:p w:rsidR="000D6E39" w:rsidRPr="003D05EA" w:rsidRDefault="000D6E39" w:rsidP="00013F70">
      <w:pPr>
        <w:numPr>
          <w:ilvl w:val="1"/>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0D6E39" w:rsidRPr="003D05EA" w:rsidRDefault="000D6E39" w:rsidP="00013F70">
      <w:pPr>
        <w:numPr>
          <w:ilvl w:val="0"/>
          <w:numId w:val="4"/>
        </w:numPr>
        <w:spacing w:after="200" w:line="276" w:lineRule="auto"/>
        <w:contextualSpacing/>
        <w:jc w:val="both"/>
        <w:rPr>
          <w:rFonts w:eastAsiaTheme="minorEastAsia"/>
          <w:sz w:val="28"/>
          <w:szCs w:val="28"/>
          <w:lang w:eastAsia="ru-RU"/>
        </w:rPr>
      </w:pPr>
      <w:r w:rsidRPr="003D05EA">
        <w:rPr>
          <w:rFonts w:eastAsiaTheme="minorEastAsia"/>
          <w:sz w:val="28"/>
          <w:szCs w:val="28"/>
          <w:lang w:eastAsia="ru-RU"/>
        </w:rPr>
        <w:t>Надати Товариству з обмеженою відповідальністю «Самвер» (код ЄДРПОУ 20466663) дозвіл на розроблення детального плану території для розміщення та експлуатації основних, підсобних і допоміжних будівель та споруд підприємств переробної, машинобудівної ті іншої промисловості, площею 0,4034 га, яка розташована в м. Перечин, вул. М.Кулі, 1.</w:t>
      </w:r>
    </w:p>
    <w:p w:rsidR="000D6E39" w:rsidRPr="003D05EA" w:rsidRDefault="000D6E39" w:rsidP="00013F70">
      <w:pPr>
        <w:numPr>
          <w:ilvl w:val="1"/>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Визначити:</w:t>
      </w:r>
    </w:p>
    <w:p w:rsidR="000D6E39" w:rsidRPr="003D05EA" w:rsidRDefault="000D6E39" w:rsidP="00013F70">
      <w:pPr>
        <w:numPr>
          <w:ilvl w:val="2"/>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Замовником розроблення детального плану території – Перечинську міську раду Закарпатської області.</w:t>
      </w:r>
    </w:p>
    <w:p w:rsidR="000D6E39" w:rsidRPr="003D05EA" w:rsidRDefault="000D6E39" w:rsidP="00013F70">
      <w:pPr>
        <w:numPr>
          <w:ilvl w:val="2"/>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Відповідального за розроблення та фінансування детального плану території – Товариство з обмеженою відповідальністю «</w:t>
      </w:r>
      <w:r w:rsidRPr="003D05EA">
        <w:rPr>
          <w:rFonts w:eastAsiaTheme="minorEastAsia"/>
          <w:sz w:val="28"/>
          <w:szCs w:val="28"/>
          <w:lang w:eastAsia="ru-RU"/>
        </w:rPr>
        <w:t>Самвер</w:t>
      </w:r>
      <w:r w:rsidRPr="003D05EA">
        <w:rPr>
          <w:rFonts w:eastAsiaTheme="minorEastAsia"/>
          <w:sz w:val="28"/>
          <w:szCs w:val="28"/>
          <w:lang w:val="ru-RU" w:eastAsia="ru-RU"/>
        </w:rPr>
        <w:t xml:space="preserve">» (код ЄДРПОУ </w:t>
      </w:r>
      <w:r w:rsidRPr="003D05EA">
        <w:rPr>
          <w:rFonts w:eastAsiaTheme="minorEastAsia"/>
          <w:sz w:val="28"/>
          <w:szCs w:val="28"/>
          <w:lang w:eastAsia="ru-RU"/>
        </w:rPr>
        <w:t>20466663</w:t>
      </w:r>
      <w:r w:rsidRPr="003D05EA">
        <w:rPr>
          <w:rFonts w:eastAsiaTheme="minorEastAsia"/>
          <w:sz w:val="28"/>
          <w:szCs w:val="28"/>
          <w:lang w:val="ru-RU" w:eastAsia="ru-RU"/>
        </w:rPr>
        <w:t>).</w:t>
      </w:r>
    </w:p>
    <w:p w:rsidR="000D6E39" w:rsidRPr="003D05EA" w:rsidRDefault="000D6E39" w:rsidP="00013F70">
      <w:pPr>
        <w:numPr>
          <w:ilvl w:val="1"/>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Товариству з обмеженою відповідальністю «</w:t>
      </w:r>
      <w:r w:rsidRPr="003D05EA">
        <w:rPr>
          <w:rFonts w:eastAsiaTheme="minorEastAsia"/>
          <w:sz w:val="28"/>
          <w:szCs w:val="28"/>
          <w:lang w:eastAsia="ru-RU"/>
        </w:rPr>
        <w:t>Самвер</w:t>
      </w:r>
      <w:r w:rsidRPr="003D05EA">
        <w:rPr>
          <w:rFonts w:eastAsiaTheme="minorEastAsia"/>
          <w:sz w:val="28"/>
          <w:szCs w:val="28"/>
          <w:lang w:val="ru-RU" w:eastAsia="ru-RU"/>
        </w:rPr>
        <w:t xml:space="preserve">» (код ЄДРПОУ </w:t>
      </w:r>
      <w:r w:rsidRPr="003D05EA">
        <w:rPr>
          <w:rFonts w:eastAsiaTheme="minorEastAsia"/>
          <w:sz w:val="28"/>
          <w:szCs w:val="28"/>
          <w:lang w:eastAsia="ru-RU"/>
        </w:rPr>
        <w:t>20466663</w:t>
      </w:r>
      <w:r w:rsidRPr="003D05EA">
        <w:rPr>
          <w:rFonts w:eastAsiaTheme="minorEastAsia"/>
          <w:sz w:val="28"/>
          <w:szCs w:val="28"/>
          <w:lang w:val="ru-RU" w:eastAsia="ru-RU"/>
        </w:rPr>
        <w:t>)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0D6E39" w:rsidRPr="003D05EA" w:rsidRDefault="000D6E39" w:rsidP="00013F70">
      <w:pPr>
        <w:numPr>
          <w:ilvl w:val="1"/>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Перечинській міській раді забезпечити проведення громадських слухань детального плану території.</w:t>
      </w:r>
    </w:p>
    <w:p w:rsidR="000D6E39" w:rsidRPr="003D05EA" w:rsidRDefault="000D6E39" w:rsidP="00013F70">
      <w:pPr>
        <w:numPr>
          <w:ilvl w:val="1"/>
          <w:numId w:val="4"/>
        </w:numPr>
        <w:spacing w:after="200" w:line="276" w:lineRule="auto"/>
        <w:contextualSpacing/>
        <w:jc w:val="both"/>
        <w:rPr>
          <w:rFonts w:eastAsiaTheme="minorEastAsia"/>
          <w:sz w:val="28"/>
          <w:szCs w:val="28"/>
          <w:lang w:val="ru-RU" w:eastAsia="ru-RU"/>
        </w:rPr>
      </w:pPr>
      <w:r w:rsidRPr="003D05EA">
        <w:rPr>
          <w:rFonts w:eastAsiaTheme="minorEastAsia"/>
          <w:sz w:val="28"/>
          <w:szCs w:val="28"/>
          <w:lang w:val="ru-RU" w:eastAsia="ru-RU"/>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0D6E39" w:rsidRPr="003D05EA" w:rsidRDefault="000D6E39" w:rsidP="00013F70">
      <w:pPr>
        <w:numPr>
          <w:ilvl w:val="0"/>
          <w:numId w:val="4"/>
        </w:numPr>
        <w:spacing w:after="200" w:line="276" w:lineRule="auto"/>
        <w:contextualSpacing/>
        <w:jc w:val="both"/>
        <w:rPr>
          <w:rFonts w:eastAsia="Calibri"/>
          <w:sz w:val="28"/>
          <w:szCs w:val="28"/>
          <w:lang w:val="ru-RU" w:eastAsia="en-US"/>
        </w:rPr>
      </w:pPr>
      <w:r w:rsidRPr="003D05EA">
        <w:rPr>
          <w:rFonts w:eastAsia="Calibri"/>
          <w:sz w:val="28"/>
          <w:szCs w:val="28"/>
          <w:lang w:val="ru-RU" w:eastAsia="en-US"/>
        </w:rPr>
        <w:t xml:space="preserve">Затвердити детальний план території земельної  ділянки (виконавець – </w:t>
      </w:r>
      <w:r w:rsidRPr="003D05EA">
        <w:rPr>
          <w:rFonts w:eastAsia="Calibri"/>
          <w:sz w:val="28"/>
          <w:szCs w:val="28"/>
          <w:lang w:eastAsia="en-US"/>
        </w:rPr>
        <w:t>Сверидюк Роман Петрович</w:t>
      </w:r>
      <w:r w:rsidRPr="003D05EA">
        <w:rPr>
          <w:rFonts w:eastAsia="Calibri"/>
          <w:sz w:val="28"/>
          <w:szCs w:val="28"/>
          <w:lang w:val="ru-RU" w:eastAsia="en-US"/>
        </w:rPr>
        <w:t xml:space="preserve">), яка призначена для </w:t>
      </w:r>
      <w:r w:rsidRPr="003D05EA">
        <w:rPr>
          <w:rFonts w:eastAsia="Calibri"/>
          <w:sz w:val="28"/>
          <w:szCs w:val="28"/>
          <w:lang w:eastAsia="en-US"/>
        </w:rPr>
        <w:t xml:space="preserve">будівництва </w:t>
      </w:r>
      <w:r w:rsidRPr="003D05EA">
        <w:rPr>
          <w:rFonts w:eastAsia="Calibri"/>
          <w:sz w:val="28"/>
          <w:szCs w:val="28"/>
          <w:lang w:eastAsia="en-US"/>
        </w:rPr>
        <w:lastRenderedPageBreak/>
        <w:t>індивідуального гаражу</w:t>
      </w:r>
      <w:r w:rsidRPr="003D05EA">
        <w:rPr>
          <w:rFonts w:eastAsia="Calibri"/>
          <w:sz w:val="28"/>
          <w:szCs w:val="28"/>
          <w:lang w:val="ru-RU" w:eastAsia="en-US"/>
        </w:rPr>
        <w:t>, площею 0,00</w:t>
      </w:r>
      <w:r w:rsidRPr="003D05EA">
        <w:rPr>
          <w:rFonts w:eastAsia="Calibri"/>
          <w:sz w:val="28"/>
          <w:szCs w:val="28"/>
          <w:lang w:eastAsia="en-US"/>
        </w:rPr>
        <w:t>24</w:t>
      </w:r>
      <w:r w:rsidRPr="003D05EA">
        <w:rPr>
          <w:rFonts w:eastAsia="Calibri"/>
          <w:sz w:val="28"/>
          <w:szCs w:val="28"/>
          <w:lang w:val="ru-RU" w:eastAsia="en-US"/>
        </w:rPr>
        <w:t xml:space="preserve"> га, та розташована за адресою: м. Перечин, вул. </w:t>
      </w:r>
      <w:r w:rsidRPr="003D05EA">
        <w:rPr>
          <w:rFonts w:eastAsia="Calibri"/>
          <w:sz w:val="28"/>
          <w:szCs w:val="28"/>
          <w:lang w:eastAsia="en-US"/>
        </w:rPr>
        <w:t>Лермонтова, 11</w:t>
      </w:r>
      <w:r w:rsidRPr="003D05EA">
        <w:rPr>
          <w:rFonts w:eastAsia="Calibri"/>
          <w:sz w:val="28"/>
          <w:szCs w:val="28"/>
          <w:lang w:val="ru-RU" w:eastAsia="en-US"/>
        </w:rPr>
        <w:t>.</w:t>
      </w:r>
    </w:p>
    <w:p w:rsidR="000D6E39" w:rsidRPr="003D05EA" w:rsidRDefault="000D6E39" w:rsidP="00013F70">
      <w:pPr>
        <w:numPr>
          <w:ilvl w:val="0"/>
          <w:numId w:val="4"/>
        </w:numPr>
        <w:spacing w:after="200" w:line="276" w:lineRule="auto"/>
        <w:contextualSpacing/>
        <w:jc w:val="both"/>
        <w:rPr>
          <w:rFonts w:eastAsia="Calibri"/>
          <w:sz w:val="28"/>
          <w:szCs w:val="28"/>
          <w:lang w:val="ru-RU" w:eastAsia="en-US"/>
        </w:rPr>
      </w:pPr>
      <w:r w:rsidRPr="003D05EA">
        <w:rPr>
          <w:rFonts w:eastAsia="Calibri"/>
          <w:sz w:val="28"/>
          <w:szCs w:val="28"/>
          <w:lang w:val="ru-RU" w:eastAsia="en-US"/>
        </w:rPr>
        <w:t xml:space="preserve">Затвердити детальний план території земельної  ділянки (виконавець – </w:t>
      </w:r>
      <w:r w:rsidRPr="003D05EA">
        <w:rPr>
          <w:rFonts w:eastAsia="Calibri"/>
          <w:sz w:val="28"/>
          <w:szCs w:val="28"/>
          <w:lang w:eastAsia="en-US"/>
        </w:rPr>
        <w:t>Цибик Ольга Іванівна</w:t>
      </w:r>
      <w:r w:rsidRPr="003D05EA">
        <w:rPr>
          <w:rFonts w:eastAsia="Calibri"/>
          <w:sz w:val="28"/>
          <w:szCs w:val="28"/>
          <w:lang w:val="ru-RU" w:eastAsia="en-US"/>
        </w:rPr>
        <w:t xml:space="preserve">), яка призначена для </w:t>
      </w:r>
      <w:r w:rsidRPr="003D05EA">
        <w:rPr>
          <w:rFonts w:eastAsia="Calibri"/>
          <w:sz w:val="28"/>
          <w:szCs w:val="28"/>
          <w:lang w:eastAsia="en-US"/>
        </w:rPr>
        <w:t>будівництва індивідуального гаражу</w:t>
      </w:r>
      <w:r w:rsidRPr="003D05EA">
        <w:rPr>
          <w:rFonts w:eastAsia="Calibri"/>
          <w:sz w:val="28"/>
          <w:szCs w:val="28"/>
          <w:lang w:val="ru-RU" w:eastAsia="en-US"/>
        </w:rPr>
        <w:t>, площею 0,00</w:t>
      </w:r>
      <w:r w:rsidRPr="003D05EA">
        <w:rPr>
          <w:rFonts w:eastAsia="Calibri"/>
          <w:sz w:val="28"/>
          <w:szCs w:val="28"/>
          <w:lang w:eastAsia="en-US"/>
        </w:rPr>
        <w:t>78</w:t>
      </w:r>
      <w:r w:rsidRPr="003D05EA">
        <w:rPr>
          <w:rFonts w:eastAsia="Calibri"/>
          <w:sz w:val="28"/>
          <w:szCs w:val="28"/>
          <w:lang w:val="ru-RU" w:eastAsia="en-US"/>
        </w:rPr>
        <w:t xml:space="preserve"> га, та розташована за адресою: </w:t>
      </w:r>
      <w:r w:rsidRPr="003D05EA">
        <w:rPr>
          <w:rFonts w:eastAsia="Calibri"/>
          <w:sz w:val="28"/>
          <w:szCs w:val="28"/>
          <w:lang w:eastAsia="en-US"/>
        </w:rPr>
        <w:t>с. Ворочево, 67</w:t>
      </w:r>
      <w:r w:rsidRPr="003D05EA">
        <w:rPr>
          <w:rFonts w:eastAsia="Calibri"/>
          <w:sz w:val="28"/>
          <w:szCs w:val="28"/>
          <w:lang w:val="ru-RU" w:eastAsia="en-US"/>
        </w:rPr>
        <w:t>.</w:t>
      </w:r>
    </w:p>
    <w:p w:rsidR="000D6E39" w:rsidRPr="003D05EA" w:rsidRDefault="000D6E39" w:rsidP="00013F70">
      <w:pPr>
        <w:numPr>
          <w:ilvl w:val="0"/>
          <w:numId w:val="4"/>
        </w:numPr>
        <w:spacing w:after="200" w:line="276" w:lineRule="auto"/>
        <w:contextualSpacing/>
        <w:jc w:val="both"/>
        <w:rPr>
          <w:rFonts w:eastAsia="Calibri"/>
          <w:sz w:val="28"/>
          <w:szCs w:val="28"/>
          <w:lang w:val="ru-RU" w:eastAsia="en-US"/>
        </w:rPr>
      </w:pPr>
      <w:r w:rsidRPr="003D05EA">
        <w:rPr>
          <w:rFonts w:eastAsia="Calibri"/>
          <w:sz w:val="28"/>
          <w:szCs w:val="28"/>
          <w:lang w:eastAsia="en-US"/>
        </w:rPr>
        <w:t>Затвердити коригований детальний план території земельної ділянки (виконавець – Акціонерне товариство «Укргазвидобування», ідентифікаційний код юридичної особи 30019775), яка призначена для площадки розвантаження газовозів, газопроводу та під</w:t>
      </w:r>
      <w:r w:rsidRPr="003D05EA">
        <w:rPr>
          <w:rFonts w:eastAsia="Calibri"/>
          <w:sz w:val="28"/>
          <w:szCs w:val="28"/>
          <w:lang w:val="ru-RU" w:eastAsia="en-US"/>
        </w:rPr>
        <w:t>’</w:t>
      </w:r>
      <w:r w:rsidRPr="003D05EA">
        <w:rPr>
          <w:rFonts w:eastAsia="Calibri"/>
          <w:sz w:val="28"/>
          <w:szCs w:val="28"/>
          <w:lang w:eastAsia="en-US"/>
        </w:rPr>
        <w:t>їзної дороги від площадки до магістрального газопроводу і вузла підключення в с. Сімер.</w:t>
      </w:r>
      <w:r>
        <w:rPr>
          <w:rFonts w:eastAsia="Calibri"/>
          <w:sz w:val="28"/>
          <w:szCs w:val="28"/>
          <w:lang w:val="en-US" w:eastAsia="en-US"/>
        </w:rPr>
        <w:t>s</w:t>
      </w:r>
    </w:p>
    <w:p w:rsidR="000D6E39" w:rsidRPr="003D05EA" w:rsidRDefault="000D6E39" w:rsidP="00013F70">
      <w:pPr>
        <w:numPr>
          <w:ilvl w:val="0"/>
          <w:numId w:val="4"/>
        </w:numPr>
        <w:spacing w:after="200" w:line="276" w:lineRule="auto"/>
        <w:contextualSpacing/>
        <w:jc w:val="both"/>
        <w:rPr>
          <w:rFonts w:eastAsia="Calibri"/>
          <w:sz w:val="28"/>
          <w:szCs w:val="28"/>
          <w:lang w:val="ru-RU" w:eastAsia="en-US"/>
        </w:rPr>
      </w:pPr>
      <w:r w:rsidRPr="003D05EA">
        <w:rPr>
          <w:rFonts w:eastAsia="Calibri"/>
          <w:sz w:val="28"/>
          <w:szCs w:val="28"/>
          <w:lang w:eastAsia="en-US"/>
        </w:rPr>
        <w:t>Затвердити детальний план території земельної ділянки (виконавець – Кул Юлій Антонович), яка призначена для будівництва і обслуговування житлового будинку, господарських будівель та споруд, площею 0,011 га, та розташована в м. Перечин, пл. Незалежності, 2/6 Г.</w:t>
      </w:r>
    </w:p>
    <w:p w:rsidR="000D6E39" w:rsidRPr="003D05EA" w:rsidRDefault="000D6E39" w:rsidP="00013F70">
      <w:pPr>
        <w:numPr>
          <w:ilvl w:val="0"/>
          <w:numId w:val="4"/>
        </w:numPr>
        <w:spacing w:after="200" w:line="276" w:lineRule="auto"/>
        <w:ind w:left="1440" w:hanging="731"/>
        <w:contextualSpacing/>
        <w:jc w:val="both"/>
        <w:rPr>
          <w:rFonts w:eastAsia="Calibri"/>
          <w:sz w:val="28"/>
          <w:szCs w:val="28"/>
          <w:lang w:val="ru-RU" w:eastAsia="en-US"/>
        </w:rPr>
      </w:pPr>
      <w:r w:rsidRPr="003D05EA">
        <w:rPr>
          <w:rFonts w:eastAsia="Calibri"/>
          <w:sz w:val="28"/>
          <w:szCs w:val="28"/>
          <w:lang w:val="ru-RU"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0D6E39" w:rsidRPr="003D05EA" w:rsidRDefault="000D6E39" w:rsidP="00013F70">
      <w:pPr>
        <w:ind w:left="1080"/>
        <w:contextualSpacing/>
        <w:jc w:val="both"/>
        <w:rPr>
          <w:rFonts w:eastAsia="Calibri"/>
          <w:sz w:val="28"/>
          <w:szCs w:val="28"/>
          <w:lang w:eastAsia="en-US"/>
        </w:rPr>
      </w:pPr>
    </w:p>
    <w:p w:rsidR="000D6E39" w:rsidRPr="003D05EA" w:rsidRDefault="000D6E39" w:rsidP="00013F70">
      <w:pPr>
        <w:spacing w:after="200" w:line="276" w:lineRule="auto"/>
        <w:ind w:left="720"/>
        <w:contextualSpacing/>
        <w:jc w:val="both"/>
        <w:rPr>
          <w:rFonts w:eastAsia="Calibri"/>
          <w:sz w:val="28"/>
          <w:szCs w:val="28"/>
          <w:lang w:val="ru-RU" w:eastAsia="en-US"/>
        </w:rPr>
      </w:pPr>
      <w:r w:rsidRPr="003D05EA">
        <w:rPr>
          <w:rFonts w:eastAsia="Calibri"/>
          <w:sz w:val="28"/>
          <w:szCs w:val="28"/>
          <w:lang w:val="ru-RU" w:eastAsia="en-US"/>
        </w:rPr>
        <w:t xml:space="preserve"> </w:t>
      </w:r>
    </w:p>
    <w:p w:rsidR="000D6E39" w:rsidRPr="003D05EA" w:rsidRDefault="000D6E39" w:rsidP="00013F70">
      <w:pPr>
        <w:spacing w:after="200" w:line="276" w:lineRule="auto"/>
        <w:rPr>
          <w:rFonts w:eastAsiaTheme="minorEastAsia"/>
          <w:b/>
          <w:sz w:val="28"/>
          <w:szCs w:val="28"/>
          <w:lang w:eastAsia="ru-RU"/>
        </w:rPr>
      </w:pPr>
      <w:r w:rsidRPr="003D05EA">
        <w:rPr>
          <w:rFonts w:eastAsiaTheme="minorEastAsia"/>
          <w:sz w:val="28"/>
          <w:szCs w:val="28"/>
          <w:lang w:val="ru-RU" w:eastAsia="ru-RU"/>
        </w:rPr>
        <w:t xml:space="preserve">                     </w:t>
      </w:r>
      <w:r w:rsidRPr="003D05EA">
        <w:rPr>
          <w:rFonts w:eastAsiaTheme="minorEastAsia"/>
          <w:b/>
          <w:sz w:val="28"/>
          <w:szCs w:val="28"/>
          <w:lang w:val="ru-RU" w:eastAsia="ru-RU"/>
        </w:rPr>
        <w:t>Міський голова                                                       І.М.Погоріляк</w:t>
      </w:r>
    </w:p>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D61468" w:rsidRDefault="00D61468" w:rsidP="00013F70"/>
    <w:p w:rsidR="00D61468" w:rsidRDefault="00D61468" w:rsidP="00013F70"/>
    <w:p w:rsidR="00D61468" w:rsidRDefault="00D61468" w:rsidP="00013F70"/>
    <w:p w:rsidR="00D61468" w:rsidRDefault="00D61468" w:rsidP="00013F70"/>
    <w:p w:rsidR="00D61468" w:rsidRDefault="00D61468" w:rsidP="00013F70"/>
    <w:p w:rsidR="00D61468" w:rsidRDefault="00D61468" w:rsidP="00013F70"/>
    <w:p w:rsidR="000D6E39" w:rsidRDefault="000D6E39" w:rsidP="00013F70"/>
    <w:p w:rsidR="009B64B0" w:rsidRDefault="009B64B0" w:rsidP="00013F70"/>
    <w:p w:rsidR="009B64B0" w:rsidRDefault="009B64B0" w:rsidP="00013F70"/>
    <w:p w:rsidR="009B64B0" w:rsidRDefault="009B64B0" w:rsidP="00013F70"/>
    <w:p w:rsidR="009B64B0" w:rsidRDefault="009B64B0" w:rsidP="00013F70"/>
    <w:p w:rsidR="001960A5" w:rsidRPr="008B3762" w:rsidRDefault="001960A5" w:rsidP="00013F70">
      <w:pPr>
        <w:tabs>
          <w:tab w:val="left" w:pos="7230"/>
        </w:tabs>
        <w:ind w:right="991"/>
        <w:rPr>
          <w:color w:val="000000"/>
          <w:sz w:val="28"/>
          <w:szCs w:val="28"/>
        </w:rPr>
      </w:pPr>
      <w:bookmarkStart w:id="0" w:name="OLE_LINK11"/>
      <w:bookmarkStart w:id="1" w:name="OLE_LINK10"/>
      <w:r w:rsidRPr="008B3762">
        <w:rPr>
          <w:color w:val="000000"/>
          <w:sz w:val="28"/>
          <w:szCs w:val="28"/>
        </w:rPr>
        <w:lastRenderedPageBreak/>
        <w:t xml:space="preserve">                                                                                                    </w:t>
      </w:r>
      <w:r w:rsidRPr="008B3762">
        <w:rPr>
          <w:color w:val="000000"/>
          <w:sz w:val="28"/>
          <w:szCs w:val="28"/>
        </w:rPr>
        <w:object w:dxaOrig="585" w:dyaOrig="795">
          <v:shape id="_x0000_i1028" type="#_x0000_t75" style="width:30.15pt;height:41.85pt" o:ole="" fillcolor="window">
            <v:imagedata r:id="rId8" o:title="" gain="69719f"/>
          </v:shape>
          <o:OLEObject Type="Embed" ProgID="Word.Picture.8" ShapeID="_x0000_i1028" DrawAspect="Content" ObjectID="_1705406704" r:id="rId13"/>
        </w:object>
      </w:r>
    </w:p>
    <w:p w:rsidR="001960A5" w:rsidRPr="008B3762" w:rsidRDefault="001960A5" w:rsidP="00013F70">
      <w:pPr>
        <w:ind w:right="708"/>
        <w:jc w:val="center"/>
        <w:rPr>
          <w:b/>
          <w:bCs/>
          <w:color w:val="000000"/>
          <w:sz w:val="28"/>
          <w:szCs w:val="28"/>
        </w:rPr>
      </w:pPr>
      <w:r w:rsidRPr="008B3762">
        <w:rPr>
          <w:b/>
          <w:color w:val="000000"/>
          <w:sz w:val="28"/>
          <w:szCs w:val="28"/>
        </w:rPr>
        <w:t xml:space="preserve">                                                                                      УКРАЇНА</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960A5" w:rsidRPr="008B3762" w:rsidRDefault="001960A5"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960A5" w:rsidRPr="008B3762" w:rsidRDefault="001960A5"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9B64B0" w:rsidRDefault="001960A5"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r w:rsidR="005907B1">
        <w:rPr>
          <w:b/>
          <w:color w:val="000000"/>
          <w:sz w:val="28"/>
          <w:szCs w:val="28"/>
        </w:rPr>
        <w:t>4</w:t>
      </w:r>
    </w:p>
    <w:p w:rsidR="009B64B0"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Pr="008B3762" w:rsidRDefault="009B64B0" w:rsidP="00013F70">
      <w:pPr>
        <w:tabs>
          <w:tab w:val="left" w:pos="0"/>
        </w:tabs>
        <w:jc w:val="both"/>
        <w:rPr>
          <w:b/>
          <w:color w:val="000000"/>
          <w:sz w:val="28"/>
          <w:szCs w:val="28"/>
        </w:rPr>
      </w:pPr>
    </w:p>
    <w:p w:rsidR="009B64B0" w:rsidRPr="009B64B0" w:rsidRDefault="009B64B0" w:rsidP="00013F70">
      <w:pPr>
        <w:pStyle w:val="a3"/>
        <w:spacing w:before="0" w:beforeAutospacing="0" w:after="0" w:afterAutospacing="0"/>
        <w:rPr>
          <w:b/>
          <w:bCs/>
          <w:color w:val="000000"/>
          <w:sz w:val="28"/>
          <w:szCs w:val="28"/>
        </w:rPr>
      </w:pPr>
      <w:r w:rsidRPr="009B64B0">
        <w:rPr>
          <w:b/>
          <w:bCs/>
          <w:color w:val="000000"/>
          <w:sz w:val="28"/>
          <w:szCs w:val="28"/>
        </w:rPr>
        <w:t>Про затвердження проектів землеустрою</w:t>
      </w:r>
    </w:p>
    <w:p w:rsidR="009B64B0" w:rsidRPr="009B64B0" w:rsidRDefault="009B64B0" w:rsidP="00013F70">
      <w:pPr>
        <w:pStyle w:val="a3"/>
        <w:spacing w:before="0" w:beforeAutospacing="0" w:after="0" w:afterAutospacing="0"/>
        <w:rPr>
          <w:b/>
          <w:bCs/>
          <w:color w:val="000000"/>
          <w:sz w:val="28"/>
          <w:szCs w:val="28"/>
        </w:rPr>
      </w:pPr>
      <w:r w:rsidRPr="009B64B0">
        <w:rPr>
          <w:b/>
          <w:bCs/>
          <w:color w:val="000000"/>
          <w:sz w:val="28"/>
          <w:szCs w:val="28"/>
        </w:rPr>
        <w:t>щодо відведення земельних ділянок,</w:t>
      </w:r>
    </w:p>
    <w:p w:rsidR="009B64B0" w:rsidRPr="009B64B0" w:rsidRDefault="009B64B0" w:rsidP="00013F70">
      <w:pPr>
        <w:pStyle w:val="a3"/>
        <w:spacing w:before="0" w:beforeAutospacing="0" w:after="0" w:afterAutospacing="0"/>
        <w:rPr>
          <w:sz w:val="28"/>
        </w:rPr>
      </w:pPr>
      <w:r w:rsidRPr="009B64B0">
        <w:rPr>
          <w:b/>
          <w:bCs/>
          <w:color w:val="000000"/>
          <w:sz w:val="28"/>
          <w:szCs w:val="28"/>
        </w:rPr>
        <w:t>призначених для будівництва індивідуальних гаражів,</w:t>
      </w:r>
    </w:p>
    <w:p w:rsidR="009B64B0" w:rsidRPr="009B64B0" w:rsidRDefault="009B64B0" w:rsidP="00013F70">
      <w:pPr>
        <w:pStyle w:val="a3"/>
        <w:spacing w:before="0" w:beforeAutospacing="0" w:after="0" w:afterAutospacing="0"/>
        <w:rPr>
          <w:sz w:val="28"/>
        </w:rPr>
      </w:pPr>
      <w:r w:rsidRPr="009B64B0">
        <w:rPr>
          <w:b/>
          <w:bCs/>
          <w:color w:val="000000"/>
          <w:sz w:val="28"/>
          <w:szCs w:val="28"/>
        </w:rPr>
        <w:t>та передачу у власність земельних ділянок</w:t>
      </w:r>
    </w:p>
    <w:p w:rsidR="009B64B0" w:rsidRPr="009B64B0" w:rsidRDefault="009B64B0" w:rsidP="00013F70">
      <w:pPr>
        <w:pStyle w:val="a3"/>
        <w:spacing w:before="0" w:beforeAutospacing="0" w:after="0" w:afterAutospacing="0"/>
        <w:ind w:left="-567"/>
        <w:jc w:val="both"/>
        <w:rPr>
          <w:sz w:val="28"/>
          <w:szCs w:val="28"/>
        </w:rPr>
      </w:pPr>
      <w:r>
        <w:t> </w:t>
      </w:r>
      <w:r w:rsidRPr="009B64B0">
        <w:rPr>
          <w:color w:val="000000"/>
          <w:sz w:val="28"/>
          <w:szCs w:val="28"/>
        </w:rPr>
        <w:t>Відповідно до вимог статті 12 глави другої, статті 33 глави п»ятої,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r w:rsidRPr="009B64B0">
        <w:rPr>
          <w:sz w:val="28"/>
          <w:szCs w:val="28"/>
        </w:rPr>
        <w:t> </w:t>
      </w:r>
    </w:p>
    <w:p w:rsidR="009B64B0" w:rsidRPr="009B64B0" w:rsidRDefault="009B64B0" w:rsidP="00013F70">
      <w:pPr>
        <w:pStyle w:val="a3"/>
        <w:spacing w:before="0" w:beforeAutospacing="0" w:after="0" w:afterAutospacing="0"/>
        <w:ind w:left="-426"/>
        <w:jc w:val="center"/>
        <w:rPr>
          <w:sz w:val="28"/>
          <w:szCs w:val="28"/>
        </w:rPr>
      </w:pPr>
      <w:r w:rsidRPr="009B64B0">
        <w:rPr>
          <w:b/>
          <w:bCs/>
          <w:color w:val="000000"/>
          <w:sz w:val="28"/>
          <w:szCs w:val="28"/>
        </w:rPr>
        <w:t>ВИРІШИЛА:</w:t>
      </w:r>
    </w:p>
    <w:p w:rsidR="009B64B0" w:rsidRPr="009B64B0" w:rsidRDefault="009B64B0" w:rsidP="00013F70">
      <w:pPr>
        <w:pStyle w:val="a3"/>
        <w:numPr>
          <w:ilvl w:val="0"/>
          <w:numId w:val="19"/>
        </w:numPr>
        <w:spacing w:before="0" w:beforeAutospacing="0" w:after="0" w:afterAutospacing="0"/>
        <w:ind w:left="-426"/>
        <w:contextualSpacing/>
        <w:jc w:val="both"/>
        <w:rPr>
          <w:sz w:val="28"/>
          <w:szCs w:val="28"/>
        </w:rPr>
      </w:pPr>
      <w:r w:rsidRPr="009B64B0">
        <w:rPr>
          <w:color w:val="000000"/>
          <w:sz w:val="28"/>
          <w:szCs w:val="28"/>
        </w:rPr>
        <w:t>Затвердити Муругову Вячеславу Олександровичу, жит.</w:t>
      </w:r>
      <w:r w:rsidR="00842E3F">
        <w:rPr>
          <w:color w:val="000000"/>
          <w:sz w:val="28"/>
          <w:szCs w:val="28"/>
        </w:rPr>
        <w:t xml:space="preserve"> м. Перечин, пл. Незалежності, ***/***</w:t>
      </w:r>
      <w:r w:rsidRPr="009B64B0">
        <w:rPr>
          <w:color w:val="000000"/>
          <w:sz w:val="28"/>
          <w:szCs w:val="28"/>
        </w:rPr>
        <w:t>, проект землеустрою щодо відведення земельної ділянки для будівництва індивідуальних гаражів, площею 0,0024 га, яка розташована за адресою: м. Перечин, пл. Незалежності.</w:t>
      </w:r>
    </w:p>
    <w:p w:rsidR="009B64B0" w:rsidRPr="009B64B0" w:rsidRDefault="009B64B0" w:rsidP="00013F70">
      <w:pPr>
        <w:pStyle w:val="a3"/>
        <w:numPr>
          <w:ilvl w:val="1"/>
          <w:numId w:val="19"/>
        </w:numPr>
        <w:spacing w:before="0" w:beforeAutospacing="0" w:after="0" w:afterAutospacing="0"/>
        <w:ind w:left="-426"/>
        <w:contextualSpacing/>
        <w:jc w:val="both"/>
        <w:rPr>
          <w:sz w:val="28"/>
          <w:szCs w:val="28"/>
        </w:rPr>
      </w:pPr>
      <w:r w:rsidRPr="009B64B0">
        <w:rPr>
          <w:color w:val="000000"/>
          <w:sz w:val="28"/>
          <w:szCs w:val="28"/>
        </w:rPr>
        <w:t>Передати безоплатно у приватну власність Муругову Вячеславу Олександровичу, жит.</w:t>
      </w:r>
      <w:r w:rsidR="00842E3F">
        <w:rPr>
          <w:color w:val="000000"/>
          <w:sz w:val="28"/>
          <w:szCs w:val="28"/>
        </w:rPr>
        <w:t xml:space="preserve"> м. Перечин, пл. Незалежності, ***/***</w:t>
      </w:r>
      <w:r w:rsidRPr="009B64B0">
        <w:rPr>
          <w:color w:val="000000"/>
          <w:sz w:val="28"/>
          <w:szCs w:val="28"/>
        </w:rPr>
        <w:t xml:space="preserve"> земельну ділянку з кадастровим номером 2123210100:01:006:0248 для будівництва індивідуальних гаражів, площею 0,0024 га, яка розташована за адресою: м. Перечин, пл. Незалежності.</w:t>
      </w:r>
    </w:p>
    <w:p w:rsidR="009B64B0" w:rsidRPr="009B64B0" w:rsidRDefault="009B64B0" w:rsidP="00013F70">
      <w:pPr>
        <w:pStyle w:val="a3"/>
        <w:numPr>
          <w:ilvl w:val="0"/>
          <w:numId w:val="19"/>
        </w:numPr>
        <w:spacing w:before="0" w:beforeAutospacing="0" w:after="0" w:afterAutospacing="0"/>
        <w:ind w:left="-426"/>
        <w:contextualSpacing/>
        <w:jc w:val="both"/>
        <w:rPr>
          <w:sz w:val="28"/>
          <w:szCs w:val="28"/>
        </w:rPr>
      </w:pPr>
      <w:r w:rsidRPr="009B64B0">
        <w:rPr>
          <w:color w:val="000000"/>
          <w:sz w:val="28"/>
          <w:szCs w:val="28"/>
        </w:rPr>
        <w:t>Затвердити Варчуку Олександру Анатолійовичу, жит. м. Перечин, пл. Незалежності,</w:t>
      </w:r>
      <w:r w:rsidR="00842E3F">
        <w:rPr>
          <w:color w:val="000000"/>
          <w:sz w:val="28"/>
          <w:szCs w:val="28"/>
        </w:rPr>
        <w:t xml:space="preserve"> ***</w:t>
      </w:r>
      <w:r w:rsidRPr="009B64B0">
        <w:rPr>
          <w:color w:val="000000"/>
          <w:sz w:val="28"/>
          <w:szCs w:val="28"/>
        </w:rPr>
        <w:t>/</w:t>
      </w:r>
      <w:r w:rsidR="00842E3F">
        <w:rPr>
          <w:color w:val="000000"/>
          <w:sz w:val="28"/>
          <w:szCs w:val="28"/>
        </w:rPr>
        <w:t>***</w:t>
      </w:r>
      <w:r w:rsidRPr="009B64B0">
        <w:rPr>
          <w:color w:val="000000"/>
          <w:sz w:val="28"/>
          <w:szCs w:val="28"/>
        </w:rPr>
        <w:t>, проект землеустрою щодо відведення земельної ділянки для індивідуального гаражного будівництва, площею 0,0024 га, яка розташована за адресою: м. Перечин, пл. Незалежності (біля існуючих гаражів).</w:t>
      </w:r>
    </w:p>
    <w:p w:rsidR="009B64B0" w:rsidRPr="009B64B0" w:rsidRDefault="009B64B0" w:rsidP="00013F70">
      <w:pPr>
        <w:pStyle w:val="a3"/>
        <w:numPr>
          <w:ilvl w:val="1"/>
          <w:numId w:val="19"/>
        </w:numPr>
        <w:spacing w:before="0" w:beforeAutospacing="0" w:after="0" w:afterAutospacing="0"/>
        <w:ind w:left="-426"/>
        <w:contextualSpacing/>
        <w:jc w:val="both"/>
        <w:rPr>
          <w:sz w:val="28"/>
          <w:szCs w:val="28"/>
        </w:rPr>
      </w:pPr>
      <w:r w:rsidRPr="009B64B0">
        <w:rPr>
          <w:color w:val="000000"/>
          <w:sz w:val="28"/>
          <w:szCs w:val="28"/>
        </w:rPr>
        <w:t>Передати безоплатно у приватну власність Варчуку Олександру Анатолійовичу, жит.</w:t>
      </w:r>
      <w:r w:rsidR="00842E3F">
        <w:rPr>
          <w:color w:val="000000"/>
          <w:sz w:val="28"/>
          <w:szCs w:val="28"/>
        </w:rPr>
        <w:t xml:space="preserve"> м. Перечин, пл. Незалежності, ***</w:t>
      </w:r>
      <w:r w:rsidRPr="009B64B0">
        <w:rPr>
          <w:color w:val="000000"/>
          <w:sz w:val="28"/>
          <w:szCs w:val="28"/>
        </w:rPr>
        <w:t>/</w:t>
      </w:r>
      <w:r w:rsidR="00842E3F">
        <w:rPr>
          <w:color w:val="000000"/>
          <w:sz w:val="28"/>
          <w:szCs w:val="28"/>
        </w:rPr>
        <w:t>***</w:t>
      </w:r>
      <w:r w:rsidRPr="009B64B0">
        <w:rPr>
          <w:color w:val="000000"/>
          <w:sz w:val="28"/>
          <w:szCs w:val="28"/>
        </w:rPr>
        <w:t xml:space="preserve"> земельну ділянку з кадастровим номером 2123210100:01:006:0247 для будівництва індивідуальних гаражів, площею 0,0024 га, яка розташована за адресою: м. Перечин, пл. Незалежності (біля існуючих гаражів).</w:t>
      </w:r>
    </w:p>
    <w:p w:rsidR="009B64B0" w:rsidRPr="00842E3F" w:rsidRDefault="009B64B0" w:rsidP="00013F70">
      <w:pPr>
        <w:pStyle w:val="a3"/>
        <w:numPr>
          <w:ilvl w:val="0"/>
          <w:numId w:val="19"/>
        </w:numPr>
        <w:spacing w:before="0" w:beforeAutospacing="0" w:after="0" w:afterAutospacing="0"/>
        <w:ind w:left="-426"/>
        <w:contextualSpacing/>
        <w:jc w:val="both"/>
        <w:rPr>
          <w:sz w:val="28"/>
          <w:szCs w:val="28"/>
        </w:rPr>
      </w:pPr>
      <w:r w:rsidRPr="009B64B0">
        <w:rPr>
          <w:color w:val="000000"/>
          <w:sz w:val="28"/>
          <w:szCs w:val="28"/>
        </w:rPr>
        <w:t>Контроль за виконанням даного рішення покласти на постійну комісію з питань земельних відносин архітектури та мі</w:t>
      </w:r>
      <w:r w:rsidR="00842E3F">
        <w:rPr>
          <w:color w:val="000000"/>
          <w:sz w:val="28"/>
          <w:szCs w:val="28"/>
        </w:rPr>
        <w:t>стобудування (голова Баєв Є.О.)</w:t>
      </w:r>
    </w:p>
    <w:p w:rsidR="00842E3F" w:rsidRPr="009B64B0" w:rsidRDefault="00842E3F" w:rsidP="00842E3F">
      <w:pPr>
        <w:pStyle w:val="a3"/>
        <w:spacing w:before="0" w:beforeAutospacing="0" w:after="0" w:afterAutospacing="0"/>
        <w:ind w:left="-426"/>
        <w:contextualSpacing/>
        <w:jc w:val="both"/>
        <w:rPr>
          <w:sz w:val="28"/>
          <w:szCs w:val="28"/>
        </w:rPr>
      </w:pPr>
    </w:p>
    <w:p w:rsidR="009B64B0" w:rsidRPr="009B64B0" w:rsidRDefault="009B64B0" w:rsidP="00013F70">
      <w:pPr>
        <w:rPr>
          <w:b/>
          <w:bCs/>
          <w:color w:val="000000"/>
          <w:sz w:val="28"/>
          <w:szCs w:val="28"/>
        </w:rPr>
      </w:pPr>
      <w:r w:rsidRPr="009B64B0">
        <w:rPr>
          <w:sz w:val="28"/>
          <w:szCs w:val="28"/>
        </w:rPr>
        <w:t> </w:t>
      </w:r>
      <w:r w:rsidRPr="009B64B0">
        <w:rPr>
          <w:b/>
          <w:bCs/>
          <w:color w:val="000000"/>
          <w:sz w:val="28"/>
          <w:szCs w:val="28"/>
        </w:rPr>
        <w:t>Міський голова</w:t>
      </w:r>
      <w:r w:rsidRPr="009B64B0">
        <w:rPr>
          <w:b/>
          <w:bCs/>
          <w:color w:val="000000"/>
          <w:sz w:val="28"/>
          <w:szCs w:val="28"/>
        </w:rPr>
        <w:tab/>
      </w:r>
      <w:r w:rsidRPr="009B64B0">
        <w:rPr>
          <w:b/>
          <w:bCs/>
          <w:color w:val="000000"/>
          <w:sz w:val="28"/>
          <w:szCs w:val="28"/>
        </w:rPr>
        <w:tab/>
      </w:r>
      <w:r w:rsidRPr="009B64B0">
        <w:rPr>
          <w:b/>
          <w:bCs/>
          <w:color w:val="000000"/>
          <w:sz w:val="28"/>
          <w:szCs w:val="28"/>
        </w:rPr>
        <w:tab/>
      </w:r>
      <w:r w:rsidRPr="009B64B0">
        <w:rPr>
          <w:b/>
          <w:bCs/>
          <w:color w:val="000000"/>
          <w:sz w:val="28"/>
          <w:szCs w:val="28"/>
        </w:rPr>
        <w:tab/>
      </w:r>
      <w:r w:rsidRPr="009B64B0">
        <w:rPr>
          <w:b/>
          <w:bCs/>
          <w:color w:val="000000"/>
          <w:sz w:val="28"/>
          <w:szCs w:val="28"/>
        </w:rPr>
        <w:tab/>
      </w:r>
      <w:r w:rsidRPr="009B64B0">
        <w:rPr>
          <w:b/>
          <w:bCs/>
          <w:color w:val="000000"/>
          <w:sz w:val="28"/>
          <w:szCs w:val="28"/>
        </w:rPr>
        <w:tab/>
      </w:r>
      <w:r w:rsidRPr="009B64B0">
        <w:rPr>
          <w:b/>
          <w:bCs/>
          <w:color w:val="000000"/>
          <w:sz w:val="28"/>
          <w:szCs w:val="28"/>
        </w:rPr>
        <w:tab/>
        <w:t>І.М. Погоріляк</w:t>
      </w:r>
      <w:bookmarkEnd w:id="0"/>
      <w:bookmarkEnd w:id="1"/>
    </w:p>
    <w:p w:rsidR="009B64B0" w:rsidRDefault="009B64B0" w:rsidP="00013F70">
      <w:pPr>
        <w:rPr>
          <w:b/>
          <w:bCs/>
          <w:color w:val="000000"/>
          <w:sz w:val="28"/>
          <w:szCs w:val="28"/>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29" type="#_x0000_t75" style="width:30.15pt;height:41.85pt" o:ole="" fillcolor="window">
            <v:imagedata r:id="rId8" o:title="" gain="69719f"/>
          </v:shape>
          <o:OLEObject Type="Embed" ProgID="Word.Picture.8" ShapeID="_x0000_i1029" DrawAspect="Content" ObjectID="_1705406705" r:id="rId14"/>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0D6E39"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0D6E39" w:rsidRPr="008B3762">
        <w:rPr>
          <w:b/>
          <w:bCs/>
          <w:color w:val="000000"/>
          <w:spacing w:val="1"/>
          <w:sz w:val="28"/>
          <w:szCs w:val="28"/>
          <w:lang w:eastAsia="en-US"/>
        </w:rPr>
        <w:t xml:space="preserve">                                    </w:t>
      </w:r>
    </w:p>
    <w:p w:rsidR="000D6E39" w:rsidRPr="008B3762" w:rsidRDefault="000D6E39"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r w:rsidR="000A3E2D">
        <w:rPr>
          <w:b/>
          <w:color w:val="000000"/>
          <w:sz w:val="28"/>
          <w:szCs w:val="28"/>
        </w:rPr>
        <w:t xml:space="preserve"> </w:t>
      </w:r>
    </w:p>
    <w:p w:rsidR="000D6E39" w:rsidRPr="008B3762" w:rsidRDefault="000D6E39" w:rsidP="00013F70">
      <w:pPr>
        <w:tabs>
          <w:tab w:val="left" w:pos="0"/>
        </w:tabs>
        <w:jc w:val="both"/>
        <w:rPr>
          <w:b/>
          <w:color w:val="000000"/>
          <w:sz w:val="28"/>
          <w:szCs w:val="28"/>
        </w:rPr>
      </w:pPr>
      <w:r w:rsidRPr="008B3762">
        <w:rPr>
          <w:b/>
          <w:color w:val="000000"/>
          <w:sz w:val="28"/>
          <w:szCs w:val="28"/>
        </w:rPr>
        <w:t xml:space="preserve">               м.Перечин.</w:t>
      </w:r>
    </w:p>
    <w:p w:rsidR="000D6E39" w:rsidRPr="003D05EA" w:rsidRDefault="000D6E39" w:rsidP="00013F70">
      <w:pPr>
        <w:ind w:right="991"/>
        <w:jc w:val="center"/>
        <w:rPr>
          <w:lang w:eastAsia="ru-RU"/>
        </w:rPr>
      </w:pPr>
      <w:r w:rsidRPr="003D05EA">
        <w:rPr>
          <w:lang w:eastAsia="ru-RU"/>
        </w:rPr>
        <w:t> </w:t>
      </w:r>
    </w:p>
    <w:p w:rsidR="000D6E39" w:rsidRPr="003D05EA" w:rsidRDefault="000D6E39" w:rsidP="00013F70">
      <w:pPr>
        <w:rPr>
          <w:lang w:eastAsia="ru-RU"/>
        </w:rPr>
      </w:pPr>
      <w:r w:rsidRPr="003D05EA">
        <w:rPr>
          <w:b/>
          <w:bCs/>
          <w:color w:val="000000"/>
          <w:sz w:val="28"/>
          <w:szCs w:val="28"/>
          <w:lang w:eastAsia="ru-RU"/>
        </w:rPr>
        <w:t xml:space="preserve">Про затвердження проектів відведення </w:t>
      </w:r>
    </w:p>
    <w:p w:rsidR="000D6E39" w:rsidRPr="003D05EA" w:rsidRDefault="000D6E39" w:rsidP="00013F70">
      <w:pPr>
        <w:rPr>
          <w:lang w:eastAsia="ru-RU"/>
        </w:rPr>
      </w:pPr>
      <w:r w:rsidRPr="003D05EA">
        <w:rPr>
          <w:b/>
          <w:bCs/>
          <w:color w:val="000000"/>
          <w:sz w:val="28"/>
          <w:szCs w:val="28"/>
          <w:lang w:eastAsia="ru-RU"/>
        </w:rPr>
        <w:t xml:space="preserve">земельних ділянок, призначених для </w:t>
      </w:r>
    </w:p>
    <w:p w:rsidR="000D6E39" w:rsidRPr="003D05EA" w:rsidRDefault="000D6E39" w:rsidP="00013F70">
      <w:pPr>
        <w:rPr>
          <w:b/>
          <w:bCs/>
          <w:color w:val="000000"/>
          <w:sz w:val="28"/>
          <w:szCs w:val="28"/>
          <w:lang w:eastAsia="ru-RU"/>
        </w:rPr>
      </w:pPr>
      <w:r w:rsidRPr="003D05EA">
        <w:rPr>
          <w:b/>
          <w:bCs/>
          <w:color w:val="000000"/>
          <w:sz w:val="28"/>
          <w:szCs w:val="28"/>
          <w:lang w:eastAsia="ru-RU"/>
        </w:rPr>
        <w:t>ведення особистого селянського господарства,</w:t>
      </w:r>
    </w:p>
    <w:p w:rsidR="000D6E39" w:rsidRPr="003D05EA" w:rsidRDefault="000D6E39" w:rsidP="00013F70">
      <w:pPr>
        <w:rPr>
          <w:lang w:val="ru-RU" w:eastAsia="ru-RU"/>
        </w:rPr>
      </w:pPr>
      <w:r w:rsidRPr="003D05EA">
        <w:rPr>
          <w:b/>
          <w:bCs/>
          <w:color w:val="000000"/>
          <w:sz w:val="28"/>
          <w:szCs w:val="28"/>
          <w:lang w:eastAsia="ru-RU"/>
        </w:rPr>
        <w:t>та передачу у власність земельних ділянок.</w:t>
      </w:r>
    </w:p>
    <w:p w:rsidR="000D6E39" w:rsidRPr="003D05EA" w:rsidRDefault="000D6E39" w:rsidP="00013F70">
      <w:pPr>
        <w:rPr>
          <w:lang w:eastAsia="ru-RU"/>
        </w:rPr>
      </w:pPr>
      <w:r w:rsidRPr="003D05EA">
        <w:rPr>
          <w:lang w:eastAsia="ru-RU"/>
        </w:rPr>
        <w:t> </w:t>
      </w:r>
    </w:p>
    <w:p w:rsidR="000D6E39" w:rsidRPr="003D05EA" w:rsidRDefault="000D6E39" w:rsidP="00013F70">
      <w:pPr>
        <w:spacing w:after="200"/>
        <w:ind w:right="-1" w:firstLine="708"/>
        <w:jc w:val="both"/>
        <w:rPr>
          <w:lang w:eastAsia="ru-RU"/>
        </w:rPr>
      </w:pPr>
      <w:r w:rsidRPr="003D05EA">
        <w:rPr>
          <w:color w:val="000000"/>
          <w:sz w:val="28"/>
          <w:szCs w:val="28"/>
          <w:lang w:eastAsia="ru-RU"/>
        </w:rPr>
        <w:t>Відповідно до вимог статті 12 глави другої, статті 33 глави п»ятої,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0D6E39" w:rsidRPr="003D05EA" w:rsidRDefault="000D6E39" w:rsidP="00013F70">
      <w:pPr>
        <w:spacing w:after="200"/>
        <w:jc w:val="center"/>
        <w:rPr>
          <w:lang w:eastAsia="ru-RU"/>
        </w:rPr>
      </w:pPr>
      <w:r w:rsidRPr="003D05EA">
        <w:rPr>
          <w:b/>
          <w:bCs/>
          <w:color w:val="000000"/>
          <w:sz w:val="28"/>
          <w:szCs w:val="28"/>
          <w:lang w:eastAsia="ru-RU"/>
        </w:rPr>
        <w:t>ВИРІШИЛА:</w:t>
      </w:r>
    </w:p>
    <w:p w:rsidR="000D6E39" w:rsidRPr="003D05EA" w:rsidRDefault="000D6E39" w:rsidP="00013F70">
      <w:pPr>
        <w:numPr>
          <w:ilvl w:val="0"/>
          <w:numId w:val="6"/>
        </w:numPr>
        <w:spacing w:after="200" w:line="276" w:lineRule="auto"/>
        <w:ind w:left="284"/>
        <w:jc w:val="both"/>
        <w:rPr>
          <w:lang w:eastAsia="ru-RU"/>
        </w:rPr>
      </w:pPr>
      <w:r w:rsidRPr="003D05EA">
        <w:rPr>
          <w:sz w:val="28"/>
          <w:szCs w:val="28"/>
          <w:lang w:eastAsia="ru-RU"/>
        </w:rPr>
        <w:t xml:space="preserve">Затвердити Варшаві Олександру Вячеславовичу, жит. м. Перечин, вул. Толстого, </w:t>
      </w:r>
      <w:r w:rsidR="00842E3F">
        <w:rPr>
          <w:sz w:val="28"/>
          <w:szCs w:val="28"/>
          <w:lang w:eastAsia="ru-RU"/>
        </w:rPr>
        <w:t>***</w:t>
      </w:r>
      <w:r w:rsidRPr="003D05EA">
        <w:rPr>
          <w:sz w:val="28"/>
          <w:szCs w:val="28"/>
          <w:lang w:eastAsia="ru-RU"/>
        </w:rPr>
        <w:t xml:space="preserve"> проект землеустрою щодо відведення земельної ділянки у власність для ведення особистого селянського господарства, площею 0,2170 га, яка розташована в м. Перечин, вул. Гуменська:</w:t>
      </w:r>
      <w:r w:rsidRPr="003D05EA">
        <w:rPr>
          <w:color w:val="000000"/>
          <w:sz w:val="28"/>
          <w:szCs w:val="28"/>
          <w:lang w:eastAsia="ru-RU"/>
        </w:rPr>
        <w:t>.</w:t>
      </w:r>
    </w:p>
    <w:p w:rsidR="000D6E39" w:rsidRPr="003D05EA" w:rsidRDefault="000D6E39" w:rsidP="00013F70">
      <w:pPr>
        <w:numPr>
          <w:ilvl w:val="1"/>
          <w:numId w:val="7"/>
        </w:numPr>
        <w:spacing w:after="200" w:line="276" w:lineRule="auto"/>
        <w:jc w:val="both"/>
        <w:rPr>
          <w:lang w:eastAsia="ru-RU"/>
        </w:rPr>
      </w:pPr>
      <w:r w:rsidRPr="003D05EA">
        <w:rPr>
          <w:color w:val="000000"/>
          <w:sz w:val="28"/>
          <w:szCs w:val="28"/>
          <w:lang w:eastAsia="ru-RU"/>
        </w:rPr>
        <w:t xml:space="preserve">Передати безоплатно у приватну власність Варшаві Олександру Вячеславовичу, жит. м. Перечин, вул. Толстого, </w:t>
      </w:r>
      <w:r w:rsidR="00842E3F">
        <w:rPr>
          <w:color w:val="000000"/>
          <w:sz w:val="28"/>
          <w:szCs w:val="28"/>
          <w:lang w:eastAsia="ru-RU"/>
        </w:rPr>
        <w:t>***</w:t>
      </w:r>
      <w:r w:rsidRPr="003D05EA">
        <w:rPr>
          <w:color w:val="000000"/>
          <w:sz w:val="28"/>
          <w:szCs w:val="28"/>
          <w:lang w:eastAsia="ru-RU"/>
        </w:rPr>
        <w:t>, земельну ділянку з кадастровим номером 2123210100:01:002:0388 для ведення особистого селянського господарства, площею 0,2170 га, яка розташована в м. Перечин, вул. Гуменська.</w:t>
      </w:r>
    </w:p>
    <w:p w:rsidR="000D6E39" w:rsidRPr="003D05EA" w:rsidRDefault="000D6E39" w:rsidP="00013F70">
      <w:pPr>
        <w:numPr>
          <w:ilvl w:val="0"/>
          <w:numId w:val="6"/>
        </w:numPr>
        <w:spacing w:after="200" w:line="276" w:lineRule="auto"/>
        <w:ind w:left="284"/>
        <w:jc w:val="both"/>
        <w:rPr>
          <w:lang w:val="ru-RU" w:eastAsia="ru-RU"/>
        </w:rPr>
      </w:pPr>
      <w:r w:rsidRPr="003D05EA">
        <w:rPr>
          <w:sz w:val="28"/>
          <w:szCs w:val="28"/>
          <w:lang w:eastAsia="ru-RU"/>
        </w:rPr>
        <w:t xml:space="preserve">Затвердити Кутчак Магдалині Іванівні, жит. с. Зарічево, вул. Миру, </w:t>
      </w:r>
      <w:r w:rsidR="00842E3F">
        <w:rPr>
          <w:sz w:val="28"/>
          <w:szCs w:val="28"/>
          <w:lang w:eastAsia="ru-RU"/>
        </w:rPr>
        <w:t>***</w:t>
      </w:r>
      <w:r w:rsidRPr="003D05EA">
        <w:rPr>
          <w:sz w:val="28"/>
          <w:szCs w:val="28"/>
          <w:lang w:eastAsia="ru-RU"/>
        </w:rPr>
        <w:t xml:space="preserve"> проект землеустрою щодо відведення земельної ділянки у власність для ведення особистого селянського господарства, площею 0,15 га, яка розташована в с. Зарічево, вул. Миру, 41:</w:t>
      </w:r>
    </w:p>
    <w:p w:rsidR="000D6E39" w:rsidRPr="003D05EA" w:rsidRDefault="000D6E39" w:rsidP="00013F70">
      <w:pPr>
        <w:spacing w:after="200"/>
        <w:ind w:left="709" w:hanging="491"/>
        <w:jc w:val="both"/>
        <w:rPr>
          <w:color w:val="000000"/>
          <w:sz w:val="28"/>
          <w:szCs w:val="28"/>
          <w:lang w:eastAsia="ru-RU"/>
        </w:rPr>
      </w:pPr>
      <w:r w:rsidRPr="00E44734">
        <w:rPr>
          <w:b/>
          <w:color w:val="000000"/>
          <w:sz w:val="28"/>
          <w:szCs w:val="28"/>
          <w:lang w:eastAsia="ru-RU"/>
        </w:rPr>
        <w:t>2.1.</w:t>
      </w:r>
      <w:r w:rsidR="00E44734">
        <w:rPr>
          <w:b/>
          <w:color w:val="000000"/>
          <w:sz w:val="28"/>
          <w:szCs w:val="28"/>
          <w:lang w:eastAsia="ru-RU"/>
        </w:rPr>
        <w:t xml:space="preserve"> </w:t>
      </w:r>
      <w:r w:rsidRPr="003D05EA">
        <w:rPr>
          <w:color w:val="000000"/>
          <w:sz w:val="28"/>
          <w:szCs w:val="28"/>
          <w:lang w:eastAsia="ru-RU"/>
        </w:rPr>
        <w:t xml:space="preserve">Передати безоплатно у приватну власність </w:t>
      </w:r>
      <w:r w:rsidRPr="003D05EA">
        <w:rPr>
          <w:sz w:val="28"/>
          <w:szCs w:val="28"/>
          <w:lang w:eastAsia="ru-RU"/>
        </w:rPr>
        <w:t>Кутчак Магдалині Іванівні</w:t>
      </w:r>
      <w:r w:rsidR="00842E3F">
        <w:rPr>
          <w:sz w:val="28"/>
          <w:szCs w:val="28"/>
          <w:lang w:eastAsia="ru-RU"/>
        </w:rPr>
        <w:t>, жит. с. Зарічево, вул. Миру, ***</w:t>
      </w:r>
      <w:r w:rsidRPr="003D05EA">
        <w:rPr>
          <w:color w:val="000000"/>
          <w:sz w:val="28"/>
          <w:szCs w:val="28"/>
          <w:lang w:eastAsia="ru-RU"/>
        </w:rPr>
        <w:t xml:space="preserve">, земельну ділянку з кадастровим </w:t>
      </w:r>
      <w:r w:rsidRPr="003D05EA">
        <w:rPr>
          <w:color w:val="000000"/>
          <w:sz w:val="28"/>
          <w:szCs w:val="28"/>
          <w:lang w:eastAsia="ru-RU"/>
        </w:rPr>
        <w:lastRenderedPageBreak/>
        <w:t>номером 2123281500:03:002:0036 для ведення особистого селянського господарства, площею 0,15 га, яка розташована в с. Зарічево, вул. Миру, 41.</w:t>
      </w:r>
    </w:p>
    <w:p w:rsidR="000D6E39" w:rsidRPr="003D05EA" w:rsidRDefault="000D6E39" w:rsidP="00013F70">
      <w:pPr>
        <w:spacing w:after="200"/>
        <w:ind w:left="284" w:hanging="284"/>
        <w:jc w:val="both"/>
        <w:rPr>
          <w:color w:val="000000"/>
          <w:sz w:val="28"/>
          <w:szCs w:val="28"/>
          <w:lang w:eastAsia="ru-RU"/>
        </w:rPr>
      </w:pPr>
      <w:r w:rsidRPr="00E44734">
        <w:rPr>
          <w:b/>
          <w:color w:val="000000"/>
          <w:sz w:val="28"/>
          <w:szCs w:val="28"/>
          <w:lang w:eastAsia="ru-RU"/>
        </w:rPr>
        <w:t>3.</w:t>
      </w:r>
      <w:r w:rsidRPr="003D05EA">
        <w:rPr>
          <w:color w:val="000000"/>
          <w:sz w:val="28"/>
          <w:szCs w:val="28"/>
          <w:lang w:eastAsia="ru-RU"/>
        </w:rPr>
        <w:t xml:space="preserve"> </w:t>
      </w:r>
      <w:r w:rsidR="00E44734">
        <w:rPr>
          <w:color w:val="000000"/>
          <w:sz w:val="28"/>
          <w:szCs w:val="28"/>
          <w:lang w:eastAsia="ru-RU"/>
        </w:rPr>
        <w:t xml:space="preserve"> </w:t>
      </w:r>
      <w:r w:rsidRPr="003D05EA">
        <w:rPr>
          <w:color w:val="000000"/>
          <w:sz w:val="28"/>
          <w:szCs w:val="28"/>
          <w:lang w:eastAsia="ru-RU"/>
        </w:rPr>
        <w:t>Затвердити Голомб Петру Петровичу, ж</w:t>
      </w:r>
      <w:r w:rsidR="00842E3F">
        <w:rPr>
          <w:color w:val="000000"/>
          <w:sz w:val="28"/>
          <w:szCs w:val="28"/>
          <w:lang w:eastAsia="ru-RU"/>
        </w:rPr>
        <w:t>ит. м. Перечин, вул. Ужанська, ***</w:t>
      </w:r>
      <w:r w:rsidRPr="003D05EA">
        <w:rPr>
          <w:color w:val="000000"/>
          <w:sz w:val="28"/>
          <w:szCs w:val="28"/>
          <w:lang w:eastAsia="ru-RU"/>
        </w:rPr>
        <w:t>/</w:t>
      </w:r>
      <w:r w:rsidR="00842E3F">
        <w:rPr>
          <w:color w:val="000000"/>
          <w:sz w:val="28"/>
          <w:szCs w:val="28"/>
          <w:lang w:eastAsia="ru-RU"/>
        </w:rPr>
        <w:t>***</w:t>
      </w:r>
      <w:r w:rsidRPr="003D05EA">
        <w:rPr>
          <w:color w:val="000000"/>
          <w:sz w:val="28"/>
          <w:szCs w:val="28"/>
          <w:lang w:eastAsia="ru-RU"/>
        </w:rPr>
        <w:t>, проект землеустрою щодо відведення земельної ділянки у власність для ведення особистого селянського господарства, площею 0,04 га, яка розташована в м. Перечин, урочище «Довгі», навпроти 5-ти поверхового будинку:</w:t>
      </w:r>
    </w:p>
    <w:p w:rsidR="000D6E39" w:rsidRDefault="000D6E39" w:rsidP="00013F70">
      <w:pPr>
        <w:spacing w:after="200"/>
        <w:ind w:left="709" w:hanging="567"/>
        <w:jc w:val="both"/>
        <w:rPr>
          <w:color w:val="000000"/>
          <w:sz w:val="28"/>
          <w:szCs w:val="28"/>
          <w:lang w:eastAsia="ru-RU"/>
        </w:rPr>
      </w:pPr>
      <w:r w:rsidRPr="00E44734">
        <w:rPr>
          <w:b/>
          <w:color w:val="000000"/>
          <w:sz w:val="28"/>
          <w:szCs w:val="28"/>
          <w:lang w:eastAsia="ru-RU"/>
        </w:rPr>
        <w:t>3.1.</w:t>
      </w:r>
      <w:r w:rsidRPr="003D05EA">
        <w:rPr>
          <w:color w:val="000000"/>
          <w:sz w:val="28"/>
          <w:szCs w:val="28"/>
          <w:lang w:eastAsia="ru-RU"/>
        </w:rPr>
        <w:t xml:space="preserve">  Передати безоплатно у приватну власність Голомб Петру Петровичу, ж</w:t>
      </w:r>
      <w:r w:rsidR="00842E3F">
        <w:rPr>
          <w:color w:val="000000"/>
          <w:sz w:val="28"/>
          <w:szCs w:val="28"/>
          <w:lang w:eastAsia="ru-RU"/>
        </w:rPr>
        <w:t>ит. м. Перечин, вул. Ужанська, ***</w:t>
      </w:r>
      <w:r w:rsidRPr="003D05EA">
        <w:rPr>
          <w:color w:val="000000"/>
          <w:sz w:val="28"/>
          <w:szCs w:val="28"/>
          <w:lang w:eastAsia="ru-RU"/>
        </w:rPr>
        <w:t>/</w:t>
      </w:r>
      <w:r w:rsidR="00842E3F">
        <w:rPr>
          <w:color w:val="000000"/>
          <w:sz w:val="28"/>
          <w:szCs w:val="28"/>
          <w:lang w:eastAsia="ru-RU"/>
        </w:rPr>
        <w:t>***</w:t>
      </w:r>
      <w:r w:rsidRPr="003D05EA">
        <w:rPr>
          <w:color w:val="000000"/>
          <w:sz w:val="28"/>
          <w:szCs w:val="28"/>
          <w:lang w:eastAsia="ru-RU"/>
        </w:rPr>
        <w:t>, земельну ділянку з кадастровим номером 2123210100:01:005:0021 для ведення особистого селянського господарства, площею 0,04 га, яка розташована в м. Перечин, урочище «Довгі», навпроти 5-ти поверхового будинку.</w:t>
      </w:r>
    </w:p>
    <w:p w:rsidR="000D6E39" w:rsidRPr="003D05EA" w:rsidRDefault="000D6E39" w:rsidP="00013F70">
      <w:pPr>
        <w:pStyle w:val="af"/>
        <w:numPr>
          <w:ilvl w:val="0"/>
          <w:numId w:val="38"/>
        </w:numPr>
        <w:spacing w:after="200" w:line="276" w:lineRule="auto"/>
        <w:ind w:left="284"/>
        <w:jc w:val="both"/>
        <w:rPr>
          <w:lang w:eastAsia="ru-RU"/>
        </w:rPr>
      </w:pPr>
      <w:r w:rsidRPr="007E1128">
        <w:rPr>
          <w:szCs w:val="28"/>
          <w:lang w:eastAsia="ru-RU"/>
        </w:rPr>
        <w:t xml:space="preserve">Затвердити Сливка Палу Мигальовичу, жит. м. Перечин, вул. Пушкіна, </w:t>
      </w:r>
      <w:r w:rsidR="00842E3F">
        <w:rPr>
          <w:szCs w:val="28"/>
          <w:lang w:eastAsia="ru-RU"/>
        </w:rPr>
        <w:t>***</w:t>
      </w:r>
      <w:r w:rsidRPr="007E1128">
        <w:rPr>
          <w:szCs w:val="28"/>
          <w:lang w:eastAsia="ru-RU"/>
        </w:rPr>
        <w:t xml:space="preserve"> проект землеустрою щодо відведення земельної ділянки у власність для ведення особистого селянського господарства, площею 0,05 га, яка розташована в м. Перечин, вул. Пушкіна, 27.</w:t>
      </w:r>
    </w:p>
    <w:p w:rsidR="000D6E39" w:rsidRPr="008102B7" w:rsidRDefault="000D6E39" w:rsidP="00013F70">
      <w:pPr>
        <w:pStyle w:val="af"/>
        <w:numPr>
          <w:ilvl w:val="1"/>
          <w:numId w:val="39"/>
        </w:numPr>
        <w:spacing w:after="200" w:line="276" w:lineRule="auto"/>
        <w:ind w:left="709"/>
        <w:jc w:val="both"/>
        <w:rPr>
          <w:lang w:eastAsia="ru-RU"/>
        </w:rPr>
      </w:pPr>
      <w:r w:rsidRPr="007E1128">
        <w:rPr>
          <w:color w:val="000000"/>
          <w:szCs w:val="28"/>
          <w:lang w:eastAsia="ru-RU"/>
        </w:rPr>
        <w:t xml:space="preserve">Передати безоплатно у приватну власність </w:t>
      </w:r>
      <w:r w:rsidRPr="007E1128">
        <w:rPr>
          <w:szCs w:val="28"/>
          <w:lang w:eastAsia="ru-RU"/>
        </w:rPr>
        <w:t xml:space="preserve">Сливка Палу Мигальовичу, жит. м. Перечин, вул. Пушкіна, </w:t>
      </w:r>
      <w:r w:rsidR="00842E3F">
        <w:rPr>
          <w:szCs w:val="28"/>
          <w:lang w:eastAsia="ru-RU"/>
        </w:rPr>
        <w:t>***</w:t>
      </w:r>
      <w:r w:rsidRPr="007E1128">
        <w:rPr>
          <w:color w:val="000000"/>
          <w:szCs w:val="28"/>
          <w:lang w:eastAsia="ru-RU"/>
        </w:rPr>
        <w:t>, земельну ділянку з кадастровим номером 2123210100:01:003:0369 для ведення особистого селянського господарства, площею 0,05 га, яка розташована в м. Перечин, вул. Пушкіна, 27.</w:t>
      </w:r>
    </w:p>
    <w:p w:rsidR="000D6E39" w:rsidRPr="000D6E39" w:rsidRDefault="000D6E39" w:rsidP="00013F70">
      <w:pPr>
        <w:pStyle w:val="af"/>
        <w:numPr>
          <w:ilvl w:val="0"/>
          <w:numId w:val="38"/>
        </w:numPr>
        <w:spacing w:after="200" w:line="276" w:lineRule="auto"/>
        <w:ind w:left="284"/>
        <w:jc w:val="both"/>
        <w:rPr>
          <w:color w:val="000000" w:themeColor="text1"/>
          <w:lang w:eastAsia="ru-RU"/>
        </w:rPr>
      </w:pPr>
      <w:r w:rsidRPr="000D6E39">
        <w:rPr>
          <w:color w:val="000000" w:themeColor="text1"/>
          <w:szCs w:val="28"/>
          <w:lang w:eastAsia="ru-RU"/>
        </w:rPr>
        <w:t xml:space="preserve">Затвердити Рогуличу Василю Степановичу, жит. с. Сімер, вул. Зарічна, </w:t>
      </w:r>
      <w:r w:rsidR="00842E3F">
        <w:rPr>
          <w:color w:val="000000" w:themeColor="text1"/>
          <w:szCs w:val="28"/>
          <w:lang w:eastAsia="ru-RU"/>
        </w:rPr>
        <w:t>***</w:t>
      </w:r>
      <w:r w:rsidRPr="000D6E39">
        <w:rPr>
          <w:color w:val="000000" w:themeColor="text1"/>
          <w:szCs w:val="28"/>
          <w:lang w:eastAsia="ru-RU"/>
        </w:rPr>
        <w:t xml:space="preserve"> проект землеустрою щодо відведення земельної ділянки у власність для ведення особистого селянського господарства, площею 0,0581 га, яка розташована в с. Сімер, урочище «Зарінок».</w:t>
      </w:r>
    </w:p>
    <w:p w:rsidR="000D6E39" w:rsidRPr="000D6E39" w:rsidRDefault="000D6E39" w:rsidP="00013F70">
      <w:pPr>
        <w:pStyle w:val="af"/>
        <w:numPr>
          <w:ilvl w:val="1"/>
          <w:numId w:val="40"/>
        </w:numPr>
        <w:spacing w:after="200" w:line="276" w:lineRule="auto"/>
        <w:ind w:left="709"/>
        <w:jc w:val="both"/>
        <w:rPr>
          <w:color w:val="000000" w:themeColor="text1"/>
          <w:lang w:eastAsia="ru-RU"/>
        </w:rPr>
      </w:pPr>
      <w:r w:rsidRPr="000D6E39">
        <w:rPr>
          <w:color w:val="000000" w:themeColor="text1"/>
          <w:szCs w:val="28"/>
          <w:lang w:eastAsia="ru-RU"/>
        </w:rPr>
        <w:t xml:space="preserve">Передати безоплатно у приватну власність Рогуличу Василю Степановичу, жит. с. Сімер, вул. Зарічна, </w:t>
      </w:r>
      <w:r w:rsidR="00842E3F">
        <w:rPr>
          <w:color w:val="000000" w:themeColor="text1"/>
          <w:szCs w:val="28"/>
          <w:lang w:eastAsia="ru-RU"/>
        </w:rPr>
        <w:t>***</w:t>
      </w:r>
      <w:r w:rsidRPr="000D6E39">
        <w:rPr>
          <w:color w:val="000000" w:themeColor="text1"/>
          <w:szCs w:val="28"/>
          <w:lang w:eastAsia="ru-RU"/>
        </w:rPr>
        <w:t>, земельну ділянку з кадастровим номером 2123283600:01:002:0052 для ведення особистого селянського господарства, площею 0,0581 га, яка розташована в с. Сімер, урочище «Зарінок».</w:t>
      </w:r>
    </w:p>
    <w:p w:rsidR="000D6E39" w:rsidRPr="00F01C34" w:rsidRDefault="000D6E39" w:rsidP="00013F70">
      <w:pPr>
        <w:numPr>
          <w:ilvl w:val="0"/>
          <w:numId w:val="38"/>
        </w:numPr>
        <w:spacing w:after="200" w:line="276" w:lineRule="auto"/>
        <w:ind w:left="284"/>
        <w:jc w:val="both"/>
        <w:rPr>
          <w:lang w:val="ru-RU" w:eastAsia="ru-RU"/>
        </w:rPr>
      </w:pPr>
      <w:r w:rsidRPr="003D05EA">
        <w:rPr>
          <w:color w:val="000000"/>
          <w:sz w:val="28"/>
          <w:szCs w:val="28"/>
          <w:lang w:eastAsia="ru-RU"/>
        </w:rPr>
        <w:t>Контроль за виконанням даного рішення покласти на постійну комісію з питань земельних відносин, архітектури та містобудування (голова Баєв Є.О.).</w:t>
      </w:r>
      <w:r w:rsidRPr="003D05EA">
        <w:rPr>
          <w:lang w:eastAsia="ru-RU"/>
        </w:rPr>
        <w:t> </w:t>
      </w:r>
    </w:p>
    <w:p w:rsidR="000D6E39" w:rsidRPr="003D05EA" w:rsidRDefault="000D6E39" w:rsidP="00013F70">
      <w:pPr>
        <w:ind w:left="720"/>
        <w:jc w:val="both"/>
        <w:rPr>
          <w:lang w:eastAsia="ru-RU"/>
        </w:rPr>
      </w:pPr>
      <w:r w:rsidRPr="003D05EA">
        <w:rPr>
          <w:lang w:eastAsia="ru-RU"/>
        </w:rPr>
        <w:t> </w:t>
      </w:r>
    </w:p>
    <w:p w:rsidR="000D6E39" w:rsidRPr="003D05EA" w:rsidRDefault="000D6E39" w:rsidP="00013F70">
      <w:pPr>
        <w:ind w:left="720"/>
        <w:jc w:val="both"/>
        <w:rPr>
          <w:lang w:eastAsia="ru-RU"/>
        </w:rPr>
      </w:pPr>
      <w:r w:rsidRPr="003D05EA">
        <w:rPr>
          <w:lang w:eastAsia="ru-RU"/>
        </w:rPr>
        <w:t> </w:t>
      </w:r>
    </w:p>
    <w:p w:rsidR="000D6E39" w:rsidRPr="00F01C34" w:rsidRDefault="000D6E39" w:rsidP="00013F70">
      <w:pPr>
        <w:spacing w:after="200" w:line="276" w:lineRule="auto"/>
        <w:rPr>
          <w:rFonts w:eastAsiaTheme="minorHAnsi"/>
          <w:b/>
          <w:bCs/>
          <w:color w:val="000000"/>
          <w:sz w:val="28"/>
          <w:szCs w:val="28"/>
          <w:lang w:eastAsia="en-US"/>
        </w:rPr>
      </w:pPr>
      <w:r w:rsidRPr="003D05EA">
        <w:rPr>
          <w:rFonts w:eastAsiaTheme="minorHAnsi"/>
          <w:b/>
          <w:bCs/>
          <w:color w:val="000000"/>
          <w:sz w:val="28"/>
          <w:szCs w:val="28"/>
          <w:lang w:eastAsia="en-US"/>
        </w:rPr>
        <w:t xml:space="preserve">     </w:t>
      </w:r>
      <w:r w:rsidRPr="003D05EA">
        <w:rPr>
          <w:rFonts w:eastAsiaTheme="minorHAnsi"/>
          <w:b/>
          <w:bCs/>
          <w:color w:val="000000"/>
          <w:sz w:val="28"/>
          <w:szCs w:val="28"/>
          <w:lang w:val="ru-RU" w:eastAsia="en-US"/>
        </w:rPr>
        <w:t>Міський голова</w:t>
      </w:r>
      <w:r w:rsidRPr="003D05EA">
        <w:rPr>
          <w:rFonts w:eastAsiaTheme="minorHAnsi"/>
          <w:b/>
          <w:bCs/>
          <w:color w:val="000000"/>
          <w:sz w:val="28"/>
          <w:szCs w:val="28"/>
          <w:lang w:val="ru-RU" w:eastAsia="en-US"/>
        </w:rPr>
        <w:tab/>
      </w:r>
      <w:r w:rsidRPr="003D05EA">
        <w:rPr>
          <w:rFonts w:eastAsiaTheme="minorHAnsi"/>
          <w:b/>
          <w:bCs/>
          <w:color w:val="000000"/>
          <w:sz w:val="28"/>
          <w:szCs w:val="28"/>
          <w:lang w:val="ru-RU" w:eastAsia="en-US"/>
        </w:rPr>
        <w:tab/>
      </w:r>
      <w:r w:rsidRPr="003D05EA">
        <w:rPr>
          <w:rFonts w:eastAsiaTheme="minorHAnsi"/>
          <w:b/>
          <w:bCs/>
          <w:color w:val="000000"/>
          <w:sz w:val="28"/>
          <w:szCs w:val="28"/>
          <w:lang w:val="ru-RU" w:eastAsia="en-US"/>
        </w:rPr>
        <w:tab/>
      </w:r>
      <w:r w:rsidRPr="003D05EA">
        <w:rPr>
          <w:rFonts w:eastAsiaTheme="minorHAnsi"/>
          <w:b/>
          <w:bCs/>
          <w:color w:val="000000"/>
          <w:sz w:val="28"/>
          <w:szCs w:val="28"/>
          <w:lang w:val="ru-RU" w:eastAsia="en-US"/>
        </w:rPr>
        <w:tab/>
      </w:r>
      <w:r w:rsidRPr="003D05EA">
        <w:rPr>
          <w:rFonts w:eastAsiaTheme="minorHAnsi"/>
          <w:b/>
          <w:bCs/>
          <w:color w:val="000000"/>
          <w:sz w:val="28"/>
          <w:szCs w:val="28"/>
          <w:lang w:eastAsia="en-US"/>
        </w:rPr>
        <w:t xml:space="preserve">    </w:t>
      </w:r>
      <w:r>
        <w:rPr>
          <w:rFonts w:eastAsiaTheme="minorHAnsi"/>
          <w:b/>
          <w:bCs/>
          <w:color w:val="000000"/>
          <w:sz w:val="28"/>
          <w:szCs w:val="28"/>
          <w:lang w:val="ru-RU" w:eastAsia="en-US"/>
        </w:rPr>
        <w:tab/>
      </w:r>
      <w:r>
        <w:rPr>
          <w:rFonts w:eastAsiaTheme="minorHAnsi"/>
          <w:b/>
          <w:bCs/>
          <w:color w:val="000000"/>
          <w:sz w:val="28"/>
          <w:szCs w:val="28"/>
          <w:lang w:val="ru-RU" w:eastAsia="en-US"/>
        </w:rPr>
        <w:tab/>
        <w:t>І.М. Погоріляк</w:t>
      </w:r>
    </w:p>
    <w:p w:rsidR="009B64B0" w:rsidRPr="009B64B0" w:rsidRDefault="009B64B0" w:rsidP="00013F70">
      <w:pPr>
        <w:spacing w:after="200" w:line="276" w:lineRule="auto"/>
        <w:rPr>
          <w:rFonts w:ascii="Calibri" w:eastAsia="Calibri" w:hAnsi="Calibri"/>
          <w:sz w:val="22"/>
          <w:szCs w:val="22"/>
          <w:lang w:val="ru-RU" w:eastAsia="en-US"/>
        </w:rPr>
      </w:pPr>
    </w:p>
    <w:p w:rsidR="009B64B0" w:rsidRDefault="009B64B0" w:rsidP="00013F70"/>
    <w:p w:rsidR="009B64B0" w:rsidRDefault="009B64B0" w:rsidP="00013F70"/>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30" type="#_x0000_t75" style="width:30.15pt;height:41.85pt" o:ole="" fillcolor="window">
            <v:imagedata r:id="rId8" o:title="" gain="69719f"/>
          </v:shape>
          <o:OLEObject Type="Embed" ProgID="Word.Picture.8" ShapeID="_x0000_i1030" DrawAspect="Content" ObjectID="_1705406706" r:id="rId15"/>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0D6E39"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0D6E39" w:rsidRPr="008B3762">
        <w:rPr>
          <w:b/>
          <w:bCs/>
          <w:color w:val="000000"/>
          <w:spacing w:val="1"/>
          <w:sz w:val="28"/>
          <w:szCs w:val="28"/>
          <w:lang w:eastAsia="en-US"/>
        </w:rPr>
        <w:t xml:space="preserve">                                    </w:t>
      </w:r>
    </w:p>
    <w:p w:rsidR="000D6E39" w:rsidRPr="008B3762" w:rsidRDefault="000D6E39"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0D6E39" w:rsidRPr="008B3762" w:rsidRDefault="000D6E39" w:rsidP="00013F70">
      <w:pPr>
        <w:tabs>
          <w:tab w:val="left" w:pos="0"/>
        </w:tabs>
        <w:jc w:val="both"/>
        <w:rPr>
          <w:b/>
          <w:color w:val="000000"/>
          <w:sz w:val="28"/>
          <w:szCs w:val="28"/>
        </w:rPr>
      </w:pPr>
      <w:r w:rsidRPr="008B3762">
        <w:rPr>
          <w:b/>
          <w:color w:val="000000"/>
          <w:sz w:val="28"/>
          <w:szCs w:val="28"/>
        </w:rPr>
        <w:t xml:space="preserve">               м.Перечин.</w:t>
      </w:r>
    </w:p>
    <w:p w:rsidR="000D6E39" w:rsidRPr="003D05EA" w:rsidRDefault="000D6E39" w:rsidP="00013F70">
      <w:pPr>
        <w:rPr>
          <w:lang w:val="ru-RU" w:eastAsia="ru-RU"/>
        </w:rPr>
      </w:pPr>
      <w:r w:rsidRPr="003D05EA">
        <w:rPr>
          <w:lang w:val="ru-RU" w:eastAsia="ru-RU"/>
        </w:rPr>
        <w:t> </w:t>
      </w:r>
    </w:p>
    <w:p w:rsidR="000D6E39" w:rsidRPr="003D05EA" w:rsidRDefault="000D6E39" w:rsidP="00013F70">
      <w:pPr>
        <w:rPr>
          <w:lang w:val="ru-RU" w:eastAsia="ru-RU"/>
        </w:rPr>
      </w:pPr>
      <w:r w:rsidRPr="003D05EA">
        <w:rPr>
          <w:b/>
          <w:bCs/>
          <w:color w:val="000000"/>
          <w:sz w:val="28"/>
          <w:szCs w:val="28"/>
          <w:lang w:val="ru-RU" w:eastAsia="ru-RU"/>
        </w:rPr>
        <w:t>Про затвердження технічних документацій</w:t>
      </w:r>
    </w:p>
    <w:p w:rsidR="000D6E39" w:rsidRPr="003D05EA" w:rsidRDefault="000D6E39" w:rsidP="00013F70">
      <w:pPr>
        <w:rPr>
          <w:lang w:val="ru-RU" w:eastAsia="ru-RU"/>
        </w:rPr>
      </w:pPr>
      <w:r w:rsidRPr="003D05EA">
        <w:rPr>
          <w:b/>
          <w:bCs/>
          <w:color w:val="000000"/>
          <w:sz w:val="28"/>
          <w:szCs w:val="28"/>
          <w:lang w:val="ru-RU" w:eastAsia="ru-RU"/>
        </w:rPr>
        <w:t>із землеустрою, проектів відведення</w:t>
      </w:r>
    </w:p>
    <w:p w:rsidR="000D6E39" w:rsidRPr="003D05EA" w:rsidRDefault="000D6E39" w:rsidP="00013F70">
      <w:pPr>
        <w:rPr>
          <w:lang w:val="ru-RU" w:eastAsia="ru-RU"/>
        </w:rPr>
      </w:pPr>
      <w:r w:rsidRPr="003D05EA">
        <w:rPr>
          <w:b/>
          <w:bCs/>
          <w:color w:val="000000"/>
          <w:sz w:val="28"/>
          <w:szCs w:val="28"/>
          <w:lang w:val="ru-RU" w:eastAsia="ru-RU"/>
        </w:rPr>
        <w:t>земельних ділянок, призначених для будівництва</w:t>
      </w:r>
    </w:p>
    <w:p w:rsidR="000D6E39" w:rsidRPr="003D05EA" w:rsidRDefault="000D6E39" w:rsidP="00013F70">
      <w:pPr>
        <w:rPr>
          <w:lang w:val="ru-RU" w:eastAsia="ru-RU"/>
        </w:rPr>
      </w:pPr>
      <w:r w:rsidRPr="003D05EA">
        <w:rPr>
          <w:b/>
          <w:bCs/>
          <w:color w:val="000000"/>
          <w:sz w:val="28"/>
          <w:szCs w:val="28"/>
          <w:lang w:val="ru-RU" w:eastAsia="ru-RU"/>
        </w:rPr>
        <w:t xml:space="preserve">та обслуговування житлових будинків, </w:t>
      </w:r>
    </w:p>
    <w:p w:rsidR="000D6E39" w:rsidRPr="003D05EA" w:rsidRDefault="000D6E39" w:rsidP="00013F70">
      <w:pPr>
        <w:rPr>
          <w:lang w:val="ru-RU" w:eastAsia="ru-RU"/>
        </w:rPr>
      </w:pPr>
      <w:r w:rsidRPr="003D05EA">
        <w:rPr>
          <w:b/>
          <w:bCs/>
          <w:color w:val="000000"/>
          <w:sz w:val="28"/>
          <w:szCs w:val="28"/>
          <w:lang w:val="ru-RU" w:eastAsia="ru-RU"/>
        </w:rPr>
        <w:t xml:space="preserve">господарських будівель і споруд, </w:t>
      </w:r>
    </w:p>
    <w:p w:rsidR="000D6E39" w:rsidRPr="003D05EA" w:rsidRDefault="000D6E39" w:rsidP="00013F70">
      <w:pPr>
        <w:rPr>
          <w:lang w:val="ru-RU" w:eastAsia="ru-RU"/>
        </w:rPr>
      </w:pPr>
      <w:r w:rsidRPr="003D05EA">
        <w:rPr>
          <w:b/>
          <w:bCs/>
          <w:color w:val="000000"/>
          <w:sz w:val="28"/>
          <w:szCs w:val="28"/>
          <w:lang w:val="ru-RU" w:eastAsia="ru-RU"/>
        </w:rPr>
        <w:t>та передачу у власність земельних ділянок</w:t>
      </w:r>
    </w:p>
    <w:p w:rsidR="000D6E39" w:rsidRPr="003D05EA" w:rsidRDefault="000D6E39" w:rsidP="00013F70">
      <w:pPr>
        <w:rPr>
          <w:lang w:val="ru-RU" w:eastAsia="ru-RU"/>
        </w:rPr>
      </w:pPr>
      <w:r w:rsidRPr="003D05EA">
        <w:rPr>
          <w:lang w:val="ru-RU" w:eastAsia="ru-RU"/>
        </w:rPr>
        <w:t> </w:t>
      </w:r>
    </w:p>
    <w:p w:rsidR="000D6E39" w:rsidRPr="003D05EA" w:rsidRDefault="000D6E39" w:rsidP="00013F70">
      <w:pPr>
        <w:spacing w:after="200"/>
        <w:ind w:right="-1" w:firstLine="708"/>
        <w:jc w:val="both"/>
        <w:rPr>
          <w:lang w:val="ru-RU" w:eastAsia="ru-RU"/>
        </w:rPr>
      </w:pPr>
      <w:r w:rsidRPr="003D05EA">
        <w:rPr>
          <w:color w:val="000000"/>
          <w:sz w:val="28"/>
          <w:szCs w:val="28"/>
          <w:lang w:val="ru-RU" w:eastAsia="ru-RU"/>
        </w:rPr>
        <w:t xml:space="preserve">Відповідно до вимог статті 12 </w:t>
      </w:r>
      <w:r w:rsidR="00842E3F">
        <w:rPr>
          <w:color w:val="000000"/>
          <w:sz w:val="28"/>
          <w:szCs w:val="28"/>
          <w:lang w:val="ru-RU" w:eastAsia="ru-RU"/>
        </w:rPr>
        <w:t>глави другої, статті 33 глави п’</w:t>
      </w:r>
      <w:r w:rsidRPr="003D05EA">
        <w:rPr>
          <w:color w:val="000000"/>
          <w:sz w:val="28"/>
          <w:szCs w:val="28"/>
          <w:lang w:val="ru-RU" w:eastAsia="ru-RU"/>
        </w:rPr>
        <w:t xml:space="preserve">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w:t>
      </w:r>
      <w:r w:rsidRPr="003D05EA">
        <w:rPr>
          <w:color w:val="000000"/>
          <w:sz w:val="28"/>
          <w:szCs w:val="28"/>
          <w:lang w:eastAsia="ru-RU"/>
        </w:rPr>
        <w:t>земельних відносин, архітектури та містобудування</w:t>
      </w:r>
      <w:r w:rsidRPr="003D05EA">
        <w:rPr>
          <w:color w:val="000000"/>
          <w:sz w:val="28"/>
          <w:szCs w:val="28"/>
          <w:lang w:val="ru-RU" w:eastAsia="ru-RU"/>
        </w:rPr>
        <w:t>, міська рада</w:t>
      </w:r>
    </w:p>
    <w:p w:rsidR="000D6E39" w:rsidRPr="003D05EA" w:rsidRDefault="000D6E39" w:rsidP="00013F70">
      <w:pPr>
        <w:spacing w:after="200"/>
        <w:jc w:val="center"/>
        <w:rPr>
          <w:lang w:val="ru-RU" w:eastAsia="ru-RU"/>
        </w:rPr>
      </w:pPr>
      <w:r w:rsidRPr="003D05EA">
        <w:rPr>
          <w:b/>
          <w:bCs/>
          <w:color w:val="000000"/>
          <w:sz w:val="28"/>
          <w:szCs w:val="28"/>
          <w:lang w:val="ru-RU" w:eastAsia="ru-RU"/>
        </w:rPr>
        <w:t>ВИРІШИЛА:</w:t>
      </w:r>
    </w:p>
    <w:p w:rsidR="000D6E39" w:rsidRPr="003D05EA" w:rsidRDefault="000D6E39" w:rsidP="00013F70">
      <w:pPr>
        <w:numPr>
          <w:ilvl w:val="0"/>
          <w:numId w:val="32"/>
        </w:numPr>
        <w:spacing w:after="200" w:line="276" w:lineRule="auto"/>
        <w:jc w:val="both"/>
        <w:rPr>
          <w:lang w:val="ru-RU" w:eastAsia="ru-RU"/>
        </w:rPr>
      </w:pPr>
      <w:r w:rsidRPr="003D05EA">
        <w:rPr>
          <w:color w:val="000000"/>
          <w:sz w:val="28"/>
          <w:szCs w:val="28"/>
          <w:lang w:val="ru-RU" w:eastAsia="ru-RU"/>
        </w:rPr>
        <w:t xml:space="preserve">Затвердити </w:t>
      </w:r>
      <w:r w:rsidRPr="003D05EA">
        <w:rPr>
          <w:color w:val="000000"/>
          <w:sz w:val="28"/>
          <w:szCs w:val="28"/>
          <w:lang w:eastAsia="ru-RU"/>
        </w:rPr>
        <w:t>Уліганець Ганні Василівні</w:t>
      </w:r>
      <w:r w:rsidRPr="003D05EA">
        <w:rPr>
          <w:color w:val="000000"/>
          <w:sz w:val="28"/>
          <w:szCs w:val="28"/>
          <w:lang w:val="ru-RU" w:eastAsia="ru-RU"/>
        </w:rPr>
        <w:t xml:space="preserve">, жит. </w:t>
      </w:r>
      <w:r w:rsidRPr="003D05EA">
        <w:rPr>
          <w:color w:val="000000"/>
          <w:sz w:val="28"/>
          <w:szCs w:val="28"/>
          <w:lang w:eastAsia="ru-RU"/>
        </w:rPr>
        <w:t>м</w:t>
      </w:r>
      <w:r w:rsidRPr="003D05EA">
        <w:rPr>
          <w:color w:val="000000"/>
          <w:sz w:val="28"/>
          <w:szCs w:val="28"/>
          <w:lang w:val="ru-RU" w:eastAsia="ru-RU"/>
        </w:rPr>
        <w:t xml:space="preserve">. </w:t>
      </w:r>
      <w:r w:rsidRPr="003D05EA">
        <w:rPr>
          <w:color w:val="000000"/>
          <w:sz w:val="28"/>
          <w:szCs w:val="28"/>
          <w:lang w:eastAsia="ru-RU"/>
        </w:rPr>
        <w:t>Перечин</w:t>
      </w:r>
      <w:r w:rsidRPr="003D05EA">
        <w:rPr>
          <w:color w:val="000000"/>
          <w:sz w:val="28"/>
          <w:szCs w:val="28"/>
          <w:lang w:val="ru-RU" w:eastAsia="ru-RU"/>
        </w:rPr>
        <w:t xml:space="preserve">, вул. </w:t>
      </w:r>
      <w:r w:rsidRPr="003D05EA">
        <w:rPr>
          <w:color w:val="000000"/>
          <w:sz w:val="28"/>
          <w:szCs w:val="28"/>
          <w:lang w:eastAsia="ru-RU"/>
        </w:rPr>
        <w:t>Духновича</w:t>
      </w:r>
      <w:r w:rsidRPr="003D05EA">
        <w:rPr>
          <w:color w:val="000000"/>
          <w:sz w:val="28"/>
          <w:szCs w:val="28"/>
          <w:lang w:val="ru-RU" w:eastAsia="ru-RU"/>
        </w:rPr>
        <w:t xml:space="preserve">, </w:t>
      </w:r>
      <w:r w:rsidR="00842E3F">
        <w:rPr>
          <w:color w:val="000000"/>
          <w:sz w:val="28"/>
          <w:szCs w:val="28"/>
          <w:lang w:val="ru-RU" w:eastAsia="ru-RU"/>
        </w:rPr>
        <w:t>***</w:t>
      </w:r>
      <w:r w:rsidRPr="003D05EA">
        <w:rPr>
          <w:color w:val="000000"/>
          <w:sz w:val="28"/>
          <w:szCs w:val="28"/>
          <w:lang w:val="ru-RU" w:eastAsia="ru-RU"/>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0,0843 га, яка розташована за адресою: </w:t>
      </w:r>
      <w:r w:rsidRPr="003D05EA">
        <w:rPr>
          <w:color w:val="000000"/>
          <w:sz w:val="28"/>
          <w:szCs w:val="28"/>
          <w:lang w:eastAsia="ru-RU"/>
        </w:rPr>
        <w:t>м. Перечин, вул. Духновича, 67</w:t>
      </w:r>
      <w:r w:rsidRPr="003D05EA">
        <w:rPr>
          <w:color w:val="000000"/>
          <w:sz w:val="28"/>
          <w:szCs w:val="28"/>
          <w:lang w:val="ru-RU" w:eastAsia="ru-RU"/>
        </w:rPr>
        <w:t>.</w:t>
      </w:r>
    </w:p>
    <w:p w:rsidR="000D6E39" w:rsidRPr="003D05EA" w:rsidRDefault="000D6E39" w:rsidP="00013F70">
      <w:pPr>
        <w:numPr>
          <w:ilvl w:val="1"/>
          <w:numId w:val="32"/>
        </w:numPr>
        <w:spacing w:after="200" w:line="276" w:lineRule="auto"/>
        <w:jc w:val="both"/>
        <w:rPr>
          <w:lang w:val="ru-RU" w:eastAsia="ru-RU"/>
        </w:rPr>
      </w:pPr>
      <w:r w:rsidRPr="003D05EA">
        <w:rPr>
          <w:color w:val="000000"/>
          <w:sz w:val="28"/>
          <w:szCs w:val="28"/>
          <w:lang w:val="ru-RU" w:eastAsia="ru-RU"/>
        </w:rPr>
        <w:t xml:space="preserve">Передати безоплатно у приватну власність </w:t>
      </w:r>
      <w:r w:rsidRPr="003D05EA">
        <w:rPr>
          <w:color w:val="000000"/>
          <w:sz w:val="28"/>
          <w:szCs w:val="28"/>
          <w:lang w:eastAsia="ru-RU"/>
        </w:rPr>
        <w:t>Уліганець Ганні Василівні</w:t>
      </w:r>
      <w:r w:rsidRPr="003D05EA">
        <w:rPr>
          <w:color w:val="000000"/>
          <w:sz w:val="28"/>
          <w:szCs w:val="28"/>
          <w:lang w:val="ru-RU" w:eastAsia="ru-RU"/>
        </w:rPr>
        <w:t xml:space="preserve">, жит. </w:t>
      </w:r>
      <w:r w:rsidRPr="003D05EA">
        <w:rPr>
          <w:color w:val="000000"/>
          <w:sz w:val="28"/>
          <w:szCs w:val="28"/>
          <w:lang w:eastAsia="ru-RU"/>
        </w:rPr>
        <w:t>м</w:t>
      </w:r>
      <w:r w:rsidRPr="003D05EA">
        <w:rPr>
          <w:color w:val="000000"/>
          <w:sz w:val="28"/>
          <w:szCs w:val="28"/>
          <w:lang w:val="ru-RU" w:eastAsia="ru-RU"/>
        </w:rPr>
        <w:t xml:space="preserve">. </w:t>
      </w:r>
      <w:r w:rsidRPr="003D05EA">
        <w:rPr>
          <w:color w:val="000000"/>
          <w:sz w:val="28"/>
          <w:szCs w:val="28"/>
          <w:lang w:eastAsia="ru-RU"/>
        </w:rPr>
        <w:t>Перечин</w:t>
      </w:r>
      <w:r w:rsidRPr="003D05EA">
        <w:rPr>
          <w:color w:val="000000"/>
          <w:sz w:val="28"/>
          <w:szCs w:val="28"/>
          <w:lang w:val="ru-RU" w:eastAsia="ru-RU"/>
        </w:rPr>
        <w:t xml:space="preserve">, вул. </w:t>
      </w:r>
      <w:r w:rsidRPr="003D05EA">
        <w:rPr>
          <w:color w:val="000000"/>
          <w:sz w:val="28"/>
          <w:szCs w:val="28"/>
          <w:lang w:eastAsia="ru-RU"/>
        </w:rPr>
        <w:t>Духновича</w:t>
      </w:r>
      <w:r w:rsidRPr="003D05EA">
        <w:rPr>
          <w:color w:val="000000"/>
          <w:sz w:val="28"/>
          <w:szCs w:val="28"/>
          <w:lang w:val="ru-RU" w:eastAsia="ru-RU"/>
        </w:rPr>
        <w:t xml:space="preserve">, </w:t>
      </w:r>
      <w:r w:rsidR="00842E3F">
        <w:rPr>
          <w:color w:val="000000"/>
          <w:sz w:val="28"/>
          <w:szCs w:val="28"/>
          <w:lang w:val="ru-RU" w:eastAsia="ru-RU"/>
        </w:rPr>
        <w:t>***</w:t>
      </w:r>
      <w:r w:rsidRPr="003D05EA">
        <w:rPr>
          <w:color w:val="000000"/>
          <w:sz w:val="28"/>
          <w:szCs w:val="28"/>
          <w:lang w:eastAsia="ru-RU"/>
        </w:rPr>
        <w:t xml:space="preserve">, </w:t>
      </w:r>
      <w:r w:rsidRPr="003D05EA">
        <w:rPr>
          <w:color w:val="000000"/>
          <w:sz w:val="28"/>
          <w:szCs w:val="28"/>
          <w:lang w:val="ru-RU" w:eastAsia="ru-RU"/>
        </w:rPr>
        <w:t>земельну ділянку з кадастровим номером 21232</w:t>
      </w:r>
      <w:r w:rsidRPr="003D05EA">
        <w:rPr>
          <w:color w:val="000000"/>
          <w:sz w:val="28"/>
          <w:szCs w:val="28"/>
          <w:lang w:eastAsia="ru-RU"/>
        </w:rPr>
        <w:t>101</w:t>
      </w:r>
      <w:r w:rsidRPr="003D05EA">
        <w:rPr>
          <w:color w:val="000000"/>
          <w:sz w:val="28"/>
          <w:szCs w:val="28"/>
          <w:lang w:val="ru-RU" w:eastAsia="ru-RU"/>
        </w:rPr>
        <w:t>00:0</w:t>
      </w:r>
      <w:r w:rsidRPr="003D05EA">
        <w:rPr>
          <w:color w:val="000000"/>
          <w:sz w:val="28"/>
          <w:szCs w:val="28"/>
          <w:lang w:eastAsia="ru-RU"/>
        </w:rPr>
        <w:t>1</w:t>
      </w:r>
      <w:r w:rsidRPr="003D05EA">
        <w:rPr>
          <w:color w:val="000000"/>
          <w:sz w:val="28"/>
          <w:szCs w:val="28"/>
          <w:lang w:val="ru-RU" w:eastAsia="ru-RU"/>
        </w:rPr>
        <w:t>:00</w:t>
      </w:r>
      <w:r w:rsidRPr="003D05EA">
        <w:rPr>
          <w:color w:val="000000"/>
          <w:sz w:val="28"/>
          <w:szCs w:val="28"/>
          <w:lang w:eastAsia="ru-RU"/>
        </w:rPr>
        <w:t>6</w:t>
      </w:r>
      <w:r w:rsidRPr="003D05EA">
        <w:rPr>
          <w:color w:val="000000"/>
          <w:sz w:val="28"/>
          <w:szCs w:val="28"/>
          <w:lang w:val="ru-RU" w:eastAsia="ru-RU"/>
        </w:rPr>
        <w:t>:0</w:t>
      </w:r>
      <w:r w:rsidRPr="003D05EA">
        <w:rPr>
          <w:color w:val="000000"/>
          <w:sz w:val="28"/>
          <w:szCs w:val="28"/>
          <w:lang w:eastAsia="ru-RU"/>
        </w:rPr>
        <w:t xml:space="preserve">244 </w:t>
      </w:r>
      <w:r w:rsidRPr="003D05EA">
        <w:rPr>
          <w:color w:val="000000"/>
          <w:sz w:val="28"/>
          <w:szCs w:val="28"/>
          <w:lang w:val="ru-RU" w:eastAsia="ru-RU"/>
        </w:rPr>
        <w:t xml:space="preserve">для будівництва і обслуговування житлового будинку, господарських будівель і споруд, площею 0,0843 га, яка розташована за адресою: </w:t>
      </w:r>
      <w:r w:rsidRPr="003D05EA">
        <w:rPr>
          <w:color w:val="000000"/>
          <w:sz w:val="28"/>
          <w:szCs w:val="28"/>
          <w:lang w:eastAsia="ru-RU"/>
        </w:rPr>
        <w:t>м. Перечин, вул. Духновича, 67</w:t>
      </w:r>
      <w:r w:rsidRPr="003D05EA">
        <w:rPr>
          <w:color w:val="000000"/>
          <w:sz w:val="28"/>
          <w:szCs w:val="28"/>
          <w:lang w:val="ru-RU" w:eastAsia="ru-RU"/>
        </w:rPr>
        <w:t>.</w:t>
      </w:r>
    </w:p>
    <w:p w:rsidR="000D6E39" w:rsidRPr="003D05EA" w:rsidRDefault="000D6E39" w:rsidP="00013F70">
      <w:pPr>
        <w:numPr>
          <w:ilvl w:val="0"/>
          <w:numId w:val="32"/>
        </w:numPr>
        <w:spacing w:after="200" w:line="276" w:lineRule="auto"/>
        <w:ind w:left="720"/>
        <w:jc w:val="both"/>
        <w:rPr>
          <w:lang w:val="ru-RU" w:eastAsia="ru-RU"/>
        </w:rPr>
      </w:pPr>
      <w:r w:rsidRPr="003D05EA">
        <w:rPr>
          <w:color w:val="000000"/>
          <w:sz w:val="28"/>
          <w:szCs w:val="28"/>
          <w:lang w:val="ru-RU" w:eastAsia="ru-RU"/>
        </w:rPr>
        <w:t xml:space="preserve">Затвердити </w:t>
      </w:r>
      <w:r w:rsidRPr="003D05EA">
        <w:rPr>
          <w:color w:val="000000"/>
          <w:sz w:val="28"/>
          <w:szCs w:val="28"/>
          <w:lang w:eastAsia="ru-RU"/>
        </w:rPr>
        <w:t>Кость Михайлу Юрійовичу</w:t>
      </w:r>
      <w:r w:rsidRPr="003D05EA">
        <w:rPr>
          <w:color w:val="000000"/>
          <w:sz w:val="28"/>
          <w:szCs w:val="28"/>
          <w:lang w:val="ru-RU" w:eastAsia="ru-RU"/>
        </w:rPr>
        <w:t xml:space="preserve">, жит. с. </w:t>
      </w:r>
      <w:r w:rsidRPr="003D05EA">
        <w:rPr>
          <w:color w:val="000000"/>
          <w:sz w:val="28"/>
          <w:szCs w:val="28"/>
          <w:lang w:eastAsia="ru-RU"/>
        </w:rPr>
        <w:t>Сімер</w:t>
      </w:r>
      <w:r w:rsidRPr="003D05EA">
        <w:rPr>
          <w:color w:val="000000"/>
          <w:sz w:val="28"/>
          <w:szCs w:val="28"/>
          <w:lang w:val="ru-RU" w:eastAsia="ru-RU"/>
        </w:rPr>
        <w:t xml:space="preserve">, вул. </w:t>
      </w:r>
      <w:r w:rsidRPr="003D05EA">
        <w:rPr>
          <w:color w:val="000000"/>
          <w:sz w:val="28"/>
          <w:szCs w:val="28"/>
          <w:lang w:eastAsia="ru-RU"/>
        </w:rPr>
        <w:t>Сонячна</w:t>
      </w:r>
      <w:r w:rsidRPr="003D05EA">
        <w:rPr>
          <w:color w:val="000000"/>
          <w:sz w:val="28"/>
          <w:szCs w:val="28"/>
          <w:lang w:val="ru-RU" w:eastAsia="ru-RU"/>
        </w:rPr>
        <w:t xml:space="preserve">, </w:t>
      </w:r>
      <w:r w:rsidR="00842E3F">
        <w:rPr>
          <w:color w:val="000000"/>
          <w:sz w:val="28"/>
          <w:szCs w:val="28"/>
          <w:lang w:val="ru-RU" w:eastAsia="ru-RU"/>
        </w:rPr>
        <w:t>***</w:t>
      </w:r>
      <w:r w:rsidRPr="003D05EA">
        <w:rPr>
          <w:color w:val="000000"/>
          <w:sz w:val="28"/>
          <w:szCs w:val="28"/>
          <w:lang w:val="ru-RU" w:eastAsia="ru-RU"/>
        </w:rPr>
        <w:t xml:space="preserve">, </w:t>
      </w:r>
      <w:r w:rsidRPr="003D05EA">
        <w:rPr>
          <w:color w:val="000000"/>
          <w:sz w:val="28"/>
          <w:szCs w:val="28"/>
          <w:lang w:eastAsia="ru-RU"/>
        </w:rPr>
        <w:t>проект</w:t>
      </w:r>
      <w:r w:rsidRPr="003D05EA">
        <w:rPr>
          <w:color w:val="000000"/>
          <w:sz w:val="28"/>
          <w:szCs w:val="28"/>
          <w:lang w:val="ru-RU" w:eastAsia="ru-RU"/>
        </w:rPr>
        <w:t xml:space="preserve"> землеустрою щодо </w:t>
      </w:r>
      <w:r w:rsidRPr="003D05EA">
        <w:rPr>
          <w:color w:val="000000"/>
          <w:sz w:val="28"/>
          <w:szCs w:val="28"/>
          <w:lang w:eastAsia="ru-RU"/>
        </w:rPr>
        <w:t>відведення</w:t>
      </w:r>
      <w:r w:rsidRPr="003D05EA">
        <w:rPr>
          <w:color w:val="000000"/>
          <w:sz w:val="28"/>
          <w:szCs w:val="28"/>
          <w:lang w:val="ru-RU" w:eastAsia="ru-RU"/>
        </w:rPr>
        <w:t xml:space="preserve"> земельної ділянки для </w:t>
      </w:r>
      <w:r w:rsidRPr="003D05EA">
        <w:rPr>
          <w:color w:val="000000"/>
          <w:sz w:val="28"/>
          <w:szCs w:val="28"/>
          <w:lang w:val="ru-RU" w:eastAsia="ru-RU"/>
        </w:rPr>
        <w:lastRenderedPageBreak/>
        <w:t>будівництва і обслуговування житлового будинку, господарських будівель і споруд, площею 0,1027</w:t>
      </w:r>
      <w:r w:rsidRPr="003D05EA">
        <w:rPr>
          <w:color w:val="000000"/>
          <w:sz w:val="28"/>
          <w:szCs w:val="28"/>
          <w:lang w:eastAsia="ru-RU"/>
        </w:rPr>
        <w:t xml:space="preserve"> </w:t>
      </w:r>
      <w:r w:rsidRPr="003D05EA">
        <w:rPr>
          <w:color w:val="000000"/>
          <w:sz w:val="28"/>
          <w:szCs w:val="28"/>
          <w:lang w:val="ru-RU" w:eastAsia="ru-RU"/>
        </w:rPr>
        <w:t xml:space="preserve"> га, яка розташована за адресою: с. Сімер, вул. </w:t>
      </w:r>
      <w:r w:rsidRPr="003D05EA">
        <w:rPr>
          <w:color w:val="000000"/>
          <w:sz w:val="28"/>
          <w:szCs w:val="28"/>
          <w:lang w:eastAsia="ru-RU"/>
        </w:rPr>
        <w:t>Сонячна, 1</w:t>
      </w:r>
      <w:r w:rsidRPr="003D05EA">
        <w:rPr>
          <w:color w:val="000000"/>
          <w:sz w:val="28"/>
          <w:szCs w:val="28"/>
          <w:lang w:val="ru-RU" w:eastAsia="ru-RU"/>
        </w:rPr>
        <w:t>.</w:t>
      </w:r>
    </w:p>
    <w:p w:rsidR="000D6E39" w:rsidRPr="003D05EA" w:rsidRDefault="000D6E39" w:rsidP="00013F70">
      <w:pPr>
        <w:numPr>
          <w:ilvl w:val="1"/>
          <w:numId w:val="32"/>
        </w:numPr>
        <w:spacing w:after="200" w:line="276" w:lineRule="auto"/>
        <w:jc w:val="both"/>
        <w:rPr>
          <w:lang w:val="ru-RU" w:eastAsia="ru-RU"/>
        </w:rPr>
      </w:pPr>
      <w:r w:rsidRPr="003D05EA">
        <w:rPr>
          <w:color w:val="000000"/>
          <w:sz w:val="28"/>
          <w:szCs w:val="28"/>
          <w:lang w:val="ru-RU" w:eastAsia="ru-RU"/>
        </w:rPr>
        <w:t xml:space="preserve">Передати безоплатно у приватну </w:t>
      </w:r>
      <w:r w:rsidRPr="003D05EA">
        <w:rPr>
          <w:color w:val="000000"/>
          <w:sz w:val="28"/>
          <w:szCs w:val="28"/>
          <w:lang w:eastAsia="ru-RU"/>
        </w:rPr>
        <w:t>Кость Михайлу Юрійовичу</w:t>
      </w:r>
      <w:r w:rsidRPr="003D05EA">
        <w:rPr>
          <w:color w:val="000000"/>
          <w:sz w:val="28"/>
          <w:szCs w:val="28"/>
          <w:lang w:val="ru-RU" w:eastAsia="ru-RU"/>
        </w:rPr>
        <w:t xml:space="preserve">, жит. с. </w:t>
      </w:r>
      <w:r w:rsidRPr="003D05EA">
        <w:rPr>
          <w:color w:val="000000"/>
          <w:sz w:val="28"/>
          <w:szCs w:val="28"/>
          <w:lang w:eastAsia="ru-RU"/>
        </w:rPr>
        <w:t>Сімер</w:t>
      </w:r>
      <w:r w:rsidRPr="003D05EA">
        <w:rPr>
          <w:color w:val="000000"/>
          <w:sz w:val="28"/>
          <w:szCs w:val="28"/>
          <w:lang w:val="ru-RU" w:eastAsia="ru-RU"/>
        </w:rPr>
        <w:t xml:space="preserve">, вул. </w:t>
      </w:r>
      <w:r w:rsidRPr="003D05EA">
        <w:rPr>
          <w:color w:val="000000"/>
          <w:sz w:val="28"/>
          <w:szCs w:val="28"/>
          <w:lang w:eastAsia="ru-RU"/>
        </w:rPr>
        <w:t>Сонячна</w:t>
      </w:r>
      <w:r w:rsidRPr="003D05EA">
        <w:rPr>
          <w:color w:val="000000"/>
          <w:sz w:val="28"/>
          <w:szCs w:val="28"/>
          <w:lang w:val="ru-RU" w:eastAsia="ru-RU"/>
        </w:rPr>
        <w:t xml:space="preserve">, </w:t>
      </w:r>
      <w:r w:rsidR="00842E3F">
        <w:rPr>
          <w:color w:val="000000"/>
          <w:sz w:val="28"/>
          <w:szCs w:val="28"/>
          <w:lang w:val="ru-RU" w:eastAsia="ru-RU"/>
        </w:rPr>
        <w:t>***</w:t>
      </w:r>
      <w:r w:rsidRPr="003D05EA">
        <w:rPr>
          <w:color w:val="000000"/>
          <w:sz w:val="28"/>
          <w:szCs w:val="28"/>
          <w:lang w:eastAsia="ru-RU"/>
        </w:rPr>
        <w:t xml:space="preserve">, </w:t>
      </w:r>
      <w:r w:rsidRPr="003D05EA">
        <w:rPr>
          <w:color w:val="000000"/>
          <w:sz w:val="28"/>
          <w:szCs w:val="28"/>
          <w:lang w:val="ru-RU" w:eastAsia="ru-RU"/>
        </w:rPr>
        <w:t>земельну ділянку з кадастровим номером 212328</w:t>
      </w:r>
      <w:r w:rsidRPr="003D05EA">
        <w:rPr>
          <w:color w:val="000000"/>
          <w:sz w:val="28"/>
          <w:szCs w:val="28"/>
          <w:lang w:eastAsia="ru-RU"/>
        </w:rPr>
        <w:t>36</w:t>
      </w:r>
      <w:r w:rsidRPr="003D05EA">
        <w:rPr>
          <w:color w:val="000000"/>
          <w:sz w:val="28"/>
          <w:szCs w:val="28"/>
          <w:lang w:val="ru-RU" w:eastAsia="ru-RU"/>
        </w:rPr>
        <w:t>00:0</w:t>
      </w:r>
      <w:r w:rsidRPr="003D05EA">
        <w:rPr>
          <w:color w:val="000000"/>
          <w:sz w:val="28"/>
          <w:szCs w:val="28"/>
          <w:lang w:eastAsia="ru-RU"/>
        </w:rPr>
        <w:t>1</w:t>
      </w:r>
      <w:r w:rsidRPr="003D05EA">
        <w:rPr>
          <w:color w:val="000000"/>
          <w:sz w:val="28"/>
          <w:szCs w:val="28"/>
          <w:lang w:val="ru-RU" w:eastAsia="ru-RU"/>
        </w:rPr>
        <w:t>:001:0</w:t>
      </w:r>
      <w:r w:rsidRPr="003D05EA">
        <w:rPr>
          <w:color w:val="000000"/>
          <w:sz w:val="28"/>
          <w:szCs w:val="28"/>
          <w:lang w:eastAsia="ru-RU"/>
        </w:rPr>
        <w:t>160</w:t>
      </w:r>
      <w:r w:rsidRPr="003D05EA">
        <w:rPr>
          <w:color w:val="000000"/>
          <w:sz w:val="28"/>
          <w:szCs w:val="28"/>
          <w:lang w:val="ru-RU" w:eastAsia="ru-RU"/>
        </w:rPr>
        <w:t xml:space="preserve">  для будівництва і обслуговування житлового будинку, господарських будівель і споруд, площею 0,1027 га, яка розташована за адресою: с. Сімер, вул. </w:t>
      </w:r>
      <w:r w:rsidRPr="003D05EA">
        <w:rPr>
          <w:color w:val="000000"/>
          <w:sz w:val="28"/>
          <w:szCs w:val="28"/>
          <w:lang w:eastAsia="ru-RU"/>
        </w:rPr>
        <w:t>Сонячна, 1</w:t>
      </w:r>
      <w:r w:rsidRPr="003D05EA">
        <w:rPr>
          <w:color w:val="000000"/>
          <w:sz w:val="28"/>
          <w:szCs w:val="28"/>
          <w:lang w:val="ru-RU" w:eastAsia="ru-RU"/>
        </w:rPr>
        <w:t>.</w:t>
      </w:r>
    </w:p>
    <w:p w:rsidR="000D6E39" w:rsidRPr="003D05EA" w:rsidRDefault="000D6E39" w:rsidP="00013F70">
      <w:pPr>
        <w:numPr>
          <w:ilvl w:val="0"/>
          <w:numId w:val="32"/>
        </w:numPr>
        <w:spacing w:after="200" w:line="276" w:lineRule="auto"/>
        <w:ind w:left="720"/>
        <w:jc w:val="both"/>
        <w:rPr>
          <w:lang w:eastAsia="ru-RU"/>
        </w:rPr>
      </w:pPr>
      <w:r w:rsidRPr="003D05EA">
        <w:rPr>
          <w:color w:val="000000"/>
          <w:sz w:val="28"/>
          <w:szCs w:val="28"/>
          <w:lang w:eastAsia="ru-RU"/>
        </w:rPr>
        <w:t xml:space="preserve">Затвердити Порецькому Сергію Борисовичу, жит. м. Перечин, вул. Першотравнева, </w:t>
      </w:r>
      <w:r w:rsidR="00842E3F">
        <w:rPr>
          <w:color w:val="000000"/>
          <w:sz w:val="28"/>
          <w:szCs w:val="28"/>
          <w:lang w:eastAsia="ru-RU"/>
        </w:rPr>
        <w:t>***</w:t>
      </w:r>
      <w:r w:rsidRPr="003D05EA">
        <w:rPr>
          <w:color w:val="000000"/>
          <w:sz w:val="28"/>
          <w:szCs w:val="28"/>
          <w:lang w:eastAsia="ru-RU"/>
        </w:rPr>
        <w:t>,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0,08 га, яка розташована за адресою: м. Перечин, вул. Першотравнева, 2.</w:t>
      </w:r>
    </w:p>
    <w:p w:rsidR="000D6E39" w:rsidRPr="003D05EA" w:rsidRDefault="000D6E39" w:rsidP="00013F70">
      <w:pPr>
        <w:numPr>
          <w:ilvl w:val="1"/>
          <w:numId w:val="32"/>
        </w:numPr>
        <w:spacing w:after="200" w:line="276" w:lineRule="auto"/>
        <w:jc w:val="both"/>
        <w:rPr>
          <w:lang w:eastAsia="ru-RU"/>
        </w:rPr>
      </w:pPr>
      <w:r w:rsidRPr="003D05EA">
        <w:rPr>
          <w:color w:val="000000"/>
          <w:sz w:val="28"/>
          <w:szCs w:val="28"/>
          <w:lang w:eastAsia="ru-RU"/>
        </w:rPr>
        <w:t xml:space="preserve">Передати безоплатно у приватну власність Порецькому Сергію Борисовичу, жит. м. Перечин, вул. Першотравнева, </w:t>
      </w:r>
      <w:r w:rsidR="00842E3F">
        <w:rPr>
          <w:color w:val="000000"/>
          <w:sz w:val="28"/>
          <w:szCs w:val="28"/>
          <w:lang w:eastAsia="ru-RU"/>
        </w:rPr>
        <w:t>***</w:t>
      </w:r>
      <w:r w:rsidRPr="003D05EA">
        <w:rPr>
          <w:color w:val="000000"/>
          <w:sz w:val="28"/>
          <w:szCs w:val="28"/>
          <w:lang w:eastAsia="ru-RU"/>
        </w:rPr>
        <w:t xml:space="preserve"> земельну ділянку з кадастровим номером 2123210100:01:004:0296 для будівництва і обслуговування житлового будинку, господарських будівель та споруд, площею 0,08 га, яка розташована за адресою: м. Перечин, вул. Першотравнева, 2.</w:t>
      </w:r>
    </w:p>
    <w:p w:rsidR="000D6E39" w:rsidRPr="003D05EA" w:rsidRDefault="000D6E39" w:rsidP="00013F70">
      <w:pPr>
        <w:numPr>
          <w:ilvl w:val="0"/>
          <w:numId w:val="32"/>
        </w:numPr>
        <w:spacing w:after="200" w:line="276" w:lineRule="auto"/>
        <w:ind w:left="720"/>
        <w:jc w:val="both"/>
        <w:rPr>
          <w:lang w:eastAsia="ru-RU"/>
        </w:rPr>
      </w:pPr>
      <w:r w:rsidRPr="003D05EA">
        <w:rPr>
          <w:color w:val="000000"/>
          <w:sz w:val="28"/>
          <w:szCs w:val="28"/>
          <w:lang w:eastAsia="ru-RU"/>
        </w:rPr>
        <w:t xml:space="preserve">Затвердити Шеяну Пилипу Васильовичу, жит. с. Зарічево, вул. Ужанська, </w:t>
      </w:r>
      <w:r w:rsidR="00842E3F">
        <w:rPr>
          <w:color w:val="000000"/>
          <w:sz w:val="28"/>
          <w:szCs w:val="28"/>
          <w:lang w:eastAsia="ru-RU"/>
        </w:rPr>
        <w:t>***</w:t>
      </w:r>
      <w:r w:rsidRPr="003D05EA">
        <w:rPr>
          <w:color w:val="000000"/>
          <w:sz w:val="28"/>
          <w:szCs w:val="28"/>
          <w:lang w:eastAsia="ru-RU"/>
        </w:rPr>
        <w:t>,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0,0951 га, яка розташована за адресою: с. Зарічево, вул. Ужанська, 59.</w:t>
      </w:r>
    </w:p>
    <w:p w:rsidR="000D6E39" w:rsidRPr="003D05EA" w:rsidRDefault="000D6E39" w:rsidP="00013F70">
      <w:pPr>
        <w:numPr>
          <w:ilvl w:val="1"/>
          <w:numId w:val="32"/>
        </w:numPr>
        <w:spacing w:after="200" w:line="276" w:lineRule="auto"/>
        <w:jc w:val="both"/>
        <w:rPr>
          <w:lang w:eastAsia="ru-RU"/>
        </w:rPr>
      </w:pPr>
      <w:r w:rsidRPr="003D05EA">
        <w:rPr>
          <w:color w:val="000000"/>
          <w:sz w:val="28"/>
          <w:szCs w:val="28"/>
          <w:lang w:eastAsia="ru-RU"/>
        </w:rPr>
        <w:t xml:space="preserve">Передати безоплатно у приватну власність Шеяну Пилипу Васильовичу, жит. с. Зарічево, вул. Ужанська, </w:t>
      </w:r>
      <w:r w:rsidR="00842E3F">
        <w:rPr>
          <w:color w:val="000000"/>
          <w:sz w:val="28"/>
          <w:szCs w:val="28"/>
          <w:lang w:eastAsia="ru-RU"/>
        </w:rPr>
        <w:t>***</w:t>
      </w:r>
      <w:r w:rsidRPr="003D05EA">
        <w:rPr>
          <w:color w:val="000000"/>
          <w:sz w:val="28"/>
          <w:szCs w:val="28"/>
          <w:lang w:eastAsia="ru-RU"/>
        </w:rPr>
        <w:t xml:space="preserve"> земельну ділянку з кадастровим номером 2123281500:08:012:0022 для будівництва і обслуговування житлового будинку, господарських будівель та споруд, площею 0,0951 га, яка розташована за адресою: с. Зарічево, вул. </w:t>
      </w:r>
      <w:r>
        <w:rPr>
          <w:color w:val="000000"/>
          <w:sz w:val="28"/>
          <w:szCs w:val="28"/>
          <w:lang w:eastAsia="ru-RU"/>
        </w:rPr>
        <w:t>Ужанська</w:t>
      </w:r>
      <w:r w:rsidRPr="003D05EA">
        <w:rPr>
          <w:color w:val="000000"/>
          <w:sz w:val="28"/>
          <w:szCs w:val="28"/>
          <w:lang w:eastAsia="ru-RU"/>
        </w:rPr>
        <w:t>, 59.</w:t>
      </w:r>
    </w:p>
    <w:p w:rsidR="000D6E39" w:rsidRPr="003D05EA" w:rsidRDefault="000D6E39" w:rsidP="00013F70">
      <w:pPr>
        <w:numPr>
          <w:ilvl w:val="0"/>
          <w:numId w:val="32"/>
        </w:numPr>
        <w:spacing w:after="200" w:line="276" w:lineRule="auto"/>
        <w:ind w:left="720"/>
        <w:jc w:val="both"/>
        <w:rPr>
          <w:lang w:eastAsia="ru-RU"/>
        </w:rPr>
      </w:pPr>
      <w:r w:rsidRPr="003D05EA">
        <w:rPr>
          <w:color w:val="000000"/>
          <w:sz w:val="28"/>
          <w:szCs w:val="28"/>
          <w:lang w:eastAsia="ru-RU"/>
        </w:rPr>
        <w:t xml:space="preserve">Затвердити Лютнянській Світлані Василівні, жит. с. Ворочево, </w:t>
      </w:r>
      <w:r w:rsidR="00842E3F">
        <w:rPr>
          <w:color w:val="000000"/>
          <w:sz w:val="28"/>
          <w:szCs w:val="28"/>
          <w:lang w:eastAsia="ru-RU"/>
        </w:rPr>
        <w:t>***</w:t>
      </w:r>
      <w:r w:rsidRPr="003D05EA">
        <w:rPr>
          <w:color w:val="000000"/>
          <w:sz w:val="28"/>
          <w:szCs w:val="28"/>
          <w:lang w:eastAsia="ru-RU"/>
        </w:rPr>
        <w:t>,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0,1232 га, яка розташована за адресою: с. Ворочево, урочище «Лучки».</w:t>
      </w:r>
    </w:p>
    <w:p w:rsidR="000D6E39" w:rsidRPr="003D05EA" w:rsidRDefault="000D6E39" w:rsidP="00013F70">
      <w:pPr>
        <w:numPr>
          <w:ilvl w:val="1"/>
          <w:numId w:val="32"/>
        </w:numPr>
        <w:spacing w:after="200" w:line="276" w:lineRule="auto"/>
        <w:jc w:val="both"/>
        <w:rPr>
          <w:lang w:eastAsia="ru-RU"/>
        </w:rPr>
      </w:pPr>
      <w:r w:rsidRPr="003D05EA">
        <w:rPr>
          <w:color w:val="000000"/>
          <w:sz w:val="28"/>
          <w:szCs w:val="28"/>
          <w:lang w:eastAsia="ru-RU"/>
        </w:rPr>
        <w:lastRenderedPageBreak/>
        <w:t xml:space="preserve">Передати безоплатно у приватну власність Лютнянській Світлані Василівні, жит. с. Ворочево, </w:t>
      </w:r>
      <w:r w:rsidR="00842E3F">
        <w:rPr>
          <w:color w:val="000000"/>
          <w:sz w:val="28"/>
          <w:szCs w:val="28"/>
          <w:lang w:eastAsia="ru-RU"/>
        </w:rPr>
        <w:t>***</w:t>
      </w:r>
      <w:r w:rsidRPr="003D05EA">
        <w:rPr>
          <w:color w:val="000000"/>
          <w:sz w:val="28"/>
          <w:szCs w:val="28"/>
          <w:lang w:eastAsia="ru-RU"/>
        </w:rPr>
        <w:t xml:space="preserve"> земельну ділянку з кадастровим номером 2123280500:01:002:0026 для будівництва і обслуговування житлового будинку, господарських будівель та споруд, площею 0,1232 га, яка розташована за адресою: с. Ворочево, урочище «Лучки».</w:t>
      </w:r>
    </w:p>
    <w:p w:rsidR="000D6E39" w:rsidRPr="003D05EA" w:rsidRDefault="000D6E39" w:rsidP="00013F70">
      <w:pPr>
        <w:numPr>
          <w:ilvl w:val="0"/>
          <w:numId w:val="32"/>
        </w:numPr>
        <w:spacing w:after="200" w:line="276" w:lineRule="auto"/>
        <w:ind w:left="720"/>
        <w:jc w:val="both"/>
        <w:rPr>
          <w:lang w:eastAsia="ru-RU"/>
        </w:rPr>
      </w:pPr>
      <w:r w:rsidRPr="003D05EA">
        <w:rPr>
          <w:color w:val="000000"/>
          <w:sz w:val="28"/>
          <w:szCs w:val="28"/>
          <w:lang w:eastAsia="ru-RU"/>
        </w:rPr>
        <w:t xml:space="preserve">Затвердити Зизичу Івану Михайловичу, жит. с. Сімер, вул. Коцюбинського, </w:t>
      </w:r>
      <w:r w:rsidR="00842E3F">
        <w:rPr>
          <w:color w:val="000000"/>
          <w:sz w:val="28"/>
          <w:szCs w:val="28"/>
          <w:lang w:eastAsia="ru-RU"/>
        </w:rPr>
        <w:t>***</w:t>
      </w:r>
      <w:r w:rsidRPr="003D05EA">
        <w:rPr>
          <w:color w:val="000000"/>
          <w:sz w:val="28"/>
          <w:szCs w:val="28"/>
          <w:lang w:eastAsia="ru-RU"/>
        </w:rPr>
        <w:t>, проект землеустрою щодо відведення земельної ділянки для будівництва і обслуговування житлового будинку, господарських будівель та споруд, площею 0,25 га, яка розташована за адресою: с. Сімер, вул. Коцюбинського, 22:</w:t>
      </w:r>
    </w:p>
    <w:p w:rsidR="000D6E39" w:rsidRPr="000C2136" w:rsidRDefault="000D6E39" w:rsidP="00013F70">
      <w:pPr>
        <w:numPr>
          <w:ilvl w:val="1"/>
          <w:numId w:val="32"/>
        </w:numPr>
        <w:spacing w:after="200" w:line="276" w:lineRule="auto"/>
        <w:jc w:val="both"/>
        <w:rPr>
          <w:lang w:eastAsia="ru-RU"/>
        </w:rPr>
      </w:pPr>
      <w:r w:rsidRPr="003D05EA">
        <w:rPr>
          <w:color w:val="000000"/>
          <w:sz w:val="28"/>
          <w:szCs w:val="28"/>
          <w:lang w:eastAsia="ru-RU"/>
        </w:rPr>
        <w:t xml:space="preserve">Передати безоплатно у приватну власність Зизичу Івану Михайловичу, жит. с. Сімер, вул. Коцюбинського, </w:t>
      </w:r>
      <w:r w:rsidR="00842E3F">
        <w:rPr>
          <w:color w:val="000000"/>
          <w:sz w:val="28"/>
          <w:szCs w:val="28"/>
          <w:lang w:eastAsia="ru-RU"/>
        </w:rPr>
        <w:t>***</w:t>
      </w:r>
      <w:r w:rsidRPr="003D05EA">
        <w:rPr>
          <w:color w:val="000000"/>
          <w:sz w:val="28"/>
          <w:szCs w:val="28"/>
          <w:lang w:eastAsia="ru-RU"/>
        </w:rPr>
        <w:t xml:space="preserve"> земельну ділянку з кадастровим номером 2123283600:01:001:0161 для будівництва і обслуговування житлового будинку, господарських будівель та споруд, площею 0,25 га, яка розташована за адресою: с. Сімер, вул. Коцюбинського, 22.</w:t>
      </w:r>
    </w:p>
    <w:p w:rsidR="000D6E39" w:rsidRPr="003D05EA" w:rsidRDefault="000D6E39" w:rsidP="00013F70">
      <w:pPr>
        <w:numPr>
          <w:ilvl w:val="0"/>
          <w:numId w:val="32"/>
        </w:numPr>
        <w:spacing w:after="200" w:line="276" w:lineRule="auto"/>
        <w:ind w:left="720"/>
        <w:jc w:val="both"/>
        <w:rPr>
          <w:lang w:eastAsia="ru-RU"/>
        </w:rPr>
      </w:pPr>
      <w:r w:rsidRPr="003D05EA">
        <w:rPr>
          <w:color w:val="000000"/>
          <w:sz w:val="28"/>
          <w:szCs w:val="28"/>
          <w:lang w:eastAsia="ru-RU"/>
        </w:rPr>
        <w:t xml:space="preserve">Затвердити </w:t>
      </w:r>
      <w:r>
        <w:rPr>
          <w:color w:val="000000"/>
          <w:sz w:val="28"/>
          <w:szCs w:val="28"/>
          <w:lang w:eastAsia="ru-RU"/>
        </w:rPr>
        <w:t>Пеха Павлу Михайловичу</w:t>
      </w:r>
      <w:r w:rsidRPr="003D05EA">
        <w:rPr>
          <w:color w:val="000000"/>
          <w:sz w:val="28"/>
          <w:szCs w:val="28"/>
          <w:lang w:eastAsia="ru-RU"/>
        </w:rPr>
        <w:t xml:space="preserve">, жит. с. Зарічево, вул. </w:t>
      </w:r>
      <w:r>
        <w:rPr>
          <w:color w:val="000000"/>
          <w:sz w:val="28"/>
          <w:szCs w:val="28"/>
          <w:lang w:eastAsia="ru-RU"/>
        </w:rPr>
        <w:t xml:space="preserve">Гагаріна, </w:t>
      </w:r>
      <w:r w:rsidR="00842E3F">
        <w:rPr>
          <w:color w:val="000000"/>
          <w:sz w:val="28"/>
          <w:szCs w:val="28"/>
          <w:lang w:eastAsia="ru-RU"/>
        </w:rPr>
        <w:t>***</w:t>
      </w:r>
      <w:r w:rsidRPr="003D05EA">
        <w:rPr>
          <w:color w:val="000000"/>
          <w:sz w:val="28"/>
          <w:szCs w:val="28"/>
          <w:lang w:eastAsia="ru-RU"/>
        </w:rPr>
        <w:t>,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w:t>
      </w:r>
      <w:r>
        <w:rPr>
          <w:color w:val="000000"/>
          <w:sz w:val="28"/>
          <w:szCs w:val="28"/>
          <w:lang w:eastAsia="ru-RU"/>
        </w:rPr>
        <w:t>удівель та споруд, площею 0,07</w:t>
      </w:r>
      <w:r w:rsidRPr="003D05EA">
        <w:rPr>
          <w:color w:val="000000"/>
          <w:sz w:val="28"/>
          <w:szCs w:val="28"/>
          <w:lang w:eastAsia="ru-RU"/>
        </w:rPr>
        <w:t xml:space="preserve"> га, яка розташована за адресою: с. Зарічево, вул. </w:t>
      </w:r>
      <w:r>
        <w:rPr>
          <w:color w:val="000000"/>
          <w:sz w:val="28"/>
          <w:szCs w:val="28"/>
          <w:lang w:eastAsia="ru-RU"/>
        </w:rPr>
        <w:t>Гагаріна, 15</w:t>
      </w:r>
      <w:r w:rsidRPr="003D05EA">
        <w:rPr>
          <w:color w:val="000000"/>
          <w:sz w:val="28"/>
          <w:szCs w:val="28"/>
          <w:lang w:eastAsia="ru-RU"/>
        </w:rPr>
        <w:t>.</w:t>
      </w:r>
    </w:p>
    <w:p w:rsidR="000D6E39" w:rsidRPr="008102B7" w:rsidRDefault="000D6E39" w:rsidP="00013F70">
      <w:pPr>
        <w:numPr>
          <w:ilvl w:val="1"/>
          <w:numId w:val="32"/>
        </w:numPr>
        <w:spacing w:after="200" w:line="276" w:lineRule="auto"/>
        <w:jc w:val="both"/>
        <w:rPr>
          <w:lang w:eastAsia="ru-RU"/>
        </w:rPr>
      </w:pPr>
      <w:r w:rsidRPr="003D05EA">
        <w:rPr>
          <w:color w:val="000000"/>
          <w:sz w:val="28"/>
          <w:szCs w:val="28"/>
          <w:lang w:eastAsia="ru-RU"/>
        </w:rPr>
        <w:t xml:space="preserve">Передати безоплатно у приватну власність </w:t>
      </w:r>
      <w:r>
        <w:rPr>
          <w:color w:val="000000"/>
          <w:sz w:val="28"/>
          <w:szCs w:val="28"/>
          <w:lang w:eastAsia="ru-RU"/>
        </w:rPr>
        <w:t>Пеха Павлу Михайловичу</w:t>
      </w:r>
      <w:r w:rsidRPr="003D05EA">
        <w:rPr>
          <w:color w:val="000000"/>
          <w:sz w:val="28"/>
          <w:szCs w:val="28"/>
          <w:lang w:eastAsia="ru-RU"/>
        </w:rPr>
        <w:t xml:space="preserve">, жит. с. Зарічево, вул. </w:t>
      </w:r>
      <w:r w:rsidR="00842E3F">
        <w:rPr>
          <w:color w:val="000000"/>
          <w:sz w:val="28"/>
          <w:szCs w:val="28"/>
          <w:lang w:eastAsia="ru-RU"/>
        </w:rPr>
        <w:t>Гагаріна, ***</w:t>
      </w:r>
      <w:r w:rsidRPr="003D05EA">
        <w:rPr>
          <w:color w:val="000000"/>
          <w:sz w:val="28"/>
          <w:szCs w:val="28"/>
          <w:lang w:eastAsia="ru-RU"/>
        </w:rPr>
        <w:t xml:space="preserve"> земельну ділянку з к</w:t>
      </w:r>
      <w:r>
        <w:rPr>
          <w:color w:val="000000"/>
          <w:sz w:val="28"/>
          <w:szCs w:val="28"/>
          <w:lang w:eastAsia="ru-RU"/>
        </w:rPr>
        <w:t>адастровим номером 2123281500:03:001:0041</w:t>
      </w:r>
      <w:r w:rsidRPr="003D05EA">
        <w:rPr>
          <w:color w:val="000000"/>
          <w:sz w:val="28"/>
          <w:szCs w:val="28"/>
          <w:lang w:eastAsia="ru-RU"/>
        </w:rPr>
        <w:t xml:space="preserve"> для будівництва і обслуговування житлового будинку, господарських б</w:t>
      </w:r>
      <w:r>
        <w:rPr>
          <w:color w:val="000000"/>
          <w:sz w:val="28"/>
          <w:szCs w:val="28"/>
          <w:lang w:eastAsia="ru-RU"/>
        </w:rPr>
        <w:t>удівель та споруд, площею 0,07</w:t>
      </w:r>
      <w:r w:rsidRPr="003D05EA">
        <w:rPr>
          <w:color w:val="000000"/>
          <w:sz w:val="28"/>
          <w:szCs w:val="28"/>
          <w:lang w:eastAsia="ru-RU"/>
        </w:rPr>
        <w:t xml:space="preserve"> га, яка розташована за адресою: с. Зарічево, вул. </w:t>
      </w:r>
      <w:r>
        <w:rPr>
          <w:color w:val="000000"/>
          <w:sz w:val="28"/>
          <w:szCs w:val="28"/>
          <w:lang w:eastAsia="ru-RU"/>
        </w:rPr>
        <w:t>Гагаріна, 15</w:t>
      </w:r>
      <w:r w:rsidRPr="003D05EA">
        <w:rPr>
          <w:color w:val="000000"/>
          <w:sz w:val="28"/>
          <w:szCs w:val="28"/>
          <w:lang w:eastAsia="ru-RU"/>
        </w:rPr>
        <w:t>.</w:t>
      </w:r>
    </w:p>
    <w:p w:rsidR="000D6E39" w:rsidRPr="000D6E39" w:rsidRDefault="000D6E39" w:rsidP="00013F70">
      <w:pPr>
        <w:numPr>
          <w:ilvl w:val="0"/>
          <w:numId w:val="32"/>
        </w:numPr>
        <w:spacing w:after="200" w:line="276" w:lineRule="auto"/>
        <w:jc w:val="both"/>
        <w:rPr>
          <w:color w:val="000000" w:themeColor="text1"/>
          <w:lang w:val="ru-RU" w:eastAsia="ru-RU"/>
        </w:rPr>
      </w:pPr>
      <w:r w:rsidRPr="000D6E39">
        <w:rPr>
          <w:color w:val="000000" w:themeColor="text1"/>
          <w:sz w:val="28"/>
          <w:szCs w:val="28"/>
          <w:lang w:val="ru-RU" w:eastAsia="ru-RU"/>
        </w:rPr>
        <w:t xml:space="preserve">Затвердити </w:t>
      </w:r>
      <w:r w:rsidRPr="000D6E39">
        <w:rPr>
          <w:color w:val="000000" w:themeColor="text1"/>
          <w:sz w:val="28"/>
          <w:szCs w:val="28"/>
          <w:lang w:eastAsia="ru-RU"/>
        </w:rPr>
        <w:t>Бабичу Володимиру Андрійовичу</w:t>
      </w:r>
      <w:r w:rsidRPr="000D6E39">
        <w:rPr>
          <w:color w:val="000000" w:themeColor="text1"/>
          <w:sz w:val="28"/>
          <w:szCs w:val="28"/>
          <w:lang w:val="ru-RU" w:eastAsia="ru-RU"/>
        </w:rPr>
        <w:t xml:space="preserve">, жит. </w:t>
      </w:r>
      <w:r w:rsidRPr="000D6E39">
        <w:rPr>
          <w:color w:val="000000" w:themeColor="text1"/>
          <w:sz w:val="28"/>
          <w:szCs w:val="28"/>
          <w:lang w:eastAsia="ru-RU"/>
        </w:rPr>
        <w:t>м</w:t>
      </w:r>
      <w:r w:rsidRPr="000D6E39">
        <w:rPr>
          <w:color w:val="000000" w:themeColor="text1"/>
          <w:sz w:val="28"/>
          <w:szCs w:val="28"/>
          <w:lang w:val="ru-RU" w:eastAsia="ru-RU"/>
        </w:rPr>
        <w:t xml:space="preserve">. </w:t>
      </w:r>
      <w:r w:rsidRPr="000D6E39">
        <w:rPr>
          <w:color w:val="000000" w:themeColor="text1"/>
          <w:sz w:val="28"/>
          <w:szCs w:val="28"/>
          <w:lang w:eastAsia="ru-RU"/>
        </w:rPr>
        <w:t>Перечин</w:t>
      </w:r>
      <w:r w:rsidRPr="000D6E39">
        <w:rPr>
          <w:color w:val="000000" w:themeColor="text1"/>
          <w:sz w:val="28"/>
          <w:szCs w:val="28"/>
          <w:lang w:val="ru-RU" w:eastAsia="ru-RU"/>
        </w:rPr>
        <w:t xml:space="preserve">, вул. </w:t>
      </w:r>
      <w:r w:rsidRPr="000D6E39">
        <w:rPr>
          <w:color w:val="000000" w:themeColor="text1"/>
          <w:sz w:val="28"/>
          <w:szCs w:val="28"/>
          <w:lang w:eastAsia="ru-RU"/>
        </w:rPr>
        <w:t>М.Підгірянки</w:t>
      </w:r>
      <w:r w:rsidRPr="000D6E39">
        <w:rPr>
          <w:color w:val="000000" w:themeColor="text1"/>
          <w:sz w:val="28"/>
          <w:szCs w:val="28"/>
          <w:lang w:val="ru-RU" w:eastAsia="ru-RU"/>
        </w:rPr>
        <w:t xml:space="preserve">, </w:t>
      </w:r>
      <w:r w:rsidR="00842E3F">
        <w:rPr>
          <w:color w:val="000000" w:themeColor="text1"/>
          <w:sz w:val="28"/>
          <w:szCs w:val="28"/>
          <w:lang w:val="ru-RU" w:eastAsia="ru-RU"/>
        </w:rPr>
        <w:t>***</w:t>
      </w:r>
      <w:r w:rsidRPr="000D6E39">
        <w:rPr>
          <w:color w:val="000000" w:themeColor="text1"/>
          <w:sz w:val="28"/>
          <w:szCs w:val="28"/>
          <w:lang w:val="ru-RU" w:eastAsia="ru-RU"/>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0,10 га, яка розташована за адресою: </w:t>
      </w:r>
      <w:r w:rsidRPr="000D6E39">
        <w:rPr>
          <w:color w:val="000000" w:themeColor="text1"/>
          <w:sz w:val="28"/>
          <w:szCs w:val="28"/>
          <w:lang w:eastAsia="ru-RU"/>
        </w:rPr>
        <w:t>м. Перечин, вул. М.Підгірянки, 37</w:t>
      </w:r>
      <w:r w:rsidRPr="000D6E39">
        <w:rPr>
          <w:color w:val="000000" w:themeColor="text1"/>
          <w:sz w:val="28"/>
          <w:szCs w:val="28"/>
          <w:lang w:val="ru-RU" w:eastAsia="ru-RU"/>
        </w:rPr>
        <w:t>.</w:t>
      </w:r>
    </w:p>
    <w:p w:rsidR="000D6E39" w:rsidRPr="000D6E39" w:rsidRDefault="000D6E39" w:rsidP="00013F70">
      <w:pPr>
        <w:numPr>
          <w:ilvl w:val="1"/>
          <w:numId w:val="32"/>
        </w:numPr>
        <w:spacing w:after="200" w:line="276" w:lineRule="auto"/>
        <w:jc w:val="both"/>
        <w:rPr>
          <w:color w:val="000000" w:themeColor="text1"/>
          <w:lang w:val="ru-RU" w:eastAsia="ru-RU"/>
        </w:rPr>
      </w:pPr>
      <w:r w:rsidRPr="000D6E39">
        <w:rPr>
          <w:color w:val="000000" w:themeColor="text1"/>
          <w:sz w:val="28"/>
          <w:szCs w:val="28"/>
          <w:lang w:val="ru-RU" w:eastAsia="ru-RU"/>
        </w:rPr>
        <w:t xml:space="preserve">Передати безоплатно у приватну власність </w:t>
      </w:r>
      <w:r w:rsidRPr="000D6E39">
        <w:rPr>
          <w:color w:val="000000" w:themeColor="text1"/>
          <w:sz w:val="28"/>
          <w:szCs w:val="28"/>
          <w:lang w:eastAsia="ru-RU"/>
        </w:rPr>
        <w:t xml:space="preserve">Бабичу Володимиру Андрійовичу, жит. м. Перечин, вул. М.Підгірянки, </w:t>
      </w:r>
      <w:r w:rsidR="00842E3F">
        <w:rPr>
          <w:color w:val="000000" w:themeColor="text1"/>
          <w:sz w:val="28"/>
          <w:szCs w:val="28"/>
          <w:lang w:eastAsia="ru-RU"/>
        </w:rPr>
        <w:t>***</w:t>
      </w:r>
      <w:r w:rsidRPr="000D6E39">
        <w:rPr>
          <w:color w:val="000000" w:themeColor="text1"/>
          <w:sz w:val="28"/>
          <w:szCs w:val="28"/>
          <w:lang w:eastAsia="ru-RU"/>
        </w:rPr>
        <w:t xml:space="preserve">, </w:t>
      </w:r>
      <w:r w:rsidRPr="000D6E39">
        <w:rPr>
          <w:color w:val="000000" w:themeColor="text1"/>
          <w:sz w:val="28"/>
          <w:szCs w:val="28"/>
          <w:lang w:val="ru-RU" w:eastAsia="ru-RU"/>
        </w:rPr>
        <w:t>земельну ділянку з кадастровим номером 21232</w:t>
      </w:r>
      <w:r w:rsidRPr="000D6E39">
        <w:rPr>
          <w:color w:val="000000" w:themeColor="text1"/>
          <w:sz w:val="28"/>
          <w:szCs w:val="28"/>
          <w:lang w:eastAsia="ru-RU"/>
        </w:rPr>
        <w:t>101</w:t>
      </w:r>
      <w:r w:rsidRPr="000D6E39">
        <w:rPr>
          <w:color w:val="000000" w:themeColor="text1"/>
          <w:sz w:val="28"/>
          <w:szCs w:val="28"/>
          <w:lang w:val="ru-RU" w:eastAsia="ru-RU"/>
        </w:rPr>
        <w:t>00:0</w:t>
      </w:r>
      <w:r w:rsidRPr="000D6E39">
        <w:rPr>
          <w:color w:val="000000" w:themeColor="text1"/>
          <w:sz w:val="28"/>
          <w:szCs w:val="28"/>
          <w:lang w:eastAsia="ru-RU"/>
        </w:rPr>
        <w:t>1</w:t>
      </w:r>
      <w:r w:rsidRPr="000D6E39">
        <w:rPr>
          <w:color w:val="000000" w:themeColor="text1"/>
          <w:sz w:val="28"/>
          <w:szCs w:val="28"/>
          <w:lang w:val="ru-RU" w:eastAsia="ru-RU"/>
        </w:rPr>
        <w:t>:00</w:t>
      </w:r>
      <w:r w:rsidRPr="000D6E39">
        <w:rPr>
          <w:color w:val="000000" w:themeColor="text1"/>
          <w:sz w:val="28"/>
          <w:szCs w:val="28"/>
          <w:lang w:eastAsia="ru-RU"/>
        </w:rPr>
        <w:t>4</w:t>
      </w:r>
      <w:r w:rsidRPr="000D6E39">
        <w:rPr>
          <w:color w:val="000000" w:themeColor="text1"/>
          <w:sz w:val="28"/>
          <w:szCs w:val="28"/>
          <w:lang w:val="ru-RU" w:eastAsia="ru-RU"/>
        </w:rPr>
        <w:t>:0</w:t>
      </w:r>
      <w:r w:rsidRPr="000D6E39">
        <w:rPr>
          <w:color w:val="000000" w:themeColor="text1"/>
          <w:sz w:val="28"/>
          <w:szCs w:val="28"/>
          <w:lang w:eastAsia="ru-RU"/>
        </w:rPr>
        <w:t xml:space="preserve">298 </w:t>
      </w:r>
      <w:r w:rsidRPr="000D6E39">
        <w:rPr>
          <w:color w:val="000000" w:themeColor="text1"/>
          <w:sz w:val="28"/>
          <w:szCs w:val="28"/>
          <w:lang w:val="ru-RU" w:eastAsia="ru-RU"/>
        </w:rPr>
        <w:t xml:space="preserve">для будівництва і обслуговування житлового будинку, господарських будівель і споруд, площею 0,10 га, яка розташована за адресою: </w:t>
      </w:r>
      <w:r w:rsidRPr="000D6E39">
        <w:rPr>
          <w:color w:val="000000" w:themeColor="text1"/>
          <w:sz w:val="28"/>
          <w:szCs w:val="28"/>
          <w:lang w:eastAsia="ru-RU"/>
        </w:rPr>
        <w:t>м. Перечин, вул. М.Підгірянки, 37</w:t>
      </w:r>
      <w:r w:rsidRPr="000D6E39">
        <w:rPr>
          <w:color w:val="000000" w:themeColor="text1"/>
          <w:sz w:val="28"/>
          <w:szCs w:val="28"/>
          <w:lang w:val="ru-RU" w:eastAsia="ru-RU"/>
        </w:rPr>
        <w:t>.</w:t>
      </w:r>
    </w:p>
    <w:p w:rsidR="000D6E39" w:rsidRPr="000D6E39" w:rsidRDefault="000D6E39" w:rsidP="00013F70">
      <w:pPr>
        <w:numPr>
          <w:ilvl w:val="0"/>
          <w:numId w:val="32"/>
        </w:numPr>
        <w:spacing w:after="200" w:line="276" w:lineRule="auto"/>
        <w:jc w:val="both"/>
        <w:rPr>
          <w:color w:val="000000" w:themeColor="text1"/>
          <w:lang w:val="ru-RU" w:eastAsia="ru-RU"/>
        </w:rPr>
      </w:pPr>
      <w:r w:rsidRPr="000D6E39">
        <w:rPr>
          <w:color w:val="000000" w:themeColor="text1"/>
          <w:sz w:val="28"/>
          <w:szCs w:val="28"/>
          <w:lang w:val="ru-RU" w:eastAsia="ru-RU"/>
        </w:rPr>
        <w:lastRenderedPageBreak/>
        <w:t xml:space="preserve">Затвердити </w:t>
      </w:r>
      <w:r w:rsidRPr="000D6E39">
        <w:rPr>
          <w:color w:val="000000" w:themeColor="text1"/>
          <w:sz w:val="28"/>
          <w:szCs w:val="28"/>
          <w:lang w:eastAsia="ru-RU"/>
        </w:rPr>
        <w:t>Ребрій Світлані Михайлівні</w:t>
      </w:r>
      <w:r w:rsidRPr="000D6E39">
        <w:rPr>
          <w:color w:val="000000" w:themeColor="text1"/>
          <w:sz w:val="28"/>
          <w:szCs w:val="28"/>
          <w:lang w:val="ru-RU" w:eastAsia="ru-RU"/>
        </w:rPr>
        <w:t xml:space="preserve">, жит. </w:t>
      </w:r>
      <w:r w:rsidRPr="000D6E39">
        <w:rPr>
          <w:color w:val="000000" w:themeColor="text1"/>
          <w:sz w:val="28"/>
          <w:szCs w:val="28"/>
          <w:lang w:eastAsia="ru-RU"/>
        </w:rPr>
        <w:t>м</w:t>
      </w:r>
      <w:r w:rsidRPr="000D6E39">
        <w:rPr>
          <w:color w:val="000000" w:themeColor="text1"/>
          <w:sz w:val="28"/>
          <w:szCs w:val="28"/>
          <w:lang w:val="ru-RU" w:eastAsia="ru-RU"/>
        </w:rPr>
        <w:t xml:space="preserve">. </w:t>
      </w:r>
      <w:r w:rsidRPr="000D6E39">
        <w:rPr>
          <w:color w:val="000000" w:themeColor="text1"/>
          <w:sz w:val="28"/>
          <w:szCs w:val="28"/>
          <w:lang w:eastAsia="ru-RU"/>
        </w:rPr>
        <w:t>Перечин</w:t>
      </w:r>
      <w:r w:rsidRPr="000D6E39">
        <w:rPr>
          <w:color w:val="000000" w:themeColor="text1"/>
          <w:sz w:val="28"/>
          <w:szCs w:val="28"/>
          <w:lang w:val="ru-RU" w:eastAsia="ru-RU"/>
        </w:rPr>
        <w:t xml:space="preserve">, вул. </w:t>
      </w:r>
      <w:r w:rsidRPr="000D6E39">
        <w:rPr>
          <w:color w:val="000000" w:themeColor="text1"/>
          <w:sz w:val="28"/>
          <w:szCs w:val="28"/>
          <w:lang w:eastAsia="ru-RU"/>
        </w:rPr>
        <w:t>Партизанська</w:t>
      </w:r>
      <w:r w:rsidRPr="000D6E39">
        <w:rPr>
          <w:color w:val="000000" w:themeColor="text1"/>
          <w:sz w:val="28"/>
          <w:szCs w:val="28"/>
          <w:lang w:val="ru-RU" w:eastAsia="ru-RU"/>
        </w:rPr>
        <w:t xml:space="preserve">, </w:t>
      </w:r>
      <w:r w:rsidR="00842E3F">
        <w:rPr>
          <w:color w:val="000000" w:themeColor="text1"/>
          <w:sz w:val="28"/>
          <w:szCs w:val="28"/>
          <w:lang w:val="ru-RU" w:eastAsia="ru-RU"/>
        </w:rPr>
        <w:t>***</w:t>
      </w:r>
      <w:r w:rsidRPr="000D6E39">
        <w:rPr>
          <w:color w:val="000000" w:themeColor="text1"/>
          <w:sz w:val="28"/>
          <w:szCs w:val="28"/>
          <w:lang w:val="ru-RU" w:eastAsia="ru-RU"/>
        </w:rPr>
        <w:t xml:space="preserve">, проект землеустрою щодо відведення земельної ділянки для будівництва і обслуговування житлового будинку, господарських будівель і споруд, площею 0,10 га, яка розташована за адресою: </w:t>
      </w:r>
      <w:r w:rsidRPr="000D6E39">
        <w:rPr>
          <w:color w:val="000000" w:themeColor="text1"/>
          <w:sz w:val="28"/>
          <w:szCs w:val="28"/>
          <w:lang w:eastAsia="ru-RU"/>
        </w:rPr>
        <w:t>м. Перечин, вул. Партизанська, 33</w:t>
      </w:r>
      <w:r w:rsidRPr="000D6E39">
        <w:rPr>
          <w:color w:val="000000" w:themeColor="text1"/>
          <w:sz w:val="28"/>
          <w:szCs w:val="28"/>
          <w:lang w:val="ru-RU" w:eastAsia="ru-RU"/>
        </w:rPr>
        <w:t>.</w:t>
      </w:r>
    </w:p>
    <w:p w:rsidR="000D6E39" w:rsidRPr="000D6E39" w:rsidRDefault="000D6E39" w:rsidP="00013F70">
      <w:pPr>
        <w:numPr>
          <w:ilvl w:val="1"/>
          <w:numId w:val="32"/>
        </w:numPr>
        <w:spacing w:after="200" w:line="276" w:lineRule="auto"/>
        <w:jc w:val="both"/>
        <w:rPr>
          <w:color w:val="000000" w:themeColor="text1"/>
          <w:lang w:val="ru-RU" w:eastAsia="ru-RU"/>
        </w:rPr>
      </w:pPr>
      <w:r w:rsidRPr="000D6E39">
        <w:rPr>
          <w:color w:val="000000" w:themeColor="text1"/>
          <w:sz w:val="28"/>
          <w:szCs w:val="28"/>
          <w:lang w:val="ru-RU" w:eastAsia="ru-RU"/>
        </w:rPr>
        <w:t xml:space="preserve">Передати безоплатно у приватну власність </w:t>
      </w:r>
      <w:r w:rsidRPr="000D6E39">
        <w:rPr>
          <w:color w:val="000000" w:themeColor="text1"/>
          <w:sz w:val="28"/>
          <w:szCs w:val="28"/>
          <w:lang w:eastAsia="ru-RU"/>
        </w:rPr>
        <w:t>Ребрій Світлані Михайлівні</w:t>
      </w:r>
      <w:r w:rsidRPr="000D6E39">
        <w:rPr>
          <w:color w:val="000000" w:themeColor="text1"/>
          <w:sz w:val="28"/>
          <w:szCs w:val="28"/>
          <w:lang w:val="ru-RU" w:eastAsia="ru-RU"/>
        </w:rPr>
        <w:t xml:space="preserve">, жит. </w:t>
      </w:r>
      <w:r w:rsidRPr="000D6E39">
        <w:rPr>
          <w:color w:val="000000" w:themeColor="text1"/>
          <w:sz w:val="28"/>
          <w:szCs w:val="28"/>
          <w:lang w:eastAsia="ru-RU"/>
        </w:rPr>
        <w:t>м</w:t>
      </w:r>
      <w:r w:rsidRPr="000D6E39">
        <w:rPr>
          <w:color w:val="000000" w:themeColor="text1"/>
          <w:sz w:val="28"/>
          <w:szCs w:val="28"/>
          <w:lang w:val="ru-RU" w:eastAsia="ru-RU"/>
        </w:rPr>
        <w:t xml:space="preserve">. </w:t>
      </w:r>
      <w:r w:rsidRPr="000D6E39">
        <w:rPr>
          <w:color w:val="000000" w:themeColor="text1"/>
          <w:sz w:val="28"/>
          <w:szCs w:val="28"/>
          <w:lang w:eastAsia="ru-RU"/>
        </w:rPr>
        <w:t>Перечин</w:t>
      </w:r>
      <w:r w:rsidRPr="000D6E39">
        <w:rPr>
          <w:color w:val="000000" w:themeColor="text1"/>
          <w:sz w:val="28"/>
          <w:szCs w:val="28"/>
          <w:lang w:val="ru-RU" w:eastAsia="ru-RU"/>
        </w:rPr>
        <w:t xml:space="preserve">, вул. </w:t>
      </w:r>
      <w:r w:rsidRPr="000D6E39">
        <w:rPr>
          <w:color w:val="000000" w:themeColor="text1"/>
          <w:sz w:val="28"/>
          <w:szCs w:val="28"/>
          <w:lang w:eastAsia="ru-RU"/>
        </w:rPr>
        <w:t>Партизанська</w:t>
      </w:r>
      <w:r w:rsidRPr="000D6E39">
        <w:rPr>
          <w:color w:val="000000" w:themeColor="text1"/>
          <w:sz w:val="28"/>
          <w:szCs w:val="28"/>
          <w:lang w:val="ru-RU" w:eastAsia="ru-RU"/>
        </w:rPr>
        <w:t xml:space="preserve">, </w:t>
      </w:r>
      <w:r w:rsidR="00842E3F">
        <w:rPr>
          <w:color w:val="000000" w:themeColor="text1"/>
          <w:sz w:val="28"/>
          <w:szCs w:val="28"/>
          <w:lang w:val="ru-RU" w:eastAsia="ru-RU"/>
        </w:rPr>
        <w:t>***</w:t>
      </w:r>
      <w:r w:rsidRPr="000D6E39">
        <w:rPr>
          <w:color w:val="000000" w:themeColor="text1"/>
          <w:sz w:val="28"/>
          <w:szCs w:val="28"/>
          <w:lang w:eastAsia="ru-RU"/>
        </w:rPr>
        <w:t xml:space="preserve">, </w:t>
      </w:r>
      <w:r w:rsidRPr="000D6E39">
        <w:rPr>
          <w:color w:val="000000" w:themeColor="text1"/>
          <w:sz w:val="28"/>
          <w:szCs w:val="28"/>
          <w:lang w:val="ru-RU" w:eastAsia="ru-RU"/>
        </w:rPr>
        <w:t>земельну ділянку з кадастровим номером 21232</w:t>
      </w:r>
      <w:r w:rsidRPr="000D6E39">
        <w:rPr>
          <w:color w:val="000000" w:themeColor="text1"/>
          <w:sz w:val="28"/>
          <w:szCs w:val="28"/>
          <w:lang w:eastAsia="ru-RU"/>
        </w:rPr>
        <w:t>101</w:t>
      </w:r>
      <w:r w:rsidRPr="000D6E39">
        <w:rPr>
          <w:color w:val="000000" w:themeColor="text1"/>
          <w:sz w:val="28"/>
          <w:szCs w:val="28"/>
          <w:lang w:val="ru-RU" w:eastAsia="ru-RU"/>
        </w:rPr>
        <w:t>00:0</w:t>
      </w:r>
      <w:r w:rsidRPr="000D6E39">
        <w:rPr>
          <w:color w:val="000000" w:themeColor="text1"/>
          <w:sz w:val="28"/>
          <w:szCs w:val="28"/>
          <w:lang w:eastAsia="ru-RU"/>
        </w:rPr>
        <w:t>1</w:t>
      </w:r>
      <w:r w:rsidRPr="000D6E39">
        <w:rPr>
          <w:color w:val="000000" w:themeColor="text1"/>
          <w:sz w:val="28"/>
          <w:szCs w:val="28"/>
          <w:lang w:val="ru-RU" w:eastAsia="ru-RU"/>
        </w:rPr>
        <w:t>:00</w:t>
      </w:r>
      <w:r w:rsidRPr="000D6E39">
        <w:rPr>
          <w:color w:val="000000" w:themeColor="text1"/>
          <w:sz w:val="28"/>
          <w:szCs w:val="28"/>
          <w:lang w:eastAsia="ru-RU"/>
        </w:rPr>
        <w:t>7</w:t>
      </w:r>
      <w:r w:rsidRPr="000D6E39">
        <w:rPr>
          <w:color w:val="000000" w:themeColor="text1"/>
          <w:sz w:val="28"/>
          <w:szCs w:val="28"/>
          <w:lang w:val="ru-RU" w:eastAsia="ru-RU"/>
        </w:rPr>
        <w:t>:0</w:t>
      </w:r>
      <w:r w:rsidRPr="000D6E39">
        <w:rPr>
          <w:color w:val="000000" w:themeColor="text1"/>
          <w:sz w:val="28"/>
          <w:szCs w:val="28"/>
          <w:lang w:eastAsia="ru-RU"/>
        </w:rPr>
        <w:t xml:space="preserve">189 </w:t>
      </w:r>
      <w:r w:rsidRPr="000D6E39">
        <w:rPr>
          <w:color w:val="000000" w:themeColor="text1"/>
          <w:sz w:val="28"/>
          <w:szCs w:val="28"/>
          <w:lang w:val="ru-RU" w:eastAsia="ru-RU"/>
        </w:rPr>
        <w:t xml:space="preserve">для будівництва і обслуговування житлового будинку, господарських будівель і споруд, площею 0,10 га, яка розташована за адресою: </w:t>
      </w:r>
      <w:r w:rsidRPr="000D6E39">
        <w:rPr>
          <w:color w:val="000000" w:themeColor="text1"/>
          <w:sz w:val="28"/>
          <w:szCs w:val="28"/>
          <w:lang w:eastAsia="ru-RU"/>
        </w:rPr>
        <w:t>м. Перечин, вул. Партизанська, 33</w:t>
      </w:r>
      <w:r w:rsidRPr="000D6E39">
        <w:rPr>
          <w:color w:val="000000" w:themeColor="text1"/>
          <w:sz w:val="28"/>
          <w:szCs w:val="28"/>
          <w:lang w:val="ru-RU" w:eastAsia="ru-RU"/>
        </w:rPr>
        <w:t>.</w:t>
      </w:r>
    </w:p>
    <w:p w:rsidR="000D6E39" w:rsidRPr="000D6E39" w:rsidRDefault="000D6E39" w:rsidP="00013F70">
      <w:pPr>
        <w:numPr>
          <w:ilvl w:val="0"/>
          <w:numId w:val="32"/>
        </w:numPr>
        <w:spacing w:after="200" w:line="276" w:lineRule="auto"/>
        <w:jc w:val="both"/>
        <w:rPr>
          <w:color w:val="000000" w:themeColor="text1"/>
          <w:lang w:eastAsia="ru-RU"/>
        </w:rPr>
      </w:pPr>
      <w:r w:rsidRPr="000D6E39">
        <w:rPr>
          <w:color w:val="000000" w:themeColor="text1"/>
          <w:sz w:val="28"/>
          <w:szCs w:val="28"/>
          <w:lang w:eastAsia="ru-RU"/>
        </w:rPr>
        <w:t>Затвердити Хома Мар</w:t>
      </w:r>
      <w:r w:rsidRPr="000D6E39">
        <w:rPr>
          <w:color w:val="000000" w:themeColor="text1"/>
          <w:sz w:val="28"/>
          <w:szCs w:val="28"/>
          <w:lang w:val="ru-RU" w:eastAsia="ru-RU"/>
        </w:rPr>
        <w:t>’</w:t>
      </w:r>
      <w:r w:rsidRPr="000D6E39">
        <w:rPr>
          <w:color w:val="000000" w:themeColor="text1"/>
          <w:sz w:val="28"/>
          <w:szCs w:val="28"/>
          <w:lang w:eastAsia="ru-RU"/>
        </w:rPr>
        <w:t xml:space="preserve">яні Юріївні, жит. с. Сімер, вул. Сонячна, </w:t>
      </w:r>
      <w:r w:rsidR="00842E3F">
        <w:rPr>
          <w:color w:val="000000" w:themeColor="text1"/>
          <w:sz w:val="28"/>
          <w:szCs w:val="28"/>
          <w:lang w:eastAsia="ru-RU"/>
        </w:rPr>
        <w:t>***</w:t>
      </w:r>
      <w:r w:rsidRPr="000D6E39">
        <w:rPr>
          <w:color w:val="000000" w:themeColor="text1"/>
          <w:sz w:val="28"/>
          <w:szCs w:val="28"/>
          <w:lang w:eastAsia="ru-RU"/>
        </w:rPr>
        <w:t>, проект землеустрою щодо відведення земельної ділянки для будівництва і обслуговування житлового будинку, господарських будівель та споруд, площею 0,07 га, яка розташована за адресою: с. Сімер, вул. Сонячна, 9:</w:t>
      </w:r>
    </w:p>
    <w:p w:rsidR="000D6E39" w:rsidRPr="000D6E39" w:rsidRDefault="000D6E39" w:rsidP="00013F70">
      <w:pPr>
        <w:numPr>
          <w:ilvl w:val="1"/>
          <w:numId w:val="32"/>
        </w:numPr>
        <w:spacing w:after="200" w:line="276" w:lineRule="auto"/>
        <w:jc w:val="both"/>
        <w:rPr>
          <w:color w:val="000000" w:themeColor="text1"/>
          <w:lang w:eastAsia="ru-RU"/>
        </w:rPr>
      </w:pPr>
      <w:r w:rsidRPr="000D6E39">
        <w:rPr>
          <w:color w:val="000000" w:themeColor="text1"/>
          <w:sz w:val="28"/>
          <w:szCs w:val="28"/>
          <w:lang w:eastAsia="ru-RU"/>
        </w:rPr>
        <w:t>Передати безоплатно у приватну власність Хома Мар</w:t>
      </w:r>
      <w:r w:rsidRPr="000D6E39">
        <w:rPr>
          <w:color w:val="000000" w:themeColor="text1"/>
          <w:sz w:val="28"/>
          <w:szCs w:val="28"/>
          <w:lang w:val="ru-RU" w:eastAsia="ru-RU"/>
        </w:rPr>
        <w:t>’</w:t>
      </w:r>
      <w:r w:rsidRPr="000D6E39">
        <w:rPr>
          <w:color w:val="000000" w:themeColor="text1"/>
          <w:sz w:val="28"/>
          <w:szCs w:val="28"/>
          <w:lang w:eastAsia="ru-RU"/>
        </w:rPr>
        <w:t xml:space="preserve">яні Юріївні, жит. с. Сімер, вул. Сонячна, </w:t>
      </w:r>
      <w:r w:rsidR="00842E3F">
        <w:rPr>
          <w:color w:val="000000" w:themeColor="text1"/>
          <w:sz w:val="28"/>
          <w:szCs w:val="28"/>
          <w:lang w:eastAsia="ru-RU"/>
        </w:rPr>
        <w:t>***</w:t>
      </w:r>
      <w:r w:rsidRPr="000D6E39">
        <w:rPr>
          <w:color w:val="000000" w:themeColor="text1"/>
          <w:sz w:val="28"/>
          <w:szCs w:val="28"/>
          <w:lang w:eastAsia="ru-RU"/>
        </w:rPr>
        <w:t>, земельну ділянку з кадастровим номером 2123283600:01:001:0103 для будівництва і обслуговування житлового будинку, господарських будівель та споруд, площею 0,07 га, яка розташована за адресою: с. Сімер, вул. Сонячна, 9.</w:t>
      </w:r>
    </w:p>
    <w:p w:rsidR="000D6E39" w:rsidRPr="003D05EA" w:rsidRDefault="000D6E39" w:rsidP="00013F70">
      <w:pPr>
        <w:numPr>
          <w:ilvl w:val="0"/>
          <w:numId w:val="32"/>
        </w:numPr>
        <w:spacing w:after="200" w:line="276" w:lineRule="auto"/>
        <w:ind w:left="709"/>
        <w:jc w:val="both"/>
        <w:rPr>
          <w:lang w:val="ru-RU" w:eastAsia="ru-RU"/>
        </w:rPr>
      </w:pPr>
      <w:r w:rsidRPr="003D05EA">
        <w:rPr>
          <w:color w:val="000000"/>
          <w:sz w:val="28"/>
          <w:szCs w:val="28"/>
          <w:lang w:val="ru-RU" w:eastAsia="ru-RU"/>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0D6E39" w:rsidRPr="003D05EA" w:rsidRDefault="000D6E39" w:rsidP="00013F70">
      <w:pPr>
        <w:jc w:val="both"/>
        <w:rPr>
          <w:lang w:val="ru-RU" w:eastAsia="ru-RU"/>
        </w:rPr>
      </w:pPr>
      <w:r w:rsidRPr="003D05EA">
        <w:rPr>
          <w:lang w:val="ru-RU" w:eastAsia="ru-RU"/>
        </w:rPr>
        <w:t> </w:t>
      </w:r>
    </w:p>
    <w:p w:rsidR="000D6E39" w:rsidRPr="003D05EA" w:rsidRDefault="000D6E39" w:rsidP="00013F70">
      <w:pPr>
        <w:jc w:val="both"/>
        <w:rPr>
          <w:lang w:val="ru-RU" w:eastAsia="ru-RU"/>
        </w:rPr>
      </w:pPr>
      <w:r w:rsidRPr="003D05EA">
        <w:rPr>
          <w:lang w:val="ru-RU" w:eastAsia="ru-RU"/>
        </w:rPr>
        <w:t> </w:t>
      </w:r>
    </w:p>
    <w:p w:rsidR="000D6E39" w:rsidRDefault="000D6E39" w:rsidP="00013F70">
      <w:pPr>
        <w:spacing w:after="200"/>
        <w:jc w:val="both"/>
        <w:rPr>
          <w:b/>
          <w:bCs/>
          <w:color w:val="000000"/>
          <w:sz w:val="28"/>
          <w:szCs w:val="28"/>
          <w:lang w:val="ru-RU" w:eastAsia="ru-RU"/>
        </w:rPr>
      </w:pPr>
      <w:r w:rsidRPr="003D05EA">
        <w:rPr>
          <w:b/>
          <w:bCs/>
          <w:color w:val="000000"/>
          <w:sz w:val="28"/>
          <w:szCs w:val="28"/>
          <w:lang w:val="ru-RU" w:eastAsia="ru-RU"/>
        </w:rPr>
        <w:t>Міський голова</w:t>
      </w:r>
      <w:r w:rsidRPr="003D05EA">
        <w:rPr>
          <w:b/>
          <w:bCs/>
          <w:color w:val="000000"/>
          <w:sz w:val="28"/>
          <w:szCs w:val="28"/>
          <w:lang w:val="ru-RU" w:eastAsia="ru-RU"/>
        </w:rPr>
        <w:tab/>
      </w:r>
      <w:r w:rsidRPr="003D05EA">
        <w:rPr>
          <w:b/>
          <w:bCs/>
          <w:color w:val="000000"/>
          <w:sz w:val="28"/>
          <w:szCs w:val="28"/>
          <w:lang w:val="ru-RU" w:eastAsia="ru-RU"/>
        </w:rPr>
        <w:tab/>
      </w:r>
      <w:r w:rsidRPr="003D05EA">
        <w:rPr>
          <w:b/>
          <w:bCs/>
          <w:color w:val="000000"/>
          <w:sz w:val="28"/>
          <w:szCs w:val="28"/>
          <w:lang w:val="ru-RU" w:eastAsia="ru-RU"/>
        </w:rPr>
        <w:tab/>
      </w:r>
      <w:r w:rsidRPr="003D05EA">
        <w:rPr>
          <w:b/>
          <w:bCs/>
          <w:color w:val="000000"/>
          <w:sz w:val="28"/>
          <w:szCs w:val="28"/>
          <w:lang w:val="ru-RU" w:eastAsia="ru-RU"/>
        </w:rPr>
        <w:tab/>
      </w:r>
      <w:r w:rsidRPr="003D05EA">
        <w:rPr>
          <w:b/>
          <w:bCs/>
          <w:color w:val="000000"/>
          <w:sz w:val="28"/>
          <w:szCs w:val="28"/>
          <w:lang w:val="ru-RU" w:eastAsia="ru-RU"/>
        </w:rPr>
        <w:tab/>
      </w:r>
      <w:r w:rsidRPr="003D05EA">
        <w:rPr>
          <w:b/>
          <w:bCs/>
          <w:color w:val="000000"/>
          <w:sz w:val="28"/>
          <w:szCs w:val="28"/>
          <w:lang w:val="ru-RU" w:eastAsia="ru-RU"/>
        </w:rPr>
        <w:tab/>
      </w:r>
      <w:r w:rsidRPr="003D05EA">
        <w:rPr>
          <w:b/>
          <w:bCs/>
          <w:color w:val="000000"/>
          <w:sz w:val="28"/>
          <w:szCs w:val="28"/>
          <w:lang w:val="ru-RU" w:eastAsia="ru-RU"/>
        </w:rPr>
        <w:tab/>
        <w:t>І.М. Погоріляк</w:t>
      </w:r>
    </w:p>
    <w:p w:rsidR="009B64B0" w:rsidRDefault="009B64B0" w:rsidP="00013F70">
      <w:pPr>
        <w:spacing w:line="276" w:lineRule="auto"/>
        <w:rPr>
          <w:sz w:val="28"/>
          <w:szCs w:val="28"/>
        </w:rPr>
      </w:pPr>
    </w:p>
    <w:p w:rsidR="00230E21" w:rsidRDefault="00230E21" w:rsidP="00013F70">
      <w:pPr>
        <w:spacing w:line="276" w:lineRule="auto"/>
        <w:rPr>
          <w:sz w:val="28"/>
          <w:szCs w:val="28"/>
        </w:rPr>
      </w:pPr>
    </w:p>
    <w:p w:rsidR="000D6E39" w:rsidRDefault="000D6E39" w:rsidP="00013F70">
      <w:pPr>
        <w:spacing w:line="276" w:lineRule="auto"/>
        <w:rPr>
          <w:sz w:val="28"/>
          <w:szCs w:val="28"/>
        </w:rPr>
      </w:pPr>
    </w:p>
    <w:p w:rsidR="000D6E39" w:rsidRDefault="000D6E39" w:rsidP="00013F70">
      <w:pPr>
        <w:spacing w:line="276" w:lineRule="auto"/>
        <w:rPr>
          <w:sz w:val="28"/>
          <w:szCs w:val="28"/>
        </w:rPr>
      </w:pPr>
    </w:p>
    <w:p w:rsidR="000D6E39" w:rsidRDefault="000D6E39" w:rsidP="00013F70">
      <w:pPr>
        <w:spacing w:line="276" w:lineRule="auto"/>
        <w:rPr>
          <w:sz w:val="28"/>
          <w:szCs w:val="28"/>
        </w:rPr>
      </w:pPr>
    </w:p>
    <w:p w:rsidR="005907B1" w:rsidRDefault="005907B1" w:rsidP="00013F70">
      <w:pPr>
        <w:spacing w:line="276" w:lineRule="auto"/>
        <w:rPr>
          <w:sz w:val="28"/>
          <w:szCs w:val="28"/>
        </w:rPr>
      </w:pPr>
    </w:p>
    <w:p w:rsidR="005907B1" w:rsidRDefault="005907B1" w:rsidP="00013F70">
      <w:pPr>
        <w:spacing w:line="276" w:lineRule="auto"/>
        <w:rPr>
          <w:sz w:val="28"/>
          <w:szCs w:val="28"/>
        </w:rPr>
      </w:pPr>
    </w:p>
    <w:p w:rsidR="005907B1" w:rsidRDefault="005907B1" w:rsidP="00013F70">
      <w:pPr>
        <w:spacing w:line="276" w:lineRule="auto"/>
        <w:rPr>
          <w:sz w:val="28"/>
          <w:szCs w:val="28"/>
        </w:rPr>
      </w:pPr>
    </w:p>
    <w:p w:rsidR="000D6E39" w:rsidRDefault="000D6E39" w:rsidP="00013F70">
      <w:pPr>
        <w:spacing w:line="276" w:lineRule="auto"/>
        <w:rPr>
          <w:sz w:val="28"/>
          <w:szCs w:val="28"/>
        </w:rPr>
      </w:pPr>
    </w:p>
    <w:p w:rsidR="000D6E39" w:rsidRDefault="000D6E39" w:rsidP="00013F70">
      <w:pPr>
        <w:spacing w:line="276" w:lineRule="auto"/>
        <w:rPr>
          <w:sz w:val="28"/>
          <w:szCs w:val="28"/>
        </w:rPr>
      </w:pPr>
    </w:p>
    <w:p w:rsidR="000D6E39" w:rsidRDefault="000D6E39" w:rsidP="00013F70">
      <w:pPr>
        <w:spacing w:line="276" w:lineRule="auto"/>
        <w:rPr>
          <w:sz w:val="28"/>
          <w:szCs w:val="28"/>
        </w:rPr>
      </w:pPr>
    </w:p>
    <w:p w:rsidR="00230E21" w:rsidRPr="009B64B0" w:rsidRDefault="00230E21" w:rsidP="00013F70">
      <w:pPr>
        <w:spacing w:line="276" w:lineRule="auto"/>
        <w:rPr>
          <w:sz w:val="28"/>
          <w:szCs w:val="28"/>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31" type="#_x0000_t75" style="width:30.15pt;height:41.85pt" o:ole="" fillcolor="window">
            <v:imagedata r:id="rId8" o:title="" gain="69719f"/>
          </v:shape>
          <o:OLEObject Type="Embed" ProgID="Word.Picture.8" ShapeID="_x0000_i1031" DrawAspect="Content" ObjectID="_1705406707" r:id="rId16"/>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Pr="009B64B0" w:rsidRDefault="009B64B0" w:rsidP="00013F70">
      <w:pPr>
        <w:spacing w:line="276" w:lineRule="auto"/>
        <w:rPr>
          <w:sz w:val="28"/>
          <w:szCs w:val="28"/>
        </w:rPr>
      </w:pPr>
    </w:p>
    <w:p w:rsidR="000D6E39" w:rsidRDefault="009B64B0" w:rsidP="00013F70">
      <w:pPr>
        <w:tabs>
          <w:tab w:val="left" w:pos="-709"/>
          <w:tab w:val="left" w:pos="5103"/>
          <w:tab w:val="left" w:pos="6379"/>
        </w:tabs>
        <w:ind w:right="-286"/>
        <w:jc w:val="both"/>
        <w:rPr>
          <w:b/>
          <w:bCs/>
          <w:sz w:val="28"/>
          <w:szCs w:val="28"/>
        </w:rPr>
      </w:pPr>
      <w:r w:rsidRPr="009B64B0">
        <w:rPr>
          <w:b/>
          <w:bCs/>
          <w:sz w:val="28"/>
          <w:szCs w:val="28"/>
        </w:rPr>
        <w:t xml:space="preserve">Про надання дозволів </w:t>
      </w:r>
    </w:p>
    <w:p w:rsidR="009B64B0" w:rsidRPr="009B64B0" w:rsidRDefault="009B64B0" w:rsidP="00013F70">
      <w:pPr>
        <w:tabs>
          <w:tab w:val="left" w:pos="-709"/>
          <w:tab w:val="left" w:pos="5103"/>
          <w:tab w:val="left" w:pos="6379"/>
        </w:tabs>
        <w:ind w:right="-286"/>
        <w:jc w:val="both"/>
        <w:rPr>
          <w:b/>
          <w:bCs/>
          <w:sz w:val="28"/>
          <w:szCs w:val="28"/>
        </w:rPr>
      </w:pPr>
      <w:r w:rsidRPr="009B64B0">
        <w:rPr>
          <w:b/>
          <w:bCs/>
          <w:sz w:val="28"/>
          <w:szCs w:val="28"/>
        </w:rPr>
        <w:t xml:space="preserve">на розроблення проектів </w:t>
      </w:r>
    </w:p>
    <w:p w:rsidR="009B64B0" w:rsidRPr="009B64B0" w:rsidRDefault="009B64B0" w:rsidP="00013F70">
      <w:pPr>
        <w:tabs>
          <w:tab w:val="left" w:pos="-709"/>
          <w:tab w:val="left" w:pos="5103"/>
          <w:tab w:val="left" w:pos="6379"/>
        </w:tabs>
        <w:ind w:right="-286"/>
        <w:jc w:val="both"/>
        <w:rPr>
          <w:b/>
          <w:bCs/>
          <w:sz w:val="28"/>
          <w:szCs w:val="28"/>
        </w:rPr>
      </w:pPr>
      <w:r w:rsidRPr="009B64B0">
        <w:rPr>
          <w:b/>
          <w:bCs/>
          <w:sz w:val="28"/>
          <w:szCs w:val="28"/>
        </w:rPr>
        <w:t xml:space="preserve">відведення земельних ділянок, </w:t>
      </w:r>
    </w:p>
    <w:p w:rsidR="009B64B0" w:rsidRPr="009B64B0" w:rsidRDefault="009B64B0" w:rsidP="00013F70">
      <w:pPr>
        <w:tabs>
          <w:tab w:val="left" w:pos="-709"/>
          <w:tab w:val="left" w:pos="5103"/>
          <w:tab w:val="left" w:pos="6379"/>
        </w:tabs>
        <w:ind w:right="-286"/>
        <w:jc w:val="both"/>
        <w:rPr>
          <w:b/>
          <w:bCs/>
          <w:sz w:val="28"/>
          <w:szCs w:val="28"/>
        </w:rPr>
      </w:pPr>
      <w:r w:rsidRPr="009B64B0">
        <w:rPr>
          <w:b/>
          <w:bCs/>
          <w:sz w:val="28"/>
          <w:szCs w:val="28"/>
        </w:rPr>
        <w:t xml:space="preserve">призначених для ведення особистого </w:t>
      </w:r>
    </w:p>
    <w:p w:rsidR="009B64B0" w:rsidRPr="009B64B0" w:rsidRDefault="009B64B0" w:rsidP="00013F70">
      <w:pPr>
        <w:tabs>
          <w:tab w:val="left" w:pos="-709"/>
          <w:tab w:val="left" w:pos="5103"/>
          <w:tab w:val="left" w:pos="6379"/>
        </w:tabs>
        <w:ind w:right="-286"/>
        <w:jc w:val="both"/>
        <w:rPr>
          <w:b/>
          <w:bCs/>
          <w:sz w:val="28"/>
          <w:szCs w:val="28"/>
        </w:rPr>
      </w:pPr>
      <w:r w:rsidRPr="009B64B0">
        <w:rPr>
          <w:b/>
          <w:bCs/>
          <w:sz w:val="28"/>
          <w:szCs w:val="28"/>
        </w:rPr>
        <w:t xml:space="preserve">селянського господарства </w:t>
      </w:r>
    </w:p>
    <w:p w:rsidR="009B64B0" w:rsidRPr="009B64B0" w:rsidRDefault="009B64B0" w:rsidP="00013F70">
      <w:pPr>
        <w:tabs>
          <w:tab w:val="left" w:pos="-709"/>
          <w:tab w:val="left" w:pos="5103"/>
          <w:tab w:val="left" w:pos="6379"/>
        </w:tabs>
        <w:ind w:right="-286"/>
        <w:jc w:val="both"/>
        <w:rPr>
          <w:b/>
          <w:bCs/>
          <w:sz w:val="28"/>
          <w:szCs w:val="28"/>
        </w:rPr>
      </w:pPr>
    </w:p>
    <w:p w:rsidR="009B64B0" w:rsidRPr="009B64B0" w:rsidRDefault="009B64B0" w:rsidP="00013F70">
      <w:pPr>
        <w:spacing w:after="200" w:line="276" w:lineRule="auto"/>
        <w:ind w:right="-1"/>
        <w:contextualSpacing/>
        <w:jc w:val="both"/>
        <w:rPr>
          <w:rFonts w:eastAsia="PMingLiU"/>
          <w:bCs/>
          <w:sz w:val="28"/>
          <w:szCs w:val="28"/>
        </w:rPr>
      </w:pPr>
      <w:r w:rsidRPr="009B64B0">
        <w:rPr>
          <w:rFonts w:eastAsia="PMingLiU"/>
          <w:bCs/>
          <w:sz w:val="28"/>
          <w:szCs w:val="28"/>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9B64B0" w:rsidRPr="009B64B0" w:rsidRDefault="009B64B0" w:rsidP="00013F70">
      <w:pPr>
        <w:jc w:val="center"/>
        <w:rPr>
          <w:b/>
          <w:sz w:val="28"/>
          <w:szCs w:val="28"/>
        </w:rPr>
      </w:pPr>
      <w:r w:rsidRPr="009B64B0">
        <w:rPr>
          <w:b/>
          <w:sz w:val="28"/>
          <w:szCs w:val="28"/>
        </w:rPr>
        <w:t>ВИРІШИЛА:</w:t>
      </w:r>
    </w:p>
    <w:p w:rsidR="009B64B0" w:rsidRPr="009B64B0" w:rsidRDefault="009B64B0" w:rsidP="00013F70">
      <w:pPr>
        <w:numPr>
          <w:ilvl w:val="0"/>
          <w:numId w:val="2"/>
        </w:numPr>
        <w:spacing w:after="200" w:line="276" w:lineRule="auto"/>
        <w:contextualSpacing/>
        <w:jc w:val="both"/>
        <w:rPr>
          <w:rFonts w:eastAsia="Calibri"/>
          <w:sz w:val="28"/>
          <w:szCs w:val="28"/>
          <w:lang w:eastAsia="en-US"/>
        </w:rPr>
      </w:pPr>
      <w:r w:rsidRPr="009B64B0">
        <w:rPr>
          <w:sz w:val="28"/>
          <w:szCs w:val="28"/>
        </w:rPr>
        <w:t xml:space="preserve">Надати Мучичка Василю Юрійовичу, жит. с. Зарічево, вул. Перемоги, </w:t>
      </w:r>
      <w:r w:rsidR="00842E3F">
        <w:rPr>
          <w:sz w:val="28"/>
          <w:szCs w:val="28"/>
        </w:rPr>
        <w:t>***</w:t>
      </w:r>
      <w:r w:rsidRPr="009B64B0">
        <w:rPr>
          <w:sz w:val="28"/>
          <w:szCs w:val="28"/>
        </w:rPr>
        <w:t>, дозвіл на розроблення проекту землеустрою щодо відведення земельної ділянки у власність для ведення особистого селянського господарства, площею 0,20 га, яка розташована в с. Зарічево, урочище «Ховп».</w:t>
      </w:r>
    </w:p>
    <w:p w:rsidR="009B64B0" w:rsidRPr="009B64B0" w:rsidRDefault="009B64B0" w:rsidP="00013F70">
      <w:pPr>
        <w:numPr>
          <w:ilvl w:val="0"/>
          <w:numId w:val="2"/>
        </w:numPr>
        <w:spacing w:after="200" w:line="276" w:lineRule="auto"/>
        <w:contextualSpacing/>
        <w:jc w:val="both"/>
        <w:rPr>
          <w:rFonts w:eastAsia="Calibri"/>
          <w:sz w:val="28"/>
          <w:szCs w:val="28"/>
          <w:lang w:eastAsia="en-US"/>
        </w:rPr>
      </w:pPr>
      <w:r w:rsidRPr="009B64B0">
        <w:rPr>
          <w:rFonts w:eastAsia="Calibri"/>
          <w:sz w:val="28"/>
          <w:szCs w:val="28"/>
          <w:lang w:eastAsia="en-US"/>
        </w:rPr>
        <w:t xml:space="preserve">Надати Райцу Роману Йосиповичу, жит. м. Перечин, вул. Ужгородська, </w:t>
      </w:r>
      <w:r w:rsidR="00842E3F">
        <w:rPr>
          <w:rFonts w:eastAsia="Calibri"/>
          <w:sz w:val="28"/>
          <w:szCs w:val="28"/>
          <w:lang w:eastAsia="en-US"/>
        </w:rPr>
        <w:t>***</w:t>
      </w:r>
      <w:r w:rsidRPr="009B64B0">
        <w:rPr>
          <w:rFonts w:eastAsia="Calibri"/>
          <w:sz w:val="28"/>
          <w:szCs w:val="28"/>
          <w:lang w:eastAsia="en-US"/>
        </w:rPr>
        <w:t>/</w:t>
      </w:r>
      <w:r w:rsidR="00842E3F">
        <w:rPr>
          <w:rFonts w:eastAsia="Calibri"/>
          <w:sz w:val="28"/>
          <w:szCs w:val="28"/>
          <w:lang w:eastAsia="en-US"/>
        </w:rPr>
        <w:t>***</w:t>
      </w:r>
      <w:r w:rsidRPr="009B64B0">
        <w:rPr>
          <w:rFonts w:eastAsia="Calibri"/>
          <w:sz w:val="28"/>
          <w:szCs w:val="28"/>
          <w:lang w:eastAsia="en-US"/>
        </w:rPr>
        <w:t>, дозвіл на розроблення проекту землеустрою щодо відведення земельної ділянки у власність для ведення особистого селянського господарства, площею 0,12 га, яка розташована в м. Перечин, вул. Толстого, 54.</w:t>
      </w:r>
    </w:p>
    <w:p w:rsidR="009B64B0" w:rsidRPr="009B64B0" w:rsidRDefault="009B64B0" w:rsidP="00013F70">
      <w:pPr>
        <w:numPr>
          <w:ilvl w:val="0"/>
          <w:numId w:val="2"/>
        </w:numPr>
        <w:spacing w:after="200" w:line="276" w:lineRule="auto"/>
        <w:contextualSpacing/>
        <w:jc w:val="both"/>
        <w:rPr>
          <w:rFonts w:eastAsia="Calibri"/>
          <w:sz w:val="28"/>
          <w:szCs w:val="28"/>
          <w:lang w:eastAsia="en-US"/>
        </w:rPr>
      </w:pPr>
      <w:r w:rsidRPr="009B64B0">
        <w:rPr>
          <w:rFonts w:eastAsia="Calibri"/>
          <w:sz w:val="28"/>
          <w:szCs w:val="28"/>
          <w:lang w:eastAsia="en-US"/>
        </w:rPr>
        <w:t xml:space="preserve">Надати Куцик Любові Василівні, жит. с. Сімер, вул. Партизанська, </w:t>
      </w:r>
      <w:r w:rsidR="00842E3F">
        <w:rPr>
          <w:rFonts w:eastAsia="Calibri"/>
          <w:sz w:val="28"/>
          <w:szCs w:val="28"/>
          <w:lang w:eastAsia="en-US"/>
        </w:rPr>
        <w:t>***,</w:t>
      </w:r>
      <w:r w:rsidRPr="009B64B0">
        <w:rPr>
          <w:rFonts w:eastAsia="Calibri"/>
          <w:sz w:val="28"/>
          <w:szCs w:val="28"/>
          <w:lang w:eastAsia="en-US"/>
        </w:rPr>
        <w:t xml:space="preserve"> дозвіл на розроблення проекту землеустрою щодо відведення земельної </w:t>
      </w:r>
      <w:r w:rsidRPr="009B64B0">
        <w:rPr>
          <w:rFonts w:eastAsia="Calibri"/>
          <w:sz w:val="28"/>
          <w:szCs w:val="28"/>
          <w:lang w:eastAsia="en-US"/>
        </w:rPr>
        <w:lastRenderedPageBreak/>
        <w:t>ділянки у власність для ведення особистого селянського господарства, площею 0,50 га, яка розташована в с. Сімер, урочище «Березини».</w:t>
      </w:r>
    </w:p>
    <w:p w:rsidR="009B64B0" w:rsidRPr="00AC6055" w:rsidRDefault="009B64B0" w:rsidP="00013F70">
      <w:pPr>
        <w:numPr>
          <w:ilvl w:val="0"/>
          <w:numId w:val="2"/>
        </w:numPr>
        <w:spacing w:after="200" w:line="276" w:lineRule="auto"/>
        <w:jc w:val="both"/>
        <w:rPr>
          <w:lang w:eastAsia="ru-RU"/>
        </w:rPr>
      </w:pPr>
      <w:r w:rsidRPr="00AC6055">
        <w:rPr>
          <w:sz w:val="28"/>
          <w:szCs w:val="28"/>
          <w:lang w:eastAsia="ru-RU"/>
        </w:rPr>
        <w:t xml:space="preserve">Надати Машкаринцю Станіславу Романовичу, жит. с. Сімер, вул. Карпатська, </w:t>
      </w:r>
      <w:r w:rsidR="00842E3F">
        <w:rPr>
          <w:sz w:val="28"/>
          <w:szCs w:val="28"/>
          <w:lang w:eastAsia="ru-RU"/>
        </w:rPr>
        <w:t>***</w:t>
      </w:r>
      <w:r w:rsidRPr="00AC6055">
        <w:rPr>
          <w:sz w:val="28"/>
          <w:szCs w:val="28"/>
          <w:lang w:eastAsia="ru-RU"/>
        </w:rPr>
        <w:t xml:space="preserve"> дозвіл на розроблення проекту землеустрою щодо відведення земельної ділянки у власність для ведення особистого селянського господарства, площею 0,60 га, яка розташована в с. Сімер, урочище «Березини».</w:t>
      </w:r>
    </w:p>
    <w:p w:rsidR="009B64B0" w:rsidRPr="00AC6055" w:rsidRDefault="009B64B0" w:rsidP="00013F70">
      <w:pPr>
        <w:numPr>
          <w:ilvl w:val="0"/>
          <w:numId w:val="2"/>
        </w:numPr>
        <w:spacing w:after="200" w:line="276" w:lineRule="auto"/>
        <w:jc w:val="both"/>
        <w:rPr>
          <w:lang w:eastAsia="ru-RU"/>
        </w:rPr>
      </w:pPr>
      <w:r w:rsidRPr="00AC6055">
        <w:rPr>
          <w:sz w:val="28"/>
          <w:szCs w:val="28"/>
          <w:lang w:eastAsia="ru-RU"/>
        </w:rPr>
        <w:t xml:space="preserve">Надати Ребрій Світлані Михайлівні, жит. м. Перечин, вул. Партизанська, </w:t>
      </w:r>
      <w:r w:rsidR="00842E3F">
        <w:rPr>
          <w:sz w:val="28"/>
          <w:szCs w:val="28"/>
          <w:lang w:eastAsia="ru-RU"/>
        </w:rPr>
        <w:t>***</w:t>
      </w:r>
      <w:r w:rsidRPr="00AC6055">
        <w:rPr>
          <w:sz w:val="28"/>
          <w:szCs w:val="28"/>
          <w:lang w:eastAsia="ru-RU"/>
        </w:rPr>
        <w:t xml:space="preserve"> дозвіл на розроблення проекту землеустрою щодо відведення земельної ділянки у власність для ведення особистого селянського господарства, площею 0,50 га, яка розташована в м. Перечин, вул. Партизанська, 33. </w:t>
      </w:r>
    </w:p>
    <w:p w:rsidR="009B64B0" w:rsidRPr="006D33CA" w:rsidRDefault="009B64B0" w:rsidP="00013F70">
      <w:pPr>
        <w:numPr>
          <w:ilvl w:val="0"/>
          <w:numId w:val="2"/>
        </w:numPr>
        <w:spacing w:after="200" w:line="276" w:lineRule="auto"/>
        <w:jc w:val="both"/>
        <w:rPr>
          <w:lang w:eastAsia="ru-RU"/>
        </w:rPr>
      </w:pPr>
      <w:r w:rsidRPr="00AC6055">
        <w:rPr>
          <w:sz w:val="28"/>
          <w:szCs w:val="28"/>
          <w:lang w:eastAsia="ru-RU"/>
        </w:rPr>
        <w:t xml:space="preserve">Надати Гайзлеру Йосипу Олександровичу, жит. с. Зарічево, вул. Гагаріна, </w:t>
      </w:r>
      <w:r w:rsidR="00842E3F">
        <w:rPr>
          <w:sz w:val="28"/>
          <w:szCs w:val="28"/>
          <w:lang w:eastAsia="ru-RU"/>
        </w:rPr>
        <w:t>***</w:t>
      </w:r>
      <w:r w:rsidRPr="00AC6055">
        <w:rPr>
          <w:sz w:val="28"/>
          <w:szCs w:val="28"/>
          <w:lang w:eastAsia="ru-RU"/>
        </w:rPr>
        <w:t>, дозвіл на розроблення проекту землеустрою щодо відведення земельної ділянки у власність для ведення особистого селянського господарства, площею 0,10 га, яка розташована в с. Зарічево, урочище «Поточище».</w:t>
      </w:r>
    </w:p>
    <w:p w:rsidR="009B64B0" w:rsidRPr="009B64B0" w:rsidRDefault="009B64B0" w:rsidP="00013F70">
      <w:pPr>
        <w:numPr>
          <w:ilvl w:val="0"/>
          <w:numId w:val="2"/>
        </w:numPr>
        <w:spacing w:after="200" w:line="276" w:lineRule="auto"/>
        <w:contextualSpacing/>
        <w:jc w:val="both"/>
        <w:rPr>
          <w:rFonts w:eastAsia="Calibri"/>
          <w:sz w:val="28"/>
          <w:szCs w:val="28"/>
          <w:lang w:eastAsia="en-US"/>
        </w:rPr>
      </w:pPr>
      <w:r>
        <w:rPr>
          <w:sz w:val="28"/>
          <w:szCs w:val="28"/>
          <w:lang w:eastAsia="ru-RU"/>
        </w:rPr>
        <w:t>Надати З</w:t>
      </w:r>
      <w:r w:rsidR="009F40FC">
        <w:rPr>
          <w:sz w:val="28"/>
          <w:szCs w:val="28"/>
          <w:lang w:eastAsia="ru-RU"/>
        </w:rPr>
        <w:t>і</w:t>
      </w:r>
      <w:r>
        <w:rPr>
          <w:sz w:val="28"/>
          <w:szCs w:val="28"/>
          <w:lang w:eastAsia="ru-RU"/>
        </w:rPr>
        <w:t xml:space="preserve">зичу Андрію Юрійовичу, жит. с. Сімер, вул. Коцюбинського, </w:t>
      </w:r>
      <w:r w:rsidR="00842E3F">
        <w:rPr>
          <w:sz w:val="28"/>
          <w:szCs w:val="28"/>
          <w:lang w:eastAsia="ru-RU"/>
        </w:rPr>
        <w:t>***</w:t>
      </w:r>
      <w:r>
        <w:rPr>
          <w:sz w:val="28"/>
          <w:szCs w:val="28"/>
          <w:lang w:eastAsia="ru-RU"/>
        </w:rPr>
        <w:t xml:space="preserve">, дозвіл на розроблення проекту землеустрою щодо відведення земельних ділянок у власність для ведення особистого селянського господарства, </w:t>
      </w:r>
      <w:r w:rsidRPr="009B64B0">
        <w:rPr>
          <w:rFonts w:eastAsia="Calibri"/>
          <w:sz w:val="28"/>
          <w:szCs w:val="28"/>
          <w:lang w:eastAsia="en-US"/>
        </w:rPr>
        <w:t xml:space="preserve">загальною площею 0,10 га, з яких: земельна ділянка № 1, площею 0,05 га, яка розташована в с. Сімер, урочище «Гноїще», земельна ділянка № 2, площею 0,05 га, яка розташована в с. Сімер, урочище «Топульське». </w:t>
      </w:r>
      <w:r w:rsidRPr="006D33CA">
        <w:rPr>
          <w:sz w:val="28"/>
          <w:szCs w:val="28"/>
          <w:lang w:eastAsia="ru-RU"/>
        </w:rPr>
        <w:t xml:space="preserve"> </w:t>
      </w:r>
    </w:p>
    <w:p w:rsidR="009B64B0" w:rsidRPr="006C6FFD" w:rsidRDefault="009B64B0" w:rsidP="00013F70">
      <w:pPr>
        <w:numPr>
          <w:ilvl w:val="0"/>
          <w:numId w:val="2"/>
        </w:numPr>
        <w:spacing w:line="276" w:lineRule="auto"/>
        <w:jc w:val="both"/>
        <w:rPr>
          <w:lang w:val="ru-RU" w:eastAsia="ru-RU"/>
        </w:rPr>
      </w:pPr>
      <w:r w:rsidRPr="004677E2">
        <w:rPr>
          <w:color w:val="000000"/>
          <w:sz w:val="28"/>
          <w:szCs w:val="28"/>
          <w:lang w:val="ru-RU" w:eastAsia="ru-RU"/>
        </w:rPr>
        <w:t xml:space="preserve">Надати </w:t>
      </w:r>
      <w:r w:rsidRPr="004677E2">
        <w:rPr>
          <w:color w:val="000000"/>
          <w:sz w:val="28"/>
          <w:szCs w:val="28"/>
          <w:lang w:eastAsia="ru-RU"/>
        </w:rPr>
        <w:t>Кузенко Марії Григорівні</w:t>
      </w:r>
      <w:r w:rsidRPr="004677E2">
        <w:rPr>
          <w:color w:val="000000"/>
          <w:sz w:val="28"/>
          <w:szCs w:val="28"/>
          <w:lang w:val="ru-RU" w:eastAsia="ru-RU"/>
        </w:rPr>
        <w:t xml:space="preserve">, жит. с. </w:t>
      </w:r>
      <w:r w:rsidRPr="004677E2">
        <w:rPr>
          <w:color w:val="000000"/>
          <w:sz w:val="28"/>
          <w:szCs w:val="28"/>
          <w:lang w:eastAsia="ru-RU"/>
        </w:rPr>
        <w:t>Сімер</w:t>
      </w:r>
      <w:r w:rsidRPr="004677E2">
        <w:rPr>
          <w:color w:val="000000"/>
          <w:sz w:val="28"/>
          <w:szCs w:val="28"/>
          <w:lang w:val="ru-RU" w:eastAsia="ru-RU"/>
        </w:rPr>
        <w:t xml:space="preserve">, вул. </w:t>
      </w:r>
      <w:r w:rsidRPr="004677E2">
        <w:rPr>
          <w:color w:val="000000"/>
          <w:sz w:val="28"/>
          <w:szCs w:val="28"/>
          <w:lang w:eastAsia="ru-RU"/>
        </w:rPr>
        <w:t>Партизанська</w:t>
      </w:r>
      <w:r w:rsidRPr="004677E2">
        <w:rPr>
          <w:color w:val="000000"/>
          <w:sz w:val="28"/>
          <w:szCs w:val="28"/>
          <w:lang w:val="ru-RU" w:eastAsia="ru-RU"/>
        </w:rPr>
        <w:t xml:space="preserve">, </w:t>
      </w:r>
      <w:r w:rsidR="00842E3F">
        <w:rPr>
          <w:color w:val="000000"/>
          <w:sz w:val="28"/>
          <w:szCs w:val="28"/>
          <w:lang w:val="ru-RU" w:eastAsia="ru-RU"/>
        </w:rPr>
        <w:t>***</w:t>
      </w:r>
      <w:r w:rsidRPr="004677E2">
        <w:rPr>
          <w:color w:val="000000"/>
          <w:sz w:val="28"/>
          <w:szCs w:val="28"/>
          <w:lang w:val="ru-RU" w:eastAsia="ru-RU"/>
        </w:rPr>
        <w:t xml:space="preserve">, дозвіл на розроблення проекту землеустрою щодо відведення земельної ділянки </w:t>
      </w:r>
      <w:r>
        <w:rPr>
          <w:color w:val="000000"/>
          <w:sz w:val="28"/>
          <w:szCs w:val="28"/>
          <w:lang w:val="ru-RU" w:eastAsia="ru-RU"/>
        </w:rPr>
        <w:t xml:space="preserve">у власність </w:t>
      </w:r>
      <w:r w:rsidRPr="004677E2">
        <w:rPr>
          <w:color w:val="000000"/>
          <w:sz w:val="28"/>
          <w:szCs w:val="28"/>
          <w:lang w:val="ru-RU" w:eastAsia="ru-RU"/>
        </w:rPr>
        <w:t xml:space="preserve">для </w:t>
      </w:r>
      <w:r>
        <w:rPr>
          <w:color w:val="000000"/>
          <w:sz w:val="28"/>
          <w:szCs w:val="28"/>
          <w:lang w:val="ru-RU" w:eastAsia="ru-RU"/>
        </w:rPr>
        <w:t>ведення особистого селянського господарства</w:t>
      </w:r>
      <w:r w:rsidRPr="004677E2">
        <w:rPr>
          <w:color w:val="000000"/>
          <w:sz w:val="28"/>
          <w:szCs w:val="28"/>
          <w:lang w:val="ru-RU" w:eastAsia="ru-RU"/>
        </w:rPr>
        <w:t xml:space="preserve">, площею 0,10 га, яка розташована за адресою: </w:t>
      </w:r>
      <w:r w:rsidRPr="004677E2">
        <w:rPr>
          <w:color w:val="000000"/>
          <w:sz w:val="28"/>
          <w:szCs w:val="28"/>
          <w:lang w:eastAsia="ru-RU"/>
        </w:rPr>
        <w:t>с. Сімер, вул. Партизанська, 53а.</w:t>
      </w:r>
    </w:p>
    <w:p w:rsidR="009B64B0" w:rsidRPr="00793A02" w:rsidRDefault="009B64B0" w:rsidP="00013F70">
      <w:pPr>
        <w:numPr>
          <w:ilvl w:val="0"/>
          <w:numId w:val="2"/>
        </w:numPr>
        <w:spacing w:line="276" w:lineRule="auto"/>
        <w:jc w:val="both"/>
        <w:rPr>
          <w:color w:val="000000"/>
          <w:lang w:val="ru-RU" w:eastAsia="ru-RU"/>
        </w:rPr>
      </w:pPr>
      <w:r w:rsidRPr="00793A02">
        <w:rPr>
          <w:color w:val="000000"/>
          <w:sz w:val="28"/>
          <w:szCs w:val="28"/>
          <w:lang w:eastAsia="ru-RU"/>
        </w:rPr>
        <w:t xml:space="preserve">Надати Пономаренку Юрію Степановичу, жит. м. Перечин, вул. Толстого, </w:t>
      </w:r>
      <w:r w:rsidR="00842E3F">
        <w:rPr>
          <w:color w:val="000000"/>
          <w:sz w:val="28"/>
          <w:szCs w:val="28"/>
          <w:lang w:eastAsia="ru-RU"/>
        </w:rPr>
        <w:t>***</w:t>
      </w:r>
      <w:r w:rsidRPr="00793A02">
        <w:rPr>
          <w:color w:val="000000"/>
          <w:sz w:val="28"/>
          <w:szCs w:val="28"/>
          <w:lang w:eastAsia="ru-RU"/>
        </w:rPr>
        <w:t>, дозвіл на розроблення проекту землеустрою щодо відведення земельної ділянки у власність для ведення особистого селянського господарства, площею 2,0 га,  за рахунок земельної ділянки з кадастровим номером 2123210100:02:001:0004.</w:t>
      </w:r>
    </w:p>
    <w:p w:rsidR="009B64B0" w:rsidRPr="00793A02" w:rsidRDefault="009B64B0" w:rsidP="00013F70">
      <w:pPr>
        <w:spacing w:line="276" w:lineRule="auto"/>
        <w:ind w:left="720"/>
        <w:jc w:val="both"/>
        <w:rPr>
          <w:color w:val="000000"/>
          <w:lang w:val="ru-RU" w:eastAsia="ru-RU"/>
        </w:rPr>
      </w:pPr>
      <w:r w:rsidRPr="00793A02">
        <w:rPr>
          <w:color w:val="000000"/>
          <w:sz w:val="28"/>
          <w:szCs w:val="28"/>
          <w:lang w:eastAsia="ru-RU"/>
        </w:rPr>
        <w:t>9.1 Надати згоду на поділ з</w:t>
      </w:r>
      <w:r w:rsidR="00480BEB">
        <w:rPr>
          <w:color w:val="000000"/>
          <w:sz w:val="28"/>
          <w:szCs w:val="28"/>
          <w:lang w:eastAsia="ru-RU"/>
        </w:rPr>
        <w:t xml:space="preserve">емельної ділянки </w:t>
      </w:r>
      <w:r w:rsidR="00480BEB" w:rsidRPr="00793A02">
        <w:rPr>
          <w:color w:val="000000"/>
          <w:sz w:val="28"/>
          <w:szCs w:val="28"/>
          <w:lang w:eastAsia="ru-RU"/>
        </w:rPr>
        <w:t>з кадастровим номером 2123210100:02:001:0004</w:t>
      </w:r>
      <w:r w:rsidR="00480BEB">
        <w:rPr>
          <w:color w:val="000000"/>
          <w:sz w:val="28"/>
          <w:szCs w:val="28"/>
          <w:lang w:eastAsia="ru-RU"/>
        </w:rPr>
        <w:t>.</w:t>
      </w:r>
    </w:p>
    <w:p w:rsidR="009B64B0" w:rsidRPr="009B64B0" w:rsidRDefault="009B64B0" w:rsidP="00013F70">
      <w:pPr>
        <w:numPr>
          <w:ilvl w:val="0"/>
          <w:numId w:val="2"/>
        </w:numPr>
        <w:spacing w:after="200" w:line="276" w:lineRule="auto"/>
        <w:contextualSpacing/>
        <w:jc w:val="both"/>
        <w:rPr>
          <w:sz w:val="28"/>
          <w:szCs w:val="28"/>
          <w:lang w:eastAsia="en-US"/>
        </w:rPr>
      </w:pPr>
      <w:r w:rsidRPr="009B64B0">
        <w:rPr>
          <w:rFonts w:eastAsia="Calibri"/>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9B64B0" w:rsidRPr="009B64B0" w:rsidRDefault="009B64B0" w:rsidP="00013F70">
      <w:pPr>
        <w:spacing w:after="200" w:line="276" w:lineRule="auto"/>
        <w:jc w:val="both"/>
        <w:rPr>
          <w:b/>
          <w:sz w:val="28"/>
          <w:szCs w:val="28"/>
        </w:rPr>
      </w:pPr>
      <w:r w:rsidRPr="009B64B0">
        <w:rPr>
          <w:b/>
          <w:sz w:val="28"/>
          <w:szCs w:val="28"/>
        </w:rPr>
        <w:t xml:space="preserve">   Міський голова</w:t>
      </w:r>
      <w:r w:rsidRPr="009B64B0">
        <w:rPr>
          <w:b/>
          <w:sz w:val="28"/>
          <w:szCs w:val="28"/>
        </w:rPr>
        <w:tab/>
      </w:r>
      <w:r w:rsidRPr="009B64B0">
        <w:rPr>
          <w:b/>
          <w:sz w:val="28"/>
          <w:szCs w:val="28"/>
        </w:rPr>
        <w:tab/>
      </w:r>
      <w:r w:rsidRPr="009B64B0">
        <w:rPr>
          <w:b/>
          <w:sz w:val="28"/>
          <w:szCs w:val="28"/>
        </w:rPr>
        <w:tab/>
      </w:r>
      <w:r w:rsidRPr="009B64B0">
        <w:rPr>
          <w:b/>
          <w:sz w:val="28"/>
          <w:szCs w:val="28"/>
        </w:rPr>
        <w:tab/>
      </w:r>
      <w:r w:rsidRPr="009B64B0">
        <w:rPr>
          <w:b/>
          <w:sz w:val="28"/>
          <w:szCs w:val="28"/>
        </w:rPr>
        <w:tab/>
      </w:r>
      <w:r w:rsidRPr="009B64B0">
        <w:rPr>
          <w:b/>
          <w:sz w:val="28"/>
          <w:szCs w:val="28"/>
        </w:rPr>
        <w:tab/>
      </w:r>
      <w:r w:rsidRPr="009B64B0">
        <w:rPr>
          <w:b/>
          <w:sz w:val="28"/>
          <w:szCs w:val="28"/>
        </w:rPr>
        <w:tab/>
        <w:t>І.М. Погоріляк</w:t>
      </w: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00300F24">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32" type="#_x0000_t75" style="width:30.15pt;height:41.85pt" o:ole="" fillcolor="window">
            <v:imagedata r:id="rId8" o:title="" gain="69719f"/>
          </v:shape>
          <o:OLEObject Type="Embed" ProgID="Word.Picture.8" ShapeID="_x0000_i1032" DrawAspect="Content" ObjectID="_1705406708" r:id="rId17"/>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9B64B0"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Default="009B64B0" w:rsidP="00013F70">
      <w:pPr>
        <w:rPr>
          <w:sz w:val="28"/>
          <w:szCs w:val="28"/>
        </w:rPr>
      </w:pPr>
    </w:p>
    <w:p w:rsidR="009B64B0" w:rsidRDefault="009B64B0" w:rsidP="00013F70">
      <w:pPr>
        <w:tabs>
          <w:tab w:val="left" w:pos="-709"/>
          <w:tab w:val="left" w:pos="5103"/>
          <w:tab w:val="left" w:pos="6379"/>
        </w:tabs>
        <w:ind w:right="-286"/>
        <w:jc w:val="both"/>
        <w:rPr>
          <w:b/>
          <w:bCs/>
          <w:sz w:val="28"/>
          <w:szCs w:val="28"/>
        </w:rPr>
      </w:pPr>
      <w:r>
        <w:rPr>
          <w:b/>
          <w:bCs/>
          <w:sz w:val="28"/>
          <w:szCs w:val="28"/>
        </w:rPr>
        <w:t>Про надання дозволів на розроблення</w:t>
      </w:r>
    </w:p>
    <w:p w:rsidR="009B64B0" w:rsidRDefault="009B64B0" w:rsidP="00013F70">
      <w:pPr>
        <w:tabs>
          <w:tab w:val="left" w:pos="-709"/>
          <w:tab w:val="left" w:pos="5103"/>
          <w:tab w:val="left" w:pos="6379"/>
        </w:tabs>
        <w:ind w:right="-286"/>
        <w:jc w:val="both"/>
        <w:rPr>
          <w:b/>
          <w:bCs/>
          <w:sz w:val="28"/>
          <w:szCs w:val="28"/>
        </w:rPr>
      </w:pPr>
      <w:r>
        <w:rPr>
          <w:b/>
          <w:bCs/>
          <w:sz w:val="28"/>
          <w:szCs w:val="28"/>
        </w:rPr>
        <w:t>технічних документацій із землеустрою</w:t>
      </w:r>
    </w:p>
    <w:p w:rsidR="009B64B0" w:rsidRDefault="009B64B0" w:rsidP="00013F70">
      <w:pPr>
        <w:tabs>
          <w:tab w:val="left" w:pos="-709"/>
          <w:tab w:val="left" w:pos="5103"/>
          <w:tab w:val="left" w:pos="6379"/>
        </w:tabs>
        <w:ind w:right="-286"/>
        <w:jc w:val="both"/>
        <w:rPr>
          <w:b/>
          <w:bCs/>
          <w:sz w:val="28"/>
          <w:szCs w:val="28"/>
        </w:rPr>
      </w:pPr>
      <w:r>
        <w:rPr>
          <w:b/>
          <w:bCs/>
          <w:sz w:val="28"/>
          <w:szCs w:val="28"/>
        </w:rPr>
        <w:t>щодо встановлення (відновлення)</w:t>
      </w:r>
    </w:p>
    <w:p w:rsidR="009B64B0" w:rsidRDefault="009B64B0" w:rsidP="00013F70">
      <w:pPr>
        <w:tabs>
          <w:tab w:val="left" w:pos="-709"/>
          <w:tab w:val="left" w:pos="5103"/>
          <w:tab w:val="left" w:pos="6379"/>
        </w:tabs>
        <w:ind w:right="-286"/>
        <w:jc w:val="both"/>
        <w:rPr>
          <w:b/>
          <w:bCs/>
          <w:sz w:val="28"/>
          <w:szCs w:val="28"/>
        </w:rPr>
      </w:pPr>
      <w:r>
        <w:rPr>
          <w:b/>
          <w:bCs/>
          <w:sz w:val="28"/>
          <w:szCs w:val="28"/>
        </w:rPr>
        <w:t>меж земельних ділянок</w:t>
      </w:r>
    </w:p>
    <w:p w:rsidR="009B64B0" w:rsidRDefault="009B64B0" w:rsidP="00013F70">
      <w:pPr>
        <w:tabs>
          <w:tab w:val="left" w:pos="-709"/>
          <w:tab w:val="left" w:pos="5103"/>
          <w:tab w:val="left" w:pos="6379"/>
        </w:tabs>
        <w:ind w:right="-286"/>
        <w:jc w:val="both"/>
        <w:rPr>
          <w:b/>
          <w:bCs/>
          <w:sz w:val="28"/>
          <w:szCs w:val="28"/>
        </w:rPr>
      </w:pPr>
      <w:r>
        <w:rPr>
          <w:b/>
          <w:bCs/>
          <w:sz w:val="28"/>
          <w:szCs w:val="28"/>
        </w:rPr>
        <w:t>в натурі (на місцевості)</w:t>
      </w:r>
    </w:p>
    <w:p w:rsidR="009B64B0" w:rsidRDefault="009B64B0" w:rsidP="00013F70">
      <w:pPr>
        <w:tabs>
          <w:tab w:val="left" w:pos="-709"/>
          <w:tab w:val="left" w:pos="5103"/>
          <w:tab w:val="left" w:pos="6379"/>
        </w:tabs>
        <w:ind w:right="-286"/>
        <w:jc w:val="both"/>
        <w:rPr>
          <w:b/>
          <w:bCs/>
          <w:sz w:val="28"/>
          <w:szCs w:val="28"/>
        </w:rPr>
      </w:pPr>
      <w:r>
        <w:rPr>
          <w:b/>
          <w:bCs/>
          <w:sz w:val="28"/>
          <w:szCs w:val="28"/>
        </w:rPr>
        <w:t xml:space="preserve">на земельні частки (паї) </w:t>
      </w:r>
    </w:p>
    <w:p w:rsidR="009B64B0" w:rsidRDefault="009B64B0" w:rsidP="00013F70">
      <w:pPr>
        <w:tabs>
          <w:tab w:val="left" w:pos="-709"/>
          <w:tab w:val="left" w:pos="5103"/>
          <w:tab w:val="left" w:pos="6379"/>
        </w:tabs>
        <w:ind w:right="-286"/>
        <w:jc w:val="both"/>
        <w:rPr>
          <w:b/>
          <w:bCs/>
          <w:sz w:val="28"/>
          <w:szCs w:val="28"/>
        </w:rPr>
      </w:pPr>
    </w:p>
    <w:p w:rsidR="009B64B0" w:rsidRDefault="009B64B0" w:rsidP="00013F70">
      <w:pPr>
        <w:ind w:left="-709" w:right="-1"/>
        <w:contextualSpacing/>
        <w:jc w:val="both"/>
        <w:rPr>
          <w:rFonts w:eastAsia="PMingLiU"/>
          <w:bCs/>
          <w:sz w:val="28"/>
          <w:szCs w:val="28"/>
        </w:rPr>
      </w:pPr>
      <w:r>
        <w:rPr>
          <w:rFonts w:eastAsia="PMingLiU"/>
          <w:bCs/>
          <w:sz w:val="28"/>
          <w:szCs w:val="28"/>
        </w:rPr>
        <w:t>Відповідно до вимог статей  17, 25, 107, 118, 186, пунктів 9, 16, 17  Розділу  Х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на виконання пункту 34 частини 1 статті 26 Закону України «Про місцеве самоврядування в Україні», та враховуючи висновки постійної депутатської комісії міської ради з питань регулювання земельних відносин та охорони навколишнього середовища, міська ради</w:t>
      </w:r>
    </w:p>
    <w:p w:rsidR="009B64B0" w:rsidRDefault="009B64B0" w:rsidP="00013F70">
      <w:pPr>
        <w:jc w:val="center"/>
        <w:rPr>
          <w:b/>
          <w:sz w:val="28"/>
          <w:szCs w:val="28"/>
        </w:rPr>
      </w:pPr>
      <w:r>
        <w:rPr>
          <w:b/>
          <w:sz w:val="28"/>
          <w:szCs w:val="28"/>
        </w:rPr>
        <w:t>ВИРІШИЛА:</w:t>
      </w:r>
    </w:p>
    <w:p w:rsidR="009B64B0" w:rsidRPr="009B64B0" w:rsidRDefault="009B64B0" w:rsidP="00013F70">
      <w:pPr>
        <w:numPr>
          <w:ilvl w:val="0"/>
          <w:numId w:val="33"/>
        </w:numPr>
        <w:spacing w:after="200" w:line="276" w:lineRule="auto"/>
        <w:ind w:left="0"/>
        <w:contextualSpacing/>
        <w:jc w:val="both"/>
        <w:rPr>
          <w:rFonts w:eastAsia="Calibri"/>
          <w:sz w:val="28"/>
          <w:szCs w:val="28"/>
          <w:lang w:eastAsia="en-US"/>
        </w:rPr>
      </w:pPr>
      <w:r w:rsidRPr="009B64B0">
        <w:rPr>
          <w:rFonts w:eastAsia="Calibri"/>
          <w:sz w:val="28"/>
          <w:szCs w:val="28"/>
          <w:lang w:eastAsia="en-US"/>
        </w:rPr>
        <w:t xml:space="preserve">Надати Пекар Єві Василівні, жит. м. Перечин, вул. Ужанська, </w:t>
      </w:r>
      <w:r w:rsidR="00842E3F">
        <w:rPr>
          <w:rFonts w:eastAsia="Calibri"/>
          <w:sz w:val="28"/>
          <w:szCs w:val="28"/>
          <w:lang w:eastAsia="en-US"/>
        </w:rPr>
        <w:t>***</w:t>
      </w:r>
      <w:r w:rsidRPr="009B64B0">
        <w:rPr>
          <w:rFonts w:eastAsia="Calibri"/>
          <w:sz w:val="28"/>
          <w:szCs w:val="28"/>
          <w:lang w:eastAsia="en-US"/>
        </w:rPr>
        <w:t>, дозвіл на розроблення технічної документації із землеустрою щодо встановлення (відновлення) меж земельної ділянки в натурі (на місцевості) на земельну частку (пай) у вигляді сіножатей, площею 1,16 га в контурі № 980 за межами населеного пункту на території Перечинської міської ради Закарпатської області для ведення товарного сільськогосподарського виробництва</w:t>
      </w:r>
      <w:r>
        <w:t xml:space="preserve"> </w:t>
      </w:r>
      <w:r w:rsidRPr="009B64B0">
        <w:rPr>
          <w:rFonts w:eastAsia="Calibri"/>
          <w:sz w:val="28"/>
          <w:szCs w:val="28"/>
          <w:lang w:eastAsia="en-US"/>
        </w:rPr>
        <w:t>згідно сертифіката  на  право  на  земельну  частку  (пай)  серія  ЗК  № 0033127.</w:t>
      </w:r>
    </w:p>
    <w:p w:rsidR="009B64B0" w:rsidRPr="009B64B0" w:rsidRDefault="009B64B0" w:rsidP="00013F70">
      <w:pPr>
        <w:numPr>
          <w:ilvl w:val="0"/>
          <w:numId w:val="33"/>
        </w:numPr>
        <w:spacing w:after="200" w:line="276" w:lineRule="auto"/>
        <w:ind w:left="0"/>
        <w:contextualSpacing/>
        <w:jc w:val="both"/>
        <w:rPr>
          <w:rFonts w:eastAsia="Calibri"/>
          <w:sz w:val="28"/>
          <w:szCs w:val="28"/>
          <w:lang w:eastAsia="en-US"/>
        </w:rPr>
      </w:pPr>
      <w:r>
        <w:rPr>
          <w:sz w:val="28"/>
          <w:szCs w:val="28"/>
        </w:rPr>
        <w:t xml:space="preserve">Надати Мацаніній Світлані Григорівні, жит. м. Перечин, вул. Ужанська, </w:t>
      </w:r>
      <w:r w:rsidR="00842E3F">
        <w:rPr>
          <w:sz w:val="28"/>
          <w:szCs w:val="28"/>
        </w:rPr>
        <w:t>***</w:t>
      </w:r>
      <w:r>
        <w:rPr>
          <w:sz w:val="28"/>
          <w:szCs w:val="28"/>
        </w:rPr>
        <w:t>, дозвіл на розроблення технічної документації із землеустрою щодо встановлення (відновлення) меж земельної ділянки в натурі (на місцевості) на земельну частку (пай) у вигляді сіножатей, площею 1,16 га в контурі № 980 за межами населеного пункту на території Перечинської міської ради Закарпатської області для ведення товарного сільськогосподарського виробництва згідно сертифіката  на  право  на  земельну  частку  (пай)  серія  ЗК  № 0119425.</w:t>
      </w:r>
    </w:p>
    <w:p w:rsidR="009B64B0" w:rsidRDefault="009B64B0" w:rsidP="00013F70">
      <w:pPr>
        <w:numPr>
          <w:ilvl w:val="0"/>
          <w:numId w:val="33"/>
        </w:numPr>
        <w:ind w:left="0"/>
        <w:contextualSpacing/>
        <w:jc w:val="both"/>
        <w:rPr>
          <w:sz w:val="28"/>
          <w:szCs w:val="28"/>
          <w:lang w:eastAsia="en-US"/>
        </w:rPr>
      </w:pPr>
      <w:r w:rsidRPr="009B64B0">
        <w:rPr>
          <w:rFonts w:eastAsia="Calibri"/>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9B64B0" w:rsidRDefault="009B64B0" w:rsidP="00013F70">
      <w:pPr>
        <w:jc w:val="both"/>
      </w:pPr>
      <w:r>
        <w:rPr>
          <w:b/>
          <w:sz w:val="28"/>
          <w:szCs w:val="28"/>
        </w:rPr>
        <w:t xml:space="preserve">   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І.М. Погоріляк</w:t>
      </w: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33" type="#_x0000_t75" style="width:30.15pt;height:41.85pt" o:ole="" fillcolor="window">
            <v:imagedata r:id="rId8" o:title="" gain="69719f"/>
          </v:shape>
          <o:OLEObject Type="Embed" ProgID="Word.Picture.8" ShapeID="_x0000_i1033" DrawAspect="Content" ObjectID="_1705406709" r:id="rId18"/>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Pr="009B64B0" w:rsidRDefault="009B64B0" w:rsidP="00013F70">
      <w:pPr>
        <w:spacing w:line="276" w:lineRule="auto"/>
        <w:ind w:right="991"/>
        <w:rPr>
          <w:b/>
          <w:bCs/>
          <w:sz w:val="28"/>
          <w:szCs w:val="28"/>
        </w:rPr>
      </w:pPr>
    </w:p>
    <w:p w:rsidR="009B64B0" w:rsidRPr="009B64B0" w:rsidRDefault="009B64B0" w:rsidP="00013F70">
      <w:pPr>
        <w:tabs>
          <w:tab w:val="left" w:pos="-709"/>
          <w:tab w:val="left" w:pos="5103"/>
          <w:tab w:val="left" w:pos="6379"/>
        </w:tabs>
        <w:ind w:right="-286"/>
        <w:jc w:val="both"/>
        <w:rPr>
          <w:b/>
          <w:bCs/>
          <w:sz w:val="28"/>
          <w:szCs w:val="28"/>
        </w:rPr>
      </w:pPr>
      <w:r w:rsidRPr="009B64B0">
        <w:rPr>
          <w:b/>
          <w:bCs/>
          <w:sz w:val="28"/>
          <w:szCs w:val="28"/>
        </w:rPr>
        <w:t xml:space="preserve">Про затвердження проекту землеустрою </w:t>
      </w:r>
    </w:p>
    <w:p w:rsidR="009B64B0" w:rsidRPr="009B64B0" w:rsidRDefault="009B64B0" w:rsidP="00013F70">
      <w:pPr>
        <w:tabs>
          <w:tab w:val="left" w:pos="-709"/>
          <w:tab w:val="left" w:pos="5103"/>
          <w:tab w:val="left" w:pos="6379"/>
        </w:tabs>
        <w:ind w:right="-286"/>
        <w:jc w:val="both"/>
        <w:rPr>
          <w:b/>
          <w:bCs/>
          <w:sz w:val="28"/>
          <w:szCs w:val="28"/>
        </w:rPr>
      </w:pPr>
      <w:r w:rsidRPr="009B64B0">
        <w:rPr>
          <w:b/>
          <w:bCs/>
          <w:sz w:val="28"/>
          <w:szCs w:val="28"/>
        </w:rPr>
        <w:t>щодо відведення земельної ділянки</w:t>
      </w:r>
    </w:p>
    <w:p w:rsidR="009B64B0" w:rsidRPr="009B64B0" w:rsidRDefault="009B64B0" w:rsidP="00013F70">
      <w:pPr>
        <w:tabs>
          <w:tab w:val="left" w:pos="-709"/>
          <w:tab w:val="left" w:pos="5103"/>
          <w:tab w:val="left" w:pos="6379"/>
        </w:tabs>
        <w:ind w:right="-286"/>
        <w:jc w:val="both"/>
        <w:rPr>
          <w:b/>
          <w:bCs/>
          <w:sz w:val="28"/>
          <w:szCs w:val="28"/>
        </w:rPr>
      </w:pPr>
      <w:r w:rsidRPr="009B64B0">
        <w:rPr>
          <w:b/>
          <w:bCs/>
          <w:sz w:val="28"/>
          <w:szCs w:val="28"/>
        </w:rPr>
        <w:t>несільськогосподарського призначення</w:t>
      </w:r>
    </w:p>
    <w:p w:rsidR="009B64B0" w:rsidRPr="009B64B0" w:rsidRDefault="009B64B0" w:rsidP="00013F70">
      <w:pPr>
        <w:tabs>
          <w:tab w:val="left" w:pos="-709"/>
          <w:tab w:val="left" w:pos="5103"/>
          <w:tab w:val="left" w:pos="6379"/>
        </w:tabs>
        <w:ind w:right="-286"/>
        <w:jc w:val="both"/>
        <w:rPr>
          <w:b/>
          <w:bCs/>
          <w:sz w:val="28"/>
          <w:szCs w:val="28"/>
        </w:rPr>
      </w:pPr>
      <w:r w:rsidRPr="009B64B0">
        <w:rPr>
          <w:b/>
          <w:bCs/>
          <w:sz w:val="28"/>
          <w:szCs w:val="28"/>
        </w:rPr>
        <w:t xml:space="preserve">у постійне користування </w:t>
      </w:r>
    </w:p>
    <w:p w:rsidR="009B64B0" w:rsidRPr="009B64B0" w:rsidRDefault="009B64B0" w:rsidP="00013F70">
      <w:pPr>
        <w:tabs>
          <w:tab w:val="left" w:pos="-709"/>
          <w:tab w:val="left" w:pos="5103"/>
          <w:tab w:val="left" w:pos="6379"/>
        </w:tabs>
        <w:ind w:right="-286"/>
        <w:jc w:val="both"/>
        <w:rPr>
          <w:b/>
          <w:bCs/>
          <w:sz w:val="28"/>
          <w:szCs w:val="28"/>
        </w:rPr>
      </w:pPr>
    </w:p>
    <w:p w:rsidR="009B64B0" w:rsidRPr="009B64B0" w:rsidRDefault="009B64B0" w:rsidP="00013F70">
      <w:pPr>
        <w:spacing w:after="200" w:line="276" w:lineRule="auto"/>
        <w:ind w:right="-1" w:firstLine="708"/>
        <w:contextualSpacing/>
        <w:jc w:val="both"/>
        <w:rPr>
          <w:rFonts w:eastAsia="PMingLiU"/>
          <w:bCs/>
          <w:sz w:val="28"/>
          <w:szCs w:val="28"/>
        </w:rPr>
      </w:pPr>
      <w:r w:rsidRPr="009B64B0">
        <w:rPr>
          <w:rFonts w:eastAsia="PMingLiU"/>
          <w:bCs/>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статтей 88, 89 Водного кодексу України, статтей 26, 47 Закону України «Про землеустрій», Постановою Кабінету Міністрів України «Про затвердження Порядку визначення розмірів і меж водоохоронних зон та режиму ведення господарської діяльності в них»,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9B64B0" w:rsidRPr="009B64B0" w:rsidRDefault="009B64B0" w:rsidP="00013F70">
      <w:pPr>
        <w:tabs>
          <w:tab w:val="left" w:pos="-709"/>
          <w:tab w:val="left" w:pos="5103"/>
          <w:tab w:val="left" w:pos="6379"/>
        </w:tabs>
        <w:ind w:right="-286"/>
        <w:rPr>
          <w:b/>
          <w:color w:val="000000"/>
          <w:sz w:val="28"/>
          <w:szCs w:val="28"/>
          <w:shd w:val="clear" w:color="auto" w:fill="FFFFFF"/>
        </w:rPr>
      </w:pPr>
    </w:p>
    <w:p w:rsidR="009B64B0" w:rsidRPr="009B64B0" w:rsidRDefault="009B64B0" w:rsidP="00013F70">
      <w:pPr>
        <w:spacing w:after="200" w:line="276" w:lineRule="auto"/>
        <w:jc w:val="center"/>
        <w:rPr>
          <w:b/>
          <w:sz w:val="28"/>
          <w:szCs w:val="28"/>
        </w:rPr>
      </w:pPr>
      <w:r w:rsidRPr="009B64B0">
        <w:rPr>
          <w:b/>
          <w:sz w:val="28"/>
          <w:szCs w:val="28"/>
        </w:rPr>
        <w:t>ВИРІШИЛА:</w:t>
      </w:r>
    </w:p>
    <w:p w:rsidR="009B64B0" w:rsidRPr="00AC6055" w:rsidRDefault="009B64B0" w:rsidP="00013F70">
      <w:pPr>
        <w:numPr>
          <w:ilvl w:val="0"/>
          <w:numId w:val="8"/>
        </w:numPr>
        <w:autoSpaceDN w:val="0"/>
        <w:spacing w:after="200" w:line="276" w:lineRule="auto"/>
        <w:contextualSpacing/>
        <w:jc w:val="both"/>
        <w:rPr>
          <w:sz w:val="28"/>
          <w:szCs w:val="28"/>
          <w:lang w:eastAsia="ru-RU"/>
        </w:rPr>
      </w:pPr>
      <w:r w:rsidRPr="00AC6055">
        <w:rPr>
          <w:sz w:val="28"/>
          <w:szCs w:val="28"/>
          <w:lang w:eastAsia="ru-RU"/>
        </w:rPr>
        <w:t>Затвердити релігійній громаді Мукачівської дієцезії римсько-католицької церкви м. Перечин проект землеустрою щодо відведення земельної ділянки у постійне користування для будівництва і обслуговування будівель громадських та релігійних організацій, площею 0,21 га, яка розташована в м. Перечин, вул. Ужгородська, 44.</w:t>
      </w:r>
    </w:p>
    <w:p w:rsidR="009B64B0" w:rsidRPr="00AC6055" w:rsidRDefault="009B64B0" w:rsidP="00013F70">
      <w:pPr>
        <w:numPr>
          <w:ilvl w:val="1"/>
          <w:numId w:val="8"/>
        </w:numPr>
        <w:autoSpaceDN w:val="0"/>
        <w:spacing w:after="200" w:line="276" w:lineRule="auto"/>
        <w:contextualSpacing/>
        <w:jc w:val="both"/>
        <w:rPr>
          <w:sz w:val="28"/>
          <w:szCs w:val="28"/>
          <w:lang w:val="ru-RU" w:eastAsia="ru-RU"/>
        </w:rPr>
      </w:pPr>
      <w:r w:rsidRPr="00AC6055">
        <w:rPr>
          <w:sz w:val="28"/>
          <w:szCs w:val="28"/>
          <w:lang w:eastAsia="ru-RU"/>
        </w:rPr>
        <w:t xml:space="preserve">Надати у постійне користування релігійній громаді Мукачівської дієцезії римсько-католицької церкви м. Перечин земельну ділянку з кадастровим номером 2123210100:01:002:0385 для будівництва і обслуговування </w:t>
      </w:r>
      <w:r w:rsidRPr="00AC6055">
        <w:rPr>
          <w:sz w:val="28"/>
          <w:szCs w:val="28"/>
          <w:lang w:eastAsia="ru-RU"/>
        </w:rPr>
        <w:lastRenderedPageBreak/>
        <w:t>будівель громадських та релігійних організацій, площею 0,21 га, яка розташована в м. Перечин, вул. Ужгородська, 44.</w:t>
      </w:r>
    </w:p>
    <w:p w:rsidR="009B64B0" w:rsidRPr="00AC6055" w:rsidRDefault="009B64B0" w:rsidP="00013F70">
      <w:pPr>
        <w:numPr>
          <w:ilvl w:val="0"/>
          <w:numId w:val="8"/>
        </w:numPr>
        <w:autoSpaceDN w:val="0"/>
        <w:spacing w:after="200" w:line="276" w:lineRule="auto"/>
        <w:contextualSpacing/>
        <w:jc w:val="both"/>
        <w:rPr>
          <w:sz w:val="28"/>
          <w:szCs w:val="28"/>
          <w:lang w:val="ru-RU" w:eastAsia="ru-RU"/>
        </w:rPr>
      </w:pPr>
      <w:r w:rsidRPr="00AC6055">
        <w:rPr>
          <w:sz w:val="28"/>
          <w:szCs w:val="28"/>
          <w:lang w:val="ru-RU" w:eastAsia="ru-RU"/>
        </w:rPr>
        <w:t>Контроль за виконанням</w:t>
      </w:r>
      <w:r w:rsidRPr="00AC6055">
        <w:rPr>
          <w:sz w:val="28"/>
          <w:szCs w:val="28"/>
          <w:lang w:eastAsia="ru-RU"/>
        </w:rPr>
        <w:t xml:space="preserve"> </w:t>
      </w:r>
      <w:r w:rsidRPr="00AC6055">
        <w:rPr>
          <w:sz w:val="28"/>
          <w:szCs w:val="28"/>
          <w:lang w:val="ru-RU" w:eastAsia="ru-RU"/>
        </w:rPr>
        <w:t>данного</w:t>
      </w:r>
      <w:r w:rsidRPr="00AC6055">
        <w:rPr>
          <w:sz w:val="28"/>
          <w:szCs w:val="28"/>
          <w:lang w:eastAsia="ru-RU"/>
        </w:rPr>
        <w:t xml:space="preserve"> </w:t>
      </w:r>
      <w:r w:rsidRPr="00AC6055">
        <w:rPr>
          <w:sz w:val="28"/>
          <w:szCs w:val="28"/>
          <w:lang w:val="ru-RU" w:eastAsia="ru-RU"/>
        </w:rPr>
        <w:t>рішення</w:t>
      </w:r>
      <w:r w:rsidRPr="00AC6055">
        <w:rPr>
          <w:sz w:val="28"/>
          <w:szCs w:val="28"/>
          <w:lang w:eastAsia="ru-RU"/>
        </w:rPr>
        <w:t xml:space="preserve"> </w:t>
      </w:r>
      <w:r w:rsidRPr="00AC6055">
        <w:rPr>
          <w:sz w:val="28"/>
          <w:szCs w:val="28"/>
          <w:lang w:val="ru-RU" w:eastAsia="ru-RU"/>
        </w:rPr>
        <w:t>покласти  на</w:t>
      </w:r>
      <w:r w:rsidRPr="00AC6055">
        <w:rPr>
          <w:sz w:val="28"/>
          <w:szCs w:val="28"/>
          <w:lang w:eastAsia="ru-RU"/>
        </w:rPr>
        <w:t xml:space="preserve"> </w:t>
      </w:r>
      <w:r w:rsidRPr="00AC6055">
        <w:rPr>
          <w:sz w:val="28"/>
          <w:szCs w:val="28"/>
          <w:lang w:val="ru-RU" w:eastAsia="ru-RU"/>
        </w:rPr>
        <w:t>постійну</w:t>
      </w:r>
      <w:r w:rsidRPr="00AC6055">
        <w:rPr>
          <w:sz w:val="28"/>
          <w:szCs w:val="28"/>
          <w:lang w:eastAsia="ru-RU"/>
        </w:rPr>
        <w:t xml:space="preserve"> </w:t>
      </w:r>
      <w:r w:rsidRPr="00AC6055">
        <w:rPr>
          <w:sz w:val="28"/>
          <w:szCs w:val="28"/>
          <w:lang w:val="ru-RU" w:eastAsia="ru-RU"/>
        </w:rPr>
        <w:t>комісію з питань</w:t>
      </w:r>
      <w:r w:rsidRPr="00AC6055">
        <w:rPr>
          <w:sz w:val="28"/>
          <w:szCs w:val="28"/>
          <w:lang w:eastAsia="ru-RU"/>
        </w:rPr>
        <w:t xml:space="preserve"> </w:t>
      </w:r>
      <w:r w:rsidRPr="00AC6055">
        <w:rPr>
          <w:sz w:val="28"/>
          <w:szCs w:val="28"/>
          <w:lang w:val="ru-RU" w:eastAsia="ru-RU"/>
        </w:rPr>
        <w:t>земельних</w:t>
      </w:r>
      <w:r w:rsidRPr="00AC6055">
        <w:rPr>
          <w:sz w:val="28"/>
          <w:szCs w:val="28"/>
          <w:lang w:eastAsia="ru-RU"/>
        </w:rPr>
        <w:t xml:space="preserve"> </w:t>
      </w:r>
      <w:r w:rsidRPr="00AC6055">
        <w:rPr>
          <w:sz w:val="28"/>
          <w:szCs w:val="28"/>
          <w:lang w:val="ru-RU" w:eastAsia="ru-RU"/>
        </w:rPr>
        <w:t>відносин</w:t>
      </w:r>
      <w:r w:rsidRPr="00AC6055">
        <w:rPr>
          <w:sz w:val="28"/>
          <w:szCs w:val="28"/>
          <w:lang w:eastAsia="ru-RU"/>
        </w:rPr>
        <w:t xml:space="preserve"> </w:t>
      </w:r>
      <w:r w:rsidRPr="00AC6055">
        <w:rPr>
          <w:sz w:val="28"/>
          <w:szCs w:val="28"/>
          <w:lang w:val="ru-RU" w:eastAsia="ru-RU"/>
        </w:rPr>
        <w:t>архітектури та містобудування (голова Баєв Є.О.)</w:t>
      </w:r>
      <w:r w:rsidRPr="00AC6055">
        <w:rPr>
          <w:sz w:val="28"/>
          <w:szCs w:val="28"/>
          <w:lang w:eastAsia="ru-RU"/>
        </w:rPr>
        <w:t>.</w:t>
      </w:r>
    </w:p>
    <w:p w:rsidR="009B64B0" w:rsidRPr="009B64B0" w:rsidRDefault="009B64B0" w:rsidP="00013F70">
      <w:pPr>
        <w:jc w:val="both"/>
        <w:rPr>
          <w:sz w:val="28"/>
          <w:szCs w:val="28"/>
        </w:rPr>
      </w:pPr>
    </w:p>
    <w:p w:rsidR="009B64B0" w:rsidRPr="009B64B0" w:rsidRDefault="009B64B0" w:rsidP="00013F70">
      <w:pPr>
        <w:jc w:val="both"/>
        <w:rPr>
          <w:sz w:val="28"/>
          <w:szCs w:val="28"/>
        </w:rPr>
      </w:pPr>
    </w:p>
    <w:p w:rsidR="009B64B0" w:rsidRPr="009B64B0" w:rsidRDefault="009B64B0" w:rsidP="00013F70">
      <w:pPr>
        <w:spacing w:after="200" w:line="276" w:lineRule="auto"/>
        <w:jc w:val="center"/>
        <w:rPr>
          <w:b/>
          <w:sz w:val="28"/>
          <w:szCs w:val="28"/>
        </w:rPr>
      </w:pPr>
      <w:r w:rsidRPr="009B64B0">
        <w:rPr>
          <w:b/>
          <w:sz w:val="28"/>
          <w:szCs w:val="28"/>
        </w:rPr>
        <w:t>Міський голова</w:t>
      </w:r>
      <w:r w:rsidRPr="009B64B0">
        <w:rPr>
          <w:b/>
          <w:sz w:val="28"/>
          <w:szCs w:val="28"/>
        </w:rPr>
        <w:tab/>
      </w:r>
      <w:r w:rsidRPr="009B64B0">
        <w:rPr>
          <w:b/>
          <w:sz w:val="28"/>
          <w:szCs w:val="28"/>
        </w:rPr>
        <w:tab/>
      </w:r>
      <w:r w:rsidRPr="009B64B0">
        <w:rPr>
          <w:b/>
          <w:sz w:val="28"/>
          <w:szCs w:val="28"/>
        </w:rPr>
        <w:tab/>
      </w:r>
      <w:r w:rsidRPr="009B64B0">
        <w:rPr>
          <w:b/>
          <w:sz w:val="28"/>
          <w:szCs w:val="28"/>
        </w:rPr>
        <w:tab/>
      </w:r>
      <w:r w:rsidRPr="009B64B0">
        <w:rPr>
          <w:b/>
          <w:sz w:val="28"/>
          <w:szCs w:val="28"/>
        </w:rPr>
        <w:tab/>
      </w:r>
      <w:r w:rsidRPr="009B64B0">
        <w:rPr>
          <w:b/>
          <w:sz w:val="28"/>
          <w:szCs w:val="28"/>
        </w:rPr>
        <w:tab/>
      </w:r>
      <w:r w:rsidRPr="009B64B0">
        <w:rPr>
          <w:b/>
          <w:sz w:val="28"/>
          <w:szCs w:val="28"/>
        </w:rPr>
        <w:tab/>
        <w:t>І.М. Погоріляк</w:t>
      </w:r>
    </w:p>
    <w:p w:rsidR="009B64B0" w:rsidRPr="009B64B0" w:rsidRDefault="009B64B0" w:rsidP="00013F70">
      <w:pPr>
        <w:spacing w:after="200" w:line="276" w:lineRule="auto"/>
        <w:rPr>
          <w:rFonts w:ascii="Calibri" w:hAnsi="Calibri"/>
          <w:sz w:val="22"/>
          <w:szCs w:val="22"/>
        </w:rPr>
      </w:pPr>
    </w:p>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34" type="#_x0000_t75" style="width:30.15pt;height:41.85pt" o:ole="" fillcolor="window">
            <v:imagedata r:id="rId8" o:title="" gain="69719f"/>
          </v:shape>
          <o:OLEObject Type="Embed" ProgID="Word.Picture.8" ShapeID="_x0000_i1034" DrawAspect="Content" ObjectID="_1705406710" r:id="rId19"/>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0A3E2D"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Pr>
          <w:b/>
          <w:bCs/>
          <w:color w:val="000000"/>
          <w:spacing w:val="1"/>
          <w:sz w:val="28"/>
          <w:szCs w:val="28"/>
          <w:lang w:eastAsia="en-US"/>
        </w:rPr>
        <w:t xml:space="preserve">                    РІШЕННЯ    </w:t>
      </w:r>
      <w:r w:rsidRPr="008B3762">
        <w:rPr>
          <w:b/>
          <w:bCs/>
          <w:color w:val="000000"/>
          <w:spacing w:val="1"/>
          <w:sz w:val="28"/>
          <w:szCs w:val="28"/>
          <w:lang w:eastAsia="en-US"/>
        </w:rPr>
        <w:t xml:space="preserve">                   </w:t>
      </w:r>
    </w:p>
    <w:p w:rsidR="009B64B0" w:rsidRPr="005907B1" w:rsidRDefault="000A3E2D" w:rsidP="000A3E2D">
      <w:pPr>
        <w:widowControl w:val="0"/>
        <w:tabs>
          <w:tab w:val="left" w:pos="5245"/>
        </w:tabs>
        <w:spacing w:line="312" w:lineRule="exact"/>
        <w:ind w:left="6096" w:right="-284" w:hanging="3545"/>
        <w:jc w:val="center"/>
        <w:rPr>
          <w:b/>
          <w:bCs/>
          <w:color w:val="000000"/>
          <w:spacing w:val="1"/>
          <w:sz w:val="28"/>
          <w:szCs w:val="28"/>
          <w:lang w:eastAsia="en-US"/>
        </w:rPr>
      </w:pPr>
      <w:r>
        <w:rPr>
          <w:b/>
          <w:bCs/>
          <w:color w:val="000000"/>
          <w:spacing w:val="1"/>
          <w:sz w:val="28"/>
          <w:szCs w:val="28"/>
          <w:lang w:eastAsia="en-US"/>
        </w:rPr>
        <w:t xml:space="preserve">                                     </w:t>
      </w:r>
      <w:r w:rsidRPr="0047535F">
        <w:rPr>
          <w:b/>
          <w:bCs/>
          <w:color w:val="000000"/>
          <w:spacing w:val="1"/>
          <w:sz w:val="28"/>
          <w:szCs w:val="28"/>
          <w:lang w:eastAsia="en-US"/>
        </w:rPr>
        <w:t xml:space="preserve">(Проект)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9B64B0"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Pr="009B64B0" w:rsidRDefault="009B64B0" w:rsidP="00013F70">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8"/>
        </w:rPr>
      </w:pPr>
      <w:r w:rsidRPr="009B64B0">
        <w:rPr>
          <w:b/>
          <w:bCs/>
          <w:color w:val="000000"/>
          <w:sz w:val="28"/>
          <w:szCs w:val="28"/>
        </w:rPr>
        <w:t xml:space="preserve">Про продовження терміну дії договорів </w:t>
      </w:r>
    </w:p>
    <w:p w:rsidR="009B64B0" w:rsidRPr="009B64B0" w:rsidRDefault="009B64B0" w:rsidP="00013F70">
      <w:pPr>
        <w:pStyle w:val="a3"/>
        <w:tabs>
          <w:tab w:val="left" w:pos="916"/>
          <w:tab w:val="left" w:pos="1832"/>
          <w:tab w:val="left" w:pos="2748"/>
        </w:tabs>
        <w:spacing w:before="0" w:beforeAutospacing="0" w:after="0" w:afterAutospacing="0"/>
        <w:jc w:val="both"/>
        <w:rPr>
          <w:sz w:val="28"/>
        </w:rPr>
      </w:pPr>
      <w:r w:rsidRPr="009B64B0">
        <w:rPr>
          <w:b/>
          <w:bCs/>
          <w:color w:val="000000"/>
          <w:sz w:val="28"/>
          <w:szCs w:val="28"/>
        </w:rPr>
        <w:t>оренди земельних ділянок</w:t>
      </w:r>
      <w:r w:rsidRPr="009B64B0">
        <w:rPr>
          <w:b/>
          <w:bCs/>
          <w:color w:val="000000"/>
          <w:sz w:val="28"/>
          <w:szCs w:val="28"/>
        </w:rPr>
        <w:tab/>
      </w:r>
    </w:p>
    <w:p w:rsidR="009B64B0" w:rsidRPr="009B64B0" w:rsidRDefault="009B64B0" w:rsidP="00013F70">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color w:val="000000"/>
          <w:sz w:val="28"/>
          <w:szCs w:val="28"/>
        </w:rPr>
      </w:pPr>
      <w:r w:rsidRPr="009B64B0">
        <w:rPr>
          <w:sz w:val="28"/>
        </w:rPr>
        <w:t> </w:t>
      </w:r>
      <w:r w:rsidRPr="009B64B0">
        <w:rPr>
          <w:color w:val="000000"/>
          <w:sz w:val="28"/>
          <w:szCs w:val="28"/>
        </w:rPr>
        <w:t>Відповідно до вимог статті 12, статті 40, статті 124  Земельного кодексу України, розглянувши письмові звернення громадян про затвердження проектів відведення, надання в оренду земельних ділянок несільськогосподарського призначення в м.Перечин, продовження та припинення дії договорів оренди земельних ділянок та додані до заяв відповідні технічні матеріали та документи, ст. 15, 31, 33, 34 Закону України «Про оренду землі» та висновки постійної депутатської комісії міської ради з питань земельних відносин,</w:t>
      </w:r>
      <w:r w:rsidR="000A3E2D">
        <w:rPr>
          <w:color w:val="000000"/>
          <w:sz w:val="28"/>
          <w:szCs w:val="28"/>
        </w:rPr>
        <w:t xml:space="preserve"> </w:t>
      </w:r>
      <w:r w:rsidRPr="009B64B0">
        <w:rPr>
          <w:color w:val="000000"/>
          <w:sz w:val="28"/>
          <w:szCs w:val="28"/>
        </w:rPr>
        <w:t>архітектури та містобудування, міська рада</w:t>
      </w:r>
    </w:p>
    <w:p w:rsidR="009B64B0" w:rsidRPr="009B64B0" w:rsidRDefault="009B64B0" w:rsidP="00013F70">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afterAutospacing="0"/>
        <w:jc w:val="center"/>
        <w:rPr>
          <w:b/>
          <w:bCs/>
          <w:color w:val="000000"/>
          <w:sz w:val="28"/>
          <w:szCs w:val="28"/>
        </w:rPr>
      </w:pPr>
      <w:r w:rsidRPr="009B64B0">
        <w:rPr>
          <w:b/>
          <w:bCs/>
          <w:color w:val="000000"/>
          <w:sz w:val="28"/>
          <w:szCs w:val="28"/>
        </w:rPr>
        <w:t>ВИРІШИЛА:</w:t>
      </w:r>
    </w:p>
    <w:p w:rsidR="009B64B0" w:rsidRPr="009B64B0" w:rsidRDefault="009B64B0" w:rsidP="00013F70">
      <w:pPr>
        <w:pStyle w:val="a3"/>
        <w:numPr>
          <w:ilvl w:val="0"/>
          <w:numId w:val="20"/>
        </w:numPr>
        <w:tabs>
          <w:tab w:val="clear" w:pos="720"/>
          <w:tab w:val="left" w:pos="142"/>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42"/>
        <w:contextualSpacing/>
        <w:jc w:val="both"/>
        <w:rPr>
          <w:sz w:val="28"/>
        </w:rPr>
      </w:pPr>
      <w:r w:rsidRPr="009B64B0">
        <w:rPr>
          <w:color w:val="000000"/>
          <w:sz w:val="28"/>
          <w:szCs w:val="28"/>
        </w:rPr>
        <w:t xml:space="preserve">Продовжити Путрашику Олегу Васильовичу, </w:t>
      </w:r>
      <w:r w:rsidR="00842E3F">
        <w:rPr>
          <w:color w:val="000000"/>
          <w:sz w:val="28"/>
          <w:szCs w:val="28"/>
        </w:rPr>
        <w:t>жит. м. Ужгород, вул. Годинки, ***</w:t>
      </w:r>
      <w:r w:rsidRPr="009B64B0">
        <w:rPr>
          <w:color w:val="000000"/>
          <w:sz w:val="28"/>
          <w:szCs w:val="28"/>
        </w:rPr>
        <w:t>/</w:t>
      </w:r>
      <w:r w:rsidR="00842E3F">
        <w:rPr>
          <w:color w:val="000000"/>
          <w:sz w:val="28"/>
          <w:szCs w:val="28"/>
        </w:rPr>
        <w:t>***</w:t>
      </w:r>
      <w:r w:rsidRPr="009B64B0">
        <w:rPr>
          <w:color w:val="000000"/>
          <w:sz w:val="28"/>
          <w:szCs w:val="28"/>
        </w:rPr>
        <w:t xml:space="preserve"> термін дії договору оренди земельної ділянки з кадастровим номером 2123255100:01:006:0050 від 16 листопада 2007 року, площею 0,20 га, яка розташована за адресою: м. Перечин, вул. Промислова, 14 а, терміном на 5 років:</w:t>
      </w:r>
    </w:p>
    <w:p w:rsidR="009B64B0" w:rsidRPr="009B64B0" w:rsidRDefault="009B64B0" w:rsidP="00013F70">
      <w:pPr>
        <w:pStyle w:val="a3"/>
        <w:numPr>
          <w:ilvl w:val="1"/>
          <w:numId w:val="21"/>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contextualSpacing/>
        <w:jc w:val="both"/>
        <w:rPr>
          <w:sz w:val="28"/>
        </w:rPr>
      </w:pPr>
      <w:r w:rsidRPr="009B64B0">
        <w:rPr>
          <w:color w:val="000000"/>
          <w:sz w:val="28"/>
          <w:szCs w:val="28"/>
        </w:rPr>
        <w:t>Встановити орендну плату згідно «Порядку про оренду земельних ділянок комунальної власності Перечинської об’єднаної територіальної громади» по договору оренди земельної ділянки з кадастровим номером 2123255100:01:006:0050 від 16 листопада 2007 року, яка розташована за адресою: м. Перечин, вул. Промислова, 14 а, терміном на 5 років.</w:t>
      </w:r>
    </w:p>
    <w:p w:rsidR="009B64B0" w:rsidRPr="009B64B0" w:rsidRDefault="009B64B0" w:rsidP="00013F70">
      <w:pPr>
        <w:pStyle w:val="a3"/>
        <w:numPr>
          <w:ilvl w:val="0"/>
          <w:numId w:val="21"/>
        </w:numPr>
        <w:tabs>
          <w:tab w:val="left" w:pos="14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42" w:hanging="567"/>
        <w:contextualSpacing/>
        <w:jc w:val="both"/>
        <w:rPr>
          <w:sz w:val="28"/>
          <w:szCs w:val="28"/>
        </w:rPr>
      </w:pPr>
      <w:r w:rsidRPr="009B64B0">
        <w:rPr>
          <w:sz w:val="28"/>
          <w:szCs w:val="28"/>
        </w:rPr>
        <w:t>Продовжити Товариству з обмеженою відповідальністю «СК Петроліум», код ЄДРПОУ 25417282, термін дії договору оренди земельної ділянки з кадастровим номером 2123255100:01:003:0059 від 14 липня 2014 року, площею 0,62 га, яка розташована за адресою: м. Перечин, вул. Ужанська, 25а, терміном на 10 років:</w:t>
      </w:r>
    </w:p>
    <w:p w:rsidR="009B64B0" w:rsidRPr="009B64B0" w:rsidRDefault="009B64B0" w:rsidP="00013F70">
      <w:pPr>
        <w:pStyle w:val="a3"/>
        <w:numPr>
          <w:ilvl w:val="1"/>
          <w:numId w:val="21"/>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contextualSpacing/>
        <w:jc w:val="both"/>
        <w:rPr>
          <w:sz w:val="28"/>
          <w:szCs w:val="28"/>
        </w:rPr>
      </w:pPr>
      <w:r w:rsidRPr="009B64B0">
        <w:rPr>
          <w:sz w:val="28"/>
          <w:szCs w:val="28"/>
        </w:rPr>
        <w:t>Встановити орендну плату згідно «Порядку про оренду змельних ділянок комунальної власності Перечинської об’єднаної територіальної громади» по договору оренди земельної ділянки з кадастровим номером 2123255100:01:003:0059 від 14 липня 2014 року, яка розташована за адресою: м. Перечин, вул. Ужанська, 25а, терміном на 10 років.</w:t>
      </w:r>
    </w:p>
    <w:p w:rsidR="009B64B0" w:rsidRPr="009B64B0" w:rsidRDefault="009B64B0" w:rsidP="00013F70">
      <w:pPr>
        <w:pStyle w:val="a3"/>
        <w:numPr>
          <w:ilvl w:val="0"/>
          <w:numId w:val="21"/>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contextualSpacing/>
        <w:jc w:val="both"/>
        <w:rPr>
          <w:sz w:val="28"/>
        </w:rPr>
      </w:pPr>
      <w:r w:rsidRPr="009B64B0">
        <w:rPr>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9B64B0" w:rsidRPr="009B64B0" w:rsidRDefault="009B64B0" w:rsidP="00013F70">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sz w:val="28"/>
        </w:rPr>
      </w:pPr>
      <w:r w:rsidRPr="009B64B0">
        <w:rPr>
          <w:sz w:val="28"/>
        </w:rPr>
        <w:t> </w:t>
      </w:r>
      <w:r w:rsidRPr="009B64B0">
        <w:rPr>
          <w:b/>
          <w:bCs/>
          <w:color w:val="000000"/>
          <w:sz w:val="28"/>
          <w:szCs w:val="28"/>
        </w:rPr>
        <w:t>Міський голова</w:t>
      </w:r>
      <w:r w:rsidRPr="009B64B0">
        <w:rPr>
          <w:b/>
          <w:bCs/>
          <w:color w:val="000000"/>
          <w:sz w:val="28"/>
          <w:szCs w:val="28"/>
        </w:rPr>
        <w:tab/>
      </w:r>
      <w:r w:rsidRPr="009B64B0">
        <w:rPr>
          <w:b/>
          <w:bCs/>
          <w:color w:val="000000"/>
          <w:sz w:val="28"/>
          <w:szCs w:val="28"/>
        </w:rPr>
        <w:tab/>
      </w:r>
      <w:r w:rsidRPr="009B64B0">
        <w:rPr>
          <w:b/>
          <w:bCs/>
          <w:color w:val="000000"/>
          <w:sz w:val="28"/>
          <w:szCs w:val="28"/>
        </w:rPr>
        <w:tab/>
      </w:r>
      <w:r w:rsidRPr="009B64B0">
        <w:rPr>
          <w:b/>
          <w:bCs/>
          <w:color w:val="000000"/>
          <w:sz w:val="28"/>
          <w:szCs w:val="28"/>
        </w:rPr>
        <w:tab/>
        <w:t>І.М. Погоріляк</w:t>
      </w:r>
    </w:p>
    <w:p w:rsidR="009B64B0" w:rsidRDefault="009B64B0" w:rsidP="00013F70"/>
    <w:p w:rsidR="005907B1" w:rsidRPr="008B3762" w:rsidRDefault="005907B1" w:rsidP="00013F70">
      <w:pPr>
        <w:tabs>
          <w:tab w:val="left" w:pos="7230"/>
        </w:tabs>
        <w:ind w:right="991"/>
        <w:rPr>
          <w:color w:val="000000"/>
          <w:sz w:val="28"/>
          <w:szCs w:val="28"/>
        </w:rPr>
      </w:pPr>
      <w:r w:rsidRPr="008B3762">
        <w:rPr>
          <w:color w:val="000000"/>
          <w:sz w:val="28"/>
          <w:szCs w:val="28"/>
        </w:rPr>
        <w:t xml:space="preserve">                                                                                                    </w:t>
      </w:r>
      <w:r w:rsidRPr="008B3762">
        <w:rPr>
          <w:color w:val="000000"/>
          <w:sz w:val="28"/>
          <w:szCs w:val="28"/>
        </w:rPr>
        <w:object w:dxaOrig="585" w:dyaOrig="795">
          <v:shape id="_x0000_i1035" type="#_x0000_t75" style="width:30.15pt;height:41.85pt" o:ole="" fillcolor="window">
            <v:imagedata r:id="rId8" o:title="" gain="69719f"/>
          </v:shape>
          <o:OLEObject Type="Embed" ProgID="Word.Picture.8" ShapeID="_x0000_i1035" DrawAspect="Content" ObjectID="_1705406711" r:id="rId20"/>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9B64B0"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Pr="009B64B0" w:rsidRDefault="009B64B0" w:rsidP="00013F70">
      <w:pPr>
        <w:rPr>
          <w:b/>
          <w:sz w:val="28"/>
          <w:szCs w:val="28"/>
          <w:lang w:eastAsia="ru-RU"/>
        </w:rPr>
      </w:pPr>
    </w:p>
    <w:p w:rsidR="009B64B0" w:rsidRPr="009B64B0" w:rsidRDefault="009B64B0" w:rsidP="00013F70">
      <w:pPr>
        <w:spacing w:line="276" w:lineRule="auto"/>
        <w:jc w:val="both"/>
        <w:rPr>
          <w:b/>
          <w:sz w:val="28"/>
          <w:szCs w:val="28"/>
          <w:lang w:eastAsia="ru-RU"/>
        </w:rPr>
      </w:pPr>
      <w:r w:rsidRPr="009B64B0">
        <w:rPr>
          <w:b/>
          <w:sz w:val="28"/>
          <w:szCs w:val="28"/>
          <w:lang w:eastAsia="ru-RU"/>
        </w:rPr>
        <w:t>Про надання дозволу на розроблення</w:t>
      </w:r>
    </w:p>
    <w:p w:rsidR="009B64B0" w:rsidRPr="009B64B0" w:rsidRDefault="009B64B0" w:rsidP="00013F70">
      <w:pPr>
        <w:spacing w:line="276" w:lineRule="auto"/>
        <w:jc w:val="both"/>
        <w:rPr>
          <w:b/>
          <w:sz w:val="28"/>
          <w:szCs w:val="28"/>
          <w:lang w:eastAsia="ru-RU"/>
        </w:rPr>
      </w:pPr>
      <w:r w:rsidRPr="009B64B0">
        <w:rPr>
          <w:b/>
          <w:sz w:val="28"/>
          <w:szCs w:val="28"/>
          <w:lang w:eastAsia="ru-RU"/>
        </w:rPr>
        <w:t>проекту землеустрою щодо відведення</w:t>
      </w:r>
    </w:p>
    <w:p w:rsidR="009B64B0" w:rsidRPr="009B64B0" w:rsidRDefault="009B64B0" w:rsidP="00013F70">
      <w:pPr>
        <w:spacing w:line="276" w:lineRule="auto"/>
        <w:jc w:val="both"/>
        <w:rPr>
          <w:b/>
          <w:sz w:val="28"/>
          <w:szCs w:val="28"/>
          <w:lang w:eastAsia="ru-RU"/>
        </w:rPr>
      </w:pPr>
      <w:r w:rsidRPr="009B64B0">
        <w:rPr>
          <w:b/>
          <w:sz w:val="28"/>
          <w:szCs w:val="28"/>
          <w:lang w:eastAsia="ru-RU"/>
        </w:rPr>
        <w:t xml:space="preserve">земельної ділянки для розміщення та </w:t>
      </w:r>
    </w:p>
    <w:p w:rsidR="009B64B0" w:rsidRPr="009B64B0" w:rsidRDefault="009B64B0" w:rsidP="00013F70">
      <w:pPr>
        <w:spacing w:line="276" w:lineRule="auto"/>
        <w:jc w:val="both"/>
        <w:rPr>
          <w:b/>
          <w:sz w:val="28"/>
          <w:szCs w:val="28"/>
          <w:lang w:eastAsia="ru-RU"/>
        </w:rPr>
      </w:pPr>
      <w:r w:rsidRPr="009B64B0">
        <w:rPr>
          <w:b/>
          <w:sz w:val="28"/>
          <w:szCs w:val="28"/>
          <w:lang w:eastAsia="ru-RU"/>
        </w:rPr>
        <w:t>експлуатації основних, підсобних і допоміжних</w:t>
      </w:r>
    </w:p>
    <w:p w:rsidR="009B64B0" w:rsidRPr="009B64B0" w:rsidRDefault="009B64B0" w:rsidP="00013F70">
      <w:pPr>
        <w:spacing w:line="276" w:lineRule="auto"/>
        <w:jc w:val="both"/>
        <w:rPr>
          <w:b/>
          <w:sz w:val="28"/>
          <w:szCs w:val="28"/>
          <w:lang w:eastAsia="ru-RU"/>
        </w:rPr>
      </w:pPr>
      <w:r w:rsidRPr="009B64B0">
        <w:rPr>
          <w:b/>
          <w:sz w:val="28"/>
          <w:szCs w:val="28"/>
          <w:lang w:eastAsia="ru-RU"/>
        </w:rPr>
        <w:t>будівель та споруд підприємства переробної</w:t>
      </w:r>
    </w:p>
    <w:p w:rsidR="009B64B0" w:rsidRPr="009B64B0" w:rsidRDefault="009B64B0" w:rsidP="00013F70">
      <w:pPr>
        <w:spacing w:line="276" w:lineRule="auto"/>
        <w:jc w:val="both"/>
        <w:rPr>
          <w:b/>
          <w:sz w:val="28"/>
          <w:szCs w:val="28"/>
          <w:lang w:eastAsia="ru-RU"/>
        </w:rPr>
      </w:pPr>
      <w:r w:rsidRPr="009B64B0">
        <w:rPr>
          <w:b/>
          <w:sz w:val="28"/>
          <w:szCs w:val="28"/>
          <w:lang w:eastAsia="ru-RU"/>
        </w:rPr>
        <w:t>машинобудівної та іншої промисловості</w:t>
      </w:r>
    </w:p>
    <w:p w:rsidR="009B64B0" w:rsidRPr="009B64B0" w:rsidRDefault="009B64B0" w:rsidP="00013F70">
      <w:pPr>
        <w:spacing w:line="276" w:lineRule="auto"/>
        <w:jc w:val="both"/>
        <w:rPr>
          <w:b/>
          <w:sz w:val="28"/>
          <w:szCs w:val="28"/>
          <w:lang w:eastAsia="ru-RU"/>
        </w:rPr>
      </w:pPr>
    </w:p>
    <w:p w:rsidR="009B64B0" w:rsidRPr="009B64B0" w:rsidRDefault="009B64B0" w:rsidP="00013F70">
      <w:pPr>
        <w:spacing w:line="276" w:lineRule="auto"/>
        <w:jc w:val="both"/>
        <w:rPr>
          <w:sz w:val="28"/>
          <w:szCs w:val="28"/>
          <w:lang w:eastAsia="ru-RU"/>
        </w:rPr>
      </w:pPr>
      <w:r w:rsidRPr="009B64B0">
        <w:rPr>
          <w:sz w:val="28"/>
          <w:szCs w:val="28"/>
          <w:lang w:eastAsia="ru-RU"/>
        </w:rPr>
        <w:t>Відповідно до вимог статті 12 глави другої, статей 19,20,65,66 глави тринадцятої, статей 116,118,120,121,125,126 глави 19; статей 141,142 глави 22 Земельного кодексу України, розглянувши письмове звернення голови правління АТ «Комінвестбанк» Чотій М.Д. «Про надання дозволу на розроблення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підприємства переробної машинобудівною та іншої промисловості» на виконання пункту 34 частини 1 статті 26 Закону України «Про місцеве самоврядування в Україні», та висновок постійної депутатської комісії міської ради з питань земельних відносин, архітектури та містобудування, міська рада</w:t>
      </w:r>
    </w:p>
    <w:p w:rsidR="009B64B0" w:rsidRPr="009B64B0" w:rsidRDefault="009B64B0" w:rsidP="00013F70">
      <w:pPr>
        <w:spacing w:line="276" w:lineRule="auto"/>
        <w:jc w:val="center"/>
        <w:rPr>
          <w:sz w:val="28"/>
          <w:szCs w:val="28"/>
          <w:lang w:eastAsia="ru-RU"/>
        </w:rPr>
      </w:pPr>
      <w:r w:rsidRPr="009B64B0">
        <w:rPr>
          <w:b/>
          <w:sz w:val="28"/>
          <w:szCs w:val="28"/>
          <w:lang w:eastAsia="ru-RU"/>
        </w:rPr>
        <w:t>Вирішила:</w:t>
      </w:r>
    </w:p>
    <w:p w:rsidR="009B64B0" w:rsidRPr="009B64B0" w:rsidRDefault="009B64B0" w:rsidP="00013F70">
      <w:pPr>
        <w:numPr>
          <w:ilvl w:val="0"/>
          <w:numId w:val="34"/>
        </w:numPr>
        <w:spacing w:after="200" w:line="276" w:lineRule="auto"/>
        <w:contextualSpacing/>
        <w:jc w:val="both"/>
        <w:rPr>
          <w:sz w:val="28"/>
          <w:szCs w:val="28"/>
          <w:lang w:eastAsia="ru-RU"/>
        </w:rPr>
      </w:pPr>
      <w:r w:rsidRPr="009B64B0">
        <w:rPr>
          <w:sz w:val="28"/>
          <w:szCs w:val="28"/>
          <w:lang w:eastAsia="ru-RU"/>
        </w:rPr>
        <w:t>Надати АТ «Комінвестбанк» (код ЄДРПОУ 19355562) дозвіл на розроблення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підприємства переробної, машинобудівної та іншої промисловості, орієнтовною площею 1,0 га, яка розташована за адресою: с. Сімер, вул.Зарічна,1 із встановленням сервітуту проїзної дороги.</w:t>
      </w:r>
    </w:p>
    <w:p w:rsidR="009B64B0" w:rsidRDefault="009B64B0" w:rsidP="00013F70">
      <w:pPr>
        <w:numPr>
          <w:ilvl w:val="0"/>
          <w:numId w:val="34"/>
        </w:numPr>
        <w:spacing w:after="200" w:line="276" w:lineRule="auto"/>
        <w:contextualSpacing/>
        <w:jc w:val="both"/>
        <w:rPr>
          <w:sz w:val="28"/>
          <w:szCs w:val="28"/>
          <w:lang w:eastAsia="ru-RU"/>
        </w:rPr>
      </w:pPr>
      <w:r w:rsidRPr="009B64B0">
        <w:rPr>
          <w:sz w:val="28"/>
          <w:szCs w:val="28"/>
          <w:lang w:eastAsia="ru-RU"/>
        </w:rPr>
        <w:t>Контроль за виконанням даного рішення покласти на постійну комісію з питань земельних відносин архітектури та містобуд</w:t>
      </w:r>
      <w:r w:rsidR="00842E3F">
        <w:rPr>
          <w:sz w:val="28"/>
          <w:szCs w:val="28"/>
          <w:lang w:eastAsia="ru-RU"/>
        </w:rPr>
        <w:t>ування (голова Баєв Є.О.)</w:t>
      </w:r>
    </w:p>
    <w:p w:rsidR="00842E3F" w:rsidRPr="009B64B0" w:rsidRDefault="00842E3F" w:rsidP="00842E3F">
      <w:pPr>
        <w:spacing w:after="200" w:line="276" w:lineRule="auto"/>
        <w:ind w:left="720"/>
        <w:contextualSpacing/>
        <w:jc w:val="both"/>
        <w:rPr>
          <w:sz w:val="28"/>
          <w:szCs w:val="28"/>
          <w:lang w:eastAsia="ru-RU"/>
        </w:rPr>
      </w:pPr>
    </w:p>
    <w:p w:rsidR="009B64B0" w:rsidRPr="009B64B0" w:rsidRDefault="009B64B0" w:rsidP="00013F70">
      <w:pPr>
        <w:keepNext/>
        <w:keepLines/>
        <w:spacing w:before="200"/>
        <w:outlineLvl w:val="4"/>
        <w:rPr>
          <w:b/>
          <w:sz w:val="28"/>
          <w:szCs w:val="28"/>
          <w:lang w:eastAsia="en-US"/>
        </w:rPr>
      </w:pPr>
      <w:r w:rsidRPr="009B64B0">
        <w:rPr>
          <w:b/>
          <w:sz w:val="28"/>
          <w:szCs w:val="28"/>
          <w:lang w:eastAsia="en-US"/>
        </w:rPr>
        <w:t>Міський голова</w:t>
      </w:r>
      <w:r w:rsidRPr="009B64B0">
        <w:rPr>
          <w:b/>
          <w:sz w:val="28"/>
          <w:szCs w:val="28"/>
          <w:lang w:eastAsia="en-US"/>
        </w:rPr>
        <w:tab/>
      </w:r>
      <w:r w:rsidRPr="009B64B0">
        <w:rPr>
          <w:b/>
          <w:sz w:val="28"/>
          <w:szCs w:val="28"/>
          <w:lang w:eastAsia="en-US"/>
        </w:rPr>
        <w:tab/>
      </w:r>
      <w:r w:rsidRPr="009B64B0">
        <w:rPr>
          <w:b/>
          <w:sz w:val="28"/>
          <w:szCs w:val="28"/>
          <w:lang w:eastAsia="en-US"/>
        </w:rPr>
        <w:tab/>
      </w:r>
      <w:r w:rsidRPr="009B64B0">
        <w:rPr>
          <w:b/>
          <w:sz w:val="28"/>
          <w:szCs w:val="28"/>
          <w:lang w:eastAsia="en-US"/>
        </w:rPr>
        <w:tab/>
      </w:r>
      <w:r w:rsidRPr="009B64B0">
        <w:rPr>
          <w:b/>
          <w:sz w:val="28"/>
          <w:szCs w:val="28"/>
          <w:lang w:eastAsia="en-US"/>
        </w:rPr>
        <w:tab/>
      </w:r>
      <w:r w:rsidRPr="009B64B0">
        <w:rPr>
          <w:b/>
          <w:sz w:val="28"/>
          <w:szCs w:val="28"/>
          <w:lang w:eastAsia="en-US"/>
        </w:rPr>
        <w:tab/>
      </w:r>
      <w:r w:rsidRPr="009B64B0">
        <w:rPr>
          <w:b/>
          <w:sz w:val="28"/>
          <w:szCs w:val="28"/>
          <w:lang w:eastAsia="en-US"/>
        </w:rPr>
        <w:tab/>
      </w:r>
      <w:r w:rsidRPr="009B64B0">
        <w:rPr>
          <w:b/>
          <w:sz w:val="28"/>
          <w:szCs w:val="28"/>
          <w:lang w:eastAsia="en-US"/>
        </w:rPr>
        <w:tab/>
        <w:t>І.М. Погоріляк</w:t>
      </w:r>
    </w:p>
    <w:p w:rsidR="005907B1" w:rsidRPr="008B3762" w:rsidRDefault="009B64B0" w:rsidP="00013F70">
      <w:pPr>
        <w:tabs>
          <w:tab w:val="left" w:pos="7230"/>
        </w:tabs>
        <w:ind w:right="991"/>
        <w:rPr>
          <w:color w:val="000000"/>
          <w:sz w:val="28"/>
          <w:szCs w:val="28"/>
        </w:rPr>
      </w:pPr>
      <w:r w:rsidRPr="009B64B0">
        <w:rPr>
          <w:rFonts w:ascii="Calibri" w:hAnsi="Calibri"/>
          <w:sz w:val="22"/>
          <w:szCs w:val="22"/>
          <w:lang w:val="ru-RU" w:eastAsia="ru-RU"/>
        </w:rPr>
        <w:br w:type="page"/>
      </w:r>
      <w:r w:rsidR="005907B1" w:rsidRPr="008B3762">
        <w:rPr>
          <w:color w:val="000000"/>
          <w:sz w:val="28"/>
          <w:szCs w:val="28"/>
        </w:rPr>
        <w:lastRenderedPageBreak/>
        <w:t xml:space="preserve">                                                                                                    </w:t>
      </w:r>
      <w:r w:rsidR="005907B1" w:rsidRPr="008B3762">
        <w:rPr>
          <w:color w:val="000000"/>
          <w:sz w:val="28"/>
          <w:szCs w:val="28"/>
        </w:rPr>
        <w:object w:dxaOrig="585" w:dyaOrig="795">
          <v:shape id="_x0000_i1036" type="#_x0000_t75" style="width:30.15pt;height:41.85pt" o:ole="" fillcolor="window">
            <v:imagedata r:id="rId8" o:title="" gain="69719f"/>
          </v:shape>
          <o:OLEObject Type="Embed" ProgID="Word.Picture.8" ShapeID="_x0000_i1036" DrawAspect="Content" ObjectID="_1705406712" r:id="rId21"/>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BB1A69" w:rsidRPr="008B3762" w:rsidRDefault="005907B1" w:rsidP="00013F70">
      <w:pPr>
        <w:tabs>
          <w:tab w:val="left" w:pos="7230"/>
        </w:tabs>
        <w:ind w:right="991"/>
        <w:rPr>
          <w:b/>
          <w:bCs/>
          <w:i/>
          <w:color w:val="000000"/>
          <w:spacing w:val="1"/>
          <w:sz w:val="28"/>
          <w:szCs w:val="28"/>
          <w:lang w:eastAsia="en-US"/>
        </w:rPr>
      </w:pPr>
      <w:r w:rsidRPr="008B3762">
        <w:rPr>
          <w:b/>
          <w:bCs/>
          <w:color w:val="000000"/>
          <w:spacing w:val="1"/>
          <w:sz w:val="28"/>
          <w:szCs w:val="28"/>
          <w:lang w:eastAsia="en-US"/>
        </w:rPr>
        <w:t xml:space="preserve">                                   </w:t>
      </w:r>
      <w:r>
        <w:rPr>
          <w:b/>
          <w:bCs/>
          <w:color w:val="000000"/>
          <w:spacing w:val="1"/>
          <w:sz w:val="28"/>
          <w:szCs w:val="28"/>
          <w:lang w:eastAsia="en-US"/>
        </w:rPr>
        <w:t xml:space="preserve"> </w:t>
      </w:r>
      <w:r w:rsidR="00BB1A69"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00BB1A69"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00BB1A69" w:rsidRPr="008B3762">
        <w:rPr>
          <w:b/>
          <w:bCs/>
          <w:color w:val="000000"/>
          <w:spacing w:val="1"/>
          <w:sz w:val="28"/>
          <w:szCs w:val="28"/>
          <w:lang w:eastAsia="en-US"/>
        </w:rPr>
        <w:t xml:space="preserve"> </w:t>
      </w:r>
    </w:p>
    <w:p w:rsidR="00BB1A69" w:rsidRPr="008B3762" w:rsidRDefault="00BB1A69"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BB1A69" w:rsidRPr="008B3762" w:rsidRDefault="00BB1A69" w:rsidP="00013F70">
      <w:pPr>
        <w:tabs>
          <w:tab w:val="left" w:pos="0"/>
        </w:tabs>
        <w:jc w:val="both"/>
        <w:rPr>
          <w:b/>
          <w:color w:val="000000"/>
          <w:sz w:val="28"/>
          <w:szCs w:val="28"/>
        </w:rPr>
      </w:pPr>
      <w:r w:rsidRPr="008B3762">
        <w:rPr>
          <w:b/>
          <w:color w:val="000000"/>
          <w:sz w:val="28"/>
          <w:szCs w:val="28"/>
        </w:rPr>
        <w:t xml:space="preserve">               м.Перечин.</w:t>
      </w:r>
    </w:p>
    <w:p w:rsidR="00BB1A69" w:rsidRPr="00C56FC3" w:rsidRDefault="00BB1A69" w:rsidP="00013F70">
      <w:pPr>
        <w:tabs>
          <w:tab w:val="left" w:pos="8280"/>
        </w:tabs>
        <w:jc w:val="both"/>
        <w:rPr>
          <w:b/>
          <w:sz w:val="16"/>
          <w:szCs w:val="16"/>
        </w:rPr>
      </w:pPr>
    </w:p>
    <w:p w:rsidR="00BB1A69" w:rsidRDefault="00BB1A69" w:rsidP="00013F70">
      <w:pPr>
        <w:tabs>
          <w:tab w:val="left" w:pos="-709"/>
          <w:tab w:val="left" w:pos="5103"/>
          <w:tab w:val="left" w:pos="6379"/>
        </w:tabs>
        <w:ind w:right="-286"/>
        <w:jc w:val="both"/>
        <w:rPr>
          <w:b/>
          <w:bCs/>
          <w:sz w:val="28"/>
          <w:szCs w:val="28"/>
        </w:rPr>
      </w:pPr>
      <w:r>
        <w:rPr>
          <w:b/>
          <w:bCs/>
          <w:sz w:val="28"/>
          <w:szCs w:val="28"/>
        </w:rPr>
        <w:t>Про затвердження матеріалів</w:t>
      </w:r>
    </w:p>
    <w:p w:rsidR="00BB1A69" w:rsidRDefault="00BB1A69" w:rsidP="00013F70">
      <w:pPr>
        <w:tabs>
          <w:tab w:val="left" w:pos="-709"/>
          <w:tab w:val="left" w:pos="5103"/>
          <w:tab w:val="left" w:pos="6379"/>
        </w:tabs>
        <w:ind w:right="-286"/>
        <w:jc w:val="both"/>
        <w:rPr>
          <w:b/>
          <w:bCs/>
          <w:sz w:val="28"/>
          <w:szCs w:val="28"/>
        </w:rPr>
      </w:pPr>
      <w:r>
        <w:rPr>
          <w:b/>
          <w:bCs/>
          <w:sz w:val="28"/>
          <w:szCs w:val="28"/>
        </w:rPr>
        <w:t>інвентаризації земель</w:t>
      </w:r>
    </w:p>
    <w:p w:rsidR="00BB1A69" w:rsidRPr="00C56FC3" w:rsidRDefault="00BB1A69" w:rsidP="00013F70">
      <w:pPr>
        <w:rPr>
          <w:sz w:val="16"/>
          <w:szCs w:val="16"/>
        </w:rPr>
      </w:pPr>
    </w:p>
    <w:p w:rsidR="00BB1A69" w:rsidRDefault="00BB1A69" w:rsidP="00013F70">
      <w:pPr>
        <w:ind w:right="-1" w:firstLine="708"/>
        <w:contextualSpacing/>
        <w:jc w:val="both"/>
        <w:rPr>
          <w:rFonts w:eastAsia="PMingLiU"/>
          <w:bCs/>
          <w:sz w:val="28"/>
          <w:szCs w:val="28"/>
        </w:rPr>
      </w:pPr>
      <w:r w:rsidRPr="00E114E7">
        <w:rPr>
          <w:rFonts w:eastAsia="PMingLiU"/>
          <w:bCs/>
          <w:sz w:val="28"/>
          <w:szCs w:val="28"/>
        </w:rPr>
        <w:t>З метою визначення угідь, встановлення кількісних та якісних характеристик земельних ділянок комунальної власності, віднесення їх до певних категорій земель, а також державної реєстрації права комунальної власності на такі земельні ділянки, відповідно до статті 79¹ Земельного кодексу України, статей 21, 22, 35, 57 Закону України «Про землеустрій», статті 21 Закону України «Про Державний земельний кадастр», Порядку проведення інвентаризації земель, затвердженого Постановою Кабінету Міністрів України «Про затвердження Порядку проведення інвентаризації земель» № 513 від 23.05.2012 р.,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архітектури та містобудування, міська рада</w:t>
      </w:r>
    </w:p>
    <w:p w:rsidR="00BB1A69" w:rsidRPr="00E114E7" w:rsidRDefault="00BB1A69" w:rsidP="00013F70">
      <w:pPr>
        <w:ind w:right="-1" w:firstLine="708"/>
        <w:contextualSpacing/>
        <w:jc w:val="both"/>
        <w:rPr>
          <w:rFonts w:eastAsia="PMingLiU"/>
          <w:bCs/>
          <w:sz w:val="28"/>
          <w:szCs w:val="28"/>
        </w:rPr>
      </w:pPr>
    </w:p>
    <w:p w:rsidR="00BB1A69" w:rsidRDefault="00BB1A69" w:rsidP="00013F70">
      <w:pPr>
        <w:jc w:val="center"/>
        <w:rPr>
          <w:b/>
          <w:sz w:val="28"/>
          <w:szCs w:val="28"/>
        </w:rPr>
      </w:pPr>
      <w:r>
        <w:rPr>
          <w:b/>
          <w:sz w:val="28"/>
          <w:szCs w:val="28"/>
        </w:rPr>
        <w:t>ВИРІШИЛА:</w:t>
      </w:r>
    </w:p>
    <w:p w:rsidR="00BB1A69" w:rsidRPr="00E17424" w:rsidRDefault="00BB1A69" w:rsidP="00013F70">
      <w:pPr>
        <w:numPr>
          <w:ilvl w:val="0"/>
          <w:numId w:val="31"/>
        </w:numPr>
        <w:spacing w:after="200" w:line="276" w:lineRule="auto"/>
        <w:ind w:left="426" w:right="-142"/>
        <w:contextualSpacing/>
        <w:jc w:val="both"/>
        <w:rPr>
          <w:rFonts w:eastAsia="Calibri"/>
          <w:sz w:val="28"/>
          <w:szCs w:val="28"/>
          <w:lang w:eastAsia="en-US"/>
        </w:rPr>
      </w:pPr>
      <w:r w:rsidRPr="00E17424">
        <w:rPr>
          <w:rFonts w:eastAsia="Calibri"/>
          <w:sz w:val="28"/>
          <w:szCs w:val="28"/>
          <w:lang w:eastAsia="en-US"/>
        </w:rPr>
        <w:t>Затвердити технічну документацію із землеустрою щодо інвентаризації земельної ділянки, площею 0,1000 га, яка розташована в с. Сімер, вул. Зарічна.</w:t>
      </w:r>
    </w:p>
    <w:p w:rsidR="00BB1A69" w:rsidRPr="00E17424" w:rsidRDefault="00BB1A69" w:rsidP="00013F70">
      <w:pPr>
        <w:numPr>
          <w:ilvl w:val="0"/>
          <w:numId w:val="31"/>
        </w:numPr>
        <w:spacing w:after="200" w:line="276" w:lineRule="auto"/>
        <w:ind w:left="426" w:right="-142"/>
        <w:contextualSpacing/>
        <w:jc w:val="both"/>
        <w:rPr>
          <w:rFonts w:eastAsia="Calibri"/>
          <w:sz w:val="28"/>
          <w:szCs w:val="28"/>
          <w:lang w:eastAsia="en-US"/>
        </w:rPr>
      </w:pPr>
      <w:r w:rsidRPr="00E17424">
        <w:rPr>
          <w:rFonts w:eastAsia="Calibri"/>
          <w:sz w:val="28"/>
          <w:szCs w:val="28"/>
          <w:lang w:eastAsia="en-US"/>
        </w:rPr>
        <w:t>Зареєструвати за Перечинською міською радою право комунальної власності на земельну ділянку з кадастрови</w:t>
      </w:r>
      <w:r>
        <w:rPr>
          <w:rFonts w:eastAsia="Calibri"/>
          <w:sz w:val="28"/>
          <w:szCs w:val="28"/>
          <w:lang w:eastAsia="en-US"/>
        </w:rPr>
        <w:t>м номером 2123283600:01:002:0052</w:t>
      </w:r>
      <w:r w:rsidRPr="00E17424">
        <w:rPr>
          <w:rFonts w:eastAsia="Calibri"/>
          <w:sz w:val="28"/>
          <w:szCs w:val="28"/>
          <w:lang w:eastAsia="en-US"/>
        </w:rPr>
        <w:t>, площею 0,1000 га, яка розташована в с. Сімер, вул. Зарічна.</w:t>
      </w:r>
    </w:p>
    <w:p w:rsidR="00BB1A69" w:rsidRPr="00FD41E2" w:rsidRDefault="00BB1A69" w:rsidP="00013F70">
      <w:pPr>
        <w:numPr>
          <w:ilvl w:val="0"/>
          <w:numId w:val="31"/>
        </w:numPr>
        <w:spacing w:after="200" w:line="276" w:lineRule="auto"/>
        <w:ind w:left="426" w:right="-142"/>
        <w:contextualSpacing/>
        <w:jc w:val="both"/>
        <w:rPr>
          <w:rFonts w:eastAsia="Calibri"/>
          <w:sz w:val="28"/>
          <w:szCs w:val="28"/>
          <w:lang w:eastAsia="en-US"/>
        </w:rPr>
      </w:pPr>
      <w:r w:rsidRPr="00E17424">
        <w:rPr>
          <w:rFonts w:eastAsia="Calibri"/>
          <w:sz w:val="28"/>
          <w:szCs w:val="28"/>
          <w:lang w:eastAsia="en-US"/>
        </w:rPr>
        <w:t>Виконавчому комітету Перечинської міської ради здійснити організаційні заходи щодо реєстрації права комунальної власності за Перечинською міською радою на земельну ділянку, вказану у пункті 2 цього рішення.</w:t>
      </w:r>
    </w:p>
    <w:p w:rsidR="00BB1A69" w:rsidRPr="00FD41E2" w:rsidRDefault="00BB1A69" w:rsidP="00013F70">
      <w:pPr>
        <w:numPr>
          <w:ilvl w:val="0"/>
          <w:numId w:val="31"/>
        </w:numPr>
        <w:spacing w:after="200" w:line="276" w:lineRule="auto"/>
        <w:ind w:left="426" w:right="-142"/>
        <w:contextualSpacing/>
        <w:jc w:val="both"/>
        <w:rPr>
          <w:rFonts w:eastAsia="Calibri"/>
          <w:sz w:val="28"/>
          <w:szCs w:val="28"/>
          <w:lang w:eastAsia="en-US"/>
        </w:rPr>
      </w:pPr>
      <w:r>
        <w:rPr>
          <w:rFonts w:eastAsia="Calibri"/>
          <w:sz w:val="28"/>
          <w:szCs w:val="28"/>
          <w:lang w:eastAsia="en-US"/>
        </w:rPr>
        <w:t>Затвердити технічну документацію із землеустрою щодо інвентаризації земельної ділянки під очисними спорудами, площею 4,0340, яка розташована в м. Перечин.</w:t>
      </w:r>
    </w:p>
    <w:p w:rsidR="00BB1A69" w:rsidRPr="00FD41E2" w:rsidRDefault="00BB1A69" w:rsidP="00013F70">
      <w:pPr>
        <w:numPr>
          <w:ilvl w:val="0"/>
          <w:numId w:val="31"/>
        </w:numPr>
        <w:spacing w:after="200" w:line="276" w:lineRule="auto"/>
        <w:ind w:left="426" w:right="-142"/>
        <w:contextualSpacing/>
        <w:jc w:val="both"/>
        <w:rPr>
          <w:rFonts w:eastAsia="Calibri"/>
          <w:sz w:val="28"/>
          <w:szCs w:val="28"/>
          <w:lang w:eastAsia="en-US"/>
        </w:rPr>
      </w:pPr>
      <w:r>
        <w:rPr>
          <w:rFonts w:eastAsia="Calibri"/>
          <w:sz w:val="28"/>
          <w:szCs w:val="28"/>
          <w:lang w:eastAsia="en-US"/>
        </w:rPr>
        <w:t>Зареєструвати за Перечинською міською радою право комунальної власності на земельну ділянку з кадастровим номером 2123210100:01:006:0249, площею 4,0340, яка розташована в м. Перечин.</w:t>
      </w:r>
    </w:p>
    <w:p w:rsidR="00BB1A69" w:rsidRDefault="00BB1A69" w:rsidP="00013F70">
      <w:pPr>
        <w:numPr>
          <w:ilvl w:val="0"/>
          <w:numId w:val="31"/>
        </w:numPr>
        <w:spacing w:after="200" w:line="276" w:lineRule="auto"/>
        <w:ind w:left="426" w:right="-142"/>
        <w:contextualSpacing/>
        <w:jc w:val="both"/>
        <w:rPr>
          <w:rFonts w:eastAsia="Calibri"/>
          <w:sz w:val="28"/>
          <w:szCs w:val="28"/>
          <w:lang w:eastAsia="en-US"/>
        </w:rPr>
      </w:pPr>
      <w:r>
        <w:rPr>
          <w:rFonts w:eastAsia="Calibri"/>
          <w:sz w:val="28"/>
          <w:szCs w:val="28"/>
          <w:lang w:eastAsia="en-US"/>
        </w:rPr>
        <w:lastRenderedPageBreak/>
        <w:t>Виконавчому комітету Перечинської міської ради здійснити організаційні заходи щодо реєстрації права комунальної власності за Перечинською міською радою на земельну ділянку, вказану у пункті 5 цього рішення.</w:t>
      </w:r>
    </w:p>
    <w:p w:rsidR="00BB1A69" w:rsidRPr="00BB1A69" w:rsidRDefault="00BB1A69" w:rsidP="00013F70">
      <w:pPr>
        <w:numPr>
          <w:ilvl w:val="0"/>
          <w:numId w:val="31"/>
        </w:numPr>
        <w:spacing w:after="200" w:line="276" w:lineRule="auto"/>
        <w:ind w:left="426" w:right="-142"/>
        <w:contextualSpacing/>
        <w:jc w:val="both"/>
        <w:rPr>
          <w:rFonts w:eastAsia="Calibri"/>
          <w:color w:val="000000" w:themeColor="text1"/>
          <w:sz w:val="28"/>
          <w:szCs w:val="28"/>
          <w:lang w:eastAsia="en-US"/>
        </w:rPr>
      </w:pPr>
      <w:r w:rsidRPr="00BB1A69">
        <w:rPr>
          <w:rFonts w:eastAsia="Calibri"/>
          <w:color w:val="000000" w:themeColor="text1"/>
          <w:sz w:val="28"/>
          <w:szCs w:val="28"/>
          <w:lang w:eastAsia="en-US"/>
        </w:rPr>
        <w:t xml:space="preserve">Затвердити технічну документацію із землеустрою щодо інвентаризації земельних ділянок для визначення їх якісного стану, меж, розміру, складу угідь, площею 0,2917 га, яка розташована в межах с. Сімер, Перечинського району, Закарпатської області. </w:t>
      </w:r>
    </w:p>
    <w:p w:rsidR="00BB1A69" w:rsidRPr="00BB1A69" w:rsidRDefault="00BB1A69" w:rsidP="00013F70">
      <w:pPr>
        <w:numPr>
          <w:ilvl w:val="0"/>
          <w:numId w:val="31"/>
        </w:numPr>
        <w:spacing w:after="200" w:line="276" w:lineRule="auto"/>
        <w:ind w:left="426" w:right="-142"/>
        <w:contextualSpacing/>
        <w:jc w:val="both"/>
        <w:rPr>
          <w:rFonts w:eastAsia="Calibri"/>
          <w:color w:val="000000" w:themeColor="text1"/>
          <w:sz w:val="28"/>
          <w:szCs w:val="28"/>
          <w:lang w:eastAsia="en-US"/>
        </w:rPr>
      </w:pPr>
      <w:r w:rsidRPr="00BB1A69">
        <w:rPr>
          <w:rFonts w:eastAsia="Calibri"/>
          <w:color w:val="000000" w:themeColor="text1"/>
          <w:sz w:val="28"/>
          <w:szCs w:val="28"/>
          <w:lang w:eastAsia="en-US"/>
        </w:rPr>
        <w:t>Зареєструвати за Перечинською міською радою право комунальної власності на земельні ділянки, площею 0,2917 га, яка розташована в межах с. Сімер, Перечинського району, Закарпатської області.</w:t>
      </w:r>
    </w:p>
    <w:p w:rsidR="00BB1A69" w:rsidRPr="00BB1A69" w:rsidRDefault="00BB1A69" w:rsidP="00013F70">
      <w:pPr>
        <w:numPr>
          <w:ilvl w:val="0"/>
          <w:numId w:val="31"/>
        </w:numPr>
        <w:spacing w:after="200" w:line="276" w:lineRule="auto"/>
        <w:ind w:left="426" w:right="-142"/>
        <w:contextualSpacing/>
        <w:jc w:val="both"/>
        <w:rPr>
          <w:rFonts w:eastAsia="Calibri"/>
          <w:color w:val="000000" w:themeColor="text1"/>
          <w:sz w:val="28"/>
          <w:szCs w:val="28"/>
          <w:lang w:eastAsia="en-US"/>
        </w:rPr>
      </w:pPr>
      <w:r w:rsidRPr="00BB1A69">
        <w:rPr>
          <w:rFonts w:eastAsia="Calibri"/>
          <w:color w:val="000000" w:themeColor="text1"/>
          <w:sz w:val="28"/>
          <w:szCs w:val="28"/>
          <w:lang w:eastAsia="en-US"/>
        </w:rPr>
        <w:t>Виконавчому комітету Перечинської міської ради здійснити організаційні заходи щодо реєстрації прав комунальної власності за Перечинською міською радою на земельні ділянки, вказані у п. 8 цього рішення.</w:t>
      </w:r>
    </w:p>
    <w:p w:rsidR="00BB1A69" w:rsidRDefault="00BB1A69" w:rsidP="00013F70">
      <w:pPr>
        <w:numPr>
          <w:ilvl w:val="0"/>
          <w:numId w:val="31"/>
        </w:numPr>
        <w:ind w:left="426" w:right="-142"/>
        <w:contextualSpacing/>
        <w:jc w:val="both"/>
        <w:rPr>
          <w:rFonts w:eastAsia="Calibri"/>
          <w:sz w:val="28"/>
          <w:szCs w:val="28"/>
          <w:lang w:eastAsia="en-US"/>
        </w:rPr>
      </w:pPr>
      <w:r w:rsidRPr="00E17424">
        <w:rPr>
          <w:rFonts w:eastAsia="Calibri"/>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BB1A69" w:rsidRDefault="00BB1A69" w:rsidP="00013F70">
      <w:pPr>
        <w:ind w:right="-142"/>
        <w:contextualSpacing/>
        <w:jc w:val="both"/>
        <w:rPr>
          <w:rFonts w:eastAsia="Calibri"/>
          <w:sz w:val="28"/>
          <w:szCs w:val="28"/>
          <w:lang w:eastAsia="en-US"/>
        </w:rPr>
      </w:pPr>
    </w:p>
    <w:p w:rsidR="00BB1A69" w:rsidRDefault="00BB1A69" w:rsidP="00013F70">
      <w:pPr>
        <w:ind w:right="-142"/>
        <w:contextualSpacing/>
        <w:jc w:val="both"/>
        <w:rPr>
          <w:rFonts w:eastAsia="Calibri"/>
          <w:sz w:val="28"/>
          <w:szCs w:val="28"/>
          <w:lang w:eastAsia="en-US"/>
        </w:rPr>
      </w:pPr>
    </w:p>
    <w:p w:rsidR="00BB1A69" w:rsidRPr="00E17424" w:rsidRDefault="00BB1A69" w:rsidP="00013F70">
      <w:pPr>
        <w:ind w:right="-142"/>
        <w:contextualSpacing/>
        <w:jc w:val="both"/>
        <w:rPr>
          <w:rFonts w:eastAsia="Calibri"/>
          <w:sz w:val="28"/>
          <w:szCs w:val="28"/>
          <w:lang w:eastAsia="en-US"/>
        </w:rPr>
      </w:pPr>
    </w:p>
    <w:p w:rsidR="00BB1A69" w:rsidRPr="00E17424" w:rsidRDefault="00BB1A69" w:rsidP="00013F70">
      <w:pPr>
        <w:ind w:left="720"/>
        <w:contextualSpacing/>
        <w:jc w:val="both"/>
        <w:rPr>
          <w:rFonts w:eastAsia="Calibri"/>
          <w:sz w:val="28"/>
          <w:szCs w:val="28"/>
          <w:lang w:eastAsia="en-US"/>
        </w:rPr>
      </w:pPr>
    </w:p>
    <w:p w:rsidR="00BB1A69" w:rsidRDefault="00BB1A69" w:rsidP="00013F70">
      <w:pPr>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І.М. Погоріляк</w:t>
      </w:r>
    </w:p>
    <w:p w:rsidR="009B64B0" w:rsidRDefault="009B64B0" w:rsidP="00013F70">
      <w:pPr>
        <w:tabs>
          <w:tab w:val="left" w:pos="7230"/>
        </w:tabs>
        <w:ind w:right="991"/>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9B64B0" w:rsidRDefault="009B64B0" w:rsidP="00013F70">
      <w:pPr>
        <w:rPr>
          <w:lang w:val="ru-RU"/>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37" type="#_x0000_t75" style="width:30.15pt;height:41.85pt" o:ole="" fillcolor="window">
            <v:imagedata r:id="rId8" o:title="" gain="69719f"/>
          </v:shape>
          <o:OLEObject Type="Embed" ProgID="Word.Picture.8" ShapeID="_x0000_i1037" DrawAspect="Content" ObjectID="_1705406713" r:id="rId22"/>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9B64B0"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Default="009B64B0" w:rsidP="00013F70">
      <w:pPr>
        <w:tabs>
          <w:tab w:val="left" w:pos="-709"/>
          <w:tab w:val="left" w:pos="5103"/>
          <w:tab w:val="left" w:pos="6379"/>
        </w:tabs>
        <w:ind w:right="-286"/>
        <w:jc w:val="both"/>
        <w:rPr>
          <w:b/>
          <w:bCs/>
          <w:sz w:val="28"/>
          <w:szCs w:val="28"/>
        </w:rPr>
      </w:pPr>
    </w:p>
    <w:p w:rsidR="009B64B0" w:rsidRDefault="009B64B0" w:rsidP="00013F70">
      <w:pPr>
        <w:tabs>
          <w:tab w:val="left" w:pos="-709"/>
          <w:tab w:val="left" w:pos="5103"/>
          <w:tab w:val="left" w:pos="6379"/>
        </w:tabs>
        <w:ind w:right="-286"/>
        <w:jc w:val="both"/>
        <w:rPr>
          <w:b/>
          <w:bCs/>
          <w:sz w:val="28"/>
          <w:szCs w:val="28"/>
        </w:rPr>
      </w:pPr>
      <w:r>
        <w:rPr>
          <w:b/>
          <w:bCs/>
          <w:sz w:val="28"/>
          <w:szCs w:val="28"/>
        </w:rPr>
        <w:t xml:space="preserve">Про відмову у погодженні меж </w:t>
      </w:r>
    </w:p>
    <w:p w:rsidR="009B64B0" w:rsidRDefault="009B64B0" w:rsidP="00013F70">
      <w:pPr>
        <w:tabs>
          <w:tab w:val="left" w:pos="-709"/>
          <w:tab w:val="left" w:pos="5103"/>
          <w:tab w:val="left" w:pos="6379"/>
        </w:tabs>
        <w:ind w:right="-286"/>
        <w:jc w:val="both"/>
        <w:rPr>
          <w:b/>
          <w:bCs/>
          <w:sz w:val="28"/>
          <w:szCs w:val="28"/>
        </w:rPr>
      </w:pPr>
      <w:r>
        <w:rPr>
          <w:b/>
          <w:bCs/>
          <w:sz w:val="28"/>
          <w:szCs w:val="28"/>
        </w:rPr>
        <w:t>земельної ділянки</w:t>
      </w:r>
    </w:p>
    <w:p w:rsidR="009B64B0" w:rsidRDefault="009B64B0" w:rsidP="00013F70">
      <w:pPr>
        <w:rPr>
          <w:sz w:val="28"/>
          <w:szCs w:val="28"/>
        </w:rPr>
      </w:pPr>
    </w:p>
    <w:p w:rsidR="009B64B0" w:rsidRDefault="009B64B0" w:rsidP="00013F70">
      <w:pPr>
        <w:ind w:right="-1" w:firstLine="708"/>
        <w:contextualSpacing/>
        <w:jc w:val="both"/>
        <w:rPr>
          <w:rFonts w:eastAsia="PMingLiU"/>
          <w:bCs/>
          <w:sz w:val="28"/>
          <w:szCs w:val="28"/>
        </w:rPr>
      </w:pPr>
      <w:r>
        <w:rPr>
          <w:rFonts w:eastAsia="PMingLiU"/>
          <w:bCs/>
          <w:sz w:val="28"/>
          <w:szCs w:val="28"/>
        </w:rPr>
        <w:t>К</w:t>
      </w:r>
      <w:r w:rsidRPr="00CF562C">
        <w:rPr>
          <w:rFonts w:eastAsia="PMingLiU"/>
          <w:bCs/>
          <w:sz w:val="28"/>
          <w:szCs w:val="28"/>
        </w:rPr>
        <w:t>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архітектури та містобудування, міська рада</w:t>
      </w:r>
    </w:p>
    <w:p w:rsidR="009B64B0" w:rsidRDefault="009B64B0" w:rsidP="00013F70">
      <w:pPr>
        <w:jc w:val="center"/>
        <w:rPr>
          <w:b/>
          <w:sz w:val="28"/>
          <w:szCs w:val="28"/>
        </w:rPr>
      </w:pPr>
      <w:r>
        <w:rPr>
          <w:b/>
          <w:sz w:val="28"/>
          <w:szCs w:val="28"/>
        </w:rPr>
        <w:t>ВИРІШИЛА:</w:t>
      </w:r>
    </w:p>
    <w:p w:rsidR="009B64B0" w:rsidRPr="00584F81" w:rsidRDefault="009B64B0" w:rsidP="00013F70">
      <w:pPr>
        <w:numPr>
          <w:ilvl w:val="0"/>
          <w:numId w:val="35"/>
        </w:numPr>
        <w:spacing w:after="200" w:line="276" w:lineRule="auto"/>
        <w:ind w:left="142" w:right="-142"/>
        <w:contextualSpacing/>
        <w:jc w:val="both"/>
        <w:rPr>
          <w:sz w:val="28"/>
          <w:szCs w:val="28"/>
          <w:lang w:eastAsia="en-US"/>
        </w:rPr>
      </w:pPr>
      <w:r>
        <w:rPr>
          <w:sz w:val="28"/>
          <w:szCs w:val="28"/>
          <w:lang w:eastAsia="en-US"/>
        </w:rPr>
        <w:t>Відмовити Квартирно-експлуатаційному Відділу міста Мукачеве (і</w:t>
      </w:r>
      <w:r w:rsidRPr="00C372E0">
        <w:rPr>
          <w:sz w:val="28"/>
          <w:szCs w:val="28"/>
          <w:lang w:eastAsia="en-US"/>
        </w:rPr>
        <w:t>дентифікаційний код юридичної особи</w:t>
      </w:r>
      <w:r>
        <w:rPr>
          <w:sz w:val="28"/>
          <w:szCs w:val="28"/>
          <w:lang w:eastAsia="en-US"/>
        </w:rPr>
        <w:t xml:space="preserve"> </w:t>
      </w:r>
      <w:r w:rsidRPr="00FD53E8">
        <w:rPr>
          <w:sz w:val="28"/>
          <w:szCs w:val="28"/>
          <w:lang w:eastAsia="en-US"/>
        </w:rPr>
        <w:t>08439994</w:t>
      </w:r>
      <w:r>
        <w:rPr>
          <w:sz w:val="28"/>
          <w:szCs w:val="28"/>
          <w:lang w:eastAsia="en-US"/>
        </w:rPr>
        <w:t>) у погодженні меж земельної ділянки для розміщення та постійної діяльності Збройних Сил України, площею 99,4000, розташованої</w:t>
      </w:r>
      <w:r w:rsidRPr="00112655">
        <w:rPr>
          <w:sz w:val="28"/>
          <w:szCs w:val="28"/>
          <w:lang w:eastAsia="en-US"/>
        </w:rPr>
        <w:t xml:space="preserve"> за межами населених пунктів на території Перечинської об’єднаної територіальної громади (території, що перебуває в межах юрисдикції Перечинської міської ради Закарпатської області)</w:t>
      </w:r>
      <w:r>
        <w:rPr>
          <w:sz w:val="28"/>
          <w:szCs w:val="28"/>
          <w:lang w:eastAsia="en-US"/>
        </w:rPr>
        <w:t xml:space="preserve">, стосовно якої розроблено технічну документацію із </w:t>
      </w:r>
      <w:r w:rsidRPr="005F303A">
        <w:rPr>
          <w:sz w:val="28"/>
          <w:szCs w:val="28"/>
          <w:lang w:eastAsia="en-US"/>
        </w:rPr>
        <w:t>земл</w:t>
      </w:r>
      <w:r>
        <w:rPr>
          <w:sz w:val="28"/>
          <w:szCs w:val="28"/>
          <w:lang w:eastAsia="en-US"/>
        </w:rPr>
        <w:t>еустрою щодо встановлення (відновлення</w:t>
      </w:r>
      <w:r w:rsidRPr="005F303A">
        <w:rPr>
          <w:sz w:val="28"/>
          <w:szCs w:val="28"/>
          <w:lang w:eastAsia="en-US"/>
        </w:rPr>
        <w:t xml:space="preserve">) меж </w:t>
      </w:r>
      <w:r>
        <w:rPr>
          <w:sz w:val="28"/>
          <w:szCs w:val="28"/>
          <w:lang w:eastAsia="en-US"/>
        </w:rPr>
        <w:t>земельної ділянки в натурі (на місцевості) у зв’язку з невідповідністю її місця розташування містобудівній документації,</w:t>
      </w:r>
      <w:r w:rsidRPr="00AB2766">
        <w:rPr>
          <w:lang w:eastAsia="en-US"/>
        </w:rPr>
        <w:t xml:space="preserve"> </w:t>
      </w:r>
      <w:r>
        <w:rPr>
          <w:sz w:val="28"/>
          <w:szCs w:val="28"/>
          <w:lang w:eastAsia="en-US"/>
        </w:rPr>
        <w:t>Державному</w:t>
      </w:r>
      <w:r w:rsidRPr="00AB2766">
        <w:rPr>
          <w:sz w:val="28"/>
          <w:szCs w:val="28"/>
          <w:lang w:eastAsia="en-US"/>
        </w:rPr>
        <w:t xml:space="preserve"> акту на право колектив</w:t>
      </w:r>
      <w:r>
        <w:rPr>
          <w:sz w:val="28"/>
          <w:szCs w:val="28"/>
          <w:lang w:eastAsia="en-US"/>
        </w:rPr>
        <w:t>ної власності на землю серії ЗК-00800008, виданому</w:t>
      </w:r>
      <w:r w:rsidRPr="00AB2766">
        <w:rPr>
          <w:sz w:val="28"/>
          <w:szCs w:val="28"/>
          <w:lang w:eastAsia="en-US"/>
        </w:rPr>
        <w:t xml:space="preserve"> на підставі рішення Перечинської сели</w:t>
      </w:r>
      <w:r>
        <w:rPr>
          <w:sz w:val="28"/>
          <w:szCs w:val="28"/>
          <w:lang w:eastAsia="en-US"/>
        </w:rPr>
        <w:t xml:space="preserve">щної ради </w:t>
      </w:r>
      <w:r w:rsidRPr="00AB2766">
        <w:rPr>
          <w:sz w:val="28"/>
          <w:szCs w:val="28"/>
          <w:lang w:eastAsia="en-US"/>
        </w:rPr>
        <w:t>№ 2</w:t>
      </w:r>
      <w:r>
        <w:rPr>
          <w:sz w:val="28"/>
          <w:szCs w:val="28"/>
          <w:lang w:eastAsia="en-US"/>
        </w:rPr>
        <w:t xml:space="preserve"> від 12 січня 1995р., Схемі</w:t>
      </w:r>
      <w:r w:rsidRPr="00112655">
        <w:rPr>
          <w:sz w:val="28"/>
          <w:szCs w:val="28"/>
          <w:lang w:eastAsia="en-US"/>
        </w:rPr>
        <w:t xml:space="preserve"> поділу земель колективної власності на земельні частки (паї) в КС</w:t>
      </w:r>
      <w:r>
        <w:rPr>
          <w:sz w:val="28"/>
          <w:szCs w:val="28"/>
          <w:lang w:eastAsia="en-US"/>
        </w:rPr>
        <w:t>Г</w:t>
      </w:r>
      <w:r w:rsidRPr="00112655">
        <w:rPr>
          <w:sz w:val="28"/>
          <w:szCs w:val="28"/>
          <w:lang w:eastAsia="en-US"/>
        </w:rPr>
        <w:t xml:space="preserve">П </w:t>
      </w:r>
      <w:r>
        <w:rPr>
          <w:sz w:val="28"/>
          <w:szCs w:val="28"/>
          <w:lang w:eastAsia="en-US"/>
        </w:rPr>
        <w:t xml:space="preserve">імені Івана Франка </w:t>
      </w:r>
      <w:r w:rsidRPr="00112655">
        <w:rPr>
          <w:sz w:val="28"/>
          <w:szCs w:val="28"/>
          <w:lang w:eastAsia="en-US"/>
        </w:rPr>
        <w:t>Перечинського району</w:t>
      </w:r>
      <w:r>
        <w:rPr>
          <w:sz w:val="28"/>
          <w:szCs w:val="28"/>
          <w:lang w:eastAsia="en-US"/>
        </w:rPr>
        <w:t xml:space="preserve"> Закарпатської області</w:t>
      </w:r>
      <w:r w:rsidRPr="00112655">
        <w:rPr>
          <w:sz w:val="28"/>
          <w:szCs w:val="28"/>
          <w:lang w:eastAsia="en-US"/>
        </w:rPr>
        <w:t xml:space="preserve"> затве</w:t>
      </w:r>
      <w:r>
        <w:rPr>
          <w:sz w:val="28"/>
          <w:szCs w:val="28"/>
          <w:lang w:eastAsia="en-US"/>
        </w:rPr>
        <w:t>рдженій</w:t>
      </w:r>
      <w:r w:rsidRPr="00112655">
        <w:rPr>
          <w:sz w:val="28"/>
          <w:szCs w:val="28"/>
          <w:lang w:eastAsia="en-US"/>
        </w:rPr>
        <w:t xml:space="preserve"> протоколом загальних зборів членів в КС</w:t>
      </w:r>
      <w:r>
        <w:rPr>
          <w:sz w:val="28"/>
          <w:szCs w:val="28"/>
          <w:lang w:eastAsia="en-US"/>
        </w:rPr>
        <w:t>Г</w:t>
      </w:r>
      <w:r w:rsidRPr="00112655">
        <w:rPr>
          <w:sz w:val="28"/>
          <w:szCs w:val="28"/>
          <w:lang w:eastAsia="en-US"/>
        </w:rPr>
        <w:t xml:space="preserve">П </w:t>
      </w:r>
      <w:r>
        <w:rPr>
          <w:sz w:val="28"/>
          <w:szCs w:val="28"/>
          <w:lang w:eastAsia="en-US"/>
        </w:rPr>
        <w:t xml:space="preserve">імені Івана Франка </w:t>
      </w:r>
      <w:r w:rsidRPr="00112655">
        <w:rPr>
          <w:sz w:val="28"/>
          <w:szCs w:val="28"/>
          <w:lang w:eastAsia="en-US"/>
        </w:rPr>
        <w:t>Перечинського району</w:t>
      </w:r>
      <w:r>
        <w:rPr>
          <w:sz w:val="28"/>
          <w:szCs w:val="28"/>
          <w:lang w:eastAsia="en-US"/>
        </w:rPr>
        <w:t xml:space="preserve"> Закарпатської області № 1 від 19.02</w:t>
      </w:r>
      <w:r w:rsidRPr="00112655">
        <w:rPr>
          <w:sz w:val="28"/>
          <w:szCs w:val="28"/>
          <w:lang w:eastAsia="en-US"/>
        </w:rPr>
        <w:t>.1998</w:t>
      </w:r>
      <w:r>
        <w:rPr>
          <w:sz w:val="28"/>
          <w:szCs w:val="28"/>
          <w:lang w:eastAsia="en-US"/>
        </w:rPr>
        <w:t>р. та у зв’язку із</w:t>
      </w:r>
      <w:r w:rsidRPr="00554F73">
        <w:t xml:space="preserve"> </w:t>
      </w:r>
      <w:r w:rsidRPr="00554F73">
        <w:rPr>
          <w:sz w:val="28"/>
          <w:szCs w:val="28"/>
          <w:lang w:eastAsia="en-US"/>
        </w:rPr>
        <w:t>знаходження</w:t>
      </w:r>
      <w:r>
        <w:rPr>
          <w:sz w:val="28"/>
          <w:szCs w:val="28"/>
          <w:lang w:eastAsia="en-US"/>
        </w:rPr>
        <w:t>м в межах даної земельної ділянки</w:t>
      </w:r>
      <w:r w:rsidRPr="00554F73">
        <w:rPr>
          <w:sz w:val="28"/>
          <w:szCs w:val="28"/>
          <w:lang w:eastAsia="en-US"/>
        </w:rPr>
        <w:t xml:space="preserve">, іншої земельної ділянки </w:t>
      </w:r>
      <w:r>
        <w:rPr>
          <w:sz w:val="28"/>
          <w:szCs w:val="28"/>
          <w:lang w:eastAsia="en-US"/>
        </w:rPr>
        <w:t>з кадастровим номером</w:t>
      </w:r>
      <w:r w:rsidRPr="00554F73">
        <w:rPr>
          <w:b/>
          <w:bCs/>
        </w:rPr>
        <w:t xml:space="preserve"> </w:t>
      </w:r>
      <w:r w:rsidRPr="00554F73">
        <w:rPr>
          <w:bCs/>
          <w:sz w:val="28"/>
          <w:szCs w:val="28"/>
          <w:lang w:eastAsia="en-US"/>
        </w:rPr>
        <w:t>2123255100:02:001:0002</w:t>
      </w:r>
      <w:r>
        <w:rPr>
          <w:bCs/>
          <w:sz w:val="28"/>
          <w:szCs w:val="28"/>
          <w:lang w:eastAsia="en-US"/>
        </w:rPr>
        <w:t>, що перебуває у приватній власності.</w:t>
      </w:r>
    </w:p>
    <w:p w:rsidR="00584F81" w:rsidRDefault="00584F81" w:rsidP="00013F70">
      <w:pPr>
        <w:numPr>
          <w:ilvl w:val="0"/>
          <w:numId w:val="35"/>
        </w:numPr>
        <w:spacing w:after="200" w:line="276" w:lineRule="auto"/>
        <w:ind w:left="142" w:right="-142"/>
        <w:contextualSpacing/>
        <w:jc w:val="both"/>
        <w:rPr>
          <w:sz w:val="28"/>
          <w:szCs w:val="28"/>
          <w:lang w:eastAsia="en-US"/>
        </w:rPr>
      </w:pPr>
      <w:r>
        <w:rPr>
          <w:bCs/>
          <w:sz w:val="28"/>
          <w:szCs w:val="28"/>
          <w:lang w:eastAsia="en-US"/>
        </w:rPr>
        <w:t>Звернутися до міністра оборони України щодо розгляду питання про відмову у користуванні даної земельної ділянки.</w:t>
      </w:r>
    </w:p>
    <w:p w:rsidR="009B64B0" w:rsidRDefault="009B64B0" w:rsidP="00013F70">
      <w:pPr>
        <w:numPr>
          <w:ilvl w:val="0"/>
          <w:numId w:val="35"/>
        </w:numPr>
        <w:ind w:left="142" w:right="-142"/>
        <w:contextualSpacing/>
        <w:jc w:val="both"/>
        <w:rPr>
          <w:sz w:val="28"/>
          <w:szCs w:val="28"/>
          <w:lang w:eastAsia="en-US"/>
        </w:rPr>
      </w:pPr>
      <w:r w:rsidRPr="009D4072">
        <w:rPr>
          <w:sz w:val="28"/>
          <w:szCs w:val="28"/>
          <w:lang w:eastAsia="en-US"/>
        </w:rPr>
        <w:t>Контроль за виконанням даного рішення покласти  на постійну комісію з питань земельних відносин архітектури та містобудува</w:t>
      </w:r>
      <w:r w:rsidRPr="0021119F">
        <w:rPr>
          <w:sz w:val="28"/>
          <w:szCs w:val="28"/>
          <w:lang w:eastAsia="en-US"/>
        </w:rPr>
        <w:t>н</w:t>
      </w:r>
      <w:r w:rsidR="00842E3F">
        <w:rPr>
          <w:sz w:val="28"/>
          <w:szCs w:val="28"/>
          <w:lang w:eastAsia="en-US"/>
        </w:rPr>
        <w:t>ня (голова Баєв Є.О.)</w:t>
      </w:r>
    </w:p>
    <w:p w:rsidR="00842E3F" w:rsidRDefault="00842E3F" w:rsidP="00842E3F">
      <w:pPr>
        <w:ind w:left="142" w:right="-142"/>
        <w:contextualSpacing/>
        <w:jc w:val="both"/>
        <w:rPr>
          <w:sz w:val="28"/>
          <w:szCs w:val="28"/>
          <w:lang w:eastAsia="en-US"/>
        </w:rPr>
      </w:pPr>
    </w:p>
    <w:p w:rsidR="009B64B0" w:rsidRDefault="009B64B0" w:rsidP="00013F70">
      <w:pPr>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І.М. Погоріляк</w:t>
      </w: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38" type="#_x0000_t75" style="width:30.15pt;height:41.85pt" o:ole="" fillcolor="window">
            <v:imagedata r:id="rId8" o:title="" gain="69719f"/>
          </v:shape>
          <o:OLEObject Type="Embed" ProgID="Word.Picture.8" ShapeID="_x0000_i1038" DrawAspect="Content" ObjectID="_1705406714" r:id="rId23"/>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Pr="004677E2" w:rsidRDefault="009B64B0" w:rsidP="00013F70">
      <w:pPr>
        <w:tabs>
          <w:tab w:val="left" w:pos="-709"/>
          <w:tab w:val="left" w:pos="5104"/>
          <w:tab w:val="left" w:pos="6379"/>
        </w:tabs>
        <w:ind w:right="-286"/>
        <w:jc w:val="both"/>
        <w:rPr>
          <w:lang w:val="ru-RU" w:eastAsia="ru-RU"/>
        </w:rPr>
      </w:pPr>
      <w:r w:rsidRPr="004677E2">
        <w:rPr>
          <w:lang w:val="ru-RU" w:eastAsia="ru-RU"/>
        </w:rPr>
        <w:t> </w:t>
      </w:r>
    </w:p>
    <w:p w:rsidR="009B64B0" w:rsidRPr="004677E2" w:rsidRDefault="009B64B0" w:rsidP="00013F70">
      <w:pPr>
        <w:tabs>
          <w:tab w:val="left" w:pos="-709"/>
          <w:tab w:val="left" w:pos="5104"/>
          <w:tab w:val="left" w:pos="6379"/>
        </w:tabs>
        <w:ind w:right="-286"/>
        <w:jc w:val="both"/>
        <w:rPr>
          <w:b/>
          <w:bCs/>
          <w:color w:val="000000"/>
          <w:sz w:val="28"/>
          <w:szCs w:val="28"/>
          <w:lang w:val="ru-RU" w:eastAsia="ru-RU"/>
        </w:rPr>
      </w:pPr>
      <w:r w:rsidRPr="004677E2">
        <w:rPr>
          <w:b/>
          <w:bCs/>
          <w:color w:val="000000"/>
          <w:sz w:val="28"/>
          <w:szCs w:val="28"/>
          <w:lang w:val="ru-RU" w:eastAsia="ru-RU"/>
        </w:rPr>
        <w:t xml:space="preserve">Про </w:t>
      </w:r>
      <w:r w:rsidRPr="004677E2">
        <w:rPr>
          <w:b/>
          <w:bCs/>
          <w:color w:val="000000"/>
          <w:sz w:val="28"/>
          <w:szCs w:val="28"/>
          <w:lang w:eastAsia="ru-RU"/>
        </w:rPr>
        <w:t xml:space="preserve">відмову та </w:t>
      </w:r>
      <w:r w:rsidRPr="004677E2">
        <w:rPr>
          <w:b/>
          <w:bCs/>
          <w:color w:val="000000"/>
          <w:sz w:val="28"/>
          <w:szCs w:val="28"/>
          <w:lang w:val="ru-RU" w:eastAsia="ru-RU"/>
        </w:rPr>
        <w:t>надання дозволів</w:t>
      </w:r>
      <w:r>
        <w:rPr>
          <w:b/>
          <w:bCs/>
          <w:color w:val="000000"/>
          <w:sz w:val="28"/>
          <w:szCs w:val="28"/>
          <w:lang w:val="ru-RU" w:eastAsia="ru-RU"/>
        </w:rPr>
        <w:t xml:space="preserve"> </w:t>
      </w:r>
      <w:r w:rsidRPr="004677E2">
        <w:rPr>
          <w:b/>
          <w:bCs/>
          <w:color w:val="000000"/>
          <w:sz w:val="28"/>
          <w:szCs w:val="28"/>
          <w:lang w:val="ru-RU" w:eastAsia="ru-RU"/>
        </w:rPr>
        <w:t xml:space="preserve">на розроблення </w:t>
      </w:r>
    </w:p>
    <w:p w:rsidR="009B64B0" w:rsidRPr="004677E2" w:rsidRDefault="009B64B0" w:rsidP="00013F70">
      <w:pPr>
        <w:tabs>
          <w:tab w:val="left" w:pos="-709"/>
          <w:tab w:val="left" w:pos="5104"/>
          <w:tab w:val="left" w:pos="6379"/>
        </w:tabs>
        <w:ind w:right="-286"/>
        <w:jc w:val="both"/>
        <w:rPr>
          <w:b/>
          <w:bCs/>
          <w:color w:val="000000"/>
          <w:sz w:val="28"/>
          <w:szCs w:val="28"/>
          <w:lang w:val="ru-RU" w:eastAsia="ru-RU"/>
        </w:rPr>
      </w:pPr>
      <w:r w:rsidRPr="004677E2">
        <w:rPr>
          <w:b/>
          <w:bCs/>
          <w:color w:val="000000"/>
          <w:sz w:val="28"/>
          <w:szCs w:val="28"/>
          <w:lang w:val="ru-RU" w:eastAsia="ru-RU"/>
        </w:rPr>
        <w:t>технічних документацій</w:t>
      </w:r>
      <w:r>
        <w:rPr>
          <w:b/>
          <w:bCs/>
          <w:color w:val="000000"/>
          <w:sz w:val="28"/>
          <w:szCs w:val="28"/>
          <w:lang w:val="ru-RU" w:eastAsia="ru-RU"/>
        </w:rPr>
        <w:t xml:space="preserve"> </w:t>
      </w:r>
      <w:r w:rsidRPr="004677E2">
        <w:rPr>
          <w:b/>
          <w:bCs/>
          <w:color w:val="000000"/>
          <w:sz w:val="28"/>
          <w:szCs w:val="28"/>
          <w:lang w:val="ru-RU" w:eastAsia="ru-RU"/>
        </w:rPr>
        <w:t xml:space="preserve">із землеустрою, </w:t>
      </w:r>
    </w:p>
    <w:p w:rsidR="009B64B0" w:rsidRPr="004677E2" w:rsidRDefault="009B64B0" w:rsidP="00013F70">
      <w:pPr>
        <w:tabs>
          <w:tab w:val="left" w:pos="-709"/>
          <w:tab w:val="left" w:pos="5104"/>
          <w:tab w:val="left" w:pos="6379"/>
        </w:tabs>
        <w:ind w:right="-286"/>
        <w:jc w:val="both"/>
        <w:rPr>
          <w:lang w:eastAsia="ru-RU"/>
        </w:rPr>
      </w:pPr>
      <w:r w:rsidRPr="004677E2">
        <w:rPr>
          <w:b/>
          <w:bCs/>
          <w:color w:val="000000"/>
          <w:sz w:val="28"/>
          <w:szCs w:val="28"/>
          <w:lang w:val="ru-RU" w:eastAsia="ru-RU"/>
        </w:rPr>
        <w:t>проектів землеустрою щодо відведення</w:t>
      </w:r>
    </w:p>
    <w:p w:rsidR="009B64B0" w:rsidRPr="004677E2" w:rsidRDefault="009B64B0" w:rsidP="00013F70">
      <w:pPr>
        <w:tabs>
          <w:tab w:val="left" w:pos="-709"/>
          <w:tab w:val="left" w:pos="5104"/>
          <w:tab w:val="left" w:pos="6379"/>
        </w:tabs>
        <w:ind w:right="-286"/>
        <w:jc w:val="both"/>
        <w:rPr>
          <w:lang w:val="ru-RU" w:eastAsia="ru-RU"/>
        </w:rPr>
      </w:pPr>
      <w:r w:rsidRPr="004677E2">
        <w:rPr>
          <w:b/>
          <w:bCs/>
          <w:color w:val="000000"/>
          <w:sz w:val="28"/>
          <w:szCs w:val="28"/>
          <w:lang w:val="ru-RU" w:eastAsia="ru-RU"/>
        </w:rPr>
        <w:t xml:space="preserve">на земельні ділянки, призначені для </w:t>
      </w:r>
    </w:p>
    <w:p w:rsidR="009B64B0" w:rsidRPr="004677E2" w:rsidRDefault="009B64B0" w:rsidP="00013F70">
      <w:pPr>
        <w:tabs>
          <w:tab w:val="left" w:pos="-709"/>
          <w:tab w:val="left" w:pos="5104"/>
          <w:tab w:val="left" w:pos="6379"/>
        </w:tabs>
        <w:ind w:right="-286"/>
        <w:jc w:val="both"/>
        <w:rPr>
          <w:lang w:val="ru-RU" w:eastAsia="ru-RU"/>
        </w:rPr>
      </w:pPr>
      <w:r w:rsidRPr="004677E2">
        <w:rPr>
          <w:b/>
          <w:bCs/>
          <w:color w:val="000000"/>
          <w:sz w:val="28"/>
          <w:szCs w:val="28"/>
          <w:lang w:val="ru-RU" w:eastAsia="ru-RU"/>
        </w:rPr>
        <w:t>будівництва і обслуговування житлових</w:t>
      </w:r>
    </w:p>
    <w:p w:rsidR="009B64B0" w:rsidRPr="004677E2" w:rsidRDefault="009B64B0" w:rsidP="00013F70">
      <w:pPr>
        <w:tabs>
          <w:tab w:val="left" w:pos="-709"/>
          <w:tab w:val="left" w:pos="5104"/>
          <w:tab w:val="left" w:pos="6379"/>
        </w:tabs>
        <w:ind w:right="-286"/>
        <w:jc w:val="both"/>
        <w:rPr>
          <w:lang w:val="ru-RU" w:eastAsia="ru-RU"/>
        </w:rPr>
      </w:pPr>
      <w:r w:rsidRPr="004677E2">
        <w:rPr>
          <w:b/>
          <w:bCs/>
          <w:color w:val="000000"/>
          <w:sz w:val="28"/>
          <w:szCs w:val="28"/>
          <w:lang w:val="ru-RU" w:eastAsia="ru-RU"/>
        </w:rPr>
        <w:t>будинків, господарських будівель і споруд</w:t>
      </w:r>
    </w:p>
    <w:p w:rsidR="009B64B0" w:rsidRPr="004677E2" w:rsidRDefault="009B64B0" w:rsidP="00013F70">
      <w:pPr>
        <w:spacing w:after="200"/>
        <w:rPr>
          <w:lang w:val="ru-RU" w:eastAsia="ru-RU"/>
        </w:rPr>
      </w:pPr>
      <w:r w:rsidRPr="004677E2">
        <w:rPr>
          <w:lang w:val="ru-RU" w:eastAsia="ru-RU"/>
        </w:rPr>
        <w:t> </w:t>
      </w:r>
    </w:p>
    <w:p w:rsidR="009B64B0" w:rsidRPr="004677E2" w:rsidRDefault="009B64B0" w:rsidP="00013F70">
      <w:pPr>
        <w:spacing w:after="200"/>
        <w:ind w:right="-1"/>
        <w:jc w:val="both"/>
        <w:rPr>
          <w:lang w:val="ru-RU" w:eastAsia="ru-RU"/>
        </w:rPr>
      </w:pPr>
      <w:r w:rsidRPr="004677E2">
        <w:rPr>
          <w:color w:val="000000"/>
          <w:sz w:val="28"/>
          <w:szCs w:val="28"/>
          <w:lang w:val="ru-RU" w:eastAsia="ru-RU"/>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9B64B0" w:rsidRPr="004677E2" w:rsidRDefault="009B64B0" w:rsidP="00013F70">
      <w:pPr>
        <w:spacing w:after="200"/>
        <w:jc w:val="center"/>
        <w:rPr>
          <w:lang w:val="ru-RU" w:eastAsia="ru-RU"/>
        </w:rPr>
      </w:pPr>
      <w:r w:rsidRPr="004677E2">
        <w:rPr>
          <w:b/>
          <w:bCs/>
          <w:color w:val="000000"/>
          <w:sz w:val="28"/>
          <w:szCs w:val="28"/>
          <w:lang w:val="ru-RU" w:eastAsia="ru-RU"/>
        </w:rPr>
        <w:t>ВИРІШИЛА:</w:t>
      </w:r>
    </w:p>
    <w:p w:rsidR="009B64B0" w:rsidRPr="004677E2" w:rsidRDefault="009B64B0" w:rsidP="00013F70">
      <w:pPr>
        <w:numPr>
          <w:ilvl w:val="0"/>
          <w:numId w:val="5"/>
        </w:numPr>
        <w:spacing w:line="276" w:lineRule="auto"/>
        <w:jc w:val="both"/>
        <w:rPr>
          <w:lang w:eastAsia="ru-RU"/>
        </w:rPr>
      </w:pPr>
      <w:r w:rsidRPr="004677E2">
        <w:rPr>
          <w:color w:val="000000"/>
          <w:sz w:val="28"/>
          <w:szCs w:val="28"/>
          <w:lang w:val="ru-RU" w:eastAsia="ru-RU"/>
        </w:rPr>
        <w:t xml:space="preserve">Надати </w:t>
      </w:r>
      <w:r w:rsidRPr="004677E2">
        <w:rPr>
          <w:color w:val="000000"/>
          <w:sz w:val="28"/>
          <w:szCs w:val="28"/>
          <w:lang w:eastAsia="ru-RU"/>
        </w:rPr>
        <w:t>Белею Михайлу Михайловичу</w:t>
      </w:r>
      <w:r w:rsidRPr="004677E2">
        <w:rPr>
          <w:color w:val="000000"/>
          <w:sz w:val="28"/>
          <w:szCs w:val="28"/>
          <w:lang w:val="ru-RU" w:eastAsia="ru-RU"/>
        </w:rPr>
        <w:t xml:space="preserve">, жит. с. </w:t>
      </w:r>
      <w:r w:rsidRPr="004677E2">
        <w:rPr>
          <w:color w:val="000000"/>
          <w:sz w:val="28"/>
          <w:szCs w:val="28"/>
          <w:lang w:eastAsia="ru-RU"/>
        </w:rPr>
        <w:t>Сімер</w:t>
      </w:r>
      <w:r w:rsidRPr="004677E2">
        <w:rPr>
          <w:color w:val="000000"/>
          <w:sz w:val="28"/>
          <w:szCs w:val="28"/>
          <w:lang w:val="ru-RU" w:eastAsia="ru-RU"/>
        </w:rPr>
        <w:t xml:space="preserve">, вул. </w:t>
      </w:r>
      <w:r w:rsidRPr="004677E2">
        <w:rPr>
          <w:color w:val="000000"/>
          <w:sz w:val="28"/>
          <w:szCs w:val="28"/>
          <w:lang w:eastAsia="ru-RU"/>
        </w:rPr>
        <w:t>Зарічна</w:t>
      </w:r>
      <w:r w:rsidRPr="004677E2">
        <w:rPr>
          <w:color w:val="000000"/>
          <w:sz w:val="28"/>
          <w:szCs w:val="28"/>
          <w:lang w:val="ru-RU" w:eastAsia="ru-RU"/>
        </w:rPr>
        <w:t xml:space="preserve">, </w:t>
      </w:r>
      <w:r w:rsidR="00842E3F">
        <w:rPr>
          <w:color w:val="000000"/>
          <w:sz w:val="28"/>
          <w:szCs w:val="28"/>
          <w:lang w:val="ru-RU" w:eastAsia="ru-RU"/>
        </w:rPr>
        <w:t>***</w:t>
      </w:r>
      <w:r w:rsidRPr="004677E2">
        <w:rPr>
          <w:color w:val="000000"/>
          <w:sz w:val="28"/>
          <w:szCs w:val="28"/>
          <w:lang w:val="ru-RU" w:eastAsia="ru-RU"/>
        </w:rPr>
        <w:t xml:space="preserve">, дозвіл на розроблення проекту землеустрою щодо відведення земельної ділянки для будівництва і обслуговування житлового будинку, господарських будівель </w:t>
      </w:r>
      <w:r w:rsidRPr="004677E2">
        <w:rPr>
          <w:color w:val="000000"/>
          <w:sz w:val="28"/>
          <w:szCs w:val="28"/>
          <w:lang w:eastAsia="ru-RU"/>
        </w:rPr>
        <w:t>і</w:t>
      </w:r>
      <w:r w:rsidRPr="004677E2">
        <w:rPr>
          <w:color w:val="000000"/>
          <w:sz w:val="28"/>
          <w:szCs w:val="28"/>
          <w:lang w:val="ru-RU" w:eastAsia="ru-RU"/>
        </w:rPr>
        <w:t xml:space="preserve"> споруд, площею 0,22 га, яка розташована за адресою: </w:t>
      </w:r>
      <w:r w:rsidRPr="004677E2">
        <w:rPr>
          <w:color w:val="000000"/>
          <w:sz w:val="28"/>
          <w:szCs w:val="28"/>
          <w:lang w:eastAsia="ru-RU"/>
        </w:rPr>
        <w:t>с. Сімер, вул. Зарічна, 52.</w:t>
      </w:r>
    </w:p>
    <w:p w:rsidR="009B64B0" w:rsidRPr="004677E2" w:rsidRDefault="009B64B0" w:rsidP="00013F70">
      <w:pPr>
        <w:numPr>
          <w:ilvl w:val="0"/>
          <w:numId w:val="5"/>
        </w:numPr>
        <w:spacing w:line="276" w:lineRule="auto"/>
        <w:jc w:val="both"/>
        <w:rPr>
          <w:lang w:eastAsia="ru-RU"/>
        </w:rPr>
      </w:pPr>
      <w:r w:rsidRPr="004677E2">
        <w:rPr>
          <w:color w:val="000000"/>
          <w:sz w:val="28"/>
          <w:szCs w:val="28"/>
          <w:lang w:eastAsia="ru-RU"/>
        </w:rPr>
        <w:t xml:space="preserve">Надати Райцу Роману Йосиповичу, жит. м. Перечин, вул. Ужгородська, </w:t>
      </w:r>
      <w:r w:rsidR="00842E3F">
        <w:rPr>
          <w:color w:val="000000"/>
          <w:sz w:val="28"/>
          <w:szCs w:val="28"/>
          <w:lang w:eastAsia="ru-RU"/>
        </w:rPr>
        <w:t>***</w:t>
      </w:r>
      <w:r w:rsidRPr="004677E2">
        <w:rPr>
          <w:color w:val="000000"/>
          <w:sz w:val="28"/>
          <w:szCs w:val="28"/>
          <w:lang w:eastAsia="ru-RU"/>
        </w:rPr>
        <w:t>/</w:t>
      </w:r>
      <w:r w:rsidR="00842E3F">
        <w:rPr>
          <w:color w:val="000000"/>
          <w:sz w:val="28"/>
          <w:szCs w:val="28"/>
          <w:lang w:eastAsia="ru-RU"/>
        </w:rPr>
        <w:t>***</w:t>
      </w:r>
      <w:r w:rsidRPr="004677E2">
        <w:rPr>
          <w:color w:val="000000"/>
          <w:sz w:val="28"/>
          <w:szCs w:val="28"/>
          <w:lang w:eastAsia="ru-RU"/>
        </w:rPr>
        <w:t xml:space="preserve">,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0,10 га, яка розташована за адресою: м. Перечин, вул. Толстого, 54.  </w:t>
      </w:r>
    </w:p>
    <w:p w:rsidR="009B64B0" w:rsidRPr="004677E2" w:rsidRDefault="009B64B0" w:rsidP="00013F70">
      <w:pPr>
        <w:numPr>
          <w:ilvl w:val="0"/>
          <w:numId w:val="5"/>
        </w:numPr>
        <w:spacing w:line="276" w:lineRule="auto"/>
        <w:jc w:val="both"/>
        <w:rPr>
          <w:lang w:eastAsia="ru-RU"/>
        </w:rPr>
      </w:pPr>
      <w:r w:rsidRPr="004677E2">
        <w:rPr>
          <w:color w:val="000000"/>
          <w:sz w:val="28"/>
          <w:szCs w:val="28"/>
          <w:lang w:eastAsia="ru-RU"/>
        </w:rPr>
        <w:t>Надати Цмур Ярині Карлівні, ж</w:t>
      </w:r>
      <w:r w:rsidR="00842E3F">
        <w:rPr>
          <w:color w:val="000000"/>
          <w:sz w:val="28"/>
          <w:szCs w:val="28"/>
          <w:lang w:eastAsia="ru-RU"/>
        </w:rPr>
        <w:t>ит. м. Перечин, вул. Шевченка, ***</w:t>
      </w:r>
      <w:r w:rsidRPr="004677E2">
        <w:rPr>
          <w:color w:val="000000"/>
          <w:sz w:val="28"/>
          <w:szCs w:val="28"/>
          <w:lang w:eastAsia="ru-RU"/>
        </w:rPr>
        <w:t xml:space="preserve">,  згоду на розроблення технічної документації із землеустрою щодо встановлення (відновлення) меж земельної ділянки в натурі (на </w:t>
      </w:r>
      <w:r w:rsidRPr="004677E2">
        <w:rPr>
          <w:color w:val="000000"/>
          <w:sz w:val="28"/>
          <w:szCs w:val="28"/>
          <w:lang w:eastAsia="ru-RU"/>
        </w:rPr>
        <w:lastRenderedPageBreak/>
        <w:t xml:space="preserve">місцевості) для будівництва і обслуговування житлового будинку, господарських будівель та споруд, площею 0,10 га, яка розташована за адресою: м. Перечин, вул. Шевченка, 46. </w:t>
      </w:r>
    </w:p>
    <w:p w:rsidR="009B64B0" w:rsidRPr="004677E2" w:rsidRDefault="009B64B0" w:rsidP="00013F70">
      <w:pPr>
        <w:numPr>
          <w:ilvl w:val="0"/>
          <w:numId w:val="5"/>
        </w:numPr>
        <w:spacing w:line="276" w:lineRule="auto"/>
        <w:jc w:val="both"/>
        <w:rPr>
          <w:lang w:eastAsia="ru-RU"/>
        </w:rPr>
      </w:pPr>
      <w:r w:rsidRPr="004677E2">
        <w:rPr>
          <w:color w:val="000000"/>
          <w:sz w:val="28"/>
          <w:szCs w:val="28"/>
          <w:lang w:eastAsia="ru-RU"/>
        </w:rPr>
        <w:t xml:space="preserve">Надати Іванчо Марині Юріївні, жит. с. Сімер, вул. Карпатська, </w:t>
      </w:r>
      <w:r w:rsidR="00842E3F">
        <w:rPr>
          <w:color w:val="000000"/>
          <w:sz w:val="28"/>
          <w:szCs w:val="28"/>
          <w:lang w:eastAsia="ru-RU"/>
        </w:rPr>
        <w:t>***</w:t>
      </w:r>
      <w:r w:rsidRPr="004677E2">
        <w:rPr>
          <w:color w:val="000000"/>
          <w:sz w:val="28"/>
          <w:szCs w:val="28"/>
          <w:lang w:eastAsia="ru-RU"/>
        </w:rPr>
        <w:t>,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орієнтовною площею 0,1063 га, яка розташовага за адресою: с. Сімер, вул. Карпатська, 81.</w:t>
      </w:r>
    </w:p>
    <w:p w:rsidR="009B64B0" w:rsidRPr="004677E2" w:rsidRDefault="009B64B0" w:rsidP="00013F70">
      <w:pPr>
        <w:numPr>
          <w:ilvl w:val="0"/>
          <w:numId w:val="5"/>
        </w:numPr>
        <w:spacing w:line="276" w:lineRule="auto"/>
        <w:jc w:val="both"/>
        <w:rPr>
          <w:lang w:eastAsia="ru-RU"/>
        </w:rPr>
      </w:pPr>
      <w:r w:rsidRPr="004677E2">
        <w:rPr>
          <w:color w:val="000000"/>
          <w:sz w:val="28"/>
          <w:szCs w:val="28"/>
          <w:lang w:eastAsia="ru-RU"/>
        </w:rPr>
        <w:t>Надати Скубенич Маряні Петрівні, жи</w:t>
      </w:r>
      <w:r w:rsidR="00842E3F">
        <w:rPr>
          <w:color w:val="000000"/>
          <w:sz w:val="28"/>
          <w:szCs w:val="28"/>
          <w:lang w:eastAsia="ru-RU"/>
        </w:rPr>
        <w:t>т. с. Зарічево, вул. Й.Бокшая, ***</w:t>
      </w:r>
      <w:r w:rsidRPr="004677E2">
        <w:rPr>
          <w:color w:val="000000"/>
          <w:sz w:val="28"/>
          <w:szCs w:val="28"/>
          <w:lang w:eastAsia="ru-RU"/>
        </w:rPr>
        <w:t>, дозвіл на розроблення проекту землеустрою щодо відведення земельної ділянки для будівництва і обслуговування житлового будинку, господарських будівель та споруд, площею 0,17 га, яка розташована за адресою: с. Зарічево, Й.Бокшая, 20.</w:t>
      </w:r>
    </w:p>
    <w:p w:rsidR="009B64B0" w:rsidRPr="004677E2" w:rsidRDefault="009B64B0" w:rsidP="00013F70">
      <w:pPr>
        <w:numPr>
          <w:ilvl w:val="0"/>
          <w:numId w:val="5"/>
        </w:numPr>
        <w:spacing w:line="276" w:lineRule="auto"/>
        <w:jc w:val="both"/>
        <w:rPr>
          <w:lang w:eastAsia="ru-RU"/>
        </w:rPr>
      </w:pPr>
      <w:r w:rsidRPr="004677E2">
        <w:rPr>
          <w:color w:val="000000"/>
          <w:sz w:val="28"/>
          <w:szCs w:val="28"/>
          <w:lang w:eastAsia="ru-RU"/>
        </w:rPr>
        <w:t xml:space="preserve">Надати Гунка Федору Федоровичу, жит. м. Перечин, вул. Толстого, </w:t>
      </w:r>
      <w:r w:rsidR="00842E3F">
        <w:rPr>
          <w:color w:val="000000"/>
          <w:sz w:val="28"/>
          <w:szCs w:val="28"/>
          <w:lang w:eastAsia="ru-RU"/>
        </w:rPr>
        <w:t>***</w:t>
      </w:r>
      <w:r w:rsidRPr="004677E2">
        <w:rPr>
          <w:color w:val="000000"/>
          <w:sz w:val="28"/>
          <w:szCs w:val="28"/>
          <w:lang w:eastAsia="ru-RU"/>
        </w:rPr>
        <w:t>, дозвіл на розроблення проекту землеустрою  щодо відведення земельної ділянки для будівництва і обслуговування житлового будинку, господарських будівель та споруд, площею 0,10 га, яка розташована за адресою: м. Перечин, вул. Т</w:t>
      </w:r>
      <w:r w:rsidR="00C52FF6">
        <w:rPr>
          <w:color w:val="000000"/>
          <w:sz w:val="28"/>
          <w:szCs w:val="28"/>
          <w:lang w:eastAsia="ru-RU"/>
        </w:rPr>
        <w:t>олстого, 8</w:t>
      </w:r>
      <w:r w:rsidRPr="004677E2">
        <w:rPr>
          <w:color w:val="000000"/>
          <w:sz w:val="28"/>
          <w:szCs w:val="28"/>
          <w:lang w:eastAsia="ru-RU"/>
        </w:rPr>
        <w:t>.</w:t>
      </w:r>
    </w:p>
    <w:p w:rsidR="009B64B0" w:rsidRPr="009B64B0" w:rsidRDefault="009B64B0" w:rsidP="00013F70">
      <w:pPr>
        <w:numPr>
          <w:ilvl w:val="0"/>
          <w:numId w:val="5"/>
        </w:numPr>
        <w:spacing w:line="276" w:lineRule="auto"/>
        <w:contextualSpacing/>
        <w:jc w:val="both"/>
        <w:rPr>
          <w:sz w:val="28"/>
          <w:szCs w:val="28"/>
          <w:lang w:eastAsia="ru-RU"/>
        </w:rPr>
      </w:pPr>
      <w:r w:rsidRPr="009B64B0">
        <w:rPr>
          <w:sz w:val="28"/>
          <w:szCs w:val="28"/>
          <w:lang w:eastAsia="ru-RU"/>
        </w:rPr>
        <w:t>Відмовити гр. Опаленику Іва</w:t>
      </w:r>
      <w:r w:rsidR="00842E3F">
        <w:rPr>
          <w:sz w:val="28"/>
          <w:szCs w:val="28"/>
          <w:lang w:eastAsia="ru-RU"/>
        </w:rPr>
        <w:t>ну Івановичу, жит. с. Ворочево,***</w:t>
      </w:r>
      <w:r w:rsidRPr="009B64B0">
        <w:rPr>
          <w:sz w:val="28"/>
          <w:szCs w:val="28"/>
          <w:lang w:eastAsia="ru-RU"/>
        </w:rPr>
        <w:t>, у наданні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площею 0,25 га, яка розташована за адресою, с.Ворочево контур 658, у зв</w:t>
      </w:r>
      <w:r w:rsidRPr="009B64B0">
        <w:rPr>
          <w:sz w:val="28"/>
          <w:szCs w:val="28"/>
          <w:lang w:val="ru-RU" w:eastAsia="ru-RU"/>
        </w:rPr>
        <w:t>’</w:t>
      </w:r>
      <w:r w:rsidRPr="009B64B0">
        <w:rPr>
          <w:sz w:val="28"/>
          <w:szCs w:val="28"/>
          <w:lang w:eastAsia="ru-RU"/>
        </w:rPr>
        <w:t xml:space="preserve">язку з тим, що на даному контурі відсутня містобудівна документація. </w:t>
      </w:r>
    </w:p>
    <w:p w:rsidR="009B64B0" w:rsidRPr="00842E3F" w:rsidRDefault="009B64B0" w:rsidP="00013F70">
      <w:pPr>
        <w:numPr>
          <w:ilvl w:val="0"/>
          <w:numId w:val="5"/>
        </w:numPr>
        <w:spacing w:line="276" w:lineRule="auto"/>
        <w:ind w:left="709"/>
        <w:jc w:val="both"/>
        <w:rPr>
          <w:lang w:val="ru-RU" w:eastAsia="ru-RU"/>
        </w:rPr>
      </w:pPr>
      <w:r w:rsidRPr="004677E2">
        <w:rPr>
          <w:color w:val="000000"/>
          <w:sz w:val="28"/>
          <w:szCs w:val="28"/>
          <w:lang w:eastAsia="ru-RU"/>
        </w:rPr>
        <w:t>Контроль за виконанням даного рішення покласти</w:t>
      </w:r>
      <w:r w:rsidRPr="004677E2">
        <w:rPr>
          <w:color w:val="000000"/>
          <w:sz w:val="28"/>
          <w:szCs w:val="28"/>
          <w:lang w:val="ru-RU" w:eastAsia="ru-RU"/>
        </w:rPr>
        <w:t> </w:t>
      </w:r>
      <w:r w:rsidRPr="004677E2">
        <w:rPr>
          <w:color w:val="000000"/>
          <w:sz w:val="28"/>
          <w:szCs w:val="28"/>
          <w:lang w:eastAsia="ru-RU"/>
        </w:rPr>
        <w:t xml:space="preserve"> на постійну комісію з питань земельних відносин архітектури та містобудув</w:t>
      </w:r>
      <w:r w:rsidR="00842E3F">
        <w:rPr>
          <w:color w:val="000000"/>
          <w:sz w:val="28"/>
          <w:szCs w:val="28"/>
          <w:lang w:val="ru-RU" w:eastAsia="ru-RU"/>
        </w:rPr>
        <w:t>ання (голова Баєв Є.О.)</w:t>
      </w:r>
    </w:p>
    <w:p w:rsidR="00842E3F" w:rsidRPr="004677E2" w:rsidRDefault="00842E3F" w:rsidP="00842E3F">
      <w:pPr>
        <w:spacing w:line="276" w:lineRule="auto"/>
        <w:ind w:left="709"/>
        <w:jc w:val="both"/>
        <w:rPr>
          <w:lang w:val="ru-RU" w:eastAsia="ru-RU"/>
        </w:rPr>
      </w:pPr>
    </w:p>
    <w:p w:rsidR="009B64B0" w:rsidRPr="004677E2" w:rsidRDefault="009B64B0" w:rsidP="00013F70">
      <w:pPr>
        <w:spacing w:after="200"/>
        <w:ind w:left="720"/>
        <w:jc w:val="both"/>
        <w:rPr>
          <w:lang w:val="ru-RU" w:eastAsia="ru-RU"/>
        </w:rPr>
      </w:pPr>
      <w:r w:rsidRPr="004677E2">
        <w:rPr>
          <w:lang w:val="ru-RU" w:eastAsia="ru-RU"/>
        </w:rPr>
        <w:t> </w:t>
      </w:r>
    </w:p>
    <w:p w:rsidR="009B64B0" w:rsidRDefault="009B64B0" w:rsidP="00013F70">
      <w:pPr>
        <w:spacing w:after="200"/>
        <w:rPr>
          <w:b/>
          <w:bCs/>
          <w:color w:val="000000"/>
          <w:sz w:val="28"/>
          <w:szCs w:val="28"/>
          <w:lang w:val="ru-RU" w:eastAsia="ru-RU"/>
        </w:rPr>
      </w:pPr>
      <w:r w:rsidRPr="004677E2">
        <w:rPr>
          <w:b/>
          <w:bCs/>
          <w:color w:val="000000"/>
          <w:sz w:val="28"/>
          <w:szCs w:val="28"/>
          <w:lang w:val="ru-RU" w:eastAsia="ru-RU"/>
        </w:rPr>
        <w:t>Міський голова</w:t>
      </w:r>
      <w:r w:rsidRPr="004677E2">
        <w:rPr>
          <w:b/>
          <w:bCs/>
          <w:color w:val="000000"/>
          <w:sz w:val="28"/>
          <w:szCs w:val="28"/>
          <w:lang w:val="ru-RU" w:eastAsia="ru-RU"/>
        </w:rPr>
        <w:tab/>
      </w:r>
      <w:r w:rsidRPr="004677E2">
        <w:rPr>
          <w:b/>
          <w:bCs/>
          <w:color w:val="000000"/>
          <w:sz w:val="28"/>
          <w:szCs w:val="28"/>
          <w:lang w:val="ru-RU" w:eastAsia="ru-RU"/>
        </w:rPr>
        <w:tab/>
      </w:r>
      <w:r w:rsidRPr="004677E2">
        <w:rPr>
          <w:b/>
          <w:bCs/>
          <w:color w:val="000000"/>
          <w:sz w:val="28"/>
          <w:szCs w:val="28"/>
          <w:lang w:val="ru-RU" w:eastAsia="ru-RU"/>
        </w:rPr>
        <w:tab/>
      </w:r>
      <w:r w:rsidRPr="004677E2">
        <w:rPr>
          <w:b/>
          <w:bCs/>
          <w:color w:val="000000"/>
          <w:sz w:val="28"/>
          <w:szCs w:val="28"/>
          <w:lang w:val="ru-RU" w:eastAsia="ru-RU"/>
        </w:rPr>
        <w:tab/>
      </w:r>
      <w:r w:rsidRPr="004677E2">
        <w:rPr>
          <w:b/>
          <w:bCs/>
          <w:color w:val="000000"/>
          <w:sz w:val="28"/>
          <w:szCs w:val="28"/>
          <w:lang w:val="ru-RU" w:eastAsia="ru-RU"/>
        </w:rPr>
        <w:tab/>
      </w:r>
      <w:r w:rsidRPr="004677E2">
        <w:rPr>
          <w:b/>
          <w:bCs/>
          <w:color w:val="000000"/>
          <w:sz w:val="28"/>
          <w:szCs w:val="28"/>
          <w:lang w:val="ru-RU" w:eastAsia="ru-RU"/>
        </w:rPr>
        <w:tab/>
      </w:r>
      <w:r w:rsidRPr="004677E2">
        <w:rPr>
          <w:b/>
          <w:bCs/>
          <w:color w:val="000000"/>
          <w:sz w:val="28"/>
          <w:szCs w:val="28"/>
          <w:lang w:val="ru-RU" w:eastAsia="ru-RU"/>
        </w:rPr>
        <w:tab/>
        <w:t>І.М. Погоріляк</w:t>
      </w:r>
    </w:p>
    <w:p w:rsidR="009B64B0" w:rsidRDefault="009B64B0" w:rsidP="00013F70">
      <w:pPr>
        <w:spacing w:after="200"/>
        <w:rPr>
          <w:b/>
          <w:bCs/>
          <w:color w:val="000000"/>
          <w:sz w:val="28"/>
          <w:szCs w:val="28"/>
          <w:lang w:val="ru-RU" w:eastAsia="ru-RU"/>
        </w:rPr>
      </w:pPr>
    </w:p>
    <w:p w:rsidR="009B64B0" w:rsidRDefault="009B64B0" w:rsidP="00013F70">
      <w:pPr>
        <w:spacing w:after="200"/>
        <w:rPr>
          <w:b/>
          <w:bCs/>
          <w:color w:val="000000"/>
          <w:sz w:val="28"/>
          <w:szCs w:val="28"/>
          <w:lang w:val="ru-RU" w:eastAsia="ru-RU"/>
        </w:rPr>
      </w:pPr>
    </w:p>
    <w:p w:rsidR="009B64B0" w:rsidRDefault="009B64B0" w:rsidP="00013F70">
      <w:pPr>
        <w:spacing w:after="200"/>
        <w:rPr>
          <w:b/>
          <w:bCs/>
          <w:color w:val="000000"/>
          <w:sz w:val="28"/>
          <w:szCs w:val="28"/>
          <w:lang w:val="ru-RU" w:eastAsia="ru-RU"/>
        </w:rPr>
      </w:pPr>
    </w:p>
    <w:p w:rsidR="009B64B0" w:rsidRDefault="009B64B0" w:rsidP="00013F70">
      <w:pPr>
        <w:spacing w:after="200"/>
        <w:rPr>
          <w:b/>
          <w:bCs/>
          <w:color w:val="000000"/>
          <w:sz w:val="28"/>
          <w:szCs w:val="28"/>
          <w:lang w:val="ru-RU" w:eastAsia="ru-RU"/>
        </w:rPr>
      </w:pPr>
    </w:p>
    <w:p w:rsidR="00230E21" w:rsidRDefault="00230E21" w:rsidP="00013F70">
      <w:pPr>
        <w:spacing w:after="200"/>
        <w:rPr>
          <w:b/>
          <w:bCs/>
          <w:color w:val="000000"/>
          <w:sz w:val="28"/>
          <w:szCs w:val="28"/>
          <w:lang w:val="ru-RU" w:eastAsia="ru-RU"/>
        </w:rPr>
      </w:pPr>
    </w:p>
    <w:p w:rsidR="00230E21" w:rsidRDefault="00230E21" w:rsidP="00013F70">
      <w:pPr>
        <w:spacing w:after="200"/>
        <w:rPr>
          <w:b/>
          <w:bCs/>
          <w:color w:val="000000"/>
          <w:sz w:val="28"/>
          <w:szCs w:val="28"/>
          <w:lang w:val="ru-RU" w:eastAsia="ru-RU"/>
        </w:rPr>
      </w:pPr>
    </w:p>
    <w:p w:rsidR="009B64B0" w:rsidRDefault="009B64B0" w:rsidP="00013F70">
      <w:pPr>
        <w:spacing w:after="200"/>
        <w:rPr>
          <w:b/>
          <w:bCs/>
          <w:color w:val="000000"/>
          <w:sz w:val="28"/>
          <w:szCs w:val="28"/>
          <w:lang w:val="ru-RU" w:eastAsia="ru-RU"/>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39" type="#_x0000_t75" style="width:30.15pt;height:41.85pt" o:ole="" fillcolor="window">
            <v:imagedata r:id="rId8" o:title="" gain="69719f"/>
          </v:shape>
          <o:OLEObject Type="Embed" ProgID="Word.Picture.8" ShapeID="_x0000_i1039" DrawAspect="Content" ObjectID="_1705406715" r:id="rId24"/>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Pr="0000187E" w:rsidRDefault="009B64B0" w:rsidP="00013F70">
      <w:pPr>
        <w:ind w:right="991"/>
        <w:jc w:val="center"/>
        <w:rPr>
          <w:bCs/>
          <w:sz w:val="28"/>
          <w:szCs w:val="28"/>
        </w:rPr>
      </w:pPr>
    </w:p>
    <w:p w:rsidR="009B64B0" w:rsidRPr="0000187E" w:rsidRDefault="009B64B0" w:rsidP="00013F70">
      <w:pPr>
        <w:tabs>
          <w:tab w:val="left" w:pos="-709"/>
          <w:tab w:val="left" w:pos="5103"/>
          <w:tab w:val="left" w:pos="6379"/>
        </w:tabs>
        <w:ind w:right="-286"/>
        <w:jc w:val="both"/>
        <w:rPr>
          <w:b/>
          <w:bCs/>
          <w:sz w:val="28"/>
          <w:szCs w:val="28"/>
        </w:rPr>
      </w:pPr>
      <w:r w:rsidRPr="0000187E">
        <w:rPr>
          <w:b/>
          <w:bCs/>
          <w:sz w:val="28"/>
          <w:szCs w:val="28"/>
        </w:rPr>
        <w:t xml:space="preserve">Про надання дозволу </w:t>
      </w:r>
    </w:p>
    <w:p w:rsidR="009B64B0" w:rsidRPr="0000187E" w:rsidRDefault="009B64B0" w:rsidP="00013F70">
      <w:pPr>
        <w:tabs>
          <w:tab w:val="left" w:pos="-709"/>
          <w:tab w:val="left" w:pos="5103"/>
          <w:tab w:val="left" w:pos="6379"/>
        </w:tabs>
        <w:ind w:right="-286"/>
        <w:jc w:val="both"/>
        <w:rPr>
          <w:b/>
          <w:bCs/>
          <w:sz w:val="28"/>
          <w:szCs w:val="28"/>
        </w:rPr>
      </w:pPr>
      <w:r w:rsidRPr="0000187E">
        <w:rPr>
          <w:b/>
          <w:bCs/>
          <w:sz w:val="28"/>
          <w:szCs w:val="28"/>
        </w:rPr>
        <w:t xml:space="preserve">на проведення експертної </w:t>
      </w:r>
    </w:p>
    <w:p w:rsidR="009B64B0" w:rsidRPr="0000187E" w:rsidRDefault="009B64B0" w:rsidP="00013F70">
      <w:pPr>
        <w:tabs>
          <w:tab w:val="left" w:pos="-709"/>
          <w:tab w:val="left" w:pos="5103"/>
          <w:tab w:val="left" w:pos="6379"/>
        </w:tabs>
        <w:ind w:right="-286"/>
        <w:jc w:val="both"/>
        <w:rPr>
          <w:b/>
          <w:bCs/>
          <w:sz w:val="28"/>
          <w:szCs w:val="28"/>
        </w:rPr>
      </w:pPr>
      <w:r w:rsidRPr="0000187E">
        <w:rPr>
          <w:b/>
          <w:bCs/>
          <w:sz w:val="28"/>
          <w:szCs w:val="28"/>
        </w:rPr>
        <w:t>грошової оцінки земельної ділянки</w:t>
      </w:r>
    </w:p>
    <w:p w:rsidR="009B64B0" w:rsidRPr="0000187E" w:rsidRDefault="009B64B0" w:rsidP="00013F70">
      <w:pPr>
        <w:tabs>
          <w:tab w:val="left" w:pos="-709"/>
          <w:tab w:val="left" w:pos="5103"/>
          <w:tab w:val="left" w:pos="6379"/>
        </w:tabs>
        <w:ind w:right="-286"/>
        <w:jc w:val="both"/>
        <w:rPr>
          <w:b/>
          <w:sz w:val="28"/>
          <w:szCs w:val="28"/>
        </w:rPr>
      </w:pPr>
    </w:p>
    <w:p w:rsidR="009B64B0" w:rsidRPr="0000187E" w:rsidRDefault="009B64B0" w:rsidP="00013F70">
      <w:pPr>
        <w:ind w:right="-1"/>
        <w:contextualSpacing/>
        <w:jc w:val="both"/>
        <w:rPr>
          <w:rFonts w:eastAsia="PMingLiU"/>
          <w:bCs/>
          <w:sz w:val="28"/>
          <w:szCs w:val="28"/>
        </w:rPr>
      </w:pPr>
      <w:r w:rsidRPr="0000187E">
        <w:rPr>
          <w:rFonts w:eastAsia="PMingLiU"/>
          <w:bCs/>
          <w:sz w:val="28"/>
          <w:szCs w:val="28"/>
        </w:rPr>
        <w:t>Керуючись статтями 26, 33 Закону України «Про місцеве самоврядування в Україні», відповідно до статті 128 Земельного кодексу України, Закону України «Про оцінку земель», врахувавши висновки постійної депутатської комісії міської ради з питань земельних відносин, архітектури та містобудування, міська рада</w:t>
      </w:r>
    </w:p>
    <w:p w:rsidR="009B64B0" w:rsidRPr="0000187E" w:rsidRDefault="009B64B0" w:rsidP="00013F70">
      <w:pPr>
        <w:ind w:right="-1"/>
        <w:contextualSpacing/>
        <w:jc w:val="both"/>
        <w:rPr>
          <w:b/>
          <w:sz w:val="28"/>
          <w:szCs w:val="28"/>
        </w:rPr>
      </w:pPr>
    </w:p>
    <w:p w:rsidR="009B64B0" w:rsidRPr="0000187E" w:rsidRDefault="009B64B0" w:rsidP="00013F70">
      <w:pPr>
        <w:tabs>
          <w:tab w:val="left" w:pos="0"/>
          <w:tab w:val="center" w:pos="5449"/>
        </w:tabs>
        <w:ind w:firstLine="1260"/>
        <w:rPr>
          <w:b/>
          <w:sz w:val="28"/>
          <w:szCs w:val="28"/>
        </w:rPr>
      </w:pPr>
      <w:r w:rsidRPr="0000187E">
        <w:rPr>
          <w:b/>
          <w:sz w:val="28"/>
          <w:szCs w:val="28"/>
        </w:rPr>
        <w:t xml:space="preserve">                                         ВИРІШИЛА:</w:t>
      </w:r>
    </w:p>
    <w:p w:rsidR="009B64B0" w:rsidRPr="0000187E" w:rsidRDefault="009B64B0" w:rsidP="00013F70">
      <w:pPr>
        <w:tabs>
          <w:tab w:val="left" w:pos="1725"/>
          <w:tab w:val="center" w:pos="5449"/>
        </w:tabs>
        <w:ind w:firstLine="1260"/>
        <w:rPr>
          <w:rFonts w:eastAsia="SimSun"/>
          <w:b/>
          <w:sz w:val="28"/>
          <w:szCs w:val="28"/>
          <w:lang w:eastAsia="ar-SA"/>
        </w:rPr>
      </w:pPr>
    </w:p>
    <w:p w:rsidR="009B64B0" w:rsidRPr="0000187E" w:rsidRDefault="009B64B0" w:rsidP="00013F70">
      <w:pPr>
        <w:numPr>
          <w:ilvl w:val="0"/>
          <w:numId w:val="36"/>
        </w:numPr>
        <w:ind w:left="851" w:right="567"/>
        <w:jc w:val="both"/>
        <w:rPr>
          <w:bCs/>
          <w:sz w:val="28"/>
          <w:szCs w:val="28"/>
        </w:rPr>
      </w:pPr>
      <w:r w:rsidRPr="0000187E">
        <w:rPr>
          <w:bCs/>
          <w:sz w:val="28"/>
          <w:szCs w:val="28"/>
        </w:rPr>
        <w:t xml:space="preserve">Надати </w:t>
      </w:r>
      <w:r w:rsidRPr="0000187E">
        <w:rPr>
          <w:rFonts w:eastAsia="Calibri"/>
          <w:sz w:val="28"/>
          <w:szCs w:val="28"/>
          <w:lang w:eastAsia="en-US"/>
        </w:rPr>
        <w:t>Гондорчину Мілану Валерійовичу (жит. смт. Великий Бер</w:t>
      </w:r>
      <w:r w:rsidR="00842E3F">
        <w:rPr>
          <w:rFonts w:eastAsia="Calibri"/>
          <w:sz w:val="28"/>
          <w:szCs w:val="28"/>
          <w:lang w:eastAsia="en-US"/>
        </w:rPr>
        <w:t>езний, вул. Василя Наливайка, ***</w:t>
      </w:r>
      <w:r w:rsidRPr="0000187E">
        <w:rPr>
          <w:rFonts w:eastAsia="Calibri"/>
          <w:sz w:val="28"/>
          <w:szCs w:val="28"/>
          <w:lang w:eastAsia="en-US"/>
        </w:rPr>
        <w:t>/</w:t>
      </w:r>
      <w:r w:rsidR="00842E3F">
        <w:rPr>
          <w:rFonts w:eastAsia="Calibri"/>
          <w:sz w:val="28"/>
          <w:szCs w:val="28"/>
          <w:lang w:eastAsia="en-US"/>
        </w:rPr>
        <w:t>***</w:t>
      </w:r>
      <w:r w:rsidRPr="0000187E">
        <w:rPr>
          <w:rFonts w:eastAsia="Calibri"/>
          <w:sz w:val="28"/>
          <w:szCs w:val="28"/>
          <w:lang w:eastAsia="en-US"/>
        </w:rPr>
        <w:t>)</w:t>
      </w:r>
      <w:r w:rsidRPr="0000187E">
        <w:rPr>
          <w:bCs/>
          <w:sz w:val="28"/>
          <w:szCs w:val="28"/>
        </w:rPr>
        <w:t xml:space="preserve"> дозвіл на проведення експертної грошової оцінки земельної ділянки </w:t>
      </w:r>
      <w:r>
        <w:rPr>
          <w:bCs/>
          <w:sz w:val="28"/>
          <w:szCs w:val="28"/>
        </w:rPr>
        <w:t>з кадастровим номером 2123210100:01:002:0387</w:t>
      </w:r>
      <w:r w:rsidRPr="0000187E">
        <w:rPr>
          <w:bCs/>
          <w:sz w:val="28"/>
          <w:szCs w:val="28"/>
        </w:rPr>
        <w:t xml:space="preserve"> для </w:t>
      </w:r>
      <w:r>
        <w:rPr>
          <w:bCs/>
          <w:sz w:val="28"/>
          <w:szCs w:val="28"/>
        </w:rPr>
        <w:t>будівництва і обслуговування інших будівель громадської забудови, площею 0,7140</w:t>
      </w:r>
      <w:r w:rsidRPr="0000187E">
        <w:rPr>
          <w:bCs/>
          <w:sz w:val="28"/>
          <w:szCs w:val="28"/>
        </w:rPr>
        <w:t xml:space="preserve"> га, яка розташована в </w:t>
      </w:r>
      <w:r>
        <w:rPr>
          <w:bCs/>
          <w:sz w:val="28"/>
          <w:szCs w:val="28"/>
        </w:rPr>
        <w:t>м. Перечин, вул. Ужгородська, 108</w:t>
      </w:r>
      <w:r w:rsidRPr="0000187E">
        <w:rPr>
          <w:bCs/>
          <w:sz w:val="28"/>
          <w:szCs w:val="28"/>
        </w:rPr>
        <w:t>.</w:t>
      </w:r>
    </w:p>
    <w:p w:rsidR="009B64B0" w:rsidRPr="001345FB" w:rsidRDefault="009B64B0" w:rsidP="00013F70">
      <w:pPr>
        <w:numPr>
          <w:ilvl w:val="0"/>
          <w:numId w:val="36"/>
        </w:numPr>
        <w:ind w:left="851" w:right="567"/>
        <w:jc w:val="both"/>
        <w:rPr>
          <w:bCs/>
          <w:sz w:val="28"/>
          <w:szCs w:val="28"/>
        </w:rPr>
      </w:pPr>
      <w:r w:rsidRPr="001345FB">
        <w:rPr>
          <w:bCs/>
          <w:sz w:val="28"/>
          <w:szCs w:val="28"/>
        </w:rPr>
        <w:t xml:space="preserve"> </w:t>
      </w:r>
      <w:r w:rsidRPr="001345FB">
        <w:rPr>
          <w:sz w:val="28"/>
          <w:szCs w:val="28"/>
        </w:rPr>
        <w:t>Контроль за виконанням даного рішення покласти  на постійну комісію з питань земельних відносин архітектури та містобудування.</w:t>
      </w:r>
    </w:p>
    <w:p w:rsidR="009B64B0" w:rsidRDefault="009B64B0" w:rsidP="00013F70">
      <w:pPr>
        <w:ind w:right="567"/>
        <w:jc w:val="both"/>
        <w:rPr>
          <w:sz w:val="28"/>
          <w:szCs w:val="28"/>
        </w:rPr>
      </w:pPr>
    </w:p>
    <w:p w:rsidR="009B64B0" w:rsidRDefault="009B64B0" w:rsidP="00013F70">
      <w:pPr>
        <w:ind w:right="567"/>
        <w:jc w:val="both"/>
        <w:rPr>
          <w:sz w:val="28"/>
          <w:szCs w:val="28"/>
        </w:rPr>
      </w:pPr>
    </w:p>
    <w:p w:rsidR="009B64B0" w:rsidRPr="001345FB" w:rsidRDefault="009B64B0" w:rsidP="00013F70">
      <w:pPr>
        <w:ind w:right="567"/>
        <w:jc w:val="both"/>
        <w:rPr>
          <w:bCs/>
          <w:sz w:val="28"/>
          <w:szCs w:val="28"/>
        </w:rPr>
      </w:pPr>
    </w:p>
    <w:p w:rsidR="009B64B0" w:rsidRPr="0000187E" w:rsidRDefault="009B64B0" w:rsidP="00013F70">
      <w:pPr>
        <w:tabs>
          <w:tab w:val="left" w:pos="7230"/>
        </w:tabs>
        <w:ind w:right="991"/>
        <w:rPr>
          <w:b/>
          <w:sz w:val="28"/>
          <w:szCs w:val="28"/>
        </w:rPr>
      </w:pPr>
    </w:p>
    <w:p w:rsidR="009B64B0" w:rsidRPr="0000187E" w:rsidRDefault="009B64B0" w:rsidP="00013F70">
      <w:pPr>
        <w:tabs>
          <w:tab w:val="left" w:pos="7230"/>
        </w:tabs>
        <w:ind w:right="991"/>
        <w:jc w:val="center"/>
        <w:rPr>
          <w:sz w:val="28"/>
          <w:szCs w:val="28"/>
        </w:rPr>
      </w:pPr>
      <w:r w:rsidRPr="0000187E">
        <w:rPr>
          <w:b/>
          <w:sz w:val="28"/>
          <w:szCs w:val="28"/>
        </w:rPr>
        <w:t>Міський голова                                                          І. М. Погоріляк</w:t>
      </w:r>
    </w:p>
    <w:p w:rsidR="009B64B0" w:rsidRDefault="009B64B0" w:rsidP="00013F70">
      <w:pPr>
        <w:spacing w:after="200"/>
        <w:rPr>
          <w:lang w:val="ru-RU" w:eastAsia="ru-RU"/>
        </w:rPr>
      </w:pPr>
    </w:p>
    <w:p w:rsidR="009B64B0" w:rsidRDefault="009B64B0" w:rsidP="00013F70">
      <w:pPr>
        <w:spacing w:after="200"/>
        <w:rPr>
          <w:lang w:val="ru-RU" w:eastAsia="ru-RU"/>
        </w:rPr>
      </w:pPr>
    </w:p>
    <w:p w:rsidR="009B64B0" w:rsidRDefault="009B64B0" w:rsidP="00013F70">
      <w:pPr>
        <w:spacing w:after="200"/>
        <w:rPr>
          <w:lang w:val="ru-RU" w:eastAsia="ru-RU"/>
        </w:rPr>
      </w:pPr>
    </w:p>
    <w:p w:rsidR="009B64B0" w:rsidRDefault="009B64B0" w:rsidP="00013F70">
      <w:pPr>
        <w:spacing w:after="200"/>
        <w:rPr>
          <w:lang w:val="ru-RU" w:eastAsia="ru-RU"/>
        </w:rPr>
      </w:pPr>
    </w:p>
    <w:p w:rsidR="009B64B0" w:rsidRDefault="009B64B0" w:rsidP="00013F70">
      <w:pPr>
        <w:spacing w:after="200"/>
        <w:rPr>
          <w:lang w:val="ru-RU" w:eastAsia="ru-RU"/>
        </w:rPr>
      </w:pPr>
    </w:p>
    <w:p w:rsidR="009B64B0" w:rsidRDefault="009B64B0" w:rsidP="00013F70">
      <w:pPr>
        <w:spacing w:after="200"/>
        <w:rPr>
          <w:lang w:val="ru-RU" w:eastAsia="ru-RU"/>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0" type="#_x0000_t75" style="width:30.15pt;height:41.85pt" o:ole="" fillcolor="window">
            <v:imagedata r:id="rId8" o:title="" gain="69719f"/>
          </v:shape>
          <o:OLEObject Type="Embed" ProgID="Word.Picture.8" ShapeID="_x0000_i1040" DrawAspect="Content" ObjectID="_1705406716" r:id="rId25"/>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9B64B0" w:rsidRPr="0000187E" w:rsidRDefault="009B64B0" w:rsidP="00013F70">
      <w:pPr>
        <w:ind w:right="991"/>
        <w:jc w:val="center"/>
        <w:rPr>
          <w:rFonts w:ascii="Calibri" w:hAnsi="Calibri"/>
          <w:bCs/>
          <w:szCs w:val="28"/>
        </w:rPr>
      </w:pPr>
    </w:p>
    <w:p w:rsidR="009B64B0" w:rsidRPr="0000187E" w:rsidRDefault="009B64B0" w:rsidP="00013F70">
      <w:pPr>
        <w:tabs>
          <w:tab w:val="left" w:pos="-709"/>
          <w:tab w:val="left" w:pos="5103"/>
          <w:tab w:val="left" w:pos="6379"/>
        </w:tabs>
        <w:ind w:right="-286"/>
        <w:jc w:val="both"/>
        <w:rPr>
          <w:b/>
          <w:bCs/>
          <w:sz w:val="28"/>
          <w:szCs w:val="28"/>
        </w:rPr>
      </w:pPr>
      <w:r w:rsidRPr="0000187E">
        <w:rPr>
          <w:b/>
          <w:bCs/>
          <w:sz w:val="28"/>
          <w:szCs w:val="28"/>
        </w:rPr>
        <w:t>Про проведення інвентаризації</w:t>
      </w:r>
    </w:p>
    <w:p w:rsidR="009B64B0" w:rsidRPr="0000187E" w:rsidRDefault="009B64B0" w:rsidP="00013F70">
      <w:pPr>
        <w:tabs>
          <w:tab w:val="left" w:pos="-709"/>
          <w:tab w:val="left" w:pos="5103"/>
          <w:tab w:val="left" w:pos="6379"/>
        </w:tabs>
        <w:ind w:right="-286"/>
        <w:jc w:val="both"/>
        <w:rPr>
          <w:b/>
          <w:bCs/>
          <w:sz w:val="28"/>
          <w:szCs w:val="28"/>
        </w:rPr>
      </w:pPr>
      <w:r w:rsidRPr="0000187E">
        <w:rPr>
          <w:b/>
          <w:bCs/>
          <w:sz w:val="28"/>
          <w:szCs w:val="28"/>
        </w:rPr>
        <w:t>масиву земель сільськогосподарського призначення</w:t>
      </w:r>
    </w:p>
    <w:p w:rsidR="009B64B0" w:rsidRPr="0000187E" w:rsidRDefault="009B64B0" w:rsidP="00013F70">
      <w:pPr>
        <w:tabs>
          <w:tab w:val="left" w:pos="-709"/>
          <w:tab w:val="left" w:pos="5103"/>
          <w:tab w:val="left" w:pos="6379"/>
        </w:tabs>
        <w:ind w:right="-286"/>
        <w:jc w:val="both"/>
        <w:rPr>
          <w:b/>
          <w:sz w:val="28"/>
          <w:szCs w:val="28"/>
        </w:rPr>
      </w:pPr>
    </w:p>
    <w:p w:rsidR="009B64B0" w:rsidRPr="0000187E" w:rsidRDefault="009B64B0" w:rsidP="00013F70">
      <w:pPr>
        <w:ind w:right="-1"/>
        <w:contextualSpacing/>
        <w:jc w:val="both"/>
        <w:rPr>
          <w:rFonts w:eastAsia="PMingLiU"/>
          <w:bCs/>
          <w:sz w:val="28"/>
          <w:szCs w:val="28"/>
        </w:rPr>
      </w:pPr>
      <w:r w:rsidRPr="0000187E">
        <w:rPr>
          <w:rFonts w:eastAsia="PMingLiU"/>
          <w:bCs/>
          <w:sz w:val="28"/>
          <w:szCs w:val="28"/>
        </w:rPr>
        <w:t xml:space="preserve">                      З метою приведення окремих положень договорів оренди </w:t>
      </w:r>
      <w:r w:rsidRPr="0000187E">
        <w:rPr>
          <w:rFonts w:eastAsia="Calibri"/>
          <w:sz w:val="28"/>
          <w:szCs w:val="28"/>
          <w:lang w:eastAsia="en-US"/>
        </w:rPr>
        <w:t xml:space="preserve">нерозподілених (невитребуваних) земельних часток (паїв) до вимог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w:t>
      </w:r>
      <w:r w:rsidRPr="0000187E">
        <w:rPr>
          <w:rFonts w:eastAsia="PMingLiU"/>
          <w:bCs/>
          <w:sz w:val="28"/>
          <w:szCs w:val="28"/>
        </w:rPr>
        <w:t>формування земельних ділянок, визначення їх угідь, встановлення їх кількісних та якісних характеристик, а також віднесення їх до певних категорій земель,</w:t>
      </w:r>
      <w:r w:rsidRPr="0000187E">
        <w:rPr>
          <w:rFonts w:eastAsia="Calibri"/>
          <w:sz w:val="28"/>
          <w:szCs w:val="28"/>
          <w:lang w:eastAsia="en-US"/>
        </w:rPr>
        <w:t xml:space="preserve"> керуючись пунктом</w:t>
      </w:r>
      <w:r w:rsidRPr="0000187E">
        <w:rPr>
          <w:rFonts w:eastAsia="PMingLiU"/>
          <w:bCs/>
          <w:sz w:val="28"/>
          <w:szCs w:val="28"/>
          <w:lang w:eastAsia="en-US"/>
        </w:rPr>
        <w:t xml:space="preserve"> 34 частини 1 статті 26 Закону України «Про місцеве самоврядування в Україні»,</w:t>
      </w:r>
      <w:r w:rsidRPr="0000187E">
        <w:rPr>
          <w:rFonts w:eastAsia="PMingLiU"/>
          <w:bCs/>
          <w:sz w:val="28"/>
          <w:szCs w:val="28"/>
        </w:rPr>
        <w:t xml:space="preserve"> відповідно до статей 12, 37¹, 79¹, 93, 96, 125, 148¹ Земельного кодексу України</w:t>
      </w:r>
      <w:r w:rsidRPr="0000187E">
        <w:rPr>
          <w:rFonts w:eastAsia="Calibri"/>
          <w:sz w:val="28"/>
          <w:szCs w:val="28"/>
          <w:lang w:eastAsia="en-US"/>
        </w:rPr>
        <w:t>, статті 13 Закону України «Про порядок виділення в натурі (на місцевостях) земельних ділянок власникам земельних часток (паїв)», статей 6,</w:t>
      </w:r>
      <w:r w:rsidRPr="0000187E">
        <w:rPr>
          <w:rFonts w:eastAsia="PMingLiU"/>
          <w:bCs/>
          <w:sz w:val="28"/>
          <w:szCs w:val="28"/>
        </w:rPr>
        <w:t xml:space="preserve"> 8²,</w:t>
      </w:r>
      <w:r w:rsidRPr="0000187E">
        <w:rPr>
          <w:rFonts w:eastAsia="Calibri"/>
          <w:sz w:val="28"/>
          <w:szCs w:val="28"/>
          <w:lang w:eastAsia="en-US"/>
        </w:rPr>
        <w:t xml:space="preserve"> 15, 17, 21 Закону України „Про оренду землі”, статей 35, 57 Закону України «Про землеустрій», постанов Кабінету Міністрів України «</w:t>
      </w:r>
      <w:r w:rsidRPr="0000187E">
        <w:rPr>
          <w:rFonts w:eastAsia="Calibri"/>
          <w:spacing w:val="-9"/>
          <w:sz w:val="28"/>
          <w:szCs w:val="28"/>
          <w:lang w:eastAsia="en-US"/>
        </w:rPr>
        <w:t xml:space="preserve">Про затвердження Порядку реєстрації договорів оренди земельної частки (паю)» від  24.01.2000 № 119 </w:t>
      </w:r>
      <w:r w:rsidRPr="00C52FF6">
        <w:rPr>
          <w:rFonts w:eastAsia="Calibri"/>
          <w:color w:val="000000"/>
          <w:sz w:val="28"/>
          <w:szCs w:val="28"/>
          <w:lang w:eastAsia="en-US"/>
        </w:rPr>
        <w:t xml:space="preserve">та “Про затвердження Типового договору оренди землі”, від 03 березня 2004 року № 220, згідно </w:t>
      </w:r>
      <w:r w:rsidRPr="0000187E">
        <w:rPr>
          <w:rFonts w:eastAsia="Calibri"/>
          <w:sz w:val="28"/>
          <w:szCs w:val="28"/>
          <w:lang w:eastAsia="en-US"/>
        </w:rPr>
        <w:t xml:space="preserve">пункту 12 Порядку організації робіт та методики розподілу земельних ділянок між власниками земельних часток (паїв), затвердженого постановою Кабінету Міністрів України від 4 лютого 2004 року № 122, </w:t>
      </w:r>
      <w:r w:rsidRPr="0000187E">
        <w:rPr>
          <w:rFonts w:eastAsia="PMingLiU"/>
          <w:bCs/>
          <w:sz w:val="28"/>
          <w:szCs w:val="28"/>
        </w:rPr>
        <w:t xml:space="preserve">врахувавши висновки постійної депутатської комісії міської ради </w:t>
      </w:r>
      <w:r w:rsidRPr="0000187E">
        <w:rPr>
          <w:color w:val="000000"/>
          <w:sz w:val="28"/>
          <w:szCs w:val="28"/>
        </w:rPr>
        <w:t>з питань земельних відносин, архітектури та містобудування,</w:t>
      </w:r>
      <w:r w:rsidRPr="0000187E">
        <w:rPr>
          <w:rFonts w:eastAsia="PMingLiU"/>
          <w:bCs/>
          <w:sz w:val="28"/>
          <w:szCs w:val="28"/>
        </w:rPr>
        <w:t xml:space="preserve"> міська рада</w:t>
      </w:r>
    </w:p>
    <w:p w:rsidR="009B64B0" w:rsidRPr="0000187E" w:rsidRDefault="009B64B0" w:rsidP="00013F70">
      <w:pPr>
        <w:jc w:val="center"/>
        <w:rPr>
          <w:rFonts w:eastAsia="Calibri"/>
          <w:b/>
          <w:sz w:val="28"/>
          <w:lang w:eastAsia="en-US"/>
        </w:rPr>
      </w:pPr>
      <w:r w:rsidRPr="0000187E">
        <w:rPr>
          <w:b/>
          <w:sz w:val="28"/>
          <w:szCs w:val="28"/>
        </w:rPr>
        <w:t>ВИРІШИЛА:</w:t>
      </w:r>
    </w:p>
    <w:p w:rsidR="009B64B0" w:rsidRPr="0000187E" w:rsidRDefault="009B64B0" w:rsidP="00013F70">
      <w:pPr>
        <w:spacing w:line="360" w:lineRule="auto"/>
        <w:jc w:val="both"/>
        <w:rPr>
          <w:rFonts w:eastAsia="Calibri"/>
          <w:sz w:val="28"/>
          <w:lang w:eastAsia="en-US"/>
        </w:rPr>
      </w:pPr>
    </w:p>
    <w:p w:rsidR="009B64B0" w:rsidRPr="0000187E" w:rsidRDefault="009B64B0" w:rsidP="00013F70">
      <w:pPr>
        <w:ind w:firstLine="708"/>
        <w:jc w:val="both"/>
        <w:rPr>
          <w:rFonts w:eastAsia="Calibri"/>
          <w:sz w:val="28"/>
          <w:szCs w:val="28"/>
          <w:lang w:eastAsia="en-US"/>
        </w:rPr>
      </w:pPr>
      <w:r w:rsidRPr="0000187E">
        <w:rPr>
          <w:rFonts w:eastAsia="Calibri"/>
          <w:sz w:val="28"/>
          <w:szCs w:val="28"/>
          <w:lang w:eastAsia="en-US"/>
        </w:rPr>
        <w:t>1. Провести інвентаризацію масиву земель сільськогосподарського призначенн</w:t>
      </w:r>
      <w:r>
        <w:rPr>
          <w:rFonts w:eastAsia="Calibri"/>
          <w:sz w:val="28"/>
          <w:szCs w:val="28"/>
          <w:lang w:eastAsia="en-US"/>
        </w:rPr>
        <w:t>я, що розташовані у контурі 933</w:t>
      </w:r>
      <w:r w:rsidRPr="0000187E">
        <w:rPr>
          <w:rFonts w:eastAsia="Calibri"/>
          <w:sz w:val="28"/>
          <w:szCs w:val="28"/>
          <w:lang w:eastAsia="en-US"/>
        </w:rPr>
        <w:t xml:space="preserve"> за межами населених пунктів</w:t>
      </w:r>
      <w:r w:rsidR="00584F81">
        <w:rPr>
          <w:rFonts w:eastAsia="Calibri"/>
          <w:sz w:val="28"/>
          <w:szCs w:val="28"/>
          <w:lang w:eastAsia="en-US"/>
        </w:rPr>
        <w:t xml:space="preserve"> (с.Сімер)</w:t>
      </w:r>
      <w:r w:rsidRPr="0000187E">
        <w:rPr>
          <w:rFonts w:eastAsia="Calibri"/>
          <w:sz w:val="28"/>
          <w:szCs w:val="28"/>
          <w:lang w:eastAsia="en-US"/>
        </w:rPr>
        <w:t xml:space="preserve"> на території Перечинської об’єднаної територіальної громади (території, що перебуває в межах юрисдикції Перечинської міської ради Закарпатської області), в тому числі нерозподілених (невитребуваних) земельних часток (паїв), </w:t>
      </w:r>
      <w:r>
        <w:rPr>
          <w:rFonts w:eastAsia="Calibri"/>
          <w:sz w:val="28"/>
          <w:szCs w:val="28"/>
          <w:lang w:eastAsia="en-US"/>
        </w:rPr>
        <w:t>Хотєєву Андрію Миколайовичу</w:t>
      </w:r>
      <w:r w:rsidRPr="0000187E">
        <w:rPr>
          <w:rFonts w:eastAsia="Calibri"/>
          <w:sz w:val="28"/>
          <w:szCs w:val="28"/>
          <w:lang w:eastAsia="en-US"/>
        </w:rPr>
        <w:t xml:space="preserve"> (</w:t>
      </w:r>
      <w:r>
        <w:rPr>
          <w:rFonts w:eastAsia="Calibri"/>
          <w:sz w:val="28"/>
          <w:szCs w:val="28"/>
          <w:lang w:eastAsia="en-US"/>
        </w:rPr>
        <w:t>код ІПН 287909937), жителю</w:t>
      </w:r>
      <w:r w:rsidRPr="0000187E">
        <w:rPr>
          <w:rFonts w:eastAsia="Calibri"/>
          <w:sz w:val="28"/>
          <w:szCs w:val="28"/>
          <w:lang w:eastAsia="en-US"/>
        </w:rPr>
        <w:t xml:space="preserve"> м. Ужгород, вул. </w:t>
      </w:r>
      <w:r>
        <w:rPr>
          <w:rFonts w:eastAsia="Calibri"/>
          <w:sz w:val="28"/>
          <w:szCs w:val="28"/>
          <w:lang w:eastAsia="en-US"/>
        </w:rPr>
        <w:t>Стрільнична, 57, загальною площею 20,6 га</w:t>
      </w:r>
      <w:r w:rsidRPr="0000187E">
        <w:rPr>
          <w:rFonts w:eastAsia="Calibri"/>
          <w:sz w:val="28"/>
          <w:szCs w:val="28"/>
          <w:lang w:eastAsia="en-US"/>
        </w:rPr>
        <w:t>.</w:t>
      </w:r>
    </w:p>
    <w:p w:rsidR="009B64B0" w:rsidRPr="0000187E" w:rsidRDefault="009B64B0" w:rsidP="00013F70">
      <w:pPr>
        <w:ind w:left="720"/>
        <w:contextualSpacing/>
        <w:jc w:val="both"/>
        <w:rPr>
          <w:rFonts w:eastAsia="Calibri"/>
          <w:sz w:val="28"/>
          <w:szCs w:val="28"/>
          <w:lang w:eastAsia="en-US"/>
        </w:rPr>
      </w:pPr>
      <w:r w:rsidRPr="0000187E">
        <w:rPr>
          <w:rFonts w:eastAsia="Calibri"/>
          <w:sz w:val="28"/>
          <w:szCs w:val="28"/>
          <w:lang w:eastAsia="en-US"/>
        </w:rPr>
        <w:t>1.1. Визначити:</w:t>
      </w:r>
    </w:p>
    <w:p w:rsidR="009B64B0" w:rsidRPr="0000187E" w:rsidRDefault="009B64B0" w:rsidP="00013F70">
      <w:pPr>
        <w:ind w:left="720"/>
        <w:contextualSpacing/>
        <w:jc w:val="both"/>
        <w:rPr>
          <w:rFonts w:eastAsia="Calibri"/>
          <w:sz w:val="28"/>
          <w:szCs w:val="28"/>
          <w:lang w:eastAsia="en-US"/>
        </w:rPr>
      </w:pPr>
      <w:r w:rsidRPr="0000187E">
        <w:rPr>
          <w:rFonts w:eastAsia="Calibri"/>
          <w:sz w:val="28"/>
          <w:szCs w:val="28"/>
          <w:lang w:eastAsia="en-US"/>
        </w:rPr>
        <w:lastRenderedPageBreak/>
        <w:t>1.1.1. Замовником розроблення технічної документації із землеустрою щодо інвентаризації земель – Перечинську міську раду Закарпатської області.</w:t>
      </w:r>
    </w:p>
    <w:p w:rsidR="009B64B0" w:rsidRPr="0000187E" w:rsidRDefault="009B64B0" w:rsidP="00013F70">
      <w:pPr>
        <w:ind w:left="720"/>
        <w:contextualSpacing/>
        <w:jc w:val="both"/>
        <w:rPr>
          <w:rFonts w:eastAsia="Calibri"/>
          <w:sz w:val="28"/>
          <w:szCs w:val="28"/>
          <w:lang w:eastAsia="en-US"/>
        </w:rPr>
      </w:pPr>
      <w:r w:rsidRPr="0000187E">
        <w:rPr>
          <w:rFonts w:eastAsia="Calibri"/>
          <w:sz w:val="28"/>
          <w:szCs w:val="28"/>
          <w:lang w:eastAsia="en-US"/>
        </w:rPr>
        <w:t>1.1.2. Відповідальним за фінансування робіт по розробленню технічної документації із землеустрою щодо інвентаризації земель –</w:t>
      </w:r>
      <w:r>
        <w:rPr>
          <w:rFonts w:eastAsia="Calibri"/>
          <w:sz w:val="28"/>
          <w:szCs w:val="28"/>
          <w:lang w:eastAsia="en-US"/>
        </w:rPr>
        <w:t>Хотєєва Андрія Миколайовича, жителя</w:t>
      </w:r>
      <w:r w:rsidRPr="0000187E">
        <w:rPr>
          <w:rFonts w:eastAsia="Calibri"/>
          <w:sz w:val="28"/>
          <w:szCs w:val="28"/>
          <w:lang w:eastAsia="en-US"/>
        </w:rPr>
        <w:t xml:space="preserve"> м. Ужгород, вул. </w:t>
      </w:r>
      <w:r>
        <w:rPr>
          <w:rFonts w:eastAsia="Calibri"/>
          <w:sz w:val="28"/>
          <w:szCs w:val="28"/>
          <w:lang w:eastAsia="en-US"/>
        </w:rPr>
        <w:t>Стрільнична, 57</w:t>
      </w:r>
      <w:r w:rsidRPr="0000187E">
        <w:rPr>
          <w:rFonts w:eastAsia="Calibri"/>
          <w:sz w:val="28"/>
          <w:szCs w:val="28"/>
          <w:lang w:eastAsia="en-US"/>
        </w:rPr>
        <w:t>.</w:t>
      </w:r>
    </w:p>
    <w:p w:rsidR="009B64B0" w:rsidRPr="0000187E" w:rsidRDefault="009B64B0" w:rsidP="00013F70">
      <w:pPr>
        <w:ind w:firstLine="708"/>
        <w:jc w:val="both"/>
        <w:rPr>
          <w:sz w:val="28"/>
          <w:szCs w:val="28"/>
        </w:rPr>
      </w:pPr>
      <w:r w:rsidRPr="0000187E">
        <w:rPr>
          <w:rFonts w:eastAsia="Calibri"/>
          <w:sz w:val="28"/>
          <w:szCs w:val="28"/>
          <w:lang w:eastAsia="en-US"/>
        </w:rPr>
        <w:t xml:space="preserve">1.2. </w:t>
      </w:r>
      <w:r>
        <w:rPr>
          <w:rFonts w:eastAsia="Calibri"/>
          <w:sz w:val="28"/>
          <w:szCs w:val="28"/>
          <w:lang w:eastAsia="en-US"/>
        </w:rPr>
        <w:t>Хотєєву Андрію Миколайовичу</w:t>
      </w:r>
      <w:r w:rsidRPr="0000187E">
        <w:rPr>
          <w:rFonts w:eastAsia="Calibri"/>
          <w:sz w:val="28"/>
          <w:szCs w:val="28"/>
          <w:lang w:eastAsia="en-US"/>
        </w:rPr>
        <w:t xml:space="preserve"> згідно чинного законодавства визначити розробника технічної документації із землеустрою щодо інвентаризації земель для укладення відповідного договору.</w:t>
      </w:r>
    </w:p>
    <w:p w:rsidR="009B64B0" w:rsidRPr="0000187E" w:rsidRDefault="009B64B0" w:rsidP="00013F70">
      <w:pPr>
        <w:ind w:firstLine="708"/>
        <w:jc w:val="both"/>
        <w:rPr>
          <w:sz w:val="28"/>
          <w:szCs w:val="28"/>
        </w:rPr>
      </w:pPr>
      <w:r w:rsidRPr="0000187E">
        <w:rPr>
          <w:sz w:val="28"/>
          <w:szCs w:val="28"/>
        </w:rPr>
        <w:t>2.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9B64B0" w:rsidRPr="0000187E" w:rsidRDefault="009B64B0" w:rsidP="00013F70">
      <w:pPr>
        <w:spacing w:line="360" w:lineRule="auto"/>
        <w:jc w:val="both"/>
        <w:rPr>
          <w:rFonts w:eastAsia="Calibri"/>
          <w:sz w:val="28"/>
          <w:lang w:eastAsia="en-US"/>
        </w:rPr>
      </w:pPr>
    </w:p>
    <w:p w:rsidR="009B64B0" w:rsidRPr="0000187E" w:rsidRDefault="009B64B0" w:rsidP="00013F70">
      <w:pPr>
        <w:spacing w:line="360" w:lineRule="auto"/>
        <w:jc w:val="both"/>
        <w:rPr>
          <w:rFonts w:eastAsia="Calibri"/>
          <w:b/>
          <w:sz w:val="28"/>
          <w:lang w:eastAsia="en-US"/>
        </w:rPr>
      </w:pPr>
      <w:r w:rsidRPr="0000187E">
        <w:rPr>
          <w:rFonts w:eastAsia="Calibri"/>
          <w:sz w:val="28"/>
          <w:lang w:eastAsia="en-US"/>
        </w:rPr>
        <w:tab/>
        <w:t xml:space="preserve"> </w:t>
      </w:r>
    </w:p>
    <w:p w:rsidR="009B64B0" w:rsidRPr="0000187E" w:rsidRDefault="009B64B0" w:rsidP="00013F70">
      <w:pPr>
        <w:rPr>
          <w:rFonts w:eastAsia="Calibri"/>
          <w:b/>
          <w:sz w:val="28"/>
          <w:lang w:eastAsia="en-US"/>
        </w:rPr>
      </w:pPr>
    </w:p>
    <w:p w:rsidR="009B64B0" w:rsidRPr="0000187E" w:rsidRDefault="009B64B0" w:rsidP="00013F70">
      <w:pPr>
        <w:rPr>
          <w:rFonts w:eastAsia="Calibri"/>
          <w:b/>
          <w:sz w:val="28"/>
          <w:lang w:eastAsia="en-US"/>
        </w:rPr>
      </w:pPr>
      <w:r w:rsidRPr="0000187E">
        <w:rPr>
          <w:rFonts w:eastAsia="Calibri"/>
          <w:b/>
          <w:sz w:val="28"/>
          <w:lang w:eastAsia="en-US"/>
        </w:rPr>
        <w:t xml:space="preserve">Міський голова                                               </w:t>
      </w:r>
      <w:r>
        <w:rPr>
          <w:rFonts w:eastAsia="Calibri"/>
          <w:b/>
          <w:sz w:val="28"/>
          <w:lang w:eastAsia="en-US"/>
        </w:rPr>
        <w:t xml:space="preserve">            </w:t>
      </w:r>
      <w:r w:rsidRPr="0000187E">
        <w:rPr>
          <w:rFonts w:eastAsia="Calibri"/>
          <w:b/>
          <w:sz w:val="28"/>
          <w:lang w:eastAsia="en-US"/>
        </w:rPr>
        <w:t xml:space="preserve">  І.М. Погоріляк</w:t>
      </w:r>
    </w:p>
    <w:p w:rsidR="009B64B0" w:rsidRPr="004677E2" w:rsidRDefault="009B64B0" w:rsidP="00013F70">
      <w:pPr>
        <w:spacing w:after="200"/>
        <w:rPr>
          <w:lang w:val="ru-RU" w:eastAsia="ru-RU"/>
        </w:rPr>
      </w:pPr>
    </w:p>
    <w:p w:rsidR="009B64B0" w:rsidRPr="009B64B0" w:rsidRDefault="009B64B0" w:rsidP="00013F70">
      <w:pPr>
        <w:spacing w:after="200" w:line="276" w:lineRule="auto"/>
        <w:rPr>
          <w:rFonts w:ascii="Calibri" w:eastAsia="Calibri" w:hAnsi="Calibri"/>
          <w:sz w:val="22"/>
          <w:szCs w:val="22"/>
          <w:lang w:val="ru-RU" w:eastAsia="en-US"/>
        </w:rPr>
      </w:pPr>
    </w:p>
    <w:p w:rsidR="009B64B0" w:rsidRPr="004677E2" w:rsidRDefault="009B64B0" w:rsidP="00013F70">
      <w:pPr>
        <w:rPr>
          <w:lang w:val="ru-RU"/>
        </w:rPr>
      </w:pPr>
    </w:p>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9B64B0" w:rsidRDefault="009B64B0" w:rsidP="00013F70"/>
    <w:p w:rsidR="00B77BCB" w:rsidRPr="008B3762" w:rsidRDefault="00B77BCB" w:rsidP="00013F70">
      <w:pPr>
        <w:tabs>
          <w:tab w:val="left" w:pos="0"/>
        </w:tabs>
        <w:jc w:val="both"/>
        <w:rPr>
          <w:b/>
          <w:color w:val="000000"/>
          <w:sz w:val="28"/>
          <w:szCs w:val="28"/>
        </w:rPr>
      </w:pPr>
    </w:p>
    <w:p w:rsidR="00B77BCB" w:rsidRDefault="00B77BCB" w:rsidP="00013F70">
      <w:pPr>
        <w:tabs>
          <w:tab w:val="left" w:pos="0"/>
        </w:tabs>
        <w:jc w:val="both"/>
        <w:rPr>
          <w:b/>
          <w:color w:val="000000"/>
          <w:sz w:val="28"/>
          <w:szCs w:val="28"/>
        </w:rPr>
      </w:pPr>
    </w:p>
    <w:p w:rsidR="00C52FF6" w:rsidRDefault="00C52FF6" w:rsidP="00013F70">
      <w:pPr>
        <w:tabs>
          <w:tab w:val="left" w:pos="0"/>
        </w:tabs>
        <w:jc w:val="both"/>
        <w:rPr>
          <w:b/>
          <w:color w:val="000000"/>
          <w:sz w:val="28"/>
          <w:szCs w:val="28"/>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1" type="#_x0000_t75" style="width:30.15pt;height:41.85pt" o:ole="" fillcolor="window">
            <v:imagedata r:id="rId8" o:title="" gain="69719f"/>
          </v:shape>
          <o:OLEObject Type="Embed" ProgID="Word.Picture.8" ShapeID="_x0000_i1041" DrawAspect="Content" ObjectID="_1705406717" r:id="rId26"/>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52FF6"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C52FF6" w:rsidRPr="008B3762">
        <w:rPr>
          <w:b/>
          <w:bCs/>
          <w:color w:val="000000"/>
          <w:spacing w:val="1"/>
          <w:sz w:val="28"/>
          <w:szCs w:val="28"/>
          <w:lang w:eastAsia="en-US"/>
        </w:rPr>
        <w:t xml:space="preserve">                                    </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               м.Перечин.</w:t>
      </w:r>
    </w:p>
    <w:p w:rsidR="00C52FF6" w:rsidRPr="00951DA3" w:rsidRDefault="00C52FF6" w:rsidP="00013F70">
      <w:pPr>
        <w:tabs>
          <w:tab w:val="left" w:pos="284"/>
          <w:tab w:val="left" w:pos="426"/>
        </w:tabs>
        <w:ind w:right="-286"/>
        <w:jc w:val="both"/>
        <w:rPr>
          <w:color w:val="000000" w:themeColor="text1"/>
          <w:sz w:val="28"/>
          <w:szCs w:val="28"/>
        </w:rPr>
      </w:pPr>
    </w:p>
    <w:p w:rsidR="00C52FF6" w:rsidRPr="00A31C9A" w:rsidRDefault="00C52FF6" w:rsidP="00013F70">
      <w:pPr>
        <w:tabs>
          <w:tab w:val="left" w:pos="284"/>
          <w:tab w:val="left" w:pos="426"/>
        </w:tabs>
        <w:ind w:right="-286"/>
        <w:jc w:val="both"/>
        <w:rPr>
          <w:b/>
          <w:color w:val="000000" w:themeColor="text1"/>
          <w:sz w:val="28"/>
          <w:szCs w:val="28"/>
        </w:rPr>
      </w:pPr>
      <w:r w:rsidRPr="00A31C9A">
        <w:rPr>
          <w:b/>
          <w:color w:val="000000" w:themeColor="text1"/>
          <w:sz w:val="28"/>
          <w:szCs w:val="28"/>
        </w:rPr>
        <w:t xml:space="preserve">Про внесення змін в рішення </w:t>
      </w:r>
    </w:p>
    <w:p w:rsidR="00C52FF6" w:rsidRPr="00A31C9A" w:rsidRDefault="00C52FF6" w:rsidP="00013F70">
      <w:pPr>
        <w:tabs>
          <w:tab w:val="left" w:pos="284"/>
          <w:tab w:val="left" w:pos="426"/>
        </w:tabs>
        <w:ind w:right="-286"/>
        <w:jc w:val="both"/>
        <w:rPr>
          <w:b/>
          <w:color w:val="000000" w:themeColor="text1"/>
          <w:sz w:val="28"/>
          <w:szCs w:val="28"/>
        </w:rPr>
      </w:pPr>
      <w:r w:rsidRPr="00A31C9A">
        <w:rPr>
          <w:b/>
          <w:color w:val="000000" w:themeColor="text1"/>
          <w:sz w:val="28"/>
          <w:szCs w:val="28"/>
        </w:rPr>
        <w:t>9 сесії Перечинської міської ради</w:t>
      </w:r>
    </w:p>
    <w:p w:rsidR="00C52FF6" w:rsidRPr="00A31C9A" w:rsidRDefault="00C52FF6" w:rsidP="00013F70">
      <w:pPr>
        <w:tabs>
          <w:tab w:val="left" w:pos="284"/>
          <w:tab w:val="left" w:pos="426"/>
        </w:tabs>
        <w:ind w:right="-286"/>
        <w:jc w:val="both"/>
        <w:rPr>
          <w:b/>
          <w:color w:val="000000" w:themeColor="text1"/>
          <w:sz w:val="28"/>
          <w:szCs w:val="28"/>
        </w:rPr>
      </w:pPr>
      <w:r w:rsidRPr="00A31C9A">
        <w:rPr>
          <w:b/>
          <w:color w:val="000000" w:themeColor="text1"/>
          <w:sz w:val="28"/>
          <w:szCs w:val="28"/>
          <w:lang w:val="en-US"/>
        </w:rPr>
        <w:t>VII</w:t>
      </w:r>
      <w:r w:rsidRPr="00A31C9A">
        <w:rPr>
          <w:b/>
          <w:color w:val="000000" w:themeColor="text1"/>
          <w:sz w:val="28"/>
          <w:szCs w:val="28"/>
        </w:rPr>
        <w:t xml:space="preserve"> скликання № 475 п. 5</w:t>
      </w:r>
    </w:p>
    <w:p w:rsidR="00C52FF6" w:rsidRPr="00951DA3" w:rsidRDefault="00C52FF6" w:rsidP="00013F70">
      <w:pPr>
        <w:tabs>
          <w:tab w:val="left" w:pos="284"/>
          <w:tab w:val="left" w:pos="426"/>
        </w:tabs>
        <w:ind w:right="-286"/>
        <w:jc w:val="both"/>
        <w:rPr>
          <w:color w:val="000000" w:themeColor="text1"/>
          <w:sz w:val="28"/>
          <w:szCs w:val="28"/>
        </w:rPr>
      </w:pPr>
      <w:r w:rsidRPr="00A31C9A">
        <w:rPr>
          <w:b/>
          <w:color w:val="000000" w:themeColor="text1"/>
          <w:sz w:val="28"/>
          <w:szCs w:val="28"/>
        </w:rPr>
        <w:t>від 21 березня 2019 року</w:t>
      </w:r>
      <w:r w:rsidRPr="00951DA3">
        <w:rPr>
          <w:color w:val="000000" w:themeColor="text1"/>
          <w:sz w:val="28"/>
          <w:szCs w:val="28"/>
        </w:rPr>
        <w:t xml:space="preserve"> </w:t>
      </w:r>
    </w:p>
    <w:p w:rsidR="00C52FF6" w:rsidRPr="00951DA3" w:rsidRDefault="00C52FF6" w:rsidP="00013F70">
      <w:pPr>
        <w:tabs>
          <w:tab w:val="left" w:pos="284"/>
          <w:tab w:val="left" w:pos="426"/>
        </w:tabs>
        <w:ind w:right="-286"/>
        <w:jc w:val="both"/>
        <w:rPr>
          <w:color w:val="000000" w:themeColor="text1"/>
          <w:sz w:val="28"/>
          <w:szCs w:val="28"/>
        </w:rPr>
      </w:pPr>
    </w:p>
    <w:p w:rsidR="00C52FF6" w:rsidRPr="00951DA3" w:rsidRDefault="00C52FF6" w:rsidP="00013F70">
      <w:pPr>
        <w:ind w:firstLine="840"/>
        <w:jc w:val="both"/>
        <w:rPr>
          <w:color w:val="000000" w:themeColor="text1"/>
          <w:sz w:val="28"/>
          <w:szCs w:val="28"/>
        </w:rPr>
      </w:pPr>
      <w:r w:rsidRPr="00951DA3">
        <w:rPr>
          <w:color w:val="000000" w:themeColor="text1"/>
          <w:sz w:val="28"/>
          <w:szCs w:val="28"/>
        </w:rPr>
        <w:t>Відповідно до вимог статей  12, 19, 79-1, 91, 125-126, 128 Земельного кодексу України, керуючись ст.26 Закону України «Про місцеве самоврядування в Україні», розглянувши звернення фізичних осіб, фізичних осіб-підприємці та юридичних осіб та доданих до них документів, врахувавши висновки постійної депутатської комісії, міська рада</w:t>
      </w:r>
    </w:p>
    <w:p w:rsidR="00C52FF6" w:rsidRPr="00951DA3" w:rsidRDefault="00C52FF6" w:rsidP="00013F70">
      <w:pPr>
        <w:ind w:firstLine="840"/>
        <w:jc w:val="both"/>
        <w:rPr>
          <w:color w:val="000000" w:themeColor="text1"/>
          <w:sz w:val="28"/>
          <w:szCs w:val="28"/>
        </w:rPr>
      </w:pPr>
    </w:p>
    <w:p w:rsidR="00C52FF6" w:rsidRPr="00A31C9A" w:rsidRDefault="00C52FF6" w:rsidP="00013F70">
      <w:pPr>
        <w:ind w:firstLine="840"/>
        <w:jc w:val="center"/>
        <w:rPr>
          <w:b/>
          <w:color w:val="000000" w:themeColor="text1"/>
          <w:sz w:val="28"/>
          <w:szCs w:val="28"/>
        </w:rPr>
      </w:pPr>
      <w:r w:rsidRPr="00A31C9A">
        <w:rPr>
          <w:b/>
          <w:color w:val="000000" w:themeColor="text1"/>
          <w:sz w:val="28"/>
          <w:szCs w:val="28"/>
        </w:rPr>
        <w:t>ВИРІШИЛА:</w:t>
      </w:r>
    </w:p>
    <w:p w:rsidR="00C52FF6" w:rsidRPr="00951DA3" w:rsidRDefault="00C52FF6" w:rsidP="00013F70">
      <w:pPr>
        <w:pStyle w:val="af"/>
        <w:numPr>
          <w:ilvl w:val="0"/>
          <w:numId w:val="1"/>
        </w:numPr>
        <w:jc w:val="both"/>
        <w:rPr>
          <w:color w:val="000000" w:themeColor="text1"/>
          <w:szCs w:val="28"/>
        </w:rPr>
      </w:pPr>
      <w:r w:rsidRPr="00951DA3">
        <w:rPr>
          <w:color w:val="000000" w:themeColor="text1"/>
          <w:szCs w:val="28"/>
        </w:rPr>
        <w:t>Внести зміни в рішення 2 пленарного засідання 9 сесії Перечинської міської ради VII скликання № 475 п. 5 від 21 березня 2019 року, виклавши його в такій редакції:</w:t>
      </w:r>
    </w:p>
    <w:p w:rsidR="00C52FF6" w:rsidRPr="00951DA3" w:rsidRDefault="00C52FF6" w:rsidP="00013F70">
      <w:pPr>
        <w:pStyle w:val="af"/>
        <w:jc w:val="both"/>
        <w:rPr>
          <w:color w:val="000000" w:themeColor="text1"/>
          <w:szCs w:val="28"/>
        </w:rPr>
      </w:pPr>
      <w:r w:rsidRPr="00951DA3">
        <w:rPr>
          <w:color w:val="000000" w:themeColor="text1"/>
          <w:szCs w:val="28"/>
        </w:rPr>
        <w:t xml:space="preserve">«Надати Пастеляку Василю Васильовичу, жит. с. Сімер, вул. Зарічна, </w:t>
      </w:r>
      <w:r w:rsidR="00842E3F">
        <w:rPr>
          <w:color w:val="000000" w:themeColor="text1"/>
          <w:szCs w:val="28"/>
        </w:rPr>
        <w:t>***</w:t>
      </w:r>
      <w:r w:rsidRPr="00951DA3">
        <w:rPr>
          <w:color w:val="000000" w:themeColor="text1"/>
          <w:szCs w:val="28"/>
        </w:rPr>
        <w:t xml:space="preserve">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орієнтовною площею 0,25 га, яка розташована в с. Сімер, вул. Зарічна, 34».</w:t>
      </w:r>
    </w:p>
    <w:p w:rsidR="00C52FF6" w:rsidRPr="00951DA3" w:rsidRDefault="00C52FF6" w:rsidP="00013F70">
      <w:pPr>
        <w:pStyle w:val="af"/>
        <w:numPr>
          <w:ilvl w:val="0"/>
          <w:numId w:val="1"/>
        </w:numPr>
        <w:jc w:val="both"/>
        <w:rPr>
          <w:color w:val="000000" w:themeColor="text1"/>
          <w:szCs w:val="28"/>
        </w:rPr>
      </w:pPr>
      <w:r w:rsidRPr="00951DA3">
        <w:rPr>
          <w:color w:val="000000" w:themeColor="text1"/>
          <w:szCs w:val="28"/>
        </w:rPr>
        <w:t>Контроль за виконанням даного рішення покласти  на постійну комісію з питань земельних відносин архітектури та мі</w:t>
      </w:r>
      <w:r w:rsidR="00842E3F">
        <w:rPr>
          <w:color w:val="000000" w:themeColor="text1"/>
          <w:szCs w:val="28"/>
        </w:rPr>
        <w:t>стобудування (голова Баєв Є.О.)</w:t>
      </w:r>
    </w:p>
    <w:p w:rsidR="00C52FF6" w:rsidRPr="00951DA3" w:rsidRDefault="00C52FF6" w:rsidP="00013F70">
      <w:pPr>
        <w:pStyle w:val="af"/>
        <w:jc w:val="both"/>
        <w:rPr>
          <w:color w:val="000000" w:themeColor="text1"/>
          <w:szCs w:val="28"/>
        </w:rPr>
      </w:pPr>
    </w:p>
    <w:p w:rsidR="00C52FF6" w:rsidRPr="00951DA3" w:rsidRDefault="00C52FF6" w:rsidP="00013F70">
      <w:pPr>
        <w:pStyle w:val="af"/>
        <w:jc w:val="both"/>
        <w:rPr>
          <w:color w:val="000000" w:themeColor="text1"/>
          <w:szCs w:val="28"/>
        </w:rPr>
      </w:pPr>
    </w:p>
    <w:p w:rsidR="00C52FF6" w:rsidRPr="00A31C9A" w:rsidRDefault="00C52FF6" w:rsidP="00013F70">
      <w:pPr>
        <w:jc w:val="center"/>
        <w:rPr>
          <w:b/>
          <w:color w:val="000000" w:themeColor="text1"/>
          <w:sz w:val="28"/>
          <w:szCs w:val="28"/>
        </w:rPr>
      </w:pPr>
      <w:r w:rsidRPr="00A31C9A">
        <w:rPr>
          <w:b/>
          <w:color w:val="000000" w:themeColor="text1"/>
          <w:sz w:val="28"/>
          <w:szCs w:val="28"/>
        </w:rPr>
        <w:t>Міський голова</w:t>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t>І.М. Погоріляк</w:t>
      </w:r>
    </w:p>
    <w:p w:rsidR="00C52FF6" w:rsidRPr="00951DA3" w:rsidRDefault="00C52FF6" w:rsidP="00013F70">
      <w:pPr>
        <w:tabs>
          <w:tab w:val="left" w:pos="7230"/>
        </w:tabs>
        <w:ind w:right="991"/>
        <w:jc w:val="center"/>
      </w:pPr>
    </w:p>
    <w:p w:rsidR="00C52FF6" w:rsidRPr="00795EB3" w:rsidRDefault="00C52FF6" w:rsidP="00013F70"/>
    <w:p w:rsidR="00C52FF6" w:rsidRPr="00795EB3" w:rsidRDefault="00C52FF6" w:rsidP="00013F70"/>
    <w:p w:rsidR="00C52FF6" w:rsidRPr="00795EB3" w:rsidRDefault="00C52FF6" w:rsidP="00013F70"/>
    <w:p w:rsidR="00C52FF6" w:rsidRPr="00795EB3" w:rsidRDefault="00C52FF6" w:rsidP="00013F70"/>
    <w:p w:rsidR="00C52FF6" w:rsidRPr="00795EB3" w:rsidRDefault="00C52FF6" w:rsidP="00013F70"/>
    <w:p w:rsidR="00C52FF6" w:rsidRDefault="00C52FF6" w:rsidP="00013F70"/>
    <w:p w:rsidR="005907B1" w:rsidRPr="00795EB3" w:rsidRDefault="005907B1" w:rsidP="00013F70"/>
    <w:p w:rsidR="00C52FF6" w:rsidRDefault="00C52FF6" w:rsidP="00013F70"/>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2" type="#_x0000_t75" style="width:30.15pt;height:41.85pt" o:ole="" fillcolor="window">
            <v:imagedata r:id="rId8" o:title="" gain="69719f"/>
          </v:shape>
          <o:OLEObject Type="Embed" ProgID="Word.Picture.8" ShapeID="_x0000_i1042" DrawAspect="Content" ObjectID="_1705406718" r:id="rId27"/>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52FF6"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C52FF6" w:rsidRPr="008B3762">
        <w:rPr>
          <w:b/>
          <w:bCs/>
          <w:color w:val="000000"/>
          <w:spacing w:val="1"/>
          <w:sz w:val="28"/>
          <w:szCs w:val="28"/>
          <w:lang w:eastAsia="en-US"/>
        </w:rPr>
        <w:t xml:space="preserve">                                    </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               м.Перечин.</w:t>
      </w:r>
    </w:p>
    <w:p w:rsidR="00C52FF6" w:rsidRPr="00BD18B6" w:rsidRDefault="00C52FF6" w:rsidP="00013F70">
      <w:pPr>
        <w:ind w:right="991"/>
        <w:rPr>
          <w:bCs/>
          <w:color w:val="000000" w:themeColor="text1"/>
          <w:sz w:val="28"/>
          <w:szCs w:val="28"/>
        </w:rPr>
      </w:pPr>
    </w:p>
    <w:p w:rsidR="00C52FF6" w:rsidRPr="00A31C9A" w:rsidRDefault="00C52FF6" w:rsidP="00013F70">
      <w:pPr>
        <w:tabs>
          <w:tab w:val="left" w:pos="-709"/>
          <w:tab w:val="left" w:pos="5103"/>
          <w:tab w:val="left" w:pos="6379"/>
        </w:tabs>
        <w:ind w:right="-286"/>
        <w:jc w:val="both"/>
        <w:rPr>
          <w:b/>
          <w:bCs/>
          <w:color w:val="000000" w:themeColor="text1"/>
          <w:sz w:val="28"/>
          <w:szCs w:val="28"/>
        </w:rPr>
      </w:pPr>
      <w:r w:rsidRPr="00A31C9A">
        <w:rPr>
          <w:b/>
          <w:bCs/>
          <w:color w:val="000000" w:themeColor="text1"/>
          <w:sz w:val="28"/>
          <w:szCs w:val="28"/>
        </w:rPr>
        <w:t>Про надання земельних ділянок</w:t>
      </w:r>
    </w:p>
    <w:p w:rsidR="00C52FF6" w:rsidRPr="00A31C9A" w:rsidRDefault="00C52FF6" w:rsidP="00013F70">
      <w:pPr>
        <w:tabs>
          <w:tab w:val="left" w:pos="-709"/>
          <w:tab w:val="left" w:pos="5103"/>
          <w:tab w:val="left" w:pos="6379"/>
        </w:tabs>
        <w:ind w:right="-286"/>
        <w:jc w:val="both"/>
        <w:rPr>
          <w:b/>
          <w:bCs/>
          <w:color w:val="000000" w:themeColor="text1"/>
          <w:sz w:val="28"/>
          <w:szCs w:val="28"/>
        </w:rPr>
      </w:pPr>
      <w:r w:rsidRPr="00A31C9A">
        <w:rPr>
          <w:b/>
          <w:bCs/>
          <w:color w:val="000000" w:themeColor="text1"/>
          <w:sz w:val="28"/>
          <w:szCs w:val="28"/>
        </w:rPr>
        <w:t>у постійне користування</w:t>
      </w:r>
    </w:p>
    <w:p w:rsidR="00C52FF6" w:rsidRPr="00BD18B6" w:rsidRDefault="00C52FF6" w:rsidP="00013F70">
      <w:pPr>
        <w:tabs>
          <w:tab w:val="left" w:pos="-709"/>
          <w:tab w:val="left" w:pos="5103"/>
          <w:tab w:val="left" w:pos="6379"/>
        </w:tabs>
        <w:ind w:right="-286"/>
        <w:jc w:val="both"/>
        <w:rPr>
          <w:bCs/>
          <w:color w:val="000000" w:themeColor="text1"/>
          <w:sz w:val="28"/>
          <w:szCs w:val="28"/>
        </w:rPr>
      </w:pPr>
    </w:p>
    <w:p w:rsidR="00C52FF6" w:rsidRPr="00BD18B6" w:rsidRDefault="00C52FF6" w:rsidP="00013F70">
      <w:pPr>
        <w:ind w:right="-1" w:firstLine="708"/>
        <w:contextualSpacing/>
        <w:jc w:val="both"/>
        <w:rPr>
          <w:rFonts w:eastAsia="PMingLiU"/>
          <w:bCs/>
          <w:color w:val="000000" w:themeColor="text1"/>
          <w:sz w:val="28"/>
          <w:szCs w:val="28"/>
        </w:rPr>
      </w:pPr>
      <w:r w:rsidRPr="00BD18B6">
        <w:rPr>
          <w:rFonts w:eastAsia="PMingLiU"/>
          <w:bCs/>
          <w:color w:val="000000" w:themeColor="text1"/>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статтей 88, 89 Водного кодексу України, статтей 26, 47 Закону України «Про землеустрій», Постановою Кабінету Міністрів України «Про затвердження Порядку визначення розмірів і меж водоохоронних зон та режиму ведення господарської діяльності в них»,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регулювання земельних відносин та охорони навколишнього середовища, міська рада</w:t>
      </w:r>
    </w:p>
    <w:p w:rsidR="00C52FF6" w:rsidRPr="00BD18B6" w:rsidRDefault="00C52FF6" w:rsidP="00013F70">
      <w:pPr>
        <w:tabs>
          <w:tab w:val="left" w:pos="-709"/>
          <w:tab w:val="left" w:pos="5103"/>
          <w:tab w:val="left" w:pos="6379"/>
        </w:tabs>
        <w:ind w:right="-286"/>
        <w:rPr>
          <w:color w:val="000000" w:themeColor="text1"/>
          <w:sz w:val="28"/>
          <w:szCs w:val="28"/>
          <w:shd w:val="clear" w:color="auto" w:fill="FFFFFF"/>
        </w:rPr>
      </w:pPr>
    </w:p>
    <w:p w:rsidR="00C52FF6" w:rsidRPr="00A31C9A" w:rsidRDefault="00C52FF6" w:rsidP="00013F70">
      <w:pPr>
        <w:jc w:val="center"/>
        <w:rPr>
          <w:b/>
          <w:color w:val="000000" w:themeColor="text1"/>
          <w:sz w:val="28"/>
          <w:szCs w:val="28"/>
        </w:rPr>
      </w:pPr>
      <w:r w:rsidRPr="00A31C9A">
        <w:rPr>
          <w:b/>
          <w:color w:val="000000" w:themeColor="text1"/>
          <w:sz w:val="28"/>
          <w:szCs w:val="28"/>
        </w:rPr>
        <w:t>ВИРІШИЛА:</w:t>
      </w:r>
    </w:p>
    <w:p w:rsidR="00C52FF6" w:rsidRPr="00B74609" w:rsidRDefault="00C52FF6" w:rsidP="00013F70">
      <w:pPr>
        <w:pStyle w:val="a3"/>
        <w:numPr>
          <w:ilvl w:val="0"/>
          <w:numId w:val="41"/>
        </w:numPr>
        <w:autoSpaceDN w:val="0"/>
        <w:spacing w:before="0" w:beforeAutospacing="0" w:after="0" w:afterAutospacing="0"/>
        <w:ind w:left="284"/>
        <w:contextualSpacing/>
        <w:jc w:val="both"/>
        <w:rPr>
          <w:color w:val="000000" w:themeColor="text1"/>
          <w:sz w:val="28"/>
          <w:szCs w:val="28"/>
        </w:rPr>
      </w:pPr>
      <w:r w:rsidRPr="00B74609">
        <w:rPr>
          <w:color w:val="000000" w:themeColor="text1"/>
          <w:sz w:val="28"/>
          <w:szCs w:val="28"/>
        </w:rPr>
        <w:t>Надати у постійне користування Комунальному підприємству «Комунальник» (Ідентифікаційний код юридичної особи: 30920038) земельну ділянку з кадастровим номером 2123210100:01:006:0249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площею 4,0340 га, яка розташована на території м. Перечин, Перечинського району, Закарпатської області.</w:t>
      </w:r>
    </w:p>
    <w:p w:rsidR="00C52FF6" w:rsidRPr="00B74609" w:rsidRDefault="00C52FF6" w:rsidP="00013F70">
      <w:pPr>
        <w:pStyle w:val="a3"/>
        <w:numPr>
          <w:ilvl w:val="0"/>
          <w:numId w:val="41"/>
        </w:numPr>
        <w:autoSpaceDN w:val="0"/>
        <w:spacing w:before="0" w:beforeAutospacing="0" w:after="0" w:afterAutospacing="0"/>
        <w:ind w:left="284"/>
        <w:contextualSpacing/>
        <w:jc w:val="both"/>
        <w:rPr>
          <w:color w:val="000000" w:themeColor="text1"/>
          <w:sz w:val="28"/>
          <w:szCs w:val="28"/>
        </w:rPr>
      </w:pPr>
      <w:r w:rsidRPr="00B74609">
        <w:rPr>
          <w:color w:val="000000" w:themeColor="text1"/>
          <w:sz w:val="28"/>
          <w:szCs w:val="28"/>
        </w:rPr>
        <w:t xml:space="preserve">Надати у постійне користування </w:t>
      </w:r>
      <w:r w:rsidRPr="00B74609">
        <w:rPr>
          <w:sz w:val="28"/>
          <w:szCs w:val="28"/>
          <w:lang w:eastAsia="ru-RU"/>
        </w:rPr>
        <w:t>відділу освіти, культури, сім'ї, молоді та спорту Перечинської міської ради (Ідентифікаційний код юридичної особи: 41625530)</w:t>
      </w:r>
      <w:r w:rsidRPr="00B74609">
        <w:rPr>
          <w:color w:val="000000" w:themeColor="text1"/>
          <w:sz w:val="28"/>
          <w:szCs w:val="28"/>
        </w:rPr>
        <w:t xml:space="preserve"> земельну ділянку з кадастровим номером 2123210100:01:006:0181 для будівництва і обслуговування будівель закладів освіти, площею 0,6 га, яка розташована в м. Перечин, пл. Незалежності, 6.</w:t>
      </w:r>
    </w:p>
    <w:p w:rsidR="00C52FF6" w:rsidRPr="00B74609" w:rsidRDefault="00C52FF6" w:rsidP="00013F70">
      <w:pPr>
        <w:pStyle w:val="a3"/>
        <w:numPr>
          <w:ilvl w:val="0"/>
          <w:numId w:val="41"/>
        </w:numPr>
        <w:autoSpaceDN w:val="0"/>
        <w:spacing w:before="0" w:beforeAutospacing="0" w:after="0" w:afterAutospacing="0"/>
        <w:ind w:left="284"/>
        <w:contextualSpacing/>
        <w:jc w:val="both"/>
        <w:rPr>
          <w:color w:val="000000" w:themeColor="text1"/>
          <w:sz w:val="28"/>
          <w:szCs w:val="28"/>
        </w:rPr>
      </w:pPr>
      <w:r w:rsidRPr="00B74609">
        <w:rPr>
          <w:color w:val="000000" w:themeColor="text1"/>
          <w:sz w:val="28"/>
          <w:szCs w:val="28"/>
        </w:rPr>
        <w:t xml:space="preserve">Надати у постійне користування </w:t>
      </w:r>
      <w:r w:rsidRPr="00B74609">
        <w:rPr>
          <w:sz w:val="28"/>
          <w:szCs w:val="28"/>
          <w:lang w:eastAsia="ru-RU"/>
        </w:rPr>
        <w:t>відділу освіти, культури, сім'ї, молоді та спорту Перечинської міської ради (Ідентифікаційний код юридичної особи: 41625530)</w:t>
      </w:r>
      <w:r w:rsidRPr="00B74609">
        <w:rPr>
          <w:color w:val="000000" w:themeColor="text1"/>
          <w:sz w:val="28"/>
          <w:szCs w:val="28"/>
        </w:rPr>
        <w:t xml:space="preserve"> земельну ділянку з кадастровим номером </w:t>
      </w:r>
      <w:r w:rsidRPr="00B74609">
        <w:rPr>
          <w:color w:val="000000" w:themeColor="text1"/>
          <w:sz w:val="28"/>
          <w:szCs w:val="28"/>
        </w:rPr>
        <w:lastRenderedPageBreak/>
        <w:t>2123210100:01:006:0240 для будівництва і обслуговування будівель закладів освіти, площею 0,67 га, яка розташована в м. Перечин, вул. Ужгородська, 63.</w:t>
      </w:r>
    </w:p>
    <w:p w:rsidR="00C52FF6" w:rsidRPr="00B74609" w:rsidRDefault="00C52FF6" w:rsidP="00013F70">
      <w:pPr>
        <w:pStyle w:val="a3"/>
        <w:numPr>
          <w:ilvl w:val="0"/>
          <w:numId w:val="41"/>
        </w:numPr>
        <w:autoSpaceDN w:val="0"/>
        <w:spacing w:before="0" w:beforeAutospacing="0" w:after="0" w:afterAutospacing="0"/>
        <w:ind w:left="284"/>
        <w:contextualSpacing/>
        <w:jc w:val="both"/>
        <w:rPr>
          <w:color w:val="000000" w:themeColor="text1"/>
          <w:sz w:val="28"/>
          <w:szCs w:val="28"/>
        </w:rPr>
      </w:pPr>
      <w:r w:rsidRPr="00B74609">
        <w:rPr>
          <w:color w:val="000000" w:themeColor="text1"/>
          <w:sz w:val="28"/>
          <w:szCs w:val="28"/>
        </w:rPr>
        <w:t xml:space="preserve">Надати у постійне користування </w:t>
      </w:r>
      <w:r w:rsidRPr="00B74609">
        <w:rPr>
          <w:sz w:val="28"/>
          <w:szCs w:val="28"/>
          <w:lang w:eastAsia="ru-RU"/>
        </w:rPr>
        <w:t>відділу освіти, культури, сім'ї, молоді та спорту Перечинської міської ради (Ідентифікаційний код юридичної особи: 41625530)</w:t>
      </w:r>
      <w:r w:rsidRPr="00B74609">
        <w:rPr>
          <w:color w:val="000000" w:themeColor="text1"/>
          <w:sz w:val="28"/>
          <w:szCs w:val="28"/>
        </w:rPr>
        <w:t xml:space="preserve"> земельну ділянку з кадастровим номером 2123280500:01:003:0005 для будівництва і обслуговування будівель закладів освіти, площею 0,5 га, яка розташована в с. Ворочево, 113а.</w:t>
      </w:r>
    </w:p>
    <w:p w:rsidR="00C52FF6" w:rsidRPr="00B74609" w:rsidRDefault="00C52FF6" w:rsidP="00013F70">
      <w:pPr>
        <w:pStyle w:val="a3"/>
        <w:numPr>
          <w:ilvl w:val="0"/>
          <w:numId w:val="41"/>
        </w:numPr>
        <w:autoSpaceDN w:val="0"/>
        <w:spacing w:before="0" w:beforeAutospacing="0" w:after="0" w:afterAutospacing="0"/>
        <w:ind w:left="284"/>
        <w:contextualSpacing/>
        <w:jc w:val="both"/>
        <w:rPr>
          <w:color w:val="000000" w:themeColor="text1"/>
          <w:sz w:val="28"/>
          <w:szCs w:val="28"/>
        </w:rPr>
      </w:pPr>
      <w:r w:rsidRPr="00B74609">
        <w:rPr>
          <w:color w:val="000000" w:themeColor="text1"/>
          <w:sz w:val="28"/>
          <w:szCs w:val="28"/>
        </w:rPr>
        <w:t>Контроль за виконанням данного рішення покласти  напостійну  комісію з питань земельних відносин, архітектури та містобудування (голова Баєв Є.О.).</w:t>
      </w:r>
    </w:p>
    <w:p w:rsidR="00C52FF6" w:rsidRPr="00BD18B6" w:rsidRDefault="00C52FF6" w:rsidP="00013F70">
      <w:pPr>
        <w:jc w:val="both"/>
        <w:rPr>
          <w:color w:val="000000" w:themeColor="text1"/>
          <w:sz w:val="28"/>
          <w:szCs w:val="28"/>
        </w:rPr>
      </w:pPr>
    </w:p>
    <w:p w:rsidR="00C52FF6" w:rsidRPr="00BD18B6" w:rsidRDefault="00C52FF6" w:rsidP="00013F70">
      <w:pPr>
        <w:jc w:val="both"/>
        <w:rPr>
          <w:color w:val="000000" w:themeColor="text1"/>
          <w:sz w:val="28"/>
          <w:szCs w:val="28"/>
        </w:rPr>
      </w:pPr>
    </w:p>
    <w:p w:rsidR="00C52FF6" w:rsidRPr="00A31C9A" w:rsidRDefault="00C52FF6" w:rsidP="00013F70">
      <w:pPr>
        <w:jc w:val="center"/>
        <w:rPr>
          <w:b/>
          <w:color w:val="000000" w:themeColor="text1"/>
          <w:sz w:val="28"/>
          <w:szCs w:val="28"/>
        </w:rPr>
      </w:pPr>
      <w:r w:rsidRPr="00A31C9A">
        <w:rPr>
          <w:b/>
          <w:color w:val="000000" w:themeColor="text1"/>
          <w:sz w:val="28"/>
          <w:szCs w:val="28"/>
        </w:rPr>
        <w:t>Міський голова</w:t>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r>
      <w:r w:rsidRPr="00A31C9A">
        <w:rPr>
          <w:b/>
          <w:color w:val="000000" w:themeColor="text1"/>
          <w:sz w:val="28"/>
          <w:szCs w:val="28"/>
        </w:rPr>
        <w:tab/>
        <w:t>І.М. Погоріляк</w:t>
      </w:r>
    </w:p>
    <w:p w:rsidR="00C52FF6" w:rsidRPr="00BD18B6" w:rsidRDefault="00C52FF6" w:rsidP="00013F70">
      <w:pPr>
        <w:rPr>
          <w:color w:val="C00000"/>
        </w:rPr>
      </w:pPr>
    </w:p>
    <w:p w:rsidR="00C52FF6" w:rsidRPr="00BD18B6" w:rsidRDefault="00C52FF6" w:rsidP="00013F70"/>
    <w:p w:rsidR="00C52FF6" w:rsidRPr="00BD18B6" w:rsidRDefault="00C52FF6" w:rsidP="00013F70"/>
    <w:p w:rsidR="00C52FF6" w:rsidRPr="00BD18B6" w:rsidRDefault="00C52FF6" w:rsidP="00013F70"/>
    <w:p w:rsidR="00C52FF6" w:rsidRPr="00BD18B6" w:rsidRDefault="00C52FF6" w:rsidP="00013F70"/>
    <w:p w:rsidR="00C52FF6" w:rsidRPr="00BD18B6" w:rsidRDefault="00C52FF6" w:rsidP="00013F70"/>
    <w:p w:rsidR="00C52FF6" w:rsidRPr="00BD18B6" w:rsidRDefault="00C52FF6" w:rsidP="00013F70"/>
    <w:p w:rsidR="00C52FF6" w:rsidRPr="00BD18B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C52FF6" w:rsidRDefault="00C52FF6" w:rsidP="00013F70"/>
    <w:p w:rsidR="005907B1" w:rsidRDefault="005907B1" w:rsidP="00013F70"/>
    <w:p w:rsidR="005907B1" w:rsidRDefault="005907B1" w:rsidP="00013F70"/>
    <w:p w:rsidR="00B74609" w:rsidRDefault="00B74609" w:rsidP="00013F70"/>
    <w:p w:rsidR="00B74609" w:rsidRDefault="00B74609" w:rsidP="00013F70"/>
    <w:p w:rsidR="00B74609" w:rsidRDefault="00B74609" w:rsidP="00013F70"/>
    <w:p w:rsidR="00C52FF6" w:rsidRDefault="00C52FF6" w:rsidP="00013F70"/>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3" type="#_x0000_t75" style="width:30.15pt;height:41.85pt" o:ole="" fillcolor="window">
            <v:imagedata r:id="rId8" o:title="" gain="69719f"/>
          </v:shape>
          <o:OLEObject Type="Embed" ProgID="Word.Picture.8" ShapeID="_x0000_i1043" DrawAspect="Content" ObjectID="_1705406719" r:id="rId28"/>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52FF6"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C52FF6" w:rsidRPr="008B3762">
        <w:rPr>
          <w:b/>
          <w:bCs/>
          <w:color w:val="000000"/>
          <w:spacing w:val="1"/>
          <w:sz w:val="28"/>
          <w:szCs w:val="28"/>
          <w:lang w:eastAsia="en-US"/>
        </w:rPr>
        <w:t xml:space="preserve">                                    </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               м.Перечин.</w:t>
      </w:r>
    </w:p>
    <w:p w:rsidR="00C52FF6" w:rsidRPr="00BD18B6" w:rsidRDefault="00C52FF6" w:rsidP="00013F70">
      <w:pPr>
        <w:jc w:val="both"/>
        <w:rPr>
          <w:color w:val="000000" w:themeColor="text1"/>
          <w:sz w:val="16"/>
          <w:szCs w:val="16"/>
        </w:rPr>
      </w:pPr>
    </w:p>
    <w:p w:rsidR="00C52FF6" w:rsidRPr="00A31C9A" w:rsidRDefault="00C52FF6" w:rsidP="00013F70">
      <w:pPr>
        <w:tabs>
          <w:tab w:val="left" w:pos="851"/>
          <w:tab w:val="left" w:pos="4962"/>
        </w:tabs>
        <w:jc w:val="both"/>
        <w:rPr>
          <w:b/>
          <w:color w:val="000000" w:themeColor="text1"/>
          <w:sz w:val="28"/>
          <w:szCs w:val="28"/>
        </w:rPr>
      </w:pPr>
      <w:r w:rsidRPr="00A31C9A">
        <w:rPr>
          <w:b/>
          <w:color w:val="000000" w:themeColor="text1"/>
          <w:sz w:val="28"/>
          <w:szCs w:val="28"/>
        </w:rPr>
        <w:t xml:space="preserve">Про затвердження   експертної     грошової </w:t>
      </w:r>
    </w:p>
    <w:p w:rsidR="00C52FF6" w:rsidRPr="00A31C9A" w:rsidRDefault="00C52FF6" w:rsidP="00013F70">
      <w:pPr>
        <w:tabs>
          <w:tab w:val="left" w:pos="851"/>
          <w:tab w:val="left" w:pos="4962"/>
        </w:tabs>
        <w:jc w:val="both"/>
        <w:rPr>
          <w:b/>
          <w:color w:val="000000" w:themeColor="text1"/>
          <w:sz w:val="28"/>
          <w:szCs w:val="28"/>
        </w:rPr>
      </w:pPr>
      <w:r w:rsidRPr="00A31C9A">
        <w:rPr>
          <w:b/>
          <w:color w:val="000000" w:themeColor="text1"/>
          <w:sz w:val="28"/>
          <w:szCs w:val="28"/>
        </w:rPr>
        <w:t>оцінки  земельних  ділянок,   надання</w:t>
      </w:r>
    </w:p>
    <w:p w:rsidR="00C52FF6" w:rsidRPr="00A31C9A" w:rsidRDefault="00C52FF6" w:rsidP="00013F70">
      <w:pPr>
        <w:tabs>
          <w:tab w:val="left" w:pos="851"/>
          <w:tab w:val="left" w:pos="4962"/>
        </w:tabs>
        <w:jc w:val="both"/>
        <w:rPr>
          <w:b/>
          <w:color w:val="000000" w:themeColor="text1"/>
          <w:sz w:val="28"/>
          <w:szCs w:val="28"/>
        </w:rPr>
      </w:pPr>
      <w:r w:rsidRPr="00A31C9A">
        <w:rPr>
          <w:b/>
          <w:color w:val="000000" w:themeColor="text1"/>
          <w:sz w:val="28"/>
          <w:szCs w:val="28"/>
        </w:rPr>
        <w:t>дозволу на продаж.</w:t>
      </w:r>
    </w:p>
    <w:p w:rsidR="00C52FF6" w:rsidRPr="00BD18B6" w:rsidRDefault="00C52FF6" w:rsidP="00013F70">
      <w:pPr>
        <w:pStyle w:val="af"/>
        <w:tabs>
          <w:tab w:val="left" w:pos="851"/>
        </w:tabs>
        <w:jc w:val="both"/>
        <w:rPr>
          <w:color w:val="000000" w:themeColor="text1"/>
          <w:sz w:val="16"/>
          <w:szCs w:val="16"/>
        </w:rPr>
      </w:pPr>
    </w:p>
    <w:p w:rsidR="00C52FF6" w:rsidRPr="00BD18B6" w:rsidRDefault="00C52FF6" w:rsidP="00013F70">
      <w:pPr>
        <w:ind w:firstLine="840"/>
        <w:jc w:val="both"/>
        <w:rPr>
          <w:color w:val="000000" w:themeColor="text1"/>
          <w:sz w:val="28"/>
          <w:szCs w:val="28"/>
        </w:rPr>
      </w:pPr>
      <w:r w:rsidRPr="00BD18B6">
        <w:rPr>
          <w:color w:val="000000" w:themeColor="text1"/>
          <w:sz w:val="28"/>
          <w:szCs w:val="28"/>
        </w:rPr>
        <w:t>З метою сприяння соціально-економічному розвитку міста Перечин, керуючись Конституцією України, статтею 26 Закону України "Про місцеве самоврядування в Україні", статтями 127, 128 Земельного кодексу України, врахувавши висновки постійної депутатської комісії, міська рада</w:t>
      </w:r>
    </w:p>
    <w:p w:rsidR="00C52FF6" w:rsidRPr="00BD18B6" w:rsidRDefault="00C52FF6" w:rsidP="00013F70">
      <w:pPr>
        <w:ind w:firstLine="840"/>
        <w:jc w:val="center"/>
        <w:rPr>
          <w:color w:val="000000" w:themeColor="text1"/>
          <w:sz w:val="28"/>
          <w:szCs w:val="28"/>
        </w:rPr>
      </w:pPr>
    </w:p>
    <w:p w:rsidR="00C52FF6" w:rsidRPr="00A31C9A" w:rsidRDefault="00C52FF6" w:rsidP="00013F70">
      <w:pPr>
        <w:jc w:val="center"/>
        <w:rPr>
          <w:b/>
          <w:color w:val="000000" w:themeColor="text1"/>
          <w:sz w:val="28"/>
          <w:szCs w:val="28"/>
        </w:rPr>
      </w:pPr>
      <w:r w:rsidRPr="00A31C9A">
        <w:rPr>
          <w:b/>
          <w:color w:val="000000" w:themeColor="text1"/>
          <w:sz w:val="28"/>
          <w:szCs w:val="28"/>
        </w:rPr>
        <w:t>ВИРІШИЛА:</w:t>
      </w:r>
    </w:p>
    <w:p w:rsidR="00C52FF6" w:rsidRPr="00BD18B6" w:rsidRDefault="00B74609" w:rsidP="00013F70">
      <w:pPr>
        <w:ind w:left="142" w:hanging="284"/>
        <w:jc w:val="both"/>
        <w:rPr>
          <w:color w:val="000000" w:themeColor="text1"/>
          <w:sz w:val="28"/>
          <w:szCs w:val="28"/>
        </w:rPr>
      </w:pPr>
      <w:r>
        <w:rPr>
          <w:color w:val="000000" w:themeColor="text1"/>
          <w:sz w:val="28"/>
          <w:szCs w:val="28"/>
        </w:rPr>
        <w:t xml:space="preserve">1. </w:t>
      </w:r>
      <w:r w:rsidR="00C52FF6" w:rsidRPr="00BD18B6">
        <w:rPr>
          <w:color w:val="000000" w:themeColor="text1"/>
          <w:sz w:val="28"/>
          <w:szCs w:val="28"/>
        </w:rPr>
        <w:t>Затвердити звіт про експертну грошову оцінку земельної ділянки з кадастровим номером 2123210100:01:004:0135 для будівництва та обслуговування інштх будівель громадської забудови площею 0,17 га, яка розташована за адресою: м. Перечин, вул. Ужанська,30.</w:t>
      </w:r>
    </w:p>
    <w:p w:rsidR="00C52FF6" w:rsidRPr="00BD18B6" w:rsidRDefault="00C52FF6" w:rsidP="00013F70">
      <w:pPr>
        <w:ind w:left="426" w:hanging="284"/>
        <w:jc w:val="both"/>
        <w:rPr>
          <w:color w:val="000000" w:themeColor="text1"/>
          <w:sz w:val="28"/>
          <w:szCs w:val="28"/>
        </w:rPr>
      </w:pPr>
      <w:r w:rsidRPr="00BD18B6">
        <w:rPr>
          <w:color w:val="000000" w:themeColor="text1"/>
          <w:sz w:val="28"/>
          <w:szCs w:val="28"/>
        </w:rPr>
        <w:t>1.1. Затвердити ціну продажу земельної ділянки з кадастровим номером 2123210100:01:004:0135 для будівництва та обслуговування інших будівель громадської забудови, площею 0,17 га, яка розташована за адресою: м. Перечин, вул. Ужанська,30 у сумі 186937 грн.</w:t>
      </w:r>
      <w:r w:rsidRPr="00BD18B6">
        <w:rPr>
          <w:color w:val="000000" w:themeColor="text1"/>
        </w:rPr>
        <w:t xml:space="preserve"> </w:t>
      </w:r>
      <w:r w:rsidRPr="00BD18B6">
        <w:rPr>
          <w:color w:val="000000" w:themeColor="text1"/>
          <w:sz w:val="28"/>
          <w:szCs w:val="28"/>
        </w:rPr>
        <w:t>(сто вісімдесят шість тисяч девятсот тридцять сім грн. 00 коп.) з розрахунку 109,96 грн. за 1 метр квадратний.</w:t>
      </w:r>
    </w:p>
    <w:p w:rsidR="00C52FF6" w:rsidRPr="00BD18B6" w:rsidRDefault="00C52FF6" w:rsidP="00013F70">
      <w:pPr>
        <w:ind w:left="426" w:hanging="284"/>
        <w:jc w:val="both"/>
        <w:rPr>
          <w:color w:val="000000" w:themeColor="text1"/>
          <w:sz w:val="28"/>
          <w:szCs w:val="28"/>
        </w:rPr>
      </w:pPr>
      <w:r w:rsidRPr="00BD18B6">
        <w:rPr>
          <w:color w:val="000000" w:themeColor="text1"/>
          <w:sz w:val="28"/>
          <w:szCs w:val="28"/>
        </w:rPr>
        <w:t xml:space="preserve">1.2. Продати гр. Мага Івану Михайловичу, жит. м. Ужгород, вул. Мукачівська, </w:t>
      </w:r>
      <w:r w:rsidR="004E6ECA">
        <w:rPr>
          <w:color w:val="000000" w:themeColor="text1"/>
          <w:sz w:val="28"/>
          <w:szCs w:val="28"/>
        </w:rPr>
        <w:t>***</w:t>
      </w:r>
      <w:r w:rsidRPr="00BD18B6">
        <w:rPr>
          <w:color w:val="000000" w:themeColor="text1"/>
          <w:sz w:val="28"/>
          <w:szCs w:val="28"/>
        </w:rPr>
        <w:t>/</w:t>
      </w:r>
      <w:r w:rsidR="004E6ECA">
        <w:rPr>
          <w:color w:val="000000" w:themeColor="text1"/>
          <w:sz w:val="28"/>
          <w:szCs w:val="28"/>
        </w:rPr>
        <w:t>***</w:t>
      </w:r>
      <w:r w:rsidRPr="00BD18B6">
        <w:rPr>
          <w:color w:val="000000" w:themeColor="text1"/>
          <w:sz w:val="28"/>
          <w:szCs w:val="28"/>
        </w:rPr>
        <w:t xml:space="preserve"> земельну ділянку з кадастровим номером 2123210100:01:004:0135 для будівництва та обслуговування інших будівель громадської забудови, площею 0,17 га, яка розташована за адресою: м. Перечин, вул. Ужанська,30.</w:t>
      </w:r>
    </w:p>
    <w:p w:rsidR="00C52FF6" w:rsidRPr="00BD18B6" w:rsidRDefault="00C52FF6" w:rsidP="00013F70">
      <w:pPr>
        <w:ind w:left="426" w:hanging="284"/>
        <w:jc w:val="both"/>
        <w:rPr>
          <w:color w:val="000000" w:themeColor="text1"/>
          <w:sz w:val="28"/>
          <w:szCs w:val="28"/>
        </w:rPr>
      </w:pPr>
      <w:r w:rsidRPr="00BD18B6">
        <w:rPr>
          <w:color w:val="000000" w:themeColor="text1"/>
          <w:sz w:val="28"/>
          <w:szCs w:val="28"/>
        </w:rPr>
        <w:t xml:space="preserve"> 1.3. Доручити Перечинському міському голові укласти договір купівлі-продажу земельної ділянки з кадастровим номером 2123210100:01:004:0135 для будівництва та обслуговування інших будівель громадської забудови, площею 0,17 га, яка розташована за адресою: м. Перечин, вул. Ужанська,30, за ціною продажу, затвердженою даним рішенням.</w:t>
      </w:r>
    </w:p>
    <w:p w:rsidR="00C52FF6" w:rsidRPr="00BD18B6" w:rsidRDefault="00C52FF6" w:rsidP="00013F70">
      <w:pPr>
        <w:ind w:left="426" w:hanging="284"/>
        <w:jc w:val="both"/>
        <w:rPr>
          <w:color w:val="000000" w:themeColor="text1"/>
          <w:sz w:val="28"/>
          <w:szCs w:val="28"/>
        </w:rPr>
      </w:pPr>
      <w:r w:rsidRPr="00BD18B6">
        <w:rPr>
          <w:color w:val="000000" w:themeColor="text1"/>
          <w:sz w:val="28"/>
          <w:szCs w:val="28"/>
        </w:rPr>
        <w:t>1.4. Зобов’язати гр. Мага Івана Михайловича, жит.</w:t>
      </w:r>
      <w:r w:rsidR="004E6ECA">
        <w:rPr>
          <w:color w:val="000000" w:themeColor="text1"/>
          <w:sz w:val="28"/>
          <w:szCs w:val="28"/>
        </w:rPr>
        <w:t xml:space="preserve"> м. Ужгород, вул. Мукачівська, ***</w:t>
      </w:r>
      <w:r w:rsidRPr="00BD18B6">
        <w:rPr>
          <w:color w:val="000000" w:themeColor="text1"/>
          <w:sz w:val="28"/>
          <w:szCs w:val="28"/>
        </w:rPr>
        <w:t>/</w:t>
      </w:r>
      <w:r w:rsidR="004E6ECA">
        <w:rPr>
          <w:color w:val="000000" w:themeColor="text1"/>
          <w:sz w:val="28"/>
          <w:szCs w:val="28"/>
        </w:rPr>
        <w:t>***</w:t>
      </w:r>
      <w:r w:rsidRPr="00BD18B6">
        <w:rPr>
          <w:color w:val="000000" w:themeColor="text1"/>
          <w:sz w:val="28"/>
          <w:szCs w:val="28"/>
        </w:rPr>
        <w:t xml:space="preserve"> укласти  з Перечинською міською радою Закарпатської області договір купівлі-продажу земельної ділянки, здійснити оплату у строк, визначений законодавством, а після набуття права власності на земельну ділянку виконувати вимоги ст. 91 Земельного кодексу України.</w:t>
      </w:r>
    </w:p>
    <w:p w:rsidR="00C52FF6" w:rsidRPr="00BD18B6" w:rsidRDefault="00C52FF6" w:rsidP="00013F70">
      <w:pPr>
        <w:ind w:hanging="284"/>
        <w:jc w:val="both"/>
        <w:rPr>
          <w:rFonts w:cstheme="minorBidi"/>
          <w:sz w:val="28"/>
          <w:szCs w:val="28"/>
          <w:lang w:eastAsia="ru-RU"/>
        </w:rPr>
      </w:pPr>
      <w:r w:rsidRPr="00BD18B6">
        <w:rPr>
          <w:color w:val="000000" w:themeColor="text1"/>
          <w:sz w:val="28"/>
          <w:szCs w:val="28"/>
        </w:rPr>
        <w:lastRenderedPageBreak/>
        <w:t xml:space="preserve">2. </w:t>
      </w:r>
      <w:r w:rsidRPr="00BD18B6">
        <w:rPr>
          <w:rFonts w:cstheme="minorBidi"/>
          <w:sz w:val="28"/>
          <w:szCs w:val="28"/>
          <w:lang w:eastAsia="ru-RU"/>
        </w:rPr>
        <w:t>Затвердити звіт про експертну грошову оцінку земельної ділянки з кадастровим номером 2123281501:02:012:0028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1,0623 га, яка розташована в с. Зарічево, вул. Відродження, 2.</w:t>
      </w:r>
    </w:p>
    <w:p w:rsidR="00C52FF6" w:rsidRPr="00BD18B6" w:rsidRDefault="00C52FF6" w:rsidP="00013F70">
      <w:pPr>
        <w:ind w:left="426" w:hanging="426"/>
        <w:jc w:val="both"/>
        <w:rPr>
          <w:rFonts w:cstheme="minorBidi"/>
          <w:sz w:val="28"/>
          <w:szCs w:val="28"/>
          <w:lang w:eastAsia="ru-RU"/>
        </w:rPr>
      </w:pPr>
      <w:r w:rsidRPr="00BD18B6">
        <w:rPr>
          <w:rFonts w:cstheme="minorBidi"/>
          <w:sz w:val="28"/>
          <w:szCs w:val="28"/>
          <w:lang w:eastAsia="ru-RU"/>
        </w:rPr>
        <w:t>2.1. Затвердити ціну продажу земельної ділянки з кадастровим номером 2123281501:02:012:0028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1,0623 га, яка розташована в с. Зарічево, вул. Відродження, 2 у сумі 545176 грн.</w:t>
      </w:r>
      <w:r w:rsidRPr="00BD18B6">
        <w:rPr>
          <w:rFonts w:asciiTheme="minorHAnsi" w:eastAsiaTheme="minorEastAsia" w:hAnsiTheme="minorHAnsi" w:cstheme="minorBidi"/>
          <w:sz w:val="22"/>
          <w:szCs w:val="22"/>
        </w:rPr>
        <w:t xml:space="preserve"> </w:t>
      </w:r>
      <w:r w:rsidRPr="00BD18B6">
        <w:rPr>
          <w:rFonts w:cstheme="minorBidi"/>
          <w:sz w:val="28"/>
          <w:szCs w:val="28"/>
          <w:lang w:eastAsia="ru-RU"/>
        </w:rPr>
        <w:t>(п</w:t>
      </w:r>
      <w:r w:rsidRPr="00BD18B6">
        <w:rPr>
          <w:rFonts w:cstheme="minorBidi"/>
          <w:sz w:val="28"/>
          <w:szCs w:val="28"/>
          <w:lang w:val="ru-RU" w:eastAsia="ru-RU"/>
        </w:rPr>
        <w:t>’</w:t>
      </w:r>
      <w:r w:rsidRPr="00BD18B6">
        <w:rPr>
          <w:rFonts w:cstheme="minorBidi"/>
          <w:sz w:val="28"/>
          <w:szCs w:val="28"/>
          <w:lang w:eastAsia="ru-RU"/>
        </w:rPr>
        <w:t>ятсот сорок п’ять тисяч сто сімдесят шість грн.) з розрахунку 51,32 грн. за 1 метр квадратний.</w:t>
      </w:r>
    </w:p>
    <w:p w:rsidR="00C52FF6" w:rsidRPr="00BD18B6" w:rsidRDefault="00C52FF6" w:rsidP="00013F70">
      <w:pPr>
        <w:ind w:left="426" w:hanging="426"/>
        <w:jc w:val="both"/>
        <w:rPr>
          <w:rFonts w:cstheme="minorBidi"/>
          <w:sz w:val="28"/>
          <w:szCs w:val="28"/>
          <w:lang w:eastAsia="ru-RU"/>
        </w:rPr>
      </w:pPr>
      <w:r w:rsidRPr="00BD18B6">
        <w:rPr>
          <w:rFonts w:cstheme="minorBidi"/>
          <w:sz w:val="28"/>
          <w:szCs w:val="28"/>
          <w:lang w:eastAsia="ru-RU"/>
        </w:rPr>
        <w:t>2.2. Продати Макару Олександру Теодозійовичу (</w:t>
      </w:r>
      <w:r w:rsidR="004E6ECA">
        <w:rPr>
          <w:rFonts w:cstheme="minorBidi"/>
          <w:sz w:val="28"/>
          <w:szCs w:val="28"/>
          <w:lang w:eastAsia="ru-RU"/>
        </w:rPr>
        <w:t>жит. м. Перечин, вул. Вишнева, ***</w:t>
      </w:r>
      <w:r w:rsidRPr="00BD18B6">
        <w:rPr>
          <w:rFonts w:cstheme="minorBidi"/>
          <w:sz w:val="28"/>
          <w:szCs w:val="28"/>
          <w:lang w:eastAsia="ru-RU"/>
        </w:rPr>
        <w:t xml:space="preserve">) та Івановій Тетяні Григорівні (жит. м. Ужгород, вул. Л.Толстого, </w:t>
      </w:r>
      <w:r w:rsidR="004E6ECA">
        <w:rPr>
          <w:rFonts w:cstheme="minorBidi"/>
          <w:sz w:val="28"/>
          <w:szCs w:val="28"/>
          <w:lang w:eastAsia="ru-RU"/>
        </w:rPr>
        <w:t>***</w:t>
      </w:r>
      <w:r w:rsidRPr="00BD18B6">
        <w:rPr>
          <w:rFonts w:cstheme="minorBidi"/>
          <w:sz w:val="28"/>
          <w:szCs w:val="28"/>
          <w:lang w:eastAsia="ru-RU"/>
        </w:rPr>
        <w:t>/</w:t>
      </w:r>
      <w:r w:rsidR="004E6ECA">
        <w:rPr>
          <w:rFonts w:cstheme="minorBidi"/>
          <w:sz w:val="28"/>
          <w:szCs w:val="28"/>
          <w:lang w:eastAsia="ru-RU"/>
        </w:rPr>
        <w:t>***</w:t>
      </w:r>
      <w:r w:rsidRPr="00BD18B6">
        <w:rPr>
          <w:rFonts w:cstheme="minorBidi"/>
          <w:sz w:val="28"/>
          <w:szCs w:val="28"/>
          <w:lang w:eastAsia="ru-RU"/>
        </w:rPr>
        <w:t>) земельну ділянку з кадастровим номером 2123281501:02:012:0028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1,0623 га, яка розташована в с. Зарічево, вул. Відродження, 2.</w:t>
      </w:r>
    </w:p>
    <w:p w:rsidR="00C52FF6" w:rsidRPr="00BD18B6" w:rsidRDefault="00C52FF6" w:rsidP="00013F70">
      <w:pPr>
        <w:ind w:left="426" w:hanging="426"/>
        <w:jc w:val="both"/>
        <w:rPr>
          <w:rFonts w:cstheme="minorBidi"/>
          <w:sz w:val="28"/>
          <w:szCs w:val="28"/>
          <w:lang w:eastAsia="ru-RU"/>
        </w:rPr>
      </w:pPr>
      <w:r w:rsidRPr="00BD18B6">
        <w:rPr>
          <w:rFonts w:cstheme="minorBidi"/>
          <w:sz w:val="28"/>
          <w:szCs w:val="28"/>
          <w:lang w:eastAsia="ru-RU"/>
        </w:rPr>
        <w:t xml:space="preserve"> 2.3. Доручити Перечинському міському голові укласти договір купівлі-продажу земельної ділянки з кадастровим номером 2123281501:02:012:0028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1,0623 га, яка розташована в с. Зарічево, вул. Відродження, 2, за ціною продажу, затвердженою даним рішенням.</w:t>
      </w:r>
    </w:p>
    <w:p w:rsidR="00C52FF6" w:rsidRPr="00BD18B6" w:rsidRDefault="00C52FF6" w:rsidP="00013F70">
      <w:pPr>
        <w:ind w:left="426" w:hanging="426"/>
        <w:jc w:val="both"/>
        <w:rPr>
          <w:rFonts w:cstheme="minorBidi"/>
          <w:sz w:val="28"/>
          <w:szCs w:val="28"/>
          <w:lang w:eastAsia="ru-RU"/>
        </w:rPr>
      </w:pPr>
      <w:r w:rsidRPr="00BD18B6">
        <w:rPr>
          <w:rFonts w:cstheme="minorBidi"/>
          <w:sz w:val="28"/>
          <w:szCs w:val="28"/>
          <w:lang w:eastAsia="ru-RU"/>
        </w:rPr>
        <w:t xml:space="preserve">2.4. Зобов’язати Макара Олександра Теодозійовича (жит. м. Перечин, вул. Вишнева, </w:t>
      </w:r>
      <w:r w:rsidR="004E6ECA">
        <w:rPr>
          <w:rFonts w:cstheme="minorBidi"/>
          <w:sz w:val="28"/>
          <w:szCs w:val="28"/>
          <w:lang w:eastAsia="ru-RU"/>
        </w:rPr>
        <w:t>***</w:t>
      </w:r>
      <w:r w:rsidRPr="00BD18B6">
        <w:rPr>
          <w:rFonts w:cstheme="minorBidi"/>
          <w:sz w:val="28"/>
          <w:szCs w:val="28"/>
          <w:lang w:eastAsia="ru-RU"/>
        </w:rPr>
        <w:t xml:space="preserve">) та Іванову Тетяну Григорівну (жит. м. Ужгород, вул. Л.Толстого, </w:t>
      </w:r>
      <w:r w:rsidR="004E6ECA">
        <w:rPr>
          <w:rFonts w:cstheme="minorBidi"/>
          <w:sz w:val="28"/>
          <w:szCs w:val="28"/>
          <w:lang w:eastAsia="ru-RU"/>
        </w:rPr>
        <w:t>***</w:t>
      </w:r>
      <w:r w:rsidRPr="00BD18B6">
        <w:rPr>
          <w:rFonts w:cstheme="minorBidi"/>
          <w:sz w:val="28"/>
          <w:szCs w:val="28"/>
          <w:lang w:eastAsia="ru-RU"/>
        </w:rPr>
        <w:t>/</w:t>
      </w:r>
      <w:r w:rsidR="004E6ECA">
        <w:rPr>
          <w:rFonts w:cstheme="minorBidi"/>
          <w:sz w:val="28"/>
          <w:szCs w:val="28"/>
          <w:lang w:eastAsia="ru-RU"/>
        </w:rPr>
        <w:t>***</w:t>
      </w:r>
      <w:r w:rsidRPr="00BD18B6">
        <w:rPr>
          <w:rFonts w:cstheme="minorBidi"/>
          <w:sz w:val="28"/>
          <w:szCs w:val="28"/>
          <w:lang w:eastAsia="ru-RU"/>
        </w:rPr>
        <w:t>) укласти  з Перечинською міською радою Закарпатської області договір купівлі-продажу земельної ділянки, здійснити оплату у строк, визначений законодавством, а після набуття права власності на земельну ділянку виконувати вимоги ст. 91 Земельного кодексу України.</w:t>
      </w:r>
    </w:p>
    <w:p w:rsidR="00C52FF6" w:rsidRPr="005356E7" w:rsidRDefault="00C52FF6" w:rsidP="00013F70">
      <w:pPr>
        <w:ind w:left="-142" w:hanging="284"/>
        <w:jc w:val="both"/>
        <w:rPr>
          <w:rFonts w:cstheme="minorBidi"/>
          <w:sz w:val="28"/>
          <w:szCs w:val="28"/>
          <w:lang w:eastAsia="ru-RU"/>
        </w:rPr>
      </w:pPr>
      <w:r w:rsidRPr="00BD18B6">
        <w:rPr>
          <w:rFonts w:cstheme="minorBidi"/>
          <w:sz w:val="28"/>
          <w:szCs w:val="28"/>
          <w:lang w:eastAsia="ru-RU"/>
        </w:rPr>
        <w:t xml:space="preserve">3. </w:t>
      </w:r>
      <w:r w:rsidRPr="005356E7">
        <w:rPr>
          <w:rFonts w:cstheme="minorBidi"/>
          <w:sz w:val="28"/>
          <w:szCs w:val="28"/>
          <w:lang w:eastAsia="ru-RU"/>
        </w:rPr>
        <w:t>Затвердити звіт про експертну грошову оцінку земельної ділянки з кадастровим номером 2123210100:01:006:0214 для будівництва та обслуговування будівель торгівлі, площею 0,1245 га, яка розташована за адресою: м. Перечин, вул. Гагаріна, 6К.</w:t>
      </w:r>
    </w:p>
    <w:p w:rsidR="00C52FF6" w:rsidRPr="005356E7" w:rsidRDefault="00C52FF6" w:rsidP="00013F70">
      <w:pPr>
        <w:ind w:left="426" w:hanging="567"/>
        <w:jc w:val="both"/>
        <w:rPr>
          <w:rFonts w:cstheme="minorBidi"/>
          <w:sz w:val="28"/>
          <w:szCs w:val="28"/>
          <w:lang w:eastAsia="ru-RU"/>
        </w:rPr>
      </w:pPr>
      <w:r w:rsidRPr="00BD18B6">
        <w:rPr>
          <w:rFonts w:cstheme="minorBidi"/>
          <w:sz w:val="28"/>
          <w:szCs w:val="28"/>
          <w:lang w:eastAsia="ru-RU"/>
        </w:rPr>
        <w:t>3</w:t>
      </w:r>
      <w:r w:rsidRPr="005356E7">
        <w:rPr>
          <w:rFonts w:cstheme="minorBidi"/>
          <w:sz w:val="28"/>
          <w:szCs w:val="28"/>
          <w:lang w:eastAsia="ru-RU"/>
        </w:rPr>
        <w:t>.</w:t>
      </w:r>
      <w:r w:rsidRPr="00BD18B6">
        <w:rPr>
          <w:rFonts w:cstheme="minorBidi"/>
          <w:sz w:val="28"/>
          <w:szCs w:val="28"/>
          <w:lang w:eastAsia="ru-RU"/>
        </w:rPr>
        <w:t>1.</w:t>
      </w:r>
      <w:r w:rsidRPr="005356E7">
        <w:rPr>
          <w:rFonts w:cstheme="minorBidi"/>
          <w:sz w:val="28"/>
          <w:szCs w:val="28"/>
          <w:lang w:eastAsia="ru-RU"/>
        </w:rPr>
        <w:t xml:space="preserve"> Затвердити ціну продажу земельної ділянки з кадастровим номером 2123210100:01:006:0214 для будівництва та обслуговування будівель торгівлі, площею 0,1245 га, яка розташована за адресою: м. Перечин, вул. Гагаріна, 6К у сумі 173833 грн.</w:t>
      </w:r>
      <w:r w:rsidRPr="005356E7">
        <w:rPr>
          <w:rFonts w:asciiTheme="minorHAnsi" w:eastAsiaTheme="minorEastAsia" w:hAnsiTheme="minorHAnsi" w:cstheme="minorBidi"/>
          <w:sz w:val="22"/>
          <w:szCs w:val="22"/>
        </w:rPr>
        <w:t xml:space="preserve"> </w:t>
      </w:r>
      <w:r w:rsidRPr="005356E7">
        <w:rPr>
          <w:rFonts w:cstheme="minorBidi"/>
          <w:sz w:val="28"/>
          <w:szCs w:val="28"/>
          <w:lang w:eastAsia="ru-RU"/>
        </w:rPr>
        <w:t>(сто сімдесят три тисячі вісімсот тридцять три грн.) з розрахунку 139,62 грн. за 1 метр квадратний.</w:t>
      </w:r>
    </w:p>
    <w:p w:rsidR="00C52FF6" w:rsidRPr="005356E7" w:rsidRDefault="00C52FF6" w:rsidP="00013F70">
      <w:pPr>
        <w:ind w:left="426" w:hanging="567"/>
        <w:jc w:val="both"/>
        <w:rPr>
          <w:rFonts w:cstheme="minorBidi"/>
          <w:sz w:val="28"/>
          <w:szCs w:val="28"/>
          <w:lang w:eastAsia="ru-RU"/>
        </w:rPr>
      </w:pPr>
      <w:r w:rsidRPr="00BD18B6">
        <w:rPr>
          <w:rFonts w:cstheme="minorBidi"/>
          <w:sz w:val="28"/>
          <w:szCs w:val="28"/>
          <w:lang w:eastAsia="ru-RU"/>
        </w:rPr>
        <w:t>3.2</w:t>
      </w:r>
      <w:r w:rsidRPr="005356E7">
        <w:rPr>
          <w:rFonts w:cstheme="minorBidi"/>
          <w:sz w:val="28"/>
          <w:szCs w:val="28"/>
          <w:lang w:eastAsia="ru-RU"/>
        </w:rPr>
        <w:t xml:space="preserve">. Продати Баєвій Олександрі Степанівні (жит. м.Перечин, вул. Марії </w:t>
      </w:r>
      <w:r w:rsidR="004E6ECA">
        <w:rPr>
          <w:rFonts w:cstheme="minorBidi"/>
          <w:sz w:val="28"/>
          <w:szCs w:val="28"/>
          <w:lang w:eastAsia="ru-RU"/>
        </w:rPr>
        <w:t>Химинець, ***</w:t>
      </w:r>
      <w:r w:rsidRPr="005356E7">
        <w:rPr>
          <w:rFonts w:cstheme="minorBidi"/>
          <w:sz w:val="28"/>
          <w:szCs w:val="28"/>
          <w:lang w:eastAsia="ru-RU"/>
        </w:rPr>
        <w:t>/</w:t>
      </w:r>
      <w:r w:rsidR="004E6ECA">
        <w:rPr>
          <w:rFonts w:cstheme="minorBidi"/>
          <w:sz w:val="28"/>
          <w:szCs w:val="28"/>
          <w:lang w:eastAsia="ru-RU"/>
        </w:rPr>
        <w:t>***</w:t>
      </w:r>
      <w:r w:rsidRPr="005356E7">
        <w:rPr>
          <w:rFonts w:cstheme="minorBidi"/>
          <w:sz w:val="28"/>
          <w:szCs w:val="28"/>
          <w:lang w:eastAsia="ru-RU"/>
        </w:rPr>
        <w:t xml:space="preserve">) і Макару Олександру Теодозійовичу (жит. м. Перечин, вул. Вишнева, </w:t>
      </w:r>
      <w:r w:rsidR="004E6ECA">
        <w:rPr>
          <w:rFonts w:cstheme="minorBidi"/>
          <w:sz w:val="28"/>
          <w:szCs w:val="28"/>
          <w:lang w:eastAsia="ru-RU"/>
        </w:rPr>
        <w:t>***</w:t>
      </w:r>
      <w:r w:rsidRPr="005356E7">
        <w:rPr>
          <w:rFonts w:cstheme="minorBidi"/>
          <w:sz w:val="28"/>
          <w:szCs w:val="28"/>
          <w:lang w:eastAsia="ru-RU"/>
        </w:rPr>
        <w:t>) земельну ділянку з кадастровим номером 2123210100:01:006:0214 для будівництва та обслуговування будівель торгівлі, площею 0,1245 га, яка розташована за адресою: м. Перечин, вул. Гагаріна, 6К.</w:t>
      </w:r>
    </w:p>
    <w:p w:rsidR="00C52FF6" w:rsidRPr="005356E7" w:rsidRDefault="00C52FF6" w:rsidP="00013F70">
      <w:pPr>
        <w:ind w:left="426" w:hanging="567"/>
        <w:jc w:val="both"/>
        <w:rPr>
          <w:rFonts w:cstheme="minorBidi"/>
          <w:sz w:val="28"/>
          <w:szCs w:val="28"/>
          <w:lang w:eastAsia="ru-RU"/>
        </w:rPr>
      </w:pPr>
      <w:r w:rsidRPr="00BD18B6">
        <w:rPr>
          <w:rFonts w:cstheme="minorBidi"/>
          <w:sz w:val="28"/>
          <w:szCs w:val="28"/>
          <w:lang w:eastAsia="ru-RU"/>
        </w:rPr>
        <w:lastRenderedPageBreak/>
        <w:t xml:space="preserve"> 3.3.</w:t>
      </w:r>
      <w:r w:rsidRPr="005356E7">
        <w:rPr>
          <w:rFonts w:cstheme="minorBidi"/>
          <w:sz w:val="28"/>
          <w:szCs w:val="28"/>
          <w:lang w:eastAsia="ru-RU"/>
        </w:rPr>
        <w:t xml:space="preserve"> Доручити Перечинському міському голові укласти договір купівлі-продажу земельної ділянки з кадастровим номером 2123210100:01:006:0214 для будівництва та обслуговування будівель торгівлі, площею 0,1245 га, яка розташована за адресою: м. Перечин, вул. Гагаріна, 6К, за ціною продажу, затвердженою даним рішенням.</w:t>
      </w:r>
    </w:p>
    <w:p w:rsidR="00C52FF6" w:rsidRPr="00BD18B6" w:rsidRDefault="00C52FF6" w:rsidP="00013F70">
      <w:pPr>
        <w:ind w:left="426" w:hanging="567"/>
        <w:jc w:val="both"/>
        <w:rPr>
          <w:rFonts w:cstheme="minorBidi"/>
          <w:sz w:val="28"/>
          <w:szCs w:val="28"/>
          <w:lang w:eastAsia="ru-RU"/>
        </w:rPr>
      </w:pPr>
      <w:r w:rsidRPr="00BD18B6">
        <w:rPr>
          <w:rFonts w:cstheme="minorBidi"/>
          <w:sz w:val="28"/>
          <w:szCs w:val="28"/>
          <w:lang w:eastAsia="ru-RU"/>
        </w:rPr>
        <w:t>3.4</w:t>
      </w:r>
      <w:r w:rsidRPr="005356E7">
        <w:rPr>
          <w:rFonts w:cstheme="minorBidi"/>
          <w:sz w:val="28"/>
          <w:szCs w:val="28"/>
          <w:lang w:eastAsia="ru-RU"/>
        </w:rPr>
        <w:t xml:space="preserve">. Зобов’язати Баєву Олександру Степанівну (жит. м.Перечин, вул. Марії Химинець, </w:t>
      </w:r>
      <w:r w:rsidR="004E6ECA">
        <w:rPr>
          <w:rFonts w:cstheme="minorBidi"/>
          <w:sz w:val="28"/>
          <w:szCs w:val="28"/>
          <w:lang w:eastAsia="ru-RU"/>
        </w:rPr>
        <w:t>***</w:t>
      </w:r>
      <w:r w:rsidRPr="005356E7">
        <w:rPr>
          <w:rFonts w:cstheme="minorBidi"/>
          <w:sz w:val="28"/>
          <w:szCs w:val="28"/>
          <w:lang w:eastAsia="ru-RU"/>
        </w:rPr>
        <w:t>/</w:t>
      </w:r>
      <w:r w:rsidR="004E6ECA">
        <w:rPr>
          <w:rFonts w:cstheme="minorBidi"/>
          <w:sz w:val="28"/>
          <w:szCs w:val="28"/>
          <w:lang w:eastAsia="ru-RU"/>
        </w:rPr>
        <w:t>***</w:t>
      </w:r>
      <w:r w:rsidRPr="005356E7">
        <w:rPr>
          <w:rFonts w:cstheme="minorBidi"/>
          <w:sz w:val="28"/>
          <w:szCs w:val="28"/>
          <w:lang w:eastAsia="ru-RU"/>
        </w:rPr>
        <w:t xml:space="preserve">) і Макара Олександра Теодозійовича (жит. м. Перечин, вул. Вишнева, </w:t>
      </w:r>
      <w:r w:rsidR="004E6ECA">
        <w:rPr>
          <w:rFonts w:cstheme="minorBidi"/>
          <w:sz w:val="28"/>
          <w:szCs w:val="28"/>
          <w:lang w:eastAsia="ru-RU"/>
        </w:rPr>
        <w:t>***</w:t>
      </w:r>
      <w:r w:rsidRPr="005356E7">
        <w:rPr>
          <w:rFonts w:cstheme="minorBidi"/>
          <w:sz w:val="28"/>
          <w:szCs w:val="28"/>
          <w:lang w:eastAsia="ru-RU"/>
        </w:rPr>
        <w:t>) укласти  з Перечинською міською радою Закарпатської області договір купівлі-продажу земельної ділянки, здійснити оплату у строк, визначений законодавством, а після набуття права власності на земельну ділянку виконувати вимоги ст. 91 Земельного кодексу України.</w:t>
      </w:r>
    </w:p>
    <w:p w:rsidR="00C52FF6" w:rsidRPr="005356E7" w:rsidRDefault="00C52FF6" w:rsidP="00013F70">
      <w:pPr>
        <w:ind w:left="-142" w:hanging="284"/>
        <w:jc w:val="both"/>
        <w:rPr>
          <w:rFonts w:cstheme="minorBidi"/>
          <w:sz w:val="28"/>
          <w:szCs w:val="28"/>
          <w:lang w:eastAsia="ru-RU"/>
        </w:rPr>
      </w:pPr>
      <w:r w:rsidRPr="00BD18B6">
        <w:rPr>
          <w:rFonts w:cstheme="minorBidi"/>
          <w:sz w:val="28"/>
          <w:szCs w:val="28"/>
          <w:lang w:eastAsia="ru-RU"/>
        </w:rPr>
        <w:t xml:space="preserve">4. </w:t>
      </w:r>
      <w:r w:rsidRPr="005356E7">
        <w:rPr>
          <w:rFonts w:cstheme="minorBidi"/>
          <w:sz w:val="28"/>
          <w:szCs w:val="28"/>
          <w:lang w:eastAsia="ru-RU"/>
        </w:rPr>
        <w:t>Затвердити звіт про експертну грошову оцінку земельної ділянки з кадастровим номером 2123210100:01:003:0365 для будівництва та обслуговування будівель торгівлі, площею 0,0018 га, яка розташована в м. Перечин, пров. Ужанський, 7Б.</w:t>
      </w:r>
    </w:p>
    <w:p w:rsidR="00C52FF6" w:rsidRPr="005356E7" w:rsidRDefault="00C52FF6" w:rsidP="00013F70">
      <w:pPr>
        <w:ind w:left="426" w:hanging="567"/>
        <w:jc w:val="both"/>
        <w:rPr>
          <w:rFonts w:cstheme="minorBidi"/>
          <w:sz w:val="28"/>
          <w:szCs w:val="28"/>
          <w:lang w:eastAsia="ru-RU"/>
        </w:rPr>
      </w:pPr>
      <w:r w:rsidRPr="00BD18B6">
        <w:rPr>
          <w:rFonts w:cstheme="minorBidi"/>
          <w:sz w:val="28"/>
          <w:szCs w:val="28"/>
          <w:lang w:eastAsia="ru-RU"/>
        </w:rPr>
        <w:t>4.1</w:t>
      </w:r>
      <w:r w:rsidRPr="005356E7">
        <w:rPr>
          <w:rFonts w:cstheme="minorBidi"/>
          <w:sz w:val="28"/>
          <w:szCs w:val="28"/>
          <w:lang w:eastAsia="ru-RU"/>
        </w:rPr>
        <w:t>. Затвердити ціну продажу земельної ділянки з кадастровим номером 2123210100:01:003:0365 для будівництва та обслуговування будівель торгівлі, площею 0,0018 га, яка розташована в м. Перечин, пров. Ужанський, 7Б у сумі 3335 грн.</w:t>
      </w:r>
      <w:r w:rsidRPr="005356E7">
        <w:rPr>
          <w:rFonts w:asciiTheme="minorHAnsi" w:eastAsiaTheme="minorEastAsia" w:hAnsiTheme="minorHAnsi" w:cstheme="minorBidi"/>
          <w:sz w:val="22"/>
          <w:szCs w:val="22"/>
        </w:rPr>
        <w:t xml:space="preserve"> </w:t>
      </w:r>
      <w:r w:rsidRPr="005356E7">
        <w:rPr>
          <w:rFonts w:cstheme="minorBidi"/>
          <w:sz w:val="28"/>
          <w:szCs w:val="28"/>
          <w:lang w:eastAsia="ru-RU"/>
        </w:rPr>
        <w:t>(три тисячі триста тридцять п’ять грн.) з розрахунку 185,29 грн. за 1 метр квадратний.</w:t>
      </w:r>
    </w:p>
    <w:p w:rsidR="00C52FF6" w:rsidRPr="005356E7" w:rsidRDefault="00C52FF6" w:rsidP="00013F70">
      <w:pPr>
        <w:ind w:left="426" w:hanging="567"/>
        <w:jc w:val="both"/>
        <w:rPr>
          <w:rFonts w:cstheme="minorBidi"/>
          <w:sz w:val="28"/>
          <w:szCs w:val="28"/>
          <w:lang w:eastAsia="ru-RU"/>
        </w:rPr>
      </w:pPr>
      <w:r w:rsidRPr="00BD18B6">
        <w:rPr>
          <w:rFonts w:cstheme="minorBidi"/>
          <w:sz w:val="28"/>
          <w:szCs w:val="28"/>
          <w:lang w:eastAsia="ru-RU"/>
        </w:rPr>
        <w:t>4.2</w:t>
      </w:r>
      <w:r w:rsidRPr="005356E7">
        <w:rPr>
          <w:rFonts w:cstheme="minorBidi"/>
          <w:sz w:val="28"/>
          <w:szCs w:val="28"/>
          <w:lang w:eastAsia="ru-RU"/>
        </w:rPr>
        <w:t>. Продати Воронич Андріяні Іванівні (жи</w:t>
      </w:r>
      <w:r w:rsidR="004E6ECA">
        <w:rPr>
          <w:rFonts w:cstheme="minorBidi"/>
          <w:sz w:val="28"/>
          <w:szCs w:val="28"/>
          <w:lang w:eastAsia="ru-RU"/>
        </w:rPr>
        <w:t>т. м.Перечин, вул. Лермонтова, ***</w:t>
      </w:r>
      <w:r w:rsidRPr="005356E7">
        <w:rPr>
          <w:rFonts w:cstheme="minorBidi"/>
          <w:sz w:val="28"/>
          <w:szCs w:val="28"/>
          <w:lang w:eastAsia="ru-RU"/>
        </w:rPr>
        <w:t>/</w:t>
      </w:r>
      <w:r w:rsidR="004E6ECA">
        <w:rPr>
          <w:rFonts w:cstheme="minorBidi"/>
          <w:sz w:val="28"/>
          <w:szCs w:val="28"/>
          <w:lang w:eastAsia="ru-RU"/>
        </w:rPr>
        <w:t>***</w:t>
      </w:r>
      <w:r w:rsidRPr="005356E7">
        <w:rPr>
          <w:rFonts w:cstheme="minorBidi"/>
          <w:sz w:val="28"/>
          <w:szCs w:val="28"/>
          <w:lang w:eastAsia="ru-RU"/>
        </w:rPr>
        <w:t>) земельну ділянку з кадастровим номером 2123210100:01:003:0365 для будівництва та обслуговування будівель торгівлі, площею 0,0018 га, яка розташована в м. Перечин, пров. Ужанський, 7Б.</w:t>
      </w:r>
    </w:p>
    <w:p w:rsidR="00C52FF6" w:rsidRPr="005356E7" w:rsidRDefault="00C52FF6" w:rsidP="00013F70">
      <w:pPr>
        <w:ind w:left="426" w:hanging="567"/>
        <w:jc w:val="both"/>
        <w:rPr>
          <w:rFonts w:cstheme="minorBidi"/>
          <w:sz w:val="28"/>
          <w:szCs w:val="28"/>
          <w:lang w:eastAsia="ru-RU"/>
        </w:rPr>
      </w:pPr>
      <w:r w:rsidRPr="005356E7">
        <w:rPr>
          <w:rFonts w:cstheme="minorBidi"/>
          <w:sz w:val="28"/>
          <w:szCs w:val="28"/>
          <w:lang w:eastAsia="ru-RU"/>
        </w:rPr>
        <w:t xml:space="preserve"> 4.</w:t>
      </w:r>
      <w:r w:rsidRPr="00BD18B6">
        <w:rPr>
          <w:rFonts w:cstheme="minorBidi"/>
          <w:sz w:val="28"/>
          <w:szCs w:val="28"/>
          <w:lang w:eastAsia="ru-RU"/>
        </w:rPr>
        <w:t>3.</w:t>
      </w:r>
      <w:r w:rsidRPr="005356E7">
        <w:rPr>
          <w:rFonts w:cstheme="minorBidi"/>
          <w:sz w:val="28"/>
          <w:szCs w:val="28"/>
          <w:lang w:eastAsia="ru-RU"/>
        </w:rPr>
        <w:t xml:space="preserve"> Доручити Перечинському міському голові укласти договір купівлі-продажу земельної ділянки з кадастровим номером 2123210100:01:003:0365 для будівництва та обслуговування будівель торгівлі, площею 0,0018 га, яка розташована в м. Перечин, пров. Ужанський, 7Б, за ціною продажу, затвердженою даним рішенням.</w:t>
      </w:r>
    </w:p>
    <w:p w:rsidR="00C52FF6" w:rsidRPr="00BD18B6" w:rsidRDefault="00C52FF6" w:rsidP="00013F70">
      <w:pPr>
        <w:ind w:left="426" w:hanging="567"/>
        <w:jc w:val="both"/>
        <w:rPr>
          <w:rFonts w:cstheme="minorBidi"/>
          <w:sz w:val="28"/>
          <w:szCs w:val="28"/>
          <w:lang w:eastAsia="ru-RU"/>
        </w:rPr>
      </w:pPr>
      <w:r w:rsidRPr="00BD18B6">
        <w:rPr>
          <w:rFonts w:cstheme="minorBidi"/>
          <w:sz w:val="28"/>
          <w:szCs w:val="28"/>
          <w:lang w:eastAsia="ru-RU"/>
        </w:rPr>
        <w:t>4.4</w:t>
      </w:r>
      <w:r w:rsidRPr="005356E7">
        <w:rPr>
          <w:rFonts w:cstheme="minorBidi"/>
          <w:sz w:val="28"/>
          <w:szCs w:val="28"/>
          <w:lang w:eastAsia="ru-RU"/>
        </w:rPr>
        <w:t xml:space="preserve">. Зобов’язати Воронич Андріяну Іванівну (жит. м.Перечин, вул. Лермонтова, </w:t>
      </w:r>
      <w:r w:rsidR="004E6ECA">
        <w:rPr>
          <w:rFonts w:cstheme="minorBidi"/>
          <w:sz w:val="28"/>
          <w:szCs w:val="28"/>
          <w:lang w:eastAsia="ru-RU"/>
        </w:rPr>
        <w:t>***</w:t>
      </w:r>
      <w:r w:rsidRPr="005356E7">
        <w:rPr>
          <w:rFonts w:cstheme="minorBidi"/>
          <w:sz w:val="28"/>
          <w:szCs w:val="28"/>
          <w:lang w:eastAsia="ru-RU"/>
        </w:rPr>
        <w:t>/</w:t>
      </w:r>
      <w:r w:rsidR="004E6ECA">
        <w:rPr>
          <w:rFonts w:cstheme="minorBidi"/>
          <w:sz w:val="28"/>
          <w:szCs w:val="28"/>
          <w:lang w:eastAsia="ru-RU"/>
        </w:rPr>
        <w:t>***</w:t>
      </w:r>
      <w:r w:rsidRPr="005356E7">
        <w:rPr>
          <w:rFonts w:cstheme="minorBidi"/>
          <w:sz w:val="28"/>
          <w:szCs w:val="28"/>
          <w:lang w:eastAsia="ru-RU"/>
        </w:rPr>
        <w:t>) укласти  з Перечинською міською радою Закарпатської області договір купівлі-продажу земельної ділянки, здійснити оплату у строк, визначений законодавством, а після набуття права власності на земельну ділянку виконувати вимоги ст. 91 Земельного кодексу України.</w:t>
      </w:r>
    </w:p>
    <w:p w:rsidR="00C52FF6" w:rsidRPr="00BD18B6" w:rsidRDefault="00B74609" w:rsidP="00013F70">
      <w:pPr>
        <w:ind w:left="-142" w:hanging="284"/>
        <w:jc w:val="both"/>
        <w:rPr>
          <w:rFonts w:eastAsia="Calibri"/>
          <w:color w:val="000000" w:themeColor="text1"/>
          <w:sz w:val="28"/>
          <w:szCs w:val="28"/>
          <w:lang w:eastAsia="en-US"/>
        </w:rPr>
      </w:pPr>
      <w:r>
        <w:rPr>
          <w:color w:val="000000" w:themeColor="text1"/>
          <w:sz w:val="28"/>
          <w:szCs w:val="28"/>
        </w:rPr>
        <w:t>5</w:t>
      </w:r>
      <w:r w:rsidR="00C52FF6" w:rsidRPr="00BD18B6">
        <w:rPr>
          <w:color w:val="000000" w:themeColor="text1"/>
          <w:sz w:val="28"/>
          <w:szCs w:val="28"/>
        </w:rPr>
        <w:t xml:space="preserve">. </w:t>
      </w:r>
      <w:r w:rsidR="00C52FF6" w:rsidRPr="00BD18B6">
        <w:rPr>
          <w:rFonts w:eastAsia="Calibri"/>
          <w:color w:val="000000" w:themeColor="text1"/>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C52FF6" w:rsidRPr="00BD18B6" w:rsidRDefault="00C52FF6" w:rsidP="00013F70">
      <w:pPr>
        <w:tabs>
          <w:tab w:val="left" w:pos="8364"/>
        </w:tabs>
        <w:ind w:right="-2"/>
        <w:jc w:val="both"/>
        <w:rPr>
          <w:color w:val="000000" w:themeColor="text1"/>
          <w:sz w:val="28"/>
          <w:szCs w:val="28"/>
        </w:rPr>
      </w:pPr>
    </w:p>
    <w:p w:rsidR="00C52FF6" w:rsidRPr="00BD18B6" w:rsidRDefault="00C52FF6" w:rsidP="00013F70">
      <w:pPr>
        <w:tabs>
          <w:tab w:val="left" w:pos="8364"/>
        </w:tabs>
        <w:ind w:right="-2"/>
        <w:jc w:val="both"/>
        <w:rPr>
          <w:color w:val="000000" w:themeColor="text1"/>
          <w:sz w:val="28"/>
          <w:szCs w:val="28"/>
        </w:rPr>
      </w:pPr>
    </w:p>
    <w:p w:rsidR="00C52FF6" w:rsidRPr="00A31C9A" w:rsidRDefault="00C52FF6" w:rsidP="00013F70">
      <w:pPr>
        <w:tabs>
          <w:tab w:val="left" w:pos="8364"/>
        </w:tabs>
        <w:ind w:right="-2"/>
        <w:jc w:val="both"/>
        <w:rPr>
          <w:b/>
          <w:color w:val="000000" w:themeColor="text1"/>
          <w:sz w:val="28"/>
          <w:szCs w:val="28"/>
        </w:rPr>
      </w:pPr>
    </w:p>
    <w:p w:rsidR="00C52FF6" w:rsidRPr="00A31C9A" w:rsidRDefault="00C52FF6" w:rsidP="00013F70">
      <w:pPr>
        <w:rPr>
          <w:b/>
          <w:color w:val="000000" w:themeColor="text1"/>
          <w:sz w:val="28"/>
          <w:szCs w:val="28"/>
        </w:rPr>
      </w:pPr>
      <w:r w:rsidRPr="00A31C9A">
        <w:rPr>
          <w:b/>
          <w:color w:val="000000" w:themeColor="text1"/>
          <w:sz w:val="28"/>
          <w:szCs w:val="28"/>
        </w:rPr>
        <w:t>Міський голова                                                                          І.М.Погоріляк</w:t>
      </w:r>
    </w:p>
    <w:p w:rsidR="00C52FF6" w:rsidRDefault="00C52FF6" w:rsidP="00013F70">
      <w:pPr>
        <w:rPr>
          <w:color w:val="000000" w:themeColor="text1"/>
          <w:sz w:val="28"/>
          <w:szCs w:val="28"/>
        </w:rPr>
      </w:pPr>
    </w:p>
    <w:p w:rsidR="00C52FF6" w:rsidRDefault="00C52FF6" w:rsidP="00013F70">
      <w:pPr>
        <w:rPr>
          <w:color w:val="000000" w:themeColor="text1"/>
          <w:sz w:val="28"/>
          <w:szCs w:val="28"/>
        </w:rPr>
      </w:pPr>
    </w:p>
    <w:p w:rsidR="00C52FF6" w:rsidRDefault="00C52FF6" w:rsidP="00013F70">
      <w:pPr>
        <w:rPr>
          <w:color w:val="000000" w:themeColor="text1"/>
          <w:sz w:val="28"/>
          <w:szCs w:val="28"/>
        </w:rPr>
      </w:pPr>
    </w:p>
    <w:p w:rsidR="00C52FF6" w:rsidRDefault="00C52FF6" w:rsidP="00013F70">
      <w:pPr>
        <w:rPr>
          <w:color w:val="000000" w:themeColor="text1"/>
          <w:sz w:val="28"/>
          <w:szCs w:val="28"/>
        </w:rPr>
      </w:pPr>
    </w:p>
    <w:p w:rsidR="00C52FF6" w:rsidRDefault="00C52FF6" w:rsidP="00013F70">
      <w:pPr>
        <w:rPr>
          <w:color w:val="000000" w:themeColor="text1"/>
          <w:sz w:val="28"/>
          <w:szCs w:val="28"/>
        </w:rPr>
      </w:pPr>
    </w:p>
    <w:p w:rsidR="00C52FF6" w:rsidRDefault="00C52FF6" w:rsidP="00013F70">
      <w:pPr>
        <w:rPr>
          <w:color w:val="000000" w:themeColor="text1"/>
          <w:sz w:val="28"/>
          <w:szCs w:val="28"/>
        </w:rPr>
      </w:pPr>
    </w:p>
    <w:p w:rsidR="00C52FF6" w:rsidRDefault="00C52FF6" w:rsidP="00013F70">
      <w:pPr>
        <w:rPr>
          <w:color w:val="000000" w:themeColor="text1"/>
          <w:sz w:val="28"/>
          <w:szCs w:val="28"/>
        </w:rPr>
      </w:pPr>
    </w:p>
    <w:p w:rsidR="00C52FF6" w:rsidRPr="00BD18B6" w:rsidRDefault="00C52FF6" w:rsidP="00013F70">
      <w:pPr>
        <w:rPr>
          <w:color w:val="000000" w:themeColor="text1"/>
          <w:sz w:val="28"/>
          <w:szCs w:val="28"/>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4" type="#_x0000_t75" style="width:30.15pt;height:41.85pt" o:ole="" fillcolor="window">
            <v:imagedata r:id="rId8" o:title="" gain="69719f"/>
          </v:shape>
          <o:OLEObject Type="Embed" ProgID="Word.Picture.8" ShapeID="_x0000_i1044" DrawAspect="Content" ObjectID="_1705406720" r:id="rId29"/>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52FF6"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p>
    <w:p w:rsidR="00C52FF6" w:rsidRPr="008B3762" w:rsidRDefault="00C52FF6"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               м.Перечин.</w:t>
      </w:r>
    </w:p>
    <w:p w:rsidR="00C52FF6" w:rsidRPr="00DB71D0" w:rsidRDefault="00C52FF6" w:rsidP="00013F70">
      <w:pPr>
        <w:spacing w:line="276" w:lineRule="auto"/>
        <w:ind w:right="991"/>
        <w:jc w:val="center"/>
        <w:rPr>
          <w:bCs/>
          <w:color w:val="000000" w:themeColor="text1"/>
          <w:sz w:val="28"/>
          <w:szCs w:val="28"/>
        </w:rPr>
      </w:pPr>
    </w:p>
    <w:p w:rsidR="00C52FF6" w:rsidRPr="00A31C9A" w:rsidRDefault="00C52FF6" w:rsidP="00013F70">
      <w:pPr>
        <w:tabs>
          <w:tab w:val="left" w:pos="-709"/>
          <w:tab w:val="left" w:pos="5103"/>
          <w:tab w:val="left" w:pos="6379"/>
        </w:tabs>
        <w:spacing w:line="276" w:lineRule="auto"/>
        <w:ind w:right="-286"/>
        <w:jc w:val="both"/>
        <w:rPr>
          <w:b/>
          <w:bCs/>
          <w:color w:val="000000" w:themeColor="text1"/>
          <w:sz w:val="28"/>
          <w:szCs w:val="28"/>
        </w:rPr>
      </w:pPr>
      <w:r w:rsidRPr="00A31C9A">
        <w:rPr>
          <w:b/>
          <w:bCs/>
          <w:color w:val="000000" w:themeColor="text1"/>
          <w:sz w:val="28"/>
          <w:szCs w:val="28"/>
        </w:rPr>
        <w:t>Про розроблення</w:t>
      </w:r>
    </w:p>
    <w:p w:rsidR="00C52FF6" w:rsidRPr="00DB71D0" w:rsidRDefault="00C52FF6" w:rsidP="00013F70">
      <w:pPr>
        <w:tabs>
          <w:tab w:val="left" w:pos="-709"/>
          <w:tab w:val="left" w:pos="5103"/>
          <w:tab w:val="left" w:pos="6379"/>
        </w:tabs>
        <w:spacing w:line="276" w:lineRule="auto"/>
        <w:ind w:right="-286"/>
        <w:jc w:val="both"/>
        <w:rPr>
          <w:bCs/>
          <w:color w:val="000000" w:themeColor="text1"/>
          <w:sz w:val="28"/>
          <w:szCs w:val="28"/>
        </w:rPr>
      </w:pPr>
      <w:r w:rsidRPr="00A31C9A">
        <w:rPr>
          <w:b/>
          <w:bCs/>
          <w:color w:val="000000" w:themeColor="text1"/>
          <w:sz w:val="28"/>
          <w:szCs w:val="28"/>
        </w:rPr>
        <w:t>робочого проекту землеустрою</w:t>
      </w:r>
    </w:p>
    <w:p w:rsidR="00C52FF6" w:rsidRPr="00DB71D0" w:rsidRDefault="00C52FF6" w:rsidP="00013F70">
      <w:pPr>
        <w:tabs>
          <w:tab w:val="left" w:pos="-709"/>
          <w:tab w:val="left" w:pos="5103"/>
          <w:tab w:val="left" w:pos="6379"/>
        </w:tabs>
        <w:spacing w:line="276" w:lineRule="auto"/>
        <w:ind w:right="-286"/>
        <w:jc w:val="both"/>
        <w:rPr>
          <w:color w:val="000000" w:themeColor="text1"/>
          <w:sz w:val="28"/>
          <w:szCs w:val="28"/>
        </w:rPr>
      </w:pPr>
    </w:p>
    <w:p w:rsidR="00C52FF6" w:rsidRDefault="00C52FF6" w:rsidP="00013F70">
      <w:pPr>
        <w:spacing w:line="276" w:lineRule="auto"/>
        <w:ind w:right="-1"/>
        <w:contextualSpacing/>
        <w:jc w:val="both"/>
        <w:rPr>
          <w:rFonts w:eastAsia="PMingLiU"/>
          <w:bCs/>
          <w:color w:val="000000" w:themeColor="text1"/>
          <w:sz w:val="28"/>
          <w:szCs w:val="28"/>
        </w:rPr>
      </w:pPr>
      <w:r w:rsidRPr="00DB71D0">
        <w:rPr>
          <w:rFonts w:eastAsia="PMingLiU"/>
          <w:bCs/>
          <w:color w:val="000000" w:themeColor="text1"/>
          <w:sz w:val="28"/>
          <w:szCs w:val="28"/>
        </w:rPr>
        <w:t xml:space="preserve">                      З метою реалізації заходів з рекультивації порушених земель, відповідно до статті 166 Земельного кодексу України, статті 54 Закону України «Про землеустрій»,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відносин, архітектури та містобудування, міська рада</w:t>
      </w:r>
    </w:p>
    <w:p w:rsidR="00C52FF6" w:rsidRPr="00DB71D0" w:rsidRDefault="00C52FF6" w:rsidP="00013F70">
      <w:pPr>
        <w:spacing w:line="276" w:lineRule="auto"/>
        <w:ind w:right="-1"/>
        <w:contextualSpacing/>
        <w:jc w:val="both"/>
        <w:rPr>
          <w:rFonts w:eastAsia="PMingLiU"/>
          <w:bCs/>
          <w:color w:val="000000" w:themeColor="text1"/>
          <w:sz w:val="28"/>
          <w:szCs w:val="28"/>
        </w:rPr>
      </w:pPr>
    </w:p>
    <w:p w:rsidR="00C52FF6" w:rsidRPr="00A31C9A" w:rsidRDefault="00C52FF6" w:rsidP="00013F70">
      <w:pPr>
        <w:spacing w:line="276" w:lineRule="auto"/>
        <w:jc w:val="center"/>
        <w:rPr>
          <w:b/>
          <w:color w:val="000000" w:themeColor="text1"/>
          <w:sz w:val="28"/>
          <w:szCs w:val="28"/>
        </w:rPr>
      </w:pPr>
      <w:r w:rsidRPr="00A31C9A">
        <w:rPr>
          <w:b/>
          <w:color w:val="000000" w:themeColor="text1"/>
          <w:sz w:val="28"/>
          <w:szCs w:val="28"/>
        </w:rPr>
        <w:t>ВИРІШИЛА:</w:t>
      </w:r>
    </w:p>
    <w:p w:rsidR="00C52FF6" w:rsidRPr="00DB71D0" w:rsidRDefault="00C52FF6" w:rsidP="00013F70">
      <w:pPr>
        <w:jc w:val="both"/>
        <w:rPr>
          <w:color w:val="000000" w:themeColor="text1"/>
          <w:sz w:val="28"/>
          <w:szCs w:val="28"/>
        </w:rPr>
      </w:pPr>
      <w:r w:rsidRPr="00DB71D0">
        <w:rPr>
          <w:color w:val="000000" w:themeColor="text1"/>
          <w:sz w:val="28"/>
          <w:szCs w:val="28"/>
        </w:rPr>
        <w:tab/>
        <w:t>1. Надати акціонерному товариству «Укргазвидобування» (ідентифікаційний код юридичної особи 39585756) дозвіл на розроблення робочого проекту землеустрою з метою реалізації заходів з рекультивації порушених земель, площею 0,2917 га в межах села Сімер.</w:t>
      </w:r>
    </w:p>
    <w:p w:rsidR="00C52FF6" w:rsidRPr="00DB71D0" w:rsidRDefault="00C52FF6" w:rsidP="00013F70">
      <w:pPr>
        <w:spacing w:line="276" w:lineRule="auto"/>
        <w:ind w:firstLine="708"/>
        <w:jc w:val="both"/>
        <w:rPr>
          <w:color w:val="000000" w:themeColor="text1"/>
          <w:sz w:val="28"/>
          <w:szCs w:val="28"/>
        </w:rPr>
      </w:pPr>
      <w:r w:rsidRPr="00DB71D0">
        <w:rPr>
          <w:color w:val="000000" w:themeColor="text1"/>
          <w:sz w:val="28"/>
          <w:szCs w:val="28"/>
        </w:rPr>
        <w:t>2.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C52FF6" w:rsidRPr="00DB71D0" w:rsidRDefault="00C52FF6" w:rsidP="00013F70">
      <w:pPr>
        <w:spacing w:line="360" w:lineRule="auto"/>
        <w:jc w:val="both"/>
        <w:rPr>
          <w:color w:val="000000" w:themeColor="text1"/>
          <w:sz w:val="28"/>
          <w:szCs w:val="28"/>
        </w:rPr>
      </w:pPr>
    </w:p>
    <w:p w:rsidR="00C52FF6" w:rsidRPr="00A31C9A" w:rsidRDefault="00C52FF6" w:rsidP="00013F70">
      <w:pPr>
        <w:spacing w:line="360" w:lineRule="auto"/>
        <w:jc w:val="center"/>
        <w:rPr>
          <w:b/>
          <w:color w:val="000000" w:themeColor="text1"/>
          <w:sz w:val="28"/>
          <w:szCs w:val="28"/>
        </w:rPr>
      </w:pPr>
    </w:p>
    <w:p w:rsidR="00C52FF6" w:rsidRPr="00A31C9A" w:rsidRDefault="00C52FF6" w:rsidP="00013F70">
      <w:pPr>
        <w:spacing w:line="276" w:lineRule="auto"/>
        <w:jc w:val="center"/>
        <w:rPr>
          <w:b/>
          <w:color w:val="000000" w:themeColor="text1"/>
          <w:sz w:val="28"/>
          <w:szCs w:val="28"/>
        </w:rPr>
      </w:pPr>
      <w:r w:rsidRPr="00A31C9A">
        <w:rPr>
          <w:b/>
          <w:color w:val="000000" w:themeColor="text1"/>
          <w:sz w:val="28"/>
          <w:szCs w:val="28"/>
        </w:rPr>
        <w:t>Міський голова                                                             І.М. Погоріляк</w:t>
      </w:r>
    </w:p>
    <w:p w:rsidR="00C52FF6" w:rsidRPr="00937448" w:rsidRDefault="00C52FF6" w:rsidP="00013F70">
      <w:pPr>
        <w:rPr>
          <w:b/>
          <w:i/>
          <w:color w:val="000000" w:themeColor="text1"/>
        </w:rPr>
      </w:pPr>
    </w:p>
    <w:p w:rsidR="00C52FF6" w:rsidRPr="00937448" w:rsidRDefault="00C52FF6" w:rsidP="00013F70">
      <w:pPr>
        <w:rPr>
          <w:b/>
          <w:i/>
          <w:color w:val="000000" w:themeColor="text1"/>
        </w:rPr>
      </w:pPr>
    </w:p>
    <w:p w:rsidR="00C52FF6" w:rsidRDefault="00C52FF6" w:rsidP="00013F70">
      <w:pPr>
        <w:rPr>
          <w:color w:val="C00000"/>
        </w:rPr>
      </w:pPr>
    </w:p>
    <w:p w:rsidR="00C52FF6" w:rsidRDefault="00C52FF6" w:rsidP="00013F70">
      <w:pPr>
        <w:rPr>
          <w:color w:val="C00000"/>
        </w:rPr>
      </w:pPr>
    </w:p>
    <w:p w:rsidR="00C52FF6" w:rsidRDefault="00C52FF6" w:rsidP="00013F70">
      <w:pPr>
        <w:rPr>
          <w:color w:val="C00000"/>
        </w:rPr>
      </w:pPr>
    </w:p>
    <w:p w:rsidR="00C52FF6" w:rsidRDefault="00C52FF6" w:rsidP="00013F70">
      <w:pPr>
        <w:rPr>
          <w:color w:val="C00000"/>
        </w:rPr>
      </w:pPr>
    </w:p>
    <w:p w:rsidR="00C52FF6" w:rsidRDefault="00C52FF6" w:rsidP="00013F70">
      <w:pPr>
        <w:rPr>
          <w:color w:val="C00000"/>
        </w:rPr>
      </w:pPr>
    </w:p>
    <w:p w:rsidR="00C52FF6" w:rsidRDefault="00C52FF6" w:rsidP="00013F70">
      <w:pPr>
        <w:rPr>
          <w:color w:val="C00000"/>
        </w:rPr>
      </w:pPr>
    </w:p>
    <w:p w:rsidR="00C52FF6" w:rsidRDefault="00C52FF6" w:rsidP="00013F70">
      <w:pPr>
        <w:rPr>
          <w:color w:val="C00000"/>
        </w:rPr>
      </w:pPr>
    </w:p>
    <w:p w:rsidR="00C52FF6" w:rsidRDefault="00C52FF6" w:rsidP="00013F70">
      <w:pPr>
        <w:rPr>
          <w:color w:val="C00000"/>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5" type="#_x0000_t75" style="width:30.15pt;height:41.85pt" o:ole="" fillcolor="window">
            <v:imagedata r:id="rId8" o:title="" gain="69719f"/>
          </v:shape>
          <o:OLEObject Type="Embed" ProgID="Word.Picture.8" ShapeID="_x0000_i1045" DrawAspect="Content" ObjectID="_1705406721" r:id="rId30"/>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52FF6"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C52FF6" w:rsidRPr="008B3762">
        <w:rPr>
          <w:b/>
          <w:bCs/>
          <w:color w:val="000000"/>
          <w:spacing w:val="1"/>
          <w:sz w:val="28"/>
          <w:szCs w:val="28"/>
          <w:lang w:eastAsia="en-US"/>
        </w:rPr>
        <w:t xml:space="preserve">                                    </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               м.Перечин.</w:t>
      </w:r>
    </w:p>
    <w:p w:rsidR="00C52FF6" w:rsidRPr="00DB71D0" w:rsidRDefault="00C52FF6" w:rsidP="00013F70">
      <w:pPr>
        <w:spacing w:line="276" w:lineRule="auto"/>
        <w:ind w:right="991"/>
        <w:jc w:val="center"/>
        <w:rPr>
          <w:bCs/>
          <w:sz w:val="28"/>
          <w:szCs w:val="28"/>
        </w:rPr>
      </w:pPr>
    </w:p>
    <w:p w:rsidR="00C52FF6" w:rsidRPr="00A31C9A" w:rsidRDefault="00C52FF6" w:rsidP="00013F70">
      <w:pPr>
        <w:tabs>
          <w:tab w:val="left" w:pos="-709"/>
          <w:tab w:val="left" w:pos="5103"/>
          <w:tab w:val="left" w:pos="6379"/>
        </w:tabs>
        <w:ind w:right="-286"/>
        <w:jc w:val="both"/>
        <w:rPr>
          <w:b/>
          <w:bCs/>
          <w:sz w:val="28"/>
          <w:szCs w:val="28"/>
        </w:rPr>
      </w:pPr>
      <w:r w:rsidRPr="00A31C9A">
        <w:rPr>
          <w:b/>
          <w:bCs/>
          <w:sz w:val="28"/>
          <w:szCs w:val="28"/>
        </w:rPr>
        <w:t>Про надання дозволу на розроблення</w:t>
      </w:r>
    </w:p>
    <w:p w:rsidR="00C52FF6" w:rsidRPr="00A31C9A" w:rsidRDefault="00C52FF6" w:rsidP="00013F70">
      <w:pPr>
        <w:tabs>
          <w:tab w:val="left" w:pos="-709"/>
          <w:tab w:val="left" w:pos="5103"/>
          <w:tab w:val="left" w:pos="6379"/>
        </w:tabs>
        <w:ind w:right="-286"/>
        <w:jc w:val="both"/>
        <w:rPr>
          <w:b/>
          <w:bCs/>
          <w:sz w:val="28"/>
          <w:szCs w:val="28"/>
        </w:rPr>
      </w:pPr>
      <w:r w:rsidRPr="00A31C9A">
        <w:rPr>
          <w:b/>
          <w:bCs/>
          <w:sz w:val="28"/>
          <w:szCs w:val="28"/>
        </w:rPr>
        <w:t>проекту землеустрою щодо відведення</w:t>
      </w:r>
    </w:p>
    <w:p w:rsidR="00C52FF6" w:rsidRPr="00A31C9A" w:rsidRDefault="00C52FF6" w:rsidP="00013F70">
      <w:pPr>
        <w:tabs>
          <w:tab w:val="left" w:pos="-709"/>
          <w:tab w:val="left" w:pos="5103"/>
          <w:tab w:val="left" w:pos="6379"/>
        </w:tabs>
        <w:ind w:right="-286"/>
        <w:jc w:val="both"/>
        <w:rPr>
          <w:b/>
          <w:bCs/>
          <w:sz w:val="28"/>
          <w:szCs w:val="28"/>
        </w:rPr>
      </w:pPr>
      <w:r w:rsidRPr="00A31C9A">
        <w:rPr>
          <w:b/>
          <w:bCs/>
          <w:sz w:val="28"/>
          <w:szCs w:val="28"/>
        </w:rPr>
        <w:t>земельних ділянок зі зміною цільового</w:t>
      </w:r>
    </w:p>
    <w:p w:rsidR="00C52FF6" w:rsidRPr="00A31C9A" w:rsidRDefault="00C52FF6" w:rsidP="00013F70">
      <w:pPr>
        <w:tabs>
          <w:tab w:val="left" w:pos="-709"/>
          <w:tab w:val="left" w:pos="5103"/>
          <w:tab w:val="left" w:pos="6379"/>
        </w:tabs>
        <w:ind w:right="-286"/>
        <w:jc w:val="both"/>
        <w:rPr>
          <w:b/>
          <w:bCs/>
          <w:sz w:val="28"/>
          <w:szCs w:val="28"/>
        </w:rPr>
      </w:pPr>
      <w:r w:rsidRPr="00A31C9A">
        <w:rPr>
          <w:b/>
          <w:bCs/>
          <w:sz w:val="28"/>
          <w:szCs w:val="28"/>
        </w:rPr>
        <w:t xml:space="preserve">призначення ПАТ в оренду </w:t>
      </w:r>
      <w:r w:rsidRPr="00A31C9A">
        <w:rPr>
          <w:b/>
          <w:sz w:val="28"/>
          <w:szCs w:val="28"/>
        </w:rPr>
        <w:t>«Укргазвидобування»</w:t>
      </w:r>
    </w:p>
    <w:p w:rsidR="00C52FF6" w:rsidRPr="00DB71D0" w:rsidRDefault="00C52FF6" w:rsidP="00013F70">
      <w:pPr>
        <w:tabs>
          <w:tab w:val="left" w:pos="-709"/>
          <w:tab w:val="left" w:pos="5103"/>
          <w:tab w:val="left" w:pos="6379"/>
        </w:tabs>
        <w:ind w:right="-286"/>
        <w:jc w:val="both"/>
        <w:rPr>
          <w:sz w:val="28"/>
          <w:szCs w:val="28"/>
        </w:rPr>
      </w:pPr>
    </w:p>
    <w:p w:rsidR="00C52FF6" w:rsidRPr="00DB71D0" w:rsidRDefault="00C52FF6" w:rsidP="00013F70">
      <w:pPr>
        <w:spacing w:after="200" w:line="276" w:lineRule="auto"/>
        <w:ind w:right="-1"/>
        <w:contextualSpacing/>
        <w:jc w:val="both"/>
        <w:rPr>
          <w:rFonts w:eastAsia="PMingLiU"/>
          <w:bCs/>
          <w:sz w:val="28"/>
          <w:szCs w:val="28"/>
        </w:rPr>
      </w:pPr>
      <w:r w:rsidRPr="00DB71D0">
        <w:rPr>
          <w:rFonts w:eastAsia="PMingLiU"/>
          <w:bCs/>
          <w:sz w:val="28"/>
          <w:szCs w:val="28"/>
        </w:rPr>
        <w:t xml:space="preserve">                      Відповідно до Земельного кодексу України, Закону України «Про землеустрій», Закону України «Про Державний земельний кадастр»,</w:t>
      </w:r>
      <w:r w:rsidRPr="00DB71D0">
        <w:rPr>
          <w:sz w:val="28"/>
          <w:szCs w:val="28"/>
        </w:rPr>
        <w:t xml:space="preserve"> </w:t>
      </w:r>
      <w:r w:rsidRPr="00DB71D0">
        <w:rPr>
          <w:rFonts w:eastAsia="PMingLiU"/>
          <w:bCs/>
          <w:sz w:val="28"/>
          <w:szCs w:val="28"/>
        </w:rPr>
        <w:t>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w:t>
      </w:r>
      <w:r w:rsidRPr="00DB71D0">
        <w:rPr>
          <w:sz w:val="28"/>
          <w:szCs w:val="28"/>
        </w:rPr>
        <w:t xml:space="preserve"> </w:t>
      </w:r>
      <w:r w:rsidRPr="00DB71D0">
        <w:rPr>
          <w:rFonts w:eastAsia="PMingLiU"/>
          <w:bCs/>
          <w:sz w:val="28"/>
          <w:szCs w:val="28"/>
        </w:rPr>
        <w:t>постанови Кабінету Міністрів України від 17.10.2012 № 1051 «Про затвердження Порядку ведення Державного земельного кадастру», керуючись пунктом 34 частини 1 статті 26 Закону України «Про місцеве самоврядування в Україні», та врахувавши висновки постійної депутатської комісії міської ради з питань земельних, архітектури та містобудування, міська рада</w:t>
      </w:r>
    </w:p>
    <w:p w:rsidR="00C52FF6" w:rsidRPr="00A31C9A" w:rsidRDefault="00C52FF6" w:rsidP="00013F70">
      <w:pPr>
        <w:jc w:val="center"/>
        <w:rPr>
          <w:b/>
          <w:sz w:val="28"/>
          <w:szCs w:val="28"/>
        </w:rPr>
      </w:pPr>
      <w:r w:rsidRPr="00A31C9A">
        <w:rPr>
          <w:b/>
          <w:sz w:val="28"/>
          <w:szCs w:val="28"/>
        </w:rPr>
        <w:t>ВИРІШИЛА:</w:t>
      </w:r>
    </w:p>
    <w:p w:rsidR="00C52FF6" w:rsidRPr="00DB71D0" w:rsidRDefault="00C52FF6" w:rsidP="00013F70">
      <w:pPr>
        <w:spacing w:line="276" w:lineRule="auto"/>
        <w:ind w:firstLine="708"/>
        <w:jc w:val="both"/>
        <w:rPr>
          <w:sz w:val="28"/>
          <w:szCs w:val="28"/>
        </w:rPr>
      </w:pPr>
      <w:r w:rsidRPr="00DB71D0">
        <w:rPr>
          <w:sz w:val="28"/>
          <w:szCs w:val="28"/>
        </w:rPr>
        <w:t>1. Надати дозвіл на розроблення проекту землеустрою щодо відведення земельних ділянок зі зміною цільового призначення для</w:t>
      </w:r>
      <w:r w:rsidRPr="00DB71D0">
        <w:rPr>
          <w:rStyle w:val="a4"/>
          <w:szCs w:val="28"/>
        </w:rPr>
        <w:t xml:space="preserve"> </w:t>
      </w:r>
      <w:r w:rsidRPr="00DB71D0">
        <w:rPr>
          <w:rStyle w:val="rvts82"/>
          <w:sz w:val="28"/>
          <w:szCs w:val="28"/>
        </w:rPr>
        <w:t xml:space="preserve">розміщення та експлуатації основних, підсобних і допоміжних будівель та споруд підприємствами, що пов'язані з користуванням надрами, загальною площею </w:t>
      </w:r>
      <w:r w:rsidRPr="00DB71D0">
        <w:rPr>
          <w:sz w:val="28"/>
          <w:szCs w:val="28"/>
        </w:rPr>
        <w:t>0,2917 га, з яких земельна ділянка № 1 – 0,0770 га, земельна ділянка № 2 – 0,2147 га, та розташовані в межах села Сімер  в оренду Акціонерному товариству «Укргазвидобування» (ідентифікаційний код юридичної особи 39585756).</w:t>
      </w:r>
    </w:p>
    <w:p w:rsidR="00C52FF6" w:rsidRDefault="00C52FF6" w:rsidP="00013F70">
      <w:pPr>
        <w:spacing w:line="276" w:lineRule="auto"/>
        <w:ind w:firstLine="708"/>
        <w:jc w:val="both"/>
        <w:rPr>
          <w:sz w:val="28"/>
          <w:szCs w:val="28"/>
        </w:rPr>
      </w:pPr>
      <w:r w:rsidRPr="00DB71D0">
        <w:rPr>
          <w:sz w:val="28"/>
          <w:szCs w:val="28"/>
        </w:rPr>
        <w:t>2.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C52FF6" w:rsidRDefault="00C52FF6" w:rsidP="00013F70">
      <w:pPr>
        <w:spacing w:line="276" w:lineRule="auto"/>
        <w:ind w:firstLine="708"/>
        <w:jc w:val="both"/>
        <w:rPr>
          <w:sz w:val="28"/>
          <w:szCs w:val="28"/>
        </w:rPr>
      </w:pPr>
    </w:p>
    <w:p w:rsidR="00C52FF6" w:rsidRPr="00DB71D0" w:rsidRDefault="00C52FF6" w:rsidP="00013F70">
      <w:pPr>
        <w:spacing w:line="276" w:lineRule="auto"/>
        <w:ind w:firstLine="708"/>
        <w:jc w:val="both"/>
        <w:rPr>
          <w:sz w:val="28"/>
          <w:szCs w:val="28"/>
        </w:rPr>
      </w:pPr>
    </w:p>
    <w:p w:rsidR="00C52FF6" w:rsidRPr="00A31C9A" w:rsidRDefault="00C52FF6" w:rsidP="00013F70">
      <w:pPr>
        <w:rPr>
          <w:b/>
          <w:sz w:val="28"/>
          <w:szCs w:val="28"/>
        </w:rPr>
      </w:pPr>
      <w:r w:rsidRPr="00A31C9A">
        <w:rPr>
          <w:b/>
          <w:sz w:val="28"/>
          <w:szCs w:val="28"/>
        </w:rPr>
        <w:t>Міський голова                                                                     І.М. Погоріляк</w:t>
      </w:r>
    </w:p>
    <w:p w:rsidR="00C52FF6" w:rsidRPr="00DB71D0" w:rsidRDefault="00C52FF6" w:rsidP="00013F70">
      <w:pPr>
        <w:rPr>
          <w:sz w:val="28"/>
          <w:szCs w:val="28"/>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6" type="#_x0000_t75" style="width:30.15pt;height:41.85pt" o:ole="" fillcolor="window">
            <v:imagedata r:id="rId8" o:title="" gain="69719f"/>
          </v:shape>
          <o:OLEObject Type="Embed" ProgID="Word.Picture.8" ShapeID="_x0000_i1046" DrawAspect="Content" ObjectID="_1705406722" r:id="rId31"/>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52FF6"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C52FF6" w:rsidRPr="008B3762">
        <w:rPr>
          <w:b/>
          <w:bCs/>
          <w:color w:val="000000"/>
          <w:spacing w:val="1"/>
          <w:sz w:val="28"/>
          <w:szCs w:val="28"/>
          <w:lang w:eastAsia="en-US"/>
        </w:rPr>
        <w:t xml:space="preserve">                                    </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               м.Перечин.</w:t>
      </w:r>
    </w:p>
    <w:p w:rsidR="00C52FF6" w:rsidRPr="00DB71D0" w:rsidRDefault="00C52FF6" w:rsidP="00013F70">
      <w:pPr>
        <w:ind w:right="991"/>
        <w:jc w:val="center"/>
        <w:rPr>
          <w:bCs/>
          <w:color w:val="000000" w:themeColor="text1"/>
          <w:sz w:val="28"/>
          <w:szCs w:val="28"/>
        </w:rPr>
      </w:pPr>
    </w:p>
    <w:p w:rsidR="00C52FF6" w:rsidRPr="00A31C9A" w:rsidRDefault="00C52FF6" w:rsidP="000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8"/>
          <w:szCs w:val="28"/>
        </w:rPr>
      </w:pPr>
      <w:r w:rsidRPr="00A31C9A">
        <w:rPr>
          <w:b/>
          <w:color w:val="000000" w:themeColor="text1"/>
          <w:sz w:val="28"/>
          <w:szCs w:val="28"/>
        </w:rPr>
        <w:t xml:space="preserve">Про продовження терміну дії </w:t>
      </w:r>
    </w:p>
    <w:p w:rsidR="00C52FF6" w:rsidRPr="00A31C9A" w:rsidRDefault="00C52FF6" w:rsidP="000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8"/>
          <w:szCs w:val="28"/>
        </w:rPr>
      </w:pPr>
      <w:r w:rsidRPr="00A31C9A">
        <w:rPr>
          <w:b/>
          <w:color w:val="000000" w:themeColor="text1"/>
          <w:sz w:val="28"/>
          <w:szCs w:val="28"/>
        </w:rPr>
        <w:t xml:space="preserve">Угоди про погодження проведення </w:t>
      </w:r>
    </w:p>
    <w:p w:rsidR="00C52FF6" w:rsidRPr="00A31C9A" w:rsidRDefault="00C52FF6" w:rsidP="000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8"/>
          <w:szCs w:val="28"/>
        </w:rPr>
      </w:pPr>
      <w:r w:rsidRPr="00A31C9A">
        <w:rPr>
          <w:b/>
          <w:color w:val="000000" w:themeColor="text1"/>
          <w:sz w:val="28"/>
          <w:szCs w:val="28"/>
        </w:rPr>
        <w:t>розвідувальних робіт</w:t>
      </w:r>
    </w:p>
    <w:p w:rsidR="00C52FF6" w:rsidRPr="00DB71D0" w:rsidRDefault="00C52FF6" w:rsidP="000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C52FF6" w:rsidRPr="00DB71D0" w:rsidRDefault="00C52FF6" w:rsidP="00013F70">
      <w:pPr>
        <w:ind w:right="-1" w:firstLine="708"/>
        <w:contextualSpacing/>
        <w:jc w:val="both"/>
        <w:rPr>
          <w:rFonts w:eastAsia="PMingLiU"/>
          <w:bCs/>
          <w:color w:val="000000" w:themeColor="text1"/>
          <w:sz w:val="28"/>
          <w:szCs w:val="28"/>
        </w:rPr>
      </w:pPr>
      <w:r w:rsidRPr="00DB71D0">
        <w:rPr>
          <w:rFonts w:eastAsia="PMingLiU"/>
          <w:bCs/>
          <w:color w:val="000000" w:themeColor="text1"/>
          <w:sz w:val="28"/>
          <w:szCs w:val="28"/>
        </w:rPr>
        <w:t>З метою забезпечення природним газом потреби населення України, збільшення дохідної частини місцевого бюджету, відповідно до статті 97 Земельного кодексу України, Закону України «Про ринок природного газу», постанови Кабінету Міністрів України № 1729 від 27.12.2001 року «Про забезпечення споживачів природним газом», постанови Кабінету Міністрів України № 758 від 01.10.2015 року,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архітектури та містобудування, міська рада</w:t>
      </w:r>
    </w:p>
    <w:p w:rsidR="00C52FF6" w:rsidRPr="00DB71D0" w:rsidRDefault="00C52FF6" w:rsidP="00013F70">
      <w:pPr>
        <w:ind w:right="-1" w:firstLine="708"/>
        <w:contextualSpacing/>
        <w:jc w:val="both"/>
        <w:rPr>
          <w:rFonts w:eastAsia="PMingLiU"/>
          <w:bCs/>
          <w:color w:val="000000" w:themeColor="text1"/>
          <w:sz w:val="28"/>
          <w:szCs w:val="28"/>
        </w:rPr>
      </w:pPr>
    </w:p>
    <w:p w:rsidR="00C52FF6" w:rsidRPr="00A31C9A" w:rsidRDefault="00C52FF6" w:rsidP="000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A31C9A">
        <w:rPr>
          <w:b/>
          <w:color w:val="000000" w:themeColor="text1"/>
          <w:sz w:val="28"/>
          <w:szCs w:val="28"/>
        </w:rPr>
        <w:t>ВИРІШИЛА:</w:t>
      </w:r>
    </w:p>
    <w:p w:rsidR="00C52FF6" w:rsidRPr="00DB71D0" w:rsidRDefault="00C52FF6" w:rsidP="00013F7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contextualSpacing/>
        <w:jc w:val="both"/>
        <w:rPr>
          <w:color w:val="000000" w:themeColor="text1"/>
          <w:sz w:val="28"/>
          <w:szCs w:val="28"/>
        </w:rPr>
      </w:pPr>
      <w:r w:rsidRPr="00DB71D0">
        <w:rPr>
          <w:color w:val="000000" w:themeColor="text1"/>
          <w:sz w:val="28"/>
          <w:szCs w:val="28"/>
        </w:rPr>
        <w:t xml:space="preserve">Продовжити Акціонерному товариству «Укргазвидобування» (ідентифікаційний код юридичної особи 39585756),  термін дії Угоди про погодження проведення розвідувальних робіт на території села Сімер з 01 липня 2019 року по 01 липня 2020 року.  </w:t>
      </w:r>
    </w:p>
    <w:p w:rsidR="00C52FF6" w:rsidRPr="00DB71D0" w:rsidRDefault="00C52FF6" w:rsidP="00013F7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contextualSpacing/>
        <w:jc w:val="both"/>
        <w:rPr>
          <w:color w:val="000000" w:themeColor="text1"/>
          <w:sz w:val="28"/>
          <w:szCs w:val="28"/>
        </w:rPr>
      </w:pPr>
      <w:r w:rsidRPr="00DB71D0">
        <w:rPr>
          <w:color w:val="000000" w:themeColor="text1"/>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C52FF6" w:rsidRPr="00DB71D0" w:rsidRDefault="00C52FF6" w:rsidP="000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C52FF6" w:rsidRPr="00DB71D0" w:rsidRDefault="00C52FF6" w:rsidP="000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C52FF6" w:rsidRPr="00A31C9A" w:rsidRDefault="00C52FF6" w:rsidP="00013F70">
      <w:pPr>
        <w:tabs>
          <w:tab w:val="left" w:pos="-709"/>
          <w:tab w:val="left" w:pos="5103"/>
          <w:tab w:val="left" w:pos="6379"/>
        </w:tabs>
        <w:ind w:right="-286"/>
        <w:jc w:val="both"/>
        <w:rPr>
          <w:b/>
          <w:color w:val="000000" w:themeColor="text1"/>
          <w:sz w:val="28"/>
          <w:szCs w:val="28"/>
        </w:rPr>
      </w:pPr>
      <w:r w:rsidRPr="00A31C9A">
        <w:rPr>
          <w:b/>
          <w:color w:val="000000" w:themeColor="text1"/>
          <w:sz w:val="28"/>
          <w:szCs w:val="28"/>
        </w:rPr>
        <w:t>Міський голова</w:t>
      </w:r>
      <w:r w:rsidRPr="00A31C9A">
        <w:rPr>
          <w:b/>
          <w:color w:val="000000" w:themeColor="text1"/>
          <w:sz w:val="28"/>
          <w:szCs w:val="28"/>
        </w:rPr>
        <w:tab/>
      </w:r>
      <w:r w:rsidR="00B74609">
        <w:rPr>
          <w:b/>
          <w:color w:val="000000" w:themeColor="text1"/>
          <w:sz w:val="28"/>
          <w:szCs w:val="28"/>
        </w:rPr>
        <w:t xml:space="preserve">                         </w:t>
      </w:r>
      <w:r w:rsidRPr="00A31C9A">
        <w:rPr>
          <w:b/>
          <w:color w:val="000000" w:themeColor="text1"/>
          <w:sz w:val="28"/>
          <w:szCs w:val="28"/>
        </w:rPr>
        <w:t>І.М. Погоріляк</w:t>
      </w:r>
    </w:p>
    <w:p w:rsidR="00C52FF6" w:rsidRPr="00DB71D0" w:rsidRDefault="00C52FF6" w:rsidP="00013F70">
      <w:pPr>
        <w:rPr>
          <w:color w:val="000000" w:themeColor="text1"/>
          <w:sz w:val="28"/>
          <w:szCs w:val="28"/>
        </w:rPr>
      </w:pPr>
    </w:p>
    <w:p w:rsidR="00C52FF6" w:rsidRPr="00DB71D0" w:rsidRDefault="00C52FF6" w:rsidP="00013F70">
      <w:pPr>
        <w:rPr>
          <w:color w:val="000000" w:themeColor="text1"/>
          <w:sz w:val="28"/>
          <w:szCs w:val="28"/>
        </w:rPr>
      </w:pPr>
    </w:p>
    <w:p w:rsidR="00C52FF6" w:rsidRPr="00DB71D0" w:rsidRDefault="00C52FF6" w:rsidP="00013F70">
      <w:pPr>
        <w:rPr>
          <w:color w:val="000000" w:themeColor="text1"/>
          <w:sz w:val="28"/>
          <w:szCs w:val="28"/>
        </w:rPr>
      </w:pPr>
    </w:p>
    <w:p w:rsidR="00C52FF6" w:rsidRDefault="00C52FF6" w:rsidP="00013F70">
      <w:pPr>
        <w:rPr>
          <w:color w:val="000000" w:themeColor="text1"/>
          <w:sz w:val="28"/>
          <w:szCs w:val="28"/>
        </w:rPr>
      </w:pPr>
    </w:p>
    <w:p w:rsidR="005907B1" w:rsidRDefault="005907B1" w:rsidP="00013F70">
      <w:pPr>
        <w:rPr>
          <w:color w:val="000000" w:themeColor="text1"/>
          <w:sz w:val="28"/>
          <w:szCs w:val="28"/>
        </w:rPr>
      </w:pPr>
    </w:p>
    <w:p w:rsidR="00B74609" w:rsidRPr="00DB71D0" w:rsidRDefault="00B74609" w:rsidP="00013F70">
      <w:pPr>
        <w:rPr>
          <w:color w:val="000000" w:themeColor="text1"/>
          <w:sz w:val="28"/>
          <w:szCs w:val="28"/>
        </w:rPr>
      </w:pPr>
    </w:p>
    <w:p w:rsidR="00C52FF6" w:rsidRPr="00DB71D0" w:rsidRDefault="00C52FF6" w:rsidP="00013F70">
      <w:pPr>
        <w:rPr>
          <w:color w:val="C00000"/>
          <w:sz w:val="28"/>
          <w:szCs w:val="28"/>
        </w:rPr>
      </w:pPr>
    </w:p>
    <w:p w:rsidR="00C52FF6" w:rsidRPr="00DB71D0" w:rsidRDefault="00C52FF6" w:rsidP="00013F70">
      <w:pPr>
        <w:rPr>
          <w:color w:val="C00000"/>
          <w:sz w:val="28"/>
          <w:szCs w:val="28"/>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7" type="#_x0000_t75" style="width:30.15pt;height:41.85pt" o:ole="" fillcolor="window">
            <v:imagedata r:id="rId8" o:title="" gain="69719f"/>
          </v:shape>
          <o:OLEObject Type="Embed" ProgID="Word.Picture.8" ShapeID="_x0000_i1047" DrawAspect="Content" ObjectID="_1705406723" r:id="rId32"/>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52FF6"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C52FF6" w:rsidRPr="008B3762">
        <w:rPr>
          <w:b/>
          <w:bCs/>
          <w:color w:val="000000"/>
          <w:spacing w:val="1"/>
          <w:sz w:val="28"/>
          <w:szCs w:val="28"/>
          <w:lang w:eastAsia="en-US"/>
        </w:rPr>
        <w:t xml:space="preserve">                                    </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               м.Перечин.</w:t>
      </w:r>
    </w:p>
    <w:p w:rsidR="00C52FF6" w:rsidRPr="00DB71D0" w:rsidRDefault="00C52FF6" w:rsidP="00013F70">
      <w:pPr>
        <w:ind w:right="991"/>
        <w:jc w:val="center"/>
        <w:rPr>
          <w:bCs/>
          <w:sz w:val="28"/>
          <w:szCs w:val="28"/>
        </w:rPr>
      </w:pPr>
    </w:p>
    <w:p w:rsidR="00C52FF6" w:rsidRPr="00A31C9A" w:rsidRDefault="00C52FF6" w:rsidP="00013F70">
      <w:pPr>
        <w:tabs>
          <w:tab w:val="left" w:pos="-709"/>
          <w:tab w:val="left" w:pos="5103"/>
          <w:tab w:val="left" w:pos="6379"/>
        </w:tabs>
        <w:ind w:right="-286"/>
        <w:jc w:val="both"/>
        <w:rPr>
          <w:b/>
          <w:bCs/>
          <w:sz w:val="28"/>
          <w:szCs w:val="28"/>
        </w:rPr>
      </w:pPr>
      <w:r w:rsidRPr="00A31C9A">
        <w:rPr>
          <w:b/>
          <w:bCs/>
          <w:sz w:val="28"/>
          <w:szCs w:val="28"/>
        </w:rPr>
        <w:t>Про укладання Угоди про погодження</w:t>
      </w:r>
    </w:p>
    <w:p w:rsidR="00C52FF6" w:rsidRPr="00A31C9A" w:rsidRDefault="00C52FF6" w:rsidP="00013F70">
      <w:pPr>
        <w:tabs>
          <w:tab w:val="left" w:pos="-709"/>
          <w:tab w:val="left" w:pos="5103"/>
          <w:tab w:val="left" w:pos="6379"/>
        </w:tabs>
        <w:ind w:right="-286"/>
        <w:jc w:val="both"/>
        <w:rPr>
          <w:b/>
          <w:bCs/>
          <w:sz w:val="28"/>
          <w:szCs w:val="28"/>
        </w:rPr>
      </w:pPr>
      <w:r w:rsidRPr="00A31C9A">
        <w:rPr>
          <w:b/>
          <w:bCs/>
          <w:sz w:val="28"/>
          <w:szCs w:val="28"/>
        </w:rPr>
        <w:t>проведення розвідувальних робіт</w:t>
      </w:r>
    </w:p>
    <w:p w:rsidR="00C52FF6" w:rsidRPr="00DB71D0" w:rsidRDefault="00C52FF6" w:rsidP="00013F70">
      <w:pPr>
        <w:tabs>
          <w:tab w:val="left" w:pos="-709"/>
          <w:tab w:val="left" w:pos="5103"/>
          <w:tab w:val="left" w:pos="6379"/>
        </w:tabs>
        <w:ind w:right="-286"/>
        <w:jc w:val="both"/>
        <w:rPr>
          <w:sz w:val="28"/>
          <w:szCs w:val="28"/>
        </w:rPr>
      </w:pPr>
    </w:p>
    <w:p w:rsidR="00C52FF6" w:rsidRDefault="00C52FF6" w:rsidP="00013F70">
      <w:pPr>
        <w:ind w:right="-1"/>
        <w:contextualSpacing/>
        <w:jc w:val="both"/>
        <w:rPr>
          <w:rFonts w:eastAsia="PMingLiU"/>
          <w:bCs/>
          <w:sz w:val="28"/>
          <w:szCs w:val="28"/>
        </w:rPr>
      </w:pPr>
      <w:r w:rsidRPr="00DB71D0">
        <w:rPr>
          <w:rFonts w:eastAsia="PMingLiU"/>
          <w:bCs/>
          <w:sz w:val="28"/>
          <w:szCs w:val="28"/>
        </w:rPr>
        <w:t xml:space="preserve">                      З метою забезпечення природним газом потреби населення України, збільшення дохідної частини місцевого бюджету, відповідно до статті 97 Земельного кодексу України, Закону України «Про ринок природного газу», постанови Кабінету Міністрів України № 1729 від 27.12.2001 року «Про забезпечення споживачів природним газом», постанови Кабінету Міністрів України № 758 від 01.10.2015 року,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архітектури та містобудування, міська рада</w:t>
      </w:r>
    </w:p>
    <w:p w:rsidR="00C52FF6" w:rsidRPr="00DB71D0" w:rsidRDefault="00C52FF6" w:rsidP="00013F70">
      <w:pPr>
        <w:ind w:right="-1"/>
        <w:contextualSpacing/>
        <w:jc w:val="both"/>
        <w:rPr>
          <w:rFonts w:eastAsia="PMingLiU"/>
          <w:bCs/>
          <w:sz w:val="28"/>
          <w:szCs w:val="28"/>
        </w:rPr>
      </w:pPr>
    </w:p>
    <w:p w:rsidR="00C52FF6" w:rsidRPr="00A31C9A" w:rsidRDefault="00C52FF6" w:rsidP="00013F70">
      <w:pPr>
        <w:jc w:val="center"/>
        <w:rPr>
          <w:b/>
          <w:sz w:val="28"/>
          <w:szCs w:val="28"/>
        </w:rPr>
      </w:pPr>
      <w:r w:rsidRPr="00A31C9A">
        <w:rPr>
          <w:b/>
          <w:sz w:val="28"/>
          <w:szCs w:val="28"/>
        </w:rPr>
        <w:t>ВИРІШИЛА:</w:t>
      </w:r>
    </w:p>
    <w:p w:rsidR="00C52FF6" w:rsidRPr="00DB71D0" w:rsidRDefault="00C52FF6" w:rsidP="00013F70">
      <w:pPr>
        <w:jc w:val="center"/>
        <w:rPr>
          <w:sz w:val="28"/>
          <w:szCs w:val="28"/>
        </w:rPr>
      </w:pPr>
    </w:p>
    <w:p w:rsidR="00C52FF6" w:rsidRPr="00DB71D0" w:rsidRDefault="00C52FF6" w:rsidP="00013F70">
      <w:pPr>
        <w:jc w:val="both"/>
        <w:rPr>
          <w:sz w:val="28"/>
          <w:szCs w:val="28"/>
        </w:rPr>
      </w:pPr>
      <w:r w:rsidRPr="00DB71D0">
        <w:rPr>
          <w:sz w:val="28"/>
          <w:szCs w:val="28"/>
        </w:rPr>
        <w:tab/>
        <w:t>1. Затвердити проект угоди про погодження проведення розвідувальних робіт в межах села Сімер, який є додатком до даного рішення.</w:t>
      </w:r>
    </w:p>
    <w:p w:rsidR="00C52FF6" w:rsidRPr="00DB71D0" w:rsidRDefault="00C52FF6" w:rsidP="00013F70">
      <w:pPr>
        <w:ind w:firstLine="708"/>
        <w:jc w:val="both"/>
        <w:rPr>
          <w:sz w:val="28"/>
          <w:szCs w:val="28"/>
        </w:rPr>
      </w:pPr>
      <w:r w:rsidRPr="00DB71D0">
        <w:rPr>
          <w:sz w:val="28"/>
          <w:szCs w:val="28"/>
        </w:rPr>
        <w:t>2. Укласти з Акціонерним товариством «Укргазвидобування» (ідентифікаційний код юридичної особи 39585756) угоду про погодження проведення розвідувальних робіт в межах села Сімер.</w:t>
      </w:r>
    </w:p>
    <w:p w:rsidR="00C52FF6" w:rsidRPr="00DB71D0" w:rsidRDefault="00C52FF6" w:rsidP="00013F70">
      <w:pPr>
        <w:ind w:firstLine="708"/>
        <w:jc w:val="both"/>
        <w:rPr>
          <w:sz w:val="28"/>
          <w:szCs w:val="28"/>
        </w:rPr>
      </w:pPr>
      <w:r w:rsidRPr="00DB71D0">
        <w:rPr>
          <w:sz w:val="28"/>
          <w:szCs w:val="28"/>
        </w:rPr>
        <w:t>3. Доручити Перечинському міському голові підписати з Акціонерним товариством «Укргазвидобування» (ідентифікаційний код юридичної особи 39585756) угоду про погодження проведення розвідувальних робіт в межах села Сімер.</w:t>
      </w:r>
    </w:p>
    <w:p w:rsidR="00C52FF6" w:rsidRPr="00DB71D0" w:rsidRDefault="00C52FF6" w:rsidP="00013F70">
      <w:pPr>
        <w:ind w:firstLine="708"/>
        <w:jc w:val="both"/>
        <w:rPr>
          <w:sz w:val="28"/>
          <w:szCs w:val="28"/>
        </w:rPr>
      </w:pPr>
      <w:r w:rsidRPr="00DB71D0">
        <w:rPr>
          <w:sz w:val="28"/>
          <w:szCs w:val="28"/>
        </w:rPr>
        <w:t>4.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C52FF6" w:rsidRPr="00DB71D0" w:rsidRDefault="00C52FF6" w:rsidP="00013F70">
      <w:pPr>
        <w:spacing w:line="360" w:lineRule="auto"/>
        <w:jc w:val="both"/>
        <w:rPr>
          <w:sz w:val="28"/>
          <w:szCs w:val="28"/>
        </w:rPr>
      </w:pPr>
      <w:r w:rsidRPr="00DB71D0">
        <w:rPr>
          <w:sz w:val="28"/>
          <w:szCs w:val="28"/>
        </w:rPr>
        <w:t xml:space="preserve"> </w:t>
      </w:r>
    </w:p>
    <w:p w:rsidR="00C52FF6" w:rsidRPr="00A31C9A" w:rsidRDefault="00C52FF6" w:rsidP="00013F70">
      <w:pPr>
        <w:jc w:val="center"/>
        <w:rPr>
          <w:b/>
          <w:sz w:val="28"/>
          <w:szCs w:val="28"/>
        </w:rPr>
      </w:pPr>
      <w:r w:rsidRPr="00A31C9A">
        <w:rPr>
          <w:b/>
          <w:sz w:val="28"/>
          <w:szCs w:val="28"/>
        </w:rPr>
        <w:t>Міський голова                                                                  І.М. Погоріляк</w:t>
      </w:r>
    </w:p>
    <w:p w:rsidR="00C52FF6" w:rsidRDefault="00C52FF6" w:rsidP="00013F70">
      <w:pPr>
        <w:rPr>
          <w:sz w:val="28"/>
          <w:szCs w:val="28"/>
        </w:rPr>
      </w:pPr>
    </w:p>
    <w:p w:rsidR="00C52FF6" w:rsidRPr="00DB71D0" w:rsidRDefault="00C52FF6" w:rsidP="00013F70">
      <w:pPr>
        <w:rPr>
          <w:sz w:val="28"/>
          <w:szCs w:val="28"/>
        </w:rPr>
      </w:pPr>
    </w:p>
    <w:p w:rsidR="00C52FF6" w:rsidRDefault="00C52FF6" w:rsidP="00013F70">
      <w:pPr>
        <w:rPr>
          <w:color w:val="C00000"/>
          <w:sz w:val="28"/>
          <w:szCs w:val="28"/>
        </w:rPr>
      </w:pPr>
    </w:p>
    <w:p w:rsidR="00C52FF6" w:rsidRPr="00DB71D0" w:rsidRDefault="00C52FF6" w:rsidP="00013F70">
      <w:pPr>
        <w:rPr>
          <w:color w:val="C00000"/>
          <w:sz w:val="28"/>
          <w:szCs w:val="28"/>
        </w:rPr>
      </w:pPr>
    </w:p>
    <w:p w:rsidR="00C52FF6" w:rsidRDefault="00C52FF6" w:rsidP="00013F70">
      <w:pPr>
        <w:rPr>
          <w:color w:val="C00000"/>
          <w:sz w:val="28"/>
          <w:szCs w:val="28"/>
        </w:rPr>
      </w:pPr>
    </w:p>
    <w:p w:rsidR="005907B1" w:rsidRPr="00DB71D0" w:rsidRDefault="005907B1" w:rsidP="00013F70">
      <w:pPr>
        <w:rPr>
          <w:color w:val="C00000"/>
          <w:sz w:val="28"/>
          <w:szCs w:val="28"/>
        </w:rPr>
      </w:pPr>
    </w:p>
    <w:p w:rsidR="00C52FF6" w:rsidRPr="00A31C9A" w:rsidRDefault="00C52FF6" w:rsidP="00013F70">
      <w:pPr>
        <w:jc w:val="center"/>
        <w:rPr>
          <w:b/>
          <w:sz w:val="28"/>
          <w:szCs w:val="28"/>
          <w:lang w:eastAsia="ru-RU"/>
        </w:rPr>
      </w:pPr>
      <w:r w:rsidRPr="00A31C9A">
        <w:rPr>
          <w:b/>
          <w:sz w:val="28"/>
          <w:szCs w:val="28"/>
          <w:lang w:eastAsia="ru-RU"/>
        </w:rPr>
        <w:lastRenderedPageBreak/>
        <w:t>УГОДА (Договір)</w:t>
      </w:r>
    </w:p>
    <w:p w:rsidR="00C52FF6" w:rsidRPr="00A31C9A" w:rsidRDefault="00C52FF6" w:rsidP="00013F70">
      <w:pPr>
        <w:jc w:val="center"/>
        <w:rPr>
          <w:b/>
          <w:sz w:val="28"/>
          <w:szCs w:val="28"/>
          <w:lang w:eastAsia="ru-RU"/>
        </w:rPr>
      </w:pPr>
      <w:r w:rsidRPr="00A31C9A">
        <w:rPr>
          <w:b/>
          <w:sz w:val="28"/>
          <w:szCs w:val="28"/>
          <w:lang w:eastAsia="ru-RU"/>
        </w:rPr>
        <w:t xml:space="preserve">про погодження проведення розвідувальних робіт </w:t>
      </w:r>
    </w:p>
    <w:p w:rsidR="00C52FF6" w:rsidRPr="00DB71D0" w:rsidRDefault="00C52FF6" w:rsidP="00013F70">
      <w:pPr>
        <w:rPr>
          <w:sz w:val="28"/>
          <w:szCs w:val="28"/>
          <w:lang w:eastAsia="ru-RU"/>
        </w:rPr>
      </w:pPr>
    </w:p>
    <w:p w:rsidR="00C52FF6" w:rsidRPr="00DB71D0" w:rsidRDefault="00C52FF6" w:rsidP="00013F70">
      <w:pPr>
        <w:tabs>
          <w:tab w:val="left" w:pos="7560"/>
        </w:tabs>
        <w:rPr>
          <w:iCs/>
          <w:sz w:val="28"/>
          <w:szCs w:val="28"/>
          <w:lang w:eastAsia="ru-RU"/>
        </w:rPr>
      </w:pPr>
      <w:r w:rsidRPr="00DB71D0">
        <w:rPr>
          <w:iCs/>
          <w:sz w:val="28"/>
          <w:szCs w:val="28"/>
          <w:lang w:eastAsia="ru-RU"/>
        </w:rPr>
        <w:t>м.Перечин                                                                                                     «____» _________ 20__ року</w:t>
      </w:r>
    </w:p>
    <w:p w:rsidR="00C52FF6" w:rsidRPr="00DB71D0" w:rsidRDefault="00C52FF6" w:rsidP="00013F70">
      <w:pPr>
        <w:keepNext/>
        <w:jc w:val="both"/>
        <w:outlineLvl w:val="2"/>
        <w:rPr>
          <w:sz w:val="28"/>
          <w:szCs w:val="28"/>
          <w:lang w:eastAsia="ru-RU"/>
        </w:rPr>
      </w:pPr>
    </w:p>
    <w:p w:rsidR="00C52FF6" w:rsidRPr="00DB71D0" w:rsidRDefault="00C52FF6" w:rsidP="00013F70">
      <w:pPr>
        <w:keepNext/>
        <w:ind w:firstLine="720"/>
        <w:jc w:val="both"/>
        <w:outlineLvl w:val="2"/>
        <w:rPr>
          <w:sz w:val="28"/>
          <w:szCs w:val="28"/>
          <w:lang w:eastAsia="ru-RU"/>
        </w:rPr>
      </w:pPr>
      <w:r w:rsidRPr="00DB71D0">
        <w:rPr>
          <w:sz w:val="28"/>
          <w:szCs w:val="28"/>
          <w:lang w:eastAsia="ru-RU"/>
        </w:rPr>
        <w:t>Сторона-1: Перечинська міська рада Перечинського району Закарпатської області в особі міського голови Погоріляка Івана Михайловича, що діє на підставі Закону України «Про місцеве самоврядування в Україні», з однієї, та</w:t>
      </w:r>
    </w:p>
    <w:p w:rsidR="00C52FF6" w:rsidRPr="00DB71D0" w:rsidRDefault="00C52FF6" w:rsidP="00013F70">
      <w:pPr>
        <w:ind w:firstLine="540"/>
        <w:jc w:val="both"/>
        <w:rPr>
          <w:sz w:val="28"/>
          <w:szCs w:val="28"/>
          <w:lang w:eastAsia="ru-RU"/>
        </w:rPr>
      </w:pPr>
      <w:r w:rsidRPr="00DB71D0">
        <w:rPr>
          <w:sz w:val="28"/>
          <w:szCs w:val="28"/>
          <w:lang w:eastAsia="ru-RU"/>
        </w:rPr>
        <w:t>Сторона-2: Акціонерне товариство “Укргазвидобування”,</w:t>
      </w:r>
      <w:r w:rsidRPr="00DB71D0">
        <w:rPr>
          <w:bCs/>
          <w:iCs/>
          <w:sz w:val="28"/>
          <w:szCs w:val="28"/>
          <w:lang w:eastAsia="ru-RU"/>
        </w:rPr>
        <w:t xml:space="preserve"> що є резидентом</w:t>
      </w:r>
      <w:r w:rsidRPr="00DB71D0">
        <w:rPr>
          <w:sz w:val="28"/>
          <w:szCs w:val="28"/>
          <w:lang w:eastAsia="ru-RU"/>
        </w:rPr>
        <w:t xml:space="preserve"> України та має статус платника податку на прибуток на загальних умовах, передбаченого податковим кодексом України в особі заступника директора ГПУ "Львівгазвидобування" Штельмаха Володимира Степановича, що діє на підставі довіреності </w:t>
      </w:r>
      <w:r w:rsidRPr="00DB71D0">
        <w:rPr>
          <w:sz w:val="28"/>
          <w:szCs w:val="28"/>
          <w:u w:val="single"/>
          <w:lang w:eastAsia="ru-RU"/>
        </w:rPr>
        <w:t>№2-138д від 14.12.2018 р</w:t>
      </w:r>
      <w:r w:rsidRPr="00DB71D0">
        <w:rPr>
          <w:sz w:val="28"/>
          <w:szCs w:val="28"/>
          <w:lang w:eastAsia="ru-RU"/>
        </w:rPr>
        <w:t>., з іншої сторони, разом за текстом Угоди – Сторони, дійшли згоди про наступне:</w:t>
      </w:r>
    </w:p>
    <w:p w:rsidR="00C52FF6" w:rsidRPr="00DB71D0" w:rsidRDefault="00C52FF6" w:rsidP="00013F70">
      <w:pPr>
        <w:ind w:firstLine="540"/>
        <w:jc w:val="both"/>
        <w:rPr>
          <w:sz w:val="28"/>
          <w:szCs w:val="28"/>
          <w:lang w:eastAsia="ru-RU"/>
        </w:rPr>
      </w:pPr>
    </w:p>
    <w:p w:rsidR="00C52FF6" w:rsidRPr="00DB71D0" w:rsidRDefault="00C52FF6" w:rsidP="00013F70">
      <w:pPr>
        <w:keepNext/>
        <w:ind w:firstLine="540"/>
        <w:jc w:val="center"/>
        <w:outlineLvl w:val="4"/>
        <w:rPr>
          <w:sz w:val="28"/>
          <w:szCs w:val="28"/>
          <w:u w:val="single"/>
          <w:lang w:eastAsia="ru-RU"/>
        </w:rPr>
      </w:pPr>
      <w:r w:rsidRPr="00DB71D0">
        <w:rPr>
          <w:sz w:val="28"/>
          <w:szCs w:val="28"/>
          <w:u w:val="single"/>
          <w:lang w:eastAsia="ru-RU"/>
        </w:rPr>
        <w:t>I. Предмет Угоди</w:t>
      </w:r>
    </w:p>
    <w:p w:rsidR="00C52FF6" w:rsidRPr="00DB71D0" w:rsidRDefault="00C52FF6" w:rsidP="00013F70">
      <w:pPr>
        <w:ind w:firstLine="540"/>
        <w:jc w:val="both"/>
        <w:rPr>
          <w:sz w:val="28"/>
          <w:szCs w:val="28"/>
          <w:lang w:eastAsia="ru-RU"/>
        </w:rPr>
      </w:pPr>
      <w:r w:rsidRPr="00DB71D0">
        <w:rPr>
          <w:sz w:val="28"/>
          <w:szCs w:val="28"/>
          <w:lang w:eastAsia="ru-RU"/>
        </w:rPr>
        <w:t>1.1. Сторона-1 відповідно до положень статті 97 Земельного кодексу України погоджує тимчасове зайняття Стороною-2 земельної ділянки, яка знаходиться на території с.Сімер Перечинської ОТГ Перечинського району Закарпатської області для проведення розвідувальних робіт (будівництво установки збору та підготовки вуглеводнів Лютнянського ГР для дослідно-промислової розробки). На земельній ділянці об’єкти нерухомого майна відсутні.</w:t>
      </w:r>
    </w:p>
    <w:p w:rsidR="00C52FF6" w:rsidRPr="00DB71D0" w:rsidRDefault="00C52FF6" w:rsidP="00013F70">
      <w:pPr>
        <w:ind w:firstLine="709"/>
        <w:jc w:val="both"/>
        <w:rPr>
          <w:snapToGrid w:val="0"/>
          <w:sz w:val="28"/>
          <w:szCs w:val="28"/>
          <w:lang w:eastAsia="ru-RU"/>
        </w:rPr>
      </w:pPr>
      <w:r w:rsidRPr="00DB71D0">
        <w:rPr>
          <w:sz w:val="28"/>
          <w:szCs w:val="28"/>
          <w:lang w:eastAsia="ru-RU"/>
        </w:rPr>
        <w:t xml:space="preserve">1.2. Сторона-2 проводить вищевказані роботи і </w:t>
      </w:r>
      <w:r w:rsidRPr="00DB71D0">
        <w:rPr>
          <w:snapToGrid w:val="0"/>
          <w:sz w:val="28"/>
          <w:szCs w:val="28"/>
          <w:lang w:eastAsia="ru-RU"/>
        </w:rPr>
        <w:t xml:space="preserve">зобов’язується відшкодувати </w:t>
      </w:r>
      <w:r w:rsidRPr="00DB71D0">
        <w:rPr>
          <w:bCs/>
          <w:snapToGrid w:val="0"/>
          <w:sz w:val="28"/>
          <w:szCs w:val="28"/>
          <w:lang w:eastAsia="ru-RU"/>
        </w:rPr>
        <w:t>Стороні-1</w:t>
      </w:r>
      <w:r w:rsidRPr="00DB71D0">
        <w:rPr>
          <w:snapToGrid w:val="0"/>
          <w:sz w:val="28"/>
          <w:szCs w:val="28"/>
          <w:lang w:eastAsia="ru-RU"/>
        </w:rPr>
        <w:t xml:space="preserve"> усі збитки, в тому числі неодержані доходи, а також за свій рахунок привести займані землі у попередній стан, відповідно до постанов Кабінету Міністрів України від 19.04.1993 №284 «Про Порядок визначення та відшкодування збитків власникам землі та землекористувачам» та від 17.12.2008 № 1098 «Про визначення розміру збитків, завданих унаслідок не проведення робіт з рекультивації порушених земель».</w:t>
      </w:r>
    </w:p>
    <w:p w:rsidR="00C52FF6" w:rsidRPr="00DB71D0" w:rsidRDefault="00C52FF6" w:rsidP="00013F70">
      <w:pPr>
        <w:ind w:firstLine="540"/>
        <w:jc w:val="both"/>
        <w:rPr>
          <w:snapToGrid w:val="0"/>
          <w:sz w:val="28"/>
          <w:szCs w:val="28"/>
          <w:lang w:eastAsia="ru-RU"/>
        </w:rPr>
      </w:pPr>
      <w:r w:rsidRPr="00DB71D0">
        <w:rPr>
          <w:snapToGrid w:val="0"/>
          <w:sz w:val="28"/>
          <w:szCs w:val="28"/>
          <w:lang w:eastAsia="ru-RU"/>
        </w:rPr>
        <w:t>1.3. Сторона-2 зобов’язується за свій рахунок привести вищезазначені земельні ділянки у попередній стан шляхом здійснення їх рекультивації.</w:t>
      </w:r>
    </w:p>
    <w:p w:rsidR="00C52FF6" w:rsidRPr="00DB71D0" w:rsidRDefault="00C52FF6" w:rsidP="00013F70">
      <w:pPr>
        <w:ind w:firstLine="540"/>
        <w:jc w:val="both"/>
        <w:rPr>
          <w:sz w:val="28"/>
          <w:szCs w:val="28"/>
          <w:u w:val="single"/>
          <w:lang w:eastAsia="ru-RU"/>
        </w:rPr>
      </w:pPr>
    </w:p>
    <w:p w:rsidR="00C52FF6" w:rsidRPr="00DB71D0" w:rsidRDefault="00C52FF6" w:rsidP="00013F70">
      <w:pPr>
        <w:ind w:firstLine="540"/>
        <w:jc w:val="center"/>
        <w:outlineLvl w:val="7"/>
        <w:rPr>
          <w:bCs/>
          <w:sz w:val="28"/>
          <w:szCs w:val="28"/>
          <w:u w:val="single"/>
          <w:lang w:eastAsia="ru-RU"/>
        </w:rPr>
      </w:pPr>
      <w:r w:rsidRPr="00DB71D0">
        <w:rPr>
          <w:bCs/>
          <w:sz w:val="28"/>
          <w:szCs w:val="28"/>
          <w:u w:val="single"/>
          <w:lang w:eastAsia="ru-RU"/>
        </w:rPr>
        <w:t>II. Умови Угоди</w:t>
      </w:r>
    </w:p>
    <w:p w:rsidR="00C52FF6" w:rsidRPr="00DB71D0" w:rsidRDefault="00C52FF6" w:rsidP="00013F70">
      <w:pPr>
        <w:ind w:firstLine="540"/>
        <w:jc w:val="both"/>
        <w:rPr>
          <w:sz w:val="28"/>
          <w:szCs w:val="28"/>
          <w:lang w:eastAsia="ru-RU"/>
        </w:rPr>
      </w:pPr>
      <w:r w:rsidRPr="00DB71D0">
        <w:rPr>
          <w:sz w:val="28"/>
          <w:szCs w:val="28"/>
          <w:lang w:eastAsia="ru-RU"/>
        </w:rPr>
        <w:t>2.1. Мета використання земель</w:t>
      </w:r>
    </w:p>
    <w:p w:rsidR="00C52FF6" w:rsidRPr="00DB71D0" w:rsidRDefault="00C52FF6" w:rsidP="00013F70">
      <w:pPr>
        <w:ind w:firstLine="540"/>
        <w:jc w:val="both"/>
        <w:rPr>
          <w:sz w:val="28"/>
          <w:szCs w:val="28"/>
          <w:lang w:eastAsia="ru-RU"/>
        </w:rPr>
      </w:pPr>
      <w:r w:rsidRPr="00DB71D0">
        <w:rPr>
          <w:sz w:val="28"/>
          <w:szCs w:val="28"/>
          <w:lang w:eastAsia="ru-RU"/>
        </w:rPr>
        <w:t xml:space="preserve">Сторона–1 погоджує тимчасове зайняття Стороною-2 земельної ділянки, яка знаходиться на території с.Сімер Перечинської ОТГ Перечинського району, площею </w:t>
      </w:r>
      <w:r w:rsidRPr="00DB71D0">
        <w:rPr>
          <w:sz w:val="28"/>
          <w:szCs w:val="28"/>
          <w:u w:val="single"/>
          <w:lang w:eastAsia="ru-RU"/>
        </w:rPr>
        <w:t>0,2917 га</w:t>
      </w:r>
      <w:r w:rsidRPr="00DB71D0">
        <w:rPr>
          <w:sz w:val="28"/>
          <w:szCs w:val="28"/>
          <w:lang w:eastAsia="ru-RU"/>
        </w:rPr>
        <w:t xml:space="preserve">: </w:t>
      </w:r>
    </w:p>
    <w:p w:rsidR="00C52FF6" w:rsidRPr="00DB71D0" w:rsidRDefault="00C52FF6" w:rsidP="00013F70">
      <w:pPr>
        <w:jc w:val="both"/>
        <w:rPr>
          <w:sz w:val="28"/>
          <w:szCs w:val="28"/>
          <w:lang w:eastAsia="ru-RU"/>
        </w:rPr>
      </w:pPr>
      <w:r w:rsidRPr="00DB71D0">
        <w:rPr>
          <w:sz w:val="28"/>
          <w:szCs w:val="28"/>
          <w:lang w:eastAsia="ru-RU"/>
        </w:rPr>
        <w:t xml:space="preserve">(кадастровий №2123283600:01:001:________) для проведення розвідувальних робіт, зазначених в пункті 1.1 даної Угоди. </w:t>
      </w:r>
    </w:p>
    <w:p w:rsidR="00C52FF6" w:rsidRPr="00DB71D0" w:rsidRDefault="00C52FF6" w:rsidP="00013F70">
      <w:pPr>
        <w:ind w:firstLine="540"/>
        <w:jc w:val="both"/>
        <w:rPr>
          <w:sz w:val="28"/>
          <w:szCs w:val="28"/>
          <w:lang w:eastAsia="ru-RU"/>
        </w:rPr>
      </w:pPr>
      <w:r w:rsidRPr="00DB71D0">
        <w:rPr>
          <w:sz w:val="28"/>
          <w:szCs w:val="28"/>
          <w:lang w:eastAsia="ru-RU"/>
        </w:rPr>
        <w:t>В момент передачі земель у користування Стороні-2 Сторони підписують Акт приймання-передачі земель.</w:t>
      </w:r>
    </w:p>
    <w:p w:rsidR="00C52FF6" w:rsidRPr="00DB71D0" w:rsidRDefault="00C52FF6" w:rsidP="00013F70">
      <w:pPr>
        <w:ind w:firstLine="540"/>
        <w:outlineLvl w:val="8"/>
        <w:rPr>
          <w:sz w:val="28"/>
          <w:szCs w:val="28"/>
          <w:lang w:eastAsia="ru-RU"/>
        </w:rPr>
      </w:pPr>
      <w:r w:rsidRPr="00DB71D0">
        <w:rPr>
          <w:sz w:val="28"/>
          <w:szCs w:val="28"/>
          <w:lang w:eastAsia="ru-RU"/>
        </w:rPr>
        <w:t>2.2. Строк дії Угоди</w:t>
      </w:r>
    </w:p>
    <w:p w:rsidR="00C52FF6" w:rsidRPr="00DB71D0" w:rsidRDefault="00C52FF6" w:rsidP="00013F70">
      <w:pPr>
        <w:ind w:firstLine="540"/>
        <w:jc w:val="both"/>
        <w:rPr>
          <w:sz w:val="28"/>
          <w:szCs w:val="28"/>
          <w:lang w:eastAsia="ru-RU"/>
        </w:rPr>
      </w:pPr>
      <w:r w:rsidRPr="00DB71D0">
        <w:rPr>
          <w:sz w:val="28"/>
          <w:szCs w:val="28"/>
          <w:lang w:eastAsia="ru-RU"/>
        </w:rPr>
        <w:t>Угода укладається строком на 1 рік, який починається з моменту підписання Акт приймання-передачі та закінчується в момент повернення рекультивованих земель Стороні-1 за актом прийому-передачі.</w:t>
      </w:r>
    </w:p>
    <w:p w:rsidR="00C52FF6" w:rsidRPr="00DB71D0" w:rsidRDefault="00C52FF6" w:rsidP="00013F70">
      <w:pPr>
        <w:ind w:firstLine="540"/>
        <w:jc w:val="both"/>
        <w:rPr>
          <w:sz w:val="28"/>
          <w:szCs w:val="28"/>
          <w:lang w:eastAsia="ru-RU"/>
        </w:rPr>
      </w:pPr>
      <w:r w:rsidRPr="00A31C9A">
        <w:rPr>
          <w:sz w:val="28"/>
          <w:szCs w:val="28"/>
          <w:lang w:eastAsia="ru-RU"/>
        </w:rPr>
        <w:lastRenderedPageBreak/>
        <w:t>Якщо Сторона-2 продовжує користуватися земельними ділянками після закінчення строку дії договору то за відсутності письмових заперечень Сторони-1 протягом одного місяця після закінчення строку дії договору він продовжується на кожен наступний рік на тих самих умовах, які були передбачені договором</w:t>
      </w:r>
      <w:r w:rsidRPr="00DB71D0">
        <w:rPr>
          <w:sz w:val="28"/>
          <w:szCs w:val="28"/>
          <w:lang w:eastAsia="ru-RU"/>
        </w:rPr>
        <w:t xml:space="preserve">. </w:t>
      </w:r>
    </w:p>
    <w:p w:rsidR="00C52FF6" w:rsidRPr="00DB71D0" w:rsidRDefault="00C52FF6" w:rsidP="00013F70">
      <w:pPr>
        <w:ind w:firstLine="540"/>
        <w:rPr>
          <w:sz w:val="28"/>
          <w:szCs w:val="28"/>
          <w:lang w:eastAsia="ru-RU"/>
        </w:rPr>
      </w:pPr>
      <w:r w:rsidRPr="00DB71D0">
        <w:rPr>
          <w:sz w:val="28"/>
          <w:szCs w:val="28"/>
          <w:lang w:eastAsia="ru-RU"/>
        </w:rPr>
        <w:t>2.3. Обмеження (обтяження) щодо використання земель</w:t>
      </w:r>
    </w:p>
    <w:p w:rsidR="00C52FF6" w:rsidRPr="00DB71D0" w:rsidRDefault="00C52FF6" w:rsidP="00013F70">
      <w:pPr>
        <w:ind w:firstLine="540"/>
        <w:jc w:val="both"/>
        <w:rPr>
          <w:sz w:val="28"/>
          <w:szCs w:val="28"/>
          <w:lang w:eastAsia="ru-RU"/>
        </w:rPr>
      </w:pPr>
      <w:r w:rsidRPr="00DB71D0">
        <w:rPr>
          <w:sz w:val="28"/>
          <w:szCs w:val="28"/>
          <w:lang w:eastAsia="ru-RU"/>
        </w:rPr>
        <w:t xml:space="preserve">Сторона-1 підтверджує, що на момент укладення даної Угоди землі не перебувають під арештом чи забороною відчуження, не перебувають у будь-яких видах застави, відносно них не укладено будь-яких договорів відчуження з іншими особами, треті особи не мають прав на землі. </w:t>
      </w:r>
    </w:p>
    <w:p w:rsidR="00C52FF6" w:rsidRPr="00DB71D0" w:rsidRDefault="00C52FF6" w:rsidP="00013F70">
      <w:pPr>
        <w:ind w:firstLine="540"/>
        <w:jc w:val="both"/>
        <w:rPr>
          <w:sz w:val="28"/>
          <w:szCs w:val="28"/>
          <w:lang w:eastAsia="ru-RU"/>
        </w:rPr>
      </w:pPr>
      <w:r w:rsidRPr="00DB71D0">
        <w:rPr>
          <w:sz w:val="28"/>
          <w:szCs w:val="28"/>
          <w:lang w:eastAsia="ru-RU"/>
        </w:rPr>
        <w:t xml:space="preserve">Укладення відносно земель Угоди не припиняє права користування ними. </w:t>
      </w:r>
    </w:p>
    <w:p w:rsidR="00C52FF6" w:rsidRPr="00DB71D0" w:rsidRDefault="00C52FF6" w:rsidP="00013F70">
      <w:pPr>
        <w:ind w:firstLine="540"/>
        <w:jc w:val="both"/>
        <w:rPr>
          <w:sz w:val="28"/>
          <w:szCs w:val="28"/>
          <w:lang w:eastAsia="ru-RU"/>
        </w:rPr>
      </w:pPr>
      <w:r w:rsidRPr="00DB71D0">
        <w:rPr>
          <w:sz w:val="28"/>
          <w:szCs w:val="28"/>
          <w:lang w:eastAsia="ru-RU"/>
        </w:rPr>
        <w:t>Сторона-1 впродовж чинності даної Угоди зобов’язується не передавати права проведення розвідувальних робіт на землях іншим особам без попередньої згоди на це Сторони – 2.</w:t>
      </w:r>
    </w:p>
    <w:p w:rsidR="00C52FF6" w:rsidRPr="00DB71D0" w:rsidRDefault="00C52FF6" w:rsidP="00013F70">
      <w:pPr>
        <w:ind w:firstLine="540"/>
        <w:rPr>
          <w:sz w:val="28"/>
          <w:szCs w:val="28"/>
          <w:lang w:eastAsia="ru-RU"/>
        </w:rPr>
      </w:pPr>
      <w:r w:rsidRPr="00DB71D0">
        <w:rPr>
          <w:sz w:val="28"/>
          <w:szCs w:val="28"/>
          <w:lang w:eastAsia="ru-RU"/>
        </w:rPr>
        <w:t>Сторони погоджуються, що жодна з них не передаватиме належні їй права, що випливають з даної Угоди, зокрема право вимоги, без попереднього погодження з іншою Стороною.</w:t>
      </w:r>
    </w:p>
    <w:p w:rsidR="00C52FF6" w:rsidRPr="00DB71D0" w:rsidRDefault="00C52FF6" w:rsidP="00013F70">
      <w:pPr>
        <w:ind w:firstLine="540"/>
        <w:jc w:val="both"/>
        <w:rPr>
          <w:sz w:val="28"/>
          <w:szCs w:val="28"/>
          <w:lang w:eastAsia="ru-RU"/>
        </w:rPr>
      </w:pPr>
      <w:r w:rsidRPr="00DB71D0">
        <w:rPr>
          <w:sz w:val="28"/>
          <w:szCs w:val="28"/>
          <w:lang w:eastAsia="ru-RU"/>
        </w:rPr>
        <w:t>2.4. Плата за тимчасове зайняття земель</w:t>
      </w:r>
    </w:p>
    <w:p w:rsidR="00C52FF6" w:rsidRPr="00DB71D0" w:rsidRDefault="00C52FF6" w:rsidP="00013F70">
      <w:pPr>
        <w:ind w:firstLine="540"/>
        <w:jc w:val="both"/>
        <w:rPr>
          <w:sz w:val="28"/>
          <w:szCs w:val="28"/>
          <w:lang w:eastAsia="ru-RU"/>
        </w:rPr>
      </w:pPr>
      <w:r w:rsidRPr="00DB71D0">
        <w:rPr>
          <w:sz w:val="28"/>
          <w:szCs w:val="28"/>
          <w:lang w:eastAsia="ru-RU"/>
        </w:rPr>
        <w:t xml:space="preserve">Сторона-2 сплачує Стороні-1 плату за тимчасове зайняття земельних ділянок. </w:t>
      </w:r>
    </w:p>
    <w:p w:rsidR="00C52FF6" w:rsidRPr="00DB71D0" w:rsidRDefault="00C52FF6" w:rsidP="00013F70">
      <w:pPr>
        <w:ind w:firstLine="540"/>
        <w:jc w:val="both"/>
        <w:rPr>
          <w:sz w:val="28"/>
          <w:szCs w:val="28"/>
          <w:lang w:eastAsia="ru-RU"/>
        </w:rPr>
      </w:pPr>
      <w:r w:rsidRPr="00DB71D0">
        <w:rPr>
          <w:sz w:val="28"/>
          <w:szCs w:val="28"/>
          <w:lang w:eastAsia="ru-RU"/>
        </w:rPr>
        <w:t>Плата з тимчасове зайняття земельних ділянок складає 18 741,14  грн в рік.</w:t>
      </w:r>
    </w:p>
    <w:p w:rsidR="00C52FF6" w:rsidRPr="00DB71D0" w:rsidRDefault="00C52FF6" w:rsidP="00013F70">
      <w:pPr>
        <w:ind w:firstLine="540"/>
        <w:jc w:val="both"/>
        <w:rPr>
          <w:sz w:val="28"/>
          <w:szCs w:val="28"/>
          <w:lang w:eastAsia="ru-RU"/>
        </w:rPr>
      </w:pPr>
      <w:r w:rsidRPr="00DB71D0">
        <w:rPr>
          <w:sz w:val="28"/>
          <w:szCs w:val="28"/>
          <w:lang w:eastAsia="ru-RU"/>
        </w:rPr>
        <w:t>Плата вноситься Стороною-2 щомісячно (рівними частинами), не пізніше 30 числа наступного за звітним місяцем, у грошовій формі шляхом безготівкового перерахування коштів на розрахунковий рахунок Перечинської міської ради Закарпатської області.</w:t>
      </w:r>
    </w:p>
    <w:p w:rsidR="00C52FF6" w:rsidRPr="00DB71D0" w:rsidRDefault="00C52FF6" w:rsidP="00013F70">
      <w:pPr>
        <w:ind w:firstLine="567"/>
        <w:jc w:val="both"/>
        <w:rPr>
          <w:sz w:val="28"/>
          <w:szCs w:val="28"/>
          <w:lang w:eastAsia="ru-RU"/>
        </w:rPr>
      </w:pPr>
      <w:r w:rsidRPr="00DB71D0">
        <w:rPr>
          <w:sz w:val="28"/>
          <w:szCs w:val="28"/>
          <w:lang w:eastAsia="ru-RU"/>
        </w:rPr>
        <w:t>2.5.Розмір плати переглядається за домовленістю Сторін. Підставами для перегляду плати за проведення розвідувальних робіт можуть бути зміни грошової оцінки землі; підвищення цін, тарифів, передбачених законодавством України; погіршення стану наданих у користування земель не з вини Сторони-2, що підтверджено відповідними документами компетентних органів державної влади; в інших випадках, передбачених законом.</w:t>
      </w:r>
    </w:p>
    <w:p w:rsidR="00C52FF6" w:rsidRPr="00DB71D0" w:rsidRDefault="00C52FF6" w:rsidP="00013F70">
      <w:pPr>
        <w:ind w:firstLine="567"/>
        <w:jc w:val="both"/>
        <w:rPr>
          <w:sz w:val="28"/>
          <w:szCs w:val="28"/>
          <w:lang w:eastAsia="ru-RU"/>
        </w:rPr>
      </w:pPr>
      <w:r w:rsidRPr="00DB71D0">
        <w:rPr>
          <w:sz w:val="28"/>
          <w:szCs w:val="28"/>
          <w:lang w:eastAsia="ru-RU"/>
        </w:rPr>
        <w:t>2.6. Сторона-2 не звільняється від сплати, зазначеної в п.2.4 в разі не використання земель.</w:t>
      </w:r>
    </w:p>
    <w:p w:rsidR="00C52FF6" w:rsidRPr="00DB71D0" w:rsidRDefault="00C52FF6" w:rsidP="00013F70">
      <w:pPr>
        <w:ind w:firstLine="567"/>
        <w:jc w:val="both"/>
        <w:rPr>
          <w:sz w:val="28"/>
          <w:szCs w:val="28"/>
          <w:lang w:eastAsia="ru-RU"/>
        </w:rPr>
      </w:pPr>
      <w:r w:rsidRPr="00DB71D0">
        <w:rPr>
          <w:sz w:val="28"/>
          <w:szCs w:val="28"/>
          <w:lang w:eastAsia="ru-RU"/>
        </w:rPr>
        <w:t>2.7. У разі припинення або розірвання даної Угоди отримана плата Стороні-2 не повертається.</w:t>
      </w:r>
    </w:p>
    <w:p w:rsidR="00C52FF6" w:rsidRPr="00DB71D0" w:rsidRDefault="00C52FF6" w:rsidP="00013F70">
      <w:pPr>
        <w:ind w:firstLine="567"/>
        <w:jc w:val="both"/>
        <w:rPr>
          <w:bCs/>
          <w:iCs/>
          <w:sz w:val="28"/>
          <w:szCs w:val="28"/>
          <w:lang w:eastAsia="ru-RU"/>
        </w:rPr>
      </w:pPr>
      <w:r w:rsidRPr="00DB71D0">
        <w:rPr>
          <w:sz w:val="28"/>
          <w:szCs w:val="28"/>
          <w:lang w:eastAsia="ru-RU"/>
        </w:rPr>
        <w:t xml:space="preserve">2.8. У разі невнесення Стороною-2 плати у строки, визначені даною Угодою,   Сторона-2 сплачує пеню у розмірі подвійної облікової ставки НБУ, що діяла у період, за який нарахована пеня, від несплаченої суми за кожний день прострочення, на розрахунковий рахунок Перечинської міської ради </w:t>
      </w:r>
      <w:r w:rsidRPr="00DB71D0">
        <w:rPr>
          <w:bCs/>
          <w:sz w:val="28"/>
          <w:szCs w:val="28"/>
          <w:lang w:eastAsia="ru-RU"/>
        </w:rPr>
        <w:t>Закарпатської області</w:t>
      </w:r>
      <w:r w:rsidRPr="00DB71D0">
        <w:rPr>
          <w:bCs/>
          <w:iCs/>
          <w:sz w:val="28"/>
          <w:szCs w:val="28"/>
          <w:lang w:eastAsia="ru-RU"/>
        </w:rPr>
        <w:t>.</w:t>
      </w:r>
    </w:p>
    <w:p w:rsidR="00C52FF6" w:rsidRPr="00DB71D0" w:rsidRDefault="00C52FF6" w:rsidP="00013F70">
      <w:pPr>
        <w:ind w:firstLine="540"/>
        <w:jc w:val="both"/>
        <w:rPr>
          <w:sz w:val="28"/>
          <w:szCs w:val="28"/>
          <w:lang w:eastAsia="ru-RU"/>
        </w:rPr>
      </w:pPr>
    </w:p>
    <w:p w:rsidR="00C52FF6" w:rsidRPr="00DB71D0" w:rsidRDefault="00C52FF6" w:rsidP="00013F70">
      <w:pPr>
        <w:ind w:firstLine="540"/>
        <w:jc w:val="center"/>
        <w:rPr>
          <w:sz w:val="28"/>
          <w:szCs w:val="28"/>
          <w:u w:val="single"/>
          <w:lang w:eastAsia="ru-RU"/>
        </w:rPr>
      </w:pPr>
      <w:r w:rsidRPr="00DB71D0">
        <w:rPr>
          <w:sz w:val="28"/>
          <w:szCs w:val="28"/>
          <w:u w:val="single"/>
          <w:lang w:eastAsia="ru-RU"/>
        </w:rPr>
        <w:t>ІІІ. Умови повернення земель</w:t>
      </w:r>
    </w:p>
    <w:p w:rsidR="00C52FF6" w:rsidRPr="00DB71D0" w:rsidRDefault="00C52FF6" w:rsidP="00013F70">
      <w:pPr>
        <w:ind w:firstLine="567"/>
        <w:jc w:val="both"/>
        <w:rPr>
          <w:sz w:val="28"/>
          <w:szCs w:val="28"/>
          <w:lang w:eastAsia="ru-RU"/>
        </w:rPr>
      </w:pPr>
      <w:r w:rsidRPr="00DB71D0">
        <w:rPr>
          <w:sz w:val="28"/>
          <w:szCs w:val="28"/>
          <w:lang w:eastAsia="ru-RU"/>
        </w:rPr>
        <w:t xml:space="preserve">3.1. Після припинення дії цієї Угоди, Сторона-2 повертає Стороні-1 землі у стані, не гіршому порівняно з тим, у якому вона одержала їх для проведення розвідувальних робіт. </w:t>
      </w:r>
    </w:p>
    <w:p w:rsidR="00C52FF6" w:rsidRPr="00DB71D0" w:rsidRDefault="00C52FF6" w:rsidP="00013F70">
      <w:pPr>
        <w:ind w:firstLine="567"/>
        <w:jc w:val="both"/>
        <w:rPr>
          <w:sz w:val="28"/>
          <w:szCs w:val="28"/>
          <w:lang w:eastAsia="ru-RU"/>
        </w:rPr>
      </w:pPr>
      <w:r w:rsidRPr="00DB71D0">
        <w:rPr>
          <w:sz w:val="28"/>
          <w:szCs w:val="28"/>
          <w:lang w:eastAsia="ru-RU"/>
        </w:rPr>
        <w:t xml:space="preserve">Сторона-1 у разі погіршення корисних властивостей земель, пов’язаних зі зміною її стану, має право на відшкодування збитків у розмірі, визначеному </w:t>
      </w:r>
      <w:r w:rsidRPr="00DB71D0">
        <w:rPr>
          <w:sz w:val="28"/>
          <w:szCs w:val="28"/>
          <w:lang w:eastAsia="ru-RU"/>
        </w:rPr>
        <w:lastRenderedPageBreak/>
        <w:t>Сторонами. Якщо Сторонами не досягнуто згоди про розмір відшкодування збитків, спір розв’язується у судовому порядку.</w:t>
      </w:r>
    </w:p>
    <w:p w:rsidR="00C52FF6" w:rsidRPr="00DB71D0" w:rsidRDefault="00C52FF6" w:rsidP="00013F70">
      <w:pPr>
        <w:jc w:val="both"/>
        <w:rPr>
          <w:sz w:val="28"/>
          <w:szCs w:val="28"/>
          <w:lang w:eastAsia="ru-RU"/>
        </w:rPr>
      </w:pPr>
      <w:r w:rsidRPr="00DB71D0">
        <w:rPr>
          <w:sz w:val="28"/>
          <w:szCs w:val="28"/>
          <w:lang w:eastAsia="ru-RU"/>
        </w:rPr>
        <w:t xml:space="preserve">       3.2. Сторона-2 має право на відшкодування збитків, заподіяних унаслідок невиконання Стороною-1 зобов’язань, передбачених цією Угодою.</w:t>
      </w:r>
    </w:p>
    <w:p w:rsidR="00C52FF6" w:rsidRPr="00DB71D0" w:rsidRDefault="00C52FF6" w:rsidP="00013F70">
      <w:pPr>
        <w:ind w:firstLine="567"/>
        <w:jc w:val="both"/>
        <w:rPr>
          <w:sz w:val="28"/>
          <w:szCs w:val="28"/>
          <w:lang w:eastAsia="ru-RU"/>
        </w:rPr>
      </w:pPr>
      <w:r w:rsidRPr="00DB71D0">
        <w:rPr>
          <w:sz w:val="28"/>
          <w:szCs w:val="28"/>
          <w:lang w:eastAsia="ru-RU"/>
        </w:rPr>
        <w:t>Збитками вважаються фактичні втрати, які Сторона-2 зазнала у зв’язку з невиконанням або неналежним виконанням умов Угоди Стороною-1.</w:t>
      </w:r>
    </w:p>
    <w:p w:rsidR="00C52FF6" w:rsidRPr="00DB71D0" w:rsidRDefault="00C52FF6" w:rsidP="00013F70">
      <w:pPr>
        <w:ind w:firstLine="567"/>
        <w:jc w:val="both"/>
        <w:rPr>
          <w:sz w:val="28"/>
          <w:szCs w:val="28"/>
          <w:lang w:eastAsia="ru-RU"/>
        </w:rPr>
      </w:pPr>
      <w:r w:rsidRPr="00DB71D0">
        <w:rPr>
          <w:sz w:val="28"/>
          <w:szCs w:val="28"/>
          <w:lang w:eastAsia="ru-RU"/>
        </w:rPr>
        <w:t>3.3. Розмір фактичних витрат Сторони-2 визначається на підставі документально підтверджених даних у встановленому законом порядку.</w:t>
      </w:r>
    </w:p>
    <w:p w:rsidR="00C52FF6" w:rsidRPr="00DB71D0" w:rsidRDefault="00C52FF6" w:rsidP="00013F70">
      <w:pPr>
        <w:ind w:firstLine="567"/>
        <w:jc w:val="both"/>
        <w:rPr>
          <w:sz w:val="28"/>
          <w:szCs w:val="28"/>
          <w:lang w:eastAsia="ru-RU"/>
        </w:rPr>
      </w:pPr>
      <w:r w:rsidRPr="00DB71D0">
        <w:rPr>
          <w:sz w:val="28"/>
          <w:szCs w:val="28"/>
          <w:lang w:eastAsia="ru-RU"/>
        </w:rPr>
        <w:t>3.4. У разі зменшення площі земель за даною Угодою, частина земель, що раніше використовувалась для проведення геолого-розвідувальних робіт, рекультивується та повертається Стороні-1 в порядку, визначеному п.2.2 Угоди. Сторони зазначають про відповідні зміни площі земель та розміру плати за користування в додатковій угоді, що є невід’ємною частиною даної Угоди.</w:t>
      </w:r>
    </w:p>
    <w:p w:rsidR="00C52FF6" w:rsidRPr="00DB71D0" w:rsidRDefault="00C52FF6" w:rsidP="00013F70">
      <w:pPr>
        <w:ind w:firstLine="540"/>
        <w:jc w:val="center"/>
        <w:rPr>
          <w:sz w:val="28"/>
          <w:szCs w:val="28"/>
          <w:u w:val="single"/>
          <w:lang w:eastAsia="ru-RU"/>
        </w:rPr>
      </w:pPr>
      <w:r w:rsidRPr="00DB71D0">
        <w:rPr>
          <w:sz w:val="28"/>
          <w:szCs w:val="28"/>
          <w:u w:val="single"/>
          <w:lang w:val="en-US" w:eastAsia="ru-RU"/>
        </w:rPr>
        <w:t>IV</w:t>
      </w:r>
      <w:r w:rsidRPr="00DB71D0">
        <w:rPr>
          <w:sz w:val="28"/>
          <w:szCs w:val="28"/>
          <w:u w:val="single"/>
          <w:lang w:eastAsia="ru-RU"/>
        </w:rPr>
        <w:t xml:space="preserve">. Права та обов’язки Сторін </w:t>
      </w:r>
    </w:p>
    <w:p w:rsidR="00C52FF6" w:rsidRPr="00DB71D0" w:rsidRDefault="00C52FF6" w:rsidP="00013F70">
      <w:pPr>
        <w:ind w:firstLine="709"/>
        <w:jc w:val="both"/>
        <w:rPr>
          <w:sz w:val="28"/>
          <w:szCs w:val="28"/>
          <w:lang w:eastAsia="ru-RU"/>
        </w:rPr>
      </w:pPr>
      <w:r w:rsidRPr="00DB71D0">
        <w:rPr>
          <w:sz w:val="28"/>
          <w:szCs w:val="28"/>
          <w:lang w:eastAsia="ru-RU"/>
        </w:rPr>
        <w:t>4.1. Права та обов’язки Сторони-1:</w:t>
      </w:r>
    </w:p>
    <w:p w:rsidR="00C52FF6" w:rsidRPr="00DB71D0" w:rsidRDefault="00C52FF6" w:rsidP="00013F70">
      <w:pPr>
        <w:ind w:firstLine="709"/>
        <w:jc w:val="both"/>
        <w:rPr>
          <w:sz w:val="28"/>
          <w:szCs w:val="28"/>
          <w:lang w:eastAsia="ru-RU"/>
        </w:rPr>
      </w:pPr>
      <w:r w:rsidRPr="00DB71D0">
        <w:rPr>
          <w:sz w:val="28"/>
          <w:szCs w:val="28"/>
          <w:lang w:eastAsia="ru-RU"/>
        </w:rPr>
        <w:t xml:space="preserve"> Сторона-1 має право:</w:t>
      </w:r>
    </w:p>
    <w:p w:rsidR="00C52FF6" w:rsidRPr="00DB71D0" w:rsidRDefault="00C52FF6" w:rsidP="00013F70">
      <w:pPr>
        <w:ind w:firstLine="709"/>
        <w:jc w:val="both"/>
        <w:rPr>
          <w:sz w:val="28"/>
          <w:szCs w:val="28"/>
          <w:lang w:eastAsia="ru-RU"/>
        </w:rPr>
      </w:pPr>
      <w:r w:rsidRPr="00DB71D0">
        <w:rPr>
          <w:sz w:val="28"/>
          <w:szCs w:val="28"/>
          <w:lang w:eastAsia="ru-RU"/>
        </w:rPr>
        <w:t>- володіти, користуватися та розпоряджатися земелями в обсязі, який не перешкоджатиме здійсненню робіт за даною Угодою.</w:t>
      </w:r>
    </w:p>
    <w:p w:rsidR="00C52FF6" w:rsidRPr="00DB71D0" w:rsidRDefault="00C52FF6" w:rsidP="00013F70">
      <w:pPr>
        <w:ind w:firstLine="709"/>
        <w:jc w:val="both"/>
        <w:rPr>
          <w:sz w:val="28"/>
          <w:szCs w:val="28"/>
          <w:lang w:eastAsia="ru-RU"/>
        </w:rPr>
      </w:pPr>
      <w:r w:rsidRPr="00DB71D0">
        <w:rPr>
          <w:sz w:val="28"/>
          <w:szCs w:val="28"/>
          <w:lang w:eastAsia="ru-RU"/>
        </w:rPr>
        <w:t>- одержувати від Сторони-2 платежі за користування землями в порядку та строки, передбачені пунктом 2.4 даною Угодою;</w:t>
      </w:r>
    </w:p>
    <w:p w:rsidR="00C52FF6" w:rsidRPr="00DB71D0" w:rsidRDefault="00C52FF6" w:rsidP="00013F70">
      <w:pPr>
        <w:ind w:firstLine="709"/>
        <w:jc w:val="both"/>
        <w:rPr>
          <w:sz w:val="28"/>
          <w:szCs w:val="28"/>
          <w:lang w:eastAsia="ru-RU"/>
        </w:rPr>
      </w:pPr>
      <w:r w:rsidRPr="00DB71D0">
        <w:rPr>
          <w:sz w:val="28"/>
          <w:szCs w:val="28"/>
          <w:lang w:eastAsia="ru-RU"/>
        </w:rPr>
        <w:t>- вимагати від Сторони-2 використання земель за призначенням згідно даної Угоди;</w:t>
      </w:r>
    </w:p>
    <w:p w:rsidR="00C52FF6" w:rsidRPr="00DB71D0" w:rsidRDefault="00C52FF6" w:rsidP="00013F70">
      <w:pPr>
        <w:ind w:firstLine="709"/>
        <w:jc w:val="both"/>
        <w:rPr>
          <w:sz w:val="28"/>
          <w:szCs w:val="28"/>
          <w:lang w:eastAsia="ru-RU"/>
        </w:rPr>
      </w:pPr>
      <w:r w:rsidRPr="00DB71D0">
        <w:rPr>
          <w:sz w:val="28"/>
          <w:szCs w:val="28"/>
          <w:lang w:eastAsia="ru-RU"/>
        </w:rPr>
        <w:t xml:space="preserve">- вимагати від Сторони-2 </w:t>
      </w:r>
      <w:r w:rsidRPr="00DB71D0">
        <w:rPr>
          <w:color w:val="000000"/>
          <w:sz w:val="28"/>
          <w:szCs w:val="28"/>
          <w:lang w:val="ru-RU" w:eastAsia="ru-RU"/>
        </w:rPr>
        <w:t xml:space="preserve">дотримання режиму водоохоронних зон, прибережних захисних </w:t>
      </w:r>
      <w:r w:rsidRPr="00DB71D0">
        <w:rPr>
          <w:color w:val="000000"/>
          <w:sz w:val="28"/>
          <w:szCs w:val="28"/>
          <w:lang w:eastAsia="ru-RU"/>
        </w:rPr>
        <w:t>зон</w:t>
      </w:r>
      <w:r w:rsidRPr="00DB71D0">
        <w:rPr>
          <w:color w:val="000000"/>
          <w:sz w:val="28"/>
          <w:szCs w:val="28"/>
          <w:lang w:val="ru-RU" w:eastAsia="ru-RU"/>
        </w:rPr>
        <w:t>, зон санітарної охорони, санітарно-захисних зон, зон особливого режиму використання земель та територій, які особливо охороняються;</w:t>
      </w:r>
    </w:p>
    <w:p w:rsidR="00C52FF6" w:rsidRPr="00DB71D0" w:rsidRDefault="00C52FF6" w:rsidP="00013F70">
      <w:pPr>
        <w:ind w:firstLine="709"/>
        <w:jc w:val="both"/>
        <w:rPr>
          <w:sz w:val="28"/>
          <w:szCs w:val="28"/>
          <w:lang w:eastAsia="ru-RU"/>
        </w:rPr>
      </w:pPr>
      <w:r w:rsidRPr="00DB71D0">
        <w:rPr>
          <w:sz w:val="28"/>
          <w:szCs w:val="28"/>
          <w:lang w:eastAsia="ru-RU"/>
        </w:rPr>
        <w:t>- вимагати відшкодування понесених збитків у разі погіршення корисних властивосте</w:t>
      </w:r>
      <w:r w:rsidR="000A3E2D">
        <w:rPr>
          <w:sz w:val="28"/>
          <w:szCs w:val="28"/>
          <w:lang w:eastAsia="ru-RU"/>
        </w:rPr>
        <w:t xml:space="preserve">й земель, пов’язаних зі зміною </w:t>
      </w:r>
      <w:r w:rsidRPr="00DB71D0">
        <w:rPr>
          <w:sz w:val="28"/>
          <w:szCs w:val="28"/>
          <w:lang w:eastAsia="ru-RU"/>
        </w:rPr>
        <w:t>їх</w:t>
      </w:r>
      <w:r w:rsidR="000A3E2D">
        <w:rPr>
          <w:sz w:val="28"/>
          <w:szCs w:val="28"/>
          <w:lang w:eastAsia="ru-RU"/>
        </w:rPr>
        <w:t xml:space="preserve"> </w:t>
      </w:r>
      <w:r w:rsidRPr="00DB71D0">
        <w:rPr>
          <w:sz w:val="28"/>
          <w:szCs w:val="28"/>
          <w:lang w:eastAsia="ru-RU"/>
        </w:rPr>
        <w:t>стану;</w:t>
      </w:r>
    </w:p>
    <w:p w:rsidR="00C52FF6" w:rsidRPr="00DB71D0" w:rsidRDefault="00C52FF6" w:rsidP="00013F70">
      <w:pPr>
        <w:ind w:firstLine="709"/>
        <w:jc w:val="both"/>
        <w:rPr>
          <w:sz w:val="28"/>
          <w:szCs w:val="28"/>
          <w:lang w:eastAsia="ru-RU"/>
        </w:rPr>
      </w:pPr>
      <w:r w:rsidRPr="00DB71D0">
        <w:rPr>
          <w:sz w:val="28"/>
          <w:szCs w:val="28"/>
          <w:lang w:eastAsia="ru-RU"/>
        </w:rPr>
        <w:t>- по закінченні терміну дії цієї Угоди, якщо сторони не домовляться про її поновлення на новий строк, прийняти від Сторони-2 по акту прийому-передачі землі у стані, що відповідає умовам даної Угоди;</w:t>
      </w:r>
    </w:p>
    <w:p w:rsidR="00C52FF6" w:rsidRPr="00DB71D0" w:rsidRDefault="00C52FF6" w:rsidP="00013F70">
      <w:pPr>
        <w:ind w:firstLine="709"/>
        <w:jc w:val="both"/>
        <w:rPr>
          <w:sz w:val="28"/>
          <w:szCs w:val="28"/>
          <w:lang w:eastAsia="ru-RU"/>
        </w:rPr>
      </w:pPr>
      <w:r w:rsidRPr="00DB71D0">
        <w:rPr>
          <w:sz w:val="28"/>
          <w:szCs w:val="28"/>
          <w:lang w:eastAsia="ru-RU"/>
        </w:rPr>
        <w:t>Сторона-1 зобов’язана:</w:t>
      </w:r>
    </w:p>
    <w:p w:rsidR="00C52FF6" w:rsidRPr="00DB71D0" w:rsidRDefault="00C52FF6" w:rsidP="00013F70">
      <w:pPr>
        <w:ind w:firstLine="709"/>
        <w:jc w:val="both"/>
        <w:rPr>
          <w:sz w:val="28"/>
          <w:szCs w:val="28"/>
          <w:lang w:eastAsia="ru-RU"/>
        </w:rPr>
      </w:pPr>
      <w:r w:rsidRPr="00DB71D0">
        <w:rPr>
          <w:sz w:val="28"/>
          <w:szCs w:val="28"/>
          <w:lang w:eastAsia="ru-RU"/>
        </w:rPr>
        <w:t>- не вчиняти дій, які можуть перешкодити Стороні-2 користуватися землями та здійснювати роботи за даною Угодою, якщо такі дії Сторони-2 є законними та не суперечать умовам Угоди та законодавству України;</w:t>
      </w:r>
    </w:p>
    <w:p w:rsidR="00C52FF6" w:rsidRPr="00DB71D0" w:rsidRDefault="00C52FF6" w:rsidP="00013F70">
      <w:pPr>
        <w:ind w:firstLine="709"/>
        <w:jc w:val="both"/>
        <w:rPr>
          <w:sz w:val="28"/>
          <w:szCs w:val="28"/>
          <w:lang w:eastAsia="ru-RU"/>
        </w:rPr>
      </w:pPr>
      <w:r w:rsidRPr="00DB71D0">
        <w:rPr>
          <w:sz w:val="28"/>
          <w:szCs w:val="28"/>
          <w:lang w:eastAsia="ru-RU"/>
        </w:rPr>
        <w:t>- письмово, в місячний термін, повідомити Сторону-2 про намір здійснити відчуження земель із зазначенням підстав переходу права власності до іншої особи.</w:t>
      </w:r>
    </w:p>
    <w:p w:rsidR="00C52FF6" w:rsidRPr="00DB71D0" w:rsidRDefault="00C52FF6" w:rsidP="00013F70">
      <w:pPr>
        <w:ind w:firstLine="709"/>
        <w:jc w:val="both"/>
        <w:rPr>
          <w:sz w:val="28"/>
          <w:szCs w:val="28"/>
          <w:lang w:eastAsia="ru-RU"/>
        </w:rPr>
      </w:pPr>
      <w:r w:rsidRPr="00DB71D0">
        <w:rPr>
          <w:sz w:val="28"/>
          <w:szCs w:val="28"/>
          <w:lang w:eastAsia="ru-RU"/>
        </w:rPr>
        <w:t>4.2. Права та обов’язки Сторони-2</w:t>
      </w:r>
    </w:p>
    <w:p w:rsidR="00C52FF6" w:rsidRPr="00DB71D0" w:rsidRDefault="00C52FF6" w:rsidP="00013F70">
      <w:pPr>
        <w:ind w:firstLine="709"/>
        <w:jc w:val="both"/>
        <w:rPr>
          <w:sz w:val="28"/>
          <w:szCs w:val="28"/>
          <w:lang w:eastAsia="ru-RU"/>
        </w:rPr>
      </w:pPr>
      <w:r w:rsidRPr="00DB71D0">
        <w:rPr>
          <w:sz w:val="28"/>
          <w:szCs w:val="28"/>
          <w:lang w:eastAsia="ru-RU"/>
        </w:rPr>
        <w:t>Сторона-2 гарантує, що державні органи управління та контролю не будуть обмежуватись нею стосовно доступу до земель для виконання їх обов’язків в межах встановлених законом повноважень.</w:t>
      </w:r>
    </w:p>
    <w:p w:rsidR="00C52FF6" w:rsidRPr="00DB71D0" w:rsidRDefault="00C52FF6" w:rsidP="00013F70">
      <w:pPr>
        <w:ind w:firstLine="709"/>
        <w:jc w:val="both"/>
        <w:rPr>
          <w:sz w:val="28"/>
          <w:szCs w:val="28"/>
          <w:lang w:eastAsia="ru-RU"/>
        </w:rPr>
      </w:pPr>
      <w:r w:rsidRPr="00DB71D0">
        <w:rPr>
          <w:sz w:val="28"/>
          <w:szCs w:val="28"/>
          <w:lang w:eastAsia="ru-RU"/>
        </w:rPr>
        <w:t>Сторона-2 має право:</w:t>
      </w:r>
    </w:p>
    <w:p w:rsidR="00C52FF6" w:rsidRPr="00DB71D0" w:rsidRDefault="00C52FF6" w:rsidP="00013F70">
      <w:pPr>
        <w:ind w:firstLine="709"/>
        <w:jc w:val="both"/>
        <w:rPr>
          <w:sz w:val="28"/>
          <w:szCs w:val="28"/>
          <w:lang w:eastAsia="ru-RU"/>
        </w:rPr>
      </w:pPr>
      <w:r w:rsidRPr="00DB71D0">
        <w:rPr>
          <w:sz w:val="28"/>
          <w:szCs w:val="28"/>
          <w:lang w:eastAsia="ru-RU"/>
        </w:rPr>
        <w:t>- вимагати від Сторони-1 надання у користування земель після підписання даної угоди та акту приймання-передачі земель;</w:t>
      </w:r>
    </w:p>
    <w:p w:rsidR="00C52FF6" w:rsidRPr="00DB71D0" w:rsidRDefault="00C52FF6" w:rsidP="00013F70">
      <w:pPr>
        <w:ind w:firstLine="709"/>
        <w:jc w:val="both"/>
        <w:rPr>
          <w:sz w:val="28"/>
          <w:szCs w:val="28"/>
          <w:lang w:eastAsia="ru-RU"/>
        </w:rPr>
      </w:pPr>
      <w:r w:rsidRPr="00DB71D0">
        <w:rPr>
          <w:sz w:val="28"/>
          <w:szCs w:val="28"/>
          <w:lang w:eastAsia="ru-RU"/>
        </w:rPr>
        <w:t>- використовувати землі у відповідності до мети, обумовленої в даній Угоді;</w:t>
      </w:r>
    </w:p>
    <w:p w:rsidR="00C52FF6" w:rsidRPr="00DB71D0" w:rsidRDefault="00C52FF6" w:rsidP="00013F70">
      <w:pPr>
        <w:ind w:firstLine="709"/>
        <w:jc w:val="both"/>
        <w:rPr>
          <w:sz w:val="28"/>
          <w:szCs w:val="28"/>
          <w:lang w:eastAsia="ru-RU"/>
        </w:rPr>
      </w:pPr>
      <w:r w:rsidRPr="00DB71D0">
        <w:rPr>
          <w:sz w:val="28"/>
          <w:szCs w:val="28"/>
          <w:lang w:eastAsia="ru-RU"/>
        </w:rPr>
        <w:lastRenderedPageBreak/>
        <w:t>- залучати на свій власний розсуд для виконання зобов’язань за даною Угодою та для досягнення мети цієї Угоди треті організації;</w:t>
      </w:r>
    </w:p>
    <w:p w:rsidR="00C52FF6" w:rsidRPr="00DB71D0" w:rsidRDefault="00C52FF6" w:rsidP="00013F70">
      <w:pPr>
        <w:ind w:firstLine="709"/>
        <w:jc w:val="both"/>
        <w:rPr>
          <w:sz w:val="28"/>
          <w:szCs w:val="28"/>
          <w:lang w:eastAsia="ru-RU"/>
        </w:rPr>
      </w:pPr>
      <w:r w:rsidRPr="00DB71D0">
        <w:rPr>
          <w:sz w:val="28"/>
          <w:szCs w:val="28"/>
          <w:lang w:eastAsia="ru-RU"/>
        </w:rPr>
        <w:t xml:space="preserve">- </w:t>
      </w:r>
      <w:r w:rsidRPr="00DB71D0">
        <w:rPr>
          <w:sz w:val="28"/>
          <w:szCs w:val="28"/>
          <w:lang w:val="ru-RU" w:eastAsia="ru-RU"/>
        </w:rPr>
        <w:t xml:space="preserve">переважне право перед </w:t>
      </w:r>
      <w:r w:rsidRPr="00DB71D0">
        <w:rPr>
          <w:sz w:val="28"/>
          <w:szCs w:val="28"/>
          <w:lang w:eastAsia="ru-RU"/>
        </w:rPr>
        <w:t>третіми</w:t>
      </w:r>
      <w:r w:rsidRPr="00DB71D0">
        <w:rPr>
          <w:sz w:val="28"/>
          <w:szCs w:val="28"/>
          <w:lang w:val="ru-RU" w:eastAsia="ru-RU"/>
        </w:rPr>
        <w:t xml:space="preserve"> особами </w:t>
      </w:r>
      <w:r w:rsidRPr="00DB71D0">
        <w:rPr>
          <w:sz w:val="28"/>
          <w:szCs w:val="28"/>
          <w:lang w:eastAsia="ru-RU"/>
        </w:rPr>
        <w:t>права надання земель у користування;</w:t>
      </w:r>
    </w:p>
    <w:p w:rsidR="00C52FF6" w:rsidRPr="00DB71D0" w:rsidRDefault="00C52FF6" w:rsidP="00013F70">
      <w:pPr>
        <w:ind w:firstLine="709"/>
        <w:jc w:val="both"/>
        <w:rPr>
          <w:sz w:val="28"/>
          <w:szCs w:val="28"/>
          <w:lang w:eastAsia="ru-RU"/>
        </w:rPr>
      </w:pPr>
      <w:r w:rsidRPr="00DB71D0">
        <w:rPr>
          <w:sz w:val="28"/>
          <w:szCs w:val="28"/>
          <w:lang w:eastAsia="ru-RU"/>
        </w:rPr>
        <w:t>- вимагати поновлення строку дії даної Угоди;</w:t>
      </w:r>
    </w:p>
    <w:p w:rsidR="00C52FF6" w:rsidRPr="00DB71D0" w:rsidRDefault="00C52FF6" w:rsidP="00013F70">
      <w:pPr>
        <w:ind w:firstLine="709"/>
        <w:jc w:val="both"/>
        <w:rPr>
          <w:sz w:val="28"/>
          <w:szCs w:val="28"/>
          <w:lang w:eastAsia="ru-RU"/>
        </w:rPr>
      </w:pPr>
      <w:r w:rsidRPr="00DB71D0">
        <w:rPr>
          <w:sz w:val="28"/>
          <w:szCs w:val="28"/>
          <w:lang w:eastAsia="ru-RU"/>
        </w:rPr>
        <w:t>- вимагати від Сторони-1 відповідного зменшення розміру плати за користування землями, якщо їх стан погіршився не внаслідок дій чи бездіяльності Сторони-2.</w:t>
      </w:r>
    </w:p>
    <w:p w:rsidR="00C52FF6" w:rsidRPr="00DB71D0" w:rsidRDefault="00C52FF6" w:rsidP="00013F70">
      <w:pPr>
        <w:ind w:firstLine="709"/>
        <w:jc w:val="both"/>
        <w:rPr>
          <w:sz w:val="28"/>
          <w:szCs w:val="28"/>
          <w:lang w:eastAsia="ru-RU"/>
        </w:rPr>
      </w:pPr>
      <w:r w:rsidRPr="00DB71D0">
        <w:rPr>
          <w:sz w:val="28"/>
          <w:szCs w:val="28"/>
          <w:lang w:eastAsia="ru-RU"/>
        </w:rPr>
        <w:t>- вимагати довгострокового розірвання Угоди в разі виявлення не обумовлених Стороною-1 в Угоді недоліків земель, які суттєво перешкоджають Стороні-2 використовувати землі;</w:t>
      </w:r>
    </w:p>
    <w:p w:rsidR="00C52FF6" w:rsidRPr="00DB71D0" w:rsidRDefault="00C52FF6" w:rsidP="00013F70">
      <w:pPr>
        <w:ind w:firstLine="709"/>
        <w:jc w:val="both"/>
        <w:rPr>
          <w:sz w:val="28"/>
          <w:szCs w:val="28"/>
          <w:lang w:eastAsia="ru-RU"/>
        </w:rPr>
      </w:pPr>
      <w:r w:rsidRPr="00DB71D0">
        <w:rPr>
          <w:sz w:val="28"/>
          <w:szCs w:val="28"/>
          <w:lang w:eastAsia="ru-RU"/>
        </w:rPr>
        <w:t>Сторона-2 зобов’язана:</w:t>
      </w:r>
    </w:p>
    <w:p w:rsidR="00C52FF6" w:rsidRPr="00DB71D0" w:rsidRDefault="00C52FF6" w:rsidP="00013F70">
      <w:pPr>
        <w:ind w:firstLine="709"/>
        <w:jc w:val="both"/>
        <w:rPr>
          <w:sz w:val="28"/>
          <w:szCs w:val="28"/>
          <w:lang w:eastAsia="ru-RU"/>
        </w:rPr>
      </w:pPr>
      <w:r w:rsidRPr="00DB71D0">
        <w:rPr>
          <w:sz w:val="28"/>
          <w:szCs w:val="28"/>
          <w:lang w:eastAsia="ru-RU"/>
        </w:rPr>
        <w:t>- до початку користування землями за даною Угодою встановити в натурі (на місцевості) їх межі;</w:t>
      </w:r>
    </w:p>
    <w:p w:rsidR="00C52FF6" w:rsidRPr="00DB71D0" w:rsidRDefault="00C52FF6" w:rsidP="00013F70">
      <w:pPr>
        <w:ind w:firstLine="709"/>
        <w:jc w:val="both"/>
        <w:rPr>
          <w:sz w:val="28"/>
          <w:szCs w:val="28"/>
          <w:lang w:eastAsia="ru-RU"/>
        </w:rPr>
      </w:pPr>
      <w:r w:rsidRPr="00DB71D0">
        <w:rPr>
          <w:sz w:val="28"/>
          <w:szCs w:val="28"/>
          <w:lang w:eastAsia="ru-RU"/>
        </w:rPr>
        <w:t>- приступати до використання земель в строки, встановлені цією Угодою, та після підписання Акту прийому-передачі земель та відшкодування збитків;</w:t>
      </w:r>
    </w:p>
    <w:p w:rsidR="00C52FF6" w:rsidRPr="00DB71D0" w:rsidRDefault="00C52FF6" w:rsidP="00013F70">
      <w:pPr>
        <w:ind w:firstLine="708"/>
        <w:jc w:val="both"/>
        <w:rPr>
          <w:sz w:val="28"/>
          <w:szCs w:val="28"/>
          <w:lang w:eastAsia="ru-RU"/>
        </w:rPr>
      </w:pPr>
      <w:r w:rsidRPr="00DB71D0">
        <w:rPr>
          <w:sz w:val="28"/>
          <w:szCs w:val="28"/>
          <w:lang w:eastAsia="ru-RU"/>
        </w:rPr>
        <w:t>- під час тимчасового використання земель за даною Угодою дотримуватись при цьому вимог чинного земельного і екологічного законодавства, тих державних і місцевих стандартів, норм і правил використання землі, що йому не суперечать та мають нормативний характер;</w:t>
      </w:r>
    </w:p>
    <w:p w:rsidR="00C52FF6" w:rsidRPr="00DB71D0" w:rsidRDefault="00C52FF6" w:rsidP="00013F70">
      <w:pPr>
        <w:ind w:firstLine="709"/>
        <w:jc w:val="both"/>
        <w:rPr>
          <w:sz w:val="28"/>
          <w:szCs w:val="28"/>
          <w:lang w:eastAsia="ru-RU"/>
        </w:rPr>
      </w:pPr>
      <w:r w:rsidRPr="00DB71D0">
        <w:rPr>
          <w:sz w:val="28"/>
          <w:szCs w:val="28"/>
          <w:lang w:eastAsia="ru-RU"/>
        </w:rPr>
        <w:t xml:space="preserve">- відшкодувати </w:t>
      </w:r>
      <w:r w:rsidRPr="00DB71D0">
        <w:rPr>
          <w:bCs/>
          <w:sz w:val="28"/>
          <w:szCs w:val="28"/>
          <w:lang w:eastAsia="ru-RU"/>
        </w:rPr>
        <w:t>Стороні-1</w:t>
      </w:r>
      <w:r w:rsidRPr="00DB71D0">
        <w:rPr>
          <w:sz w:val="28"/>
          <w:szCs w:val="28"/>
          <w:lang w:eastAsia="ru-RU"/>
        </w:rPr>
        <w:t xml:space="preserve"> усі збитки, в тому числі неодержанні доходи, а також за свій рахунок по закінченні зазначених в п. 1.1 даної Угоди робіт привести землі у попередній стан;</w:t>
      </w:r>
    </w:p>
    <w:p w:rsidR="00C52FF6" w:rsidRPr="00DB71D0" w:rsidRDefault="00C52FF6" w:rsidP="00013F70">
      <w:pPr>
        <w:ind w:firstLine="709"/>
        <w:jc w:val="both"/>
        <w:rPr>
          <w:sz w:val="28"/>
          <w:szCs w:val="28"/>
          <w:lang w:eastAsia="ru-RU"/>
        </w:rPr>
      </w:pPr>
      <w:r w:rsidRPr="00DB71D0">
        <w:rPr>
          <w:sz w:val="28"/>
          <w:szCs w:val="28"/>
          <w:lang w:eastAsia="ru-RU"/>
        </w:rPr>
        <w:t>- повернути землі Стороні-1 в стані, придатному для подальшого використання після припинення чинності даної Угоди, на умовах у в порядку, встановлених Угодою.</w:t>
      </w:r>
    </w:p>
    <w:p w:rsidR="00C52FF6" w:rsidRPr="00DB71D0" w:rsidRDefault="00C52FF6" w:rsidP="00013F70">
      <w:pPr>
        <w:ind w:firstLine="540"/>
        <w:jc w:val="both"/>
        <w:rPr>
          <w:sz w:val="28"/>
          <w:szCs w:val="28"/>
          <w:lang w:eastAsia="ru-RU"/>
        </w:rPr>
      </w:pPr>
    </w:p>
    <w:p w:rsidR="00C52FF6" w:rsidRPr="00DB71D0" w:rsidRDefault="00C52FF6" w:rsidP="00013F70">
      <w:pPr>
        <w:ind w:firstLine="540"/>
        <w:jc w:val="center"/>
        <w:outlineLvl w:val="6"/>
        <w:rPr>
          <w:sz w:val="28"/>
          <w:szCs w:val="28"/>
          <w:u w:val="single"/>
          <w:lang w:eastAsia="ru-RU"/>
        </w:rPr>
      </w:pPr>
      <w:r w:rsidRPr="00DB71D0">
        <w:rPr>
          <w:sz w:val="28"/>
          <w:szCs w:val="28"/>
          <w:u w:val="single"/>
          <w:lang w:val="en-US" w:eastAsia="ru-RU"/>
        </w:rPr>
        <w:t>V</w:t>
      </w:r>
      <w:r w:rsidRPr="00DB71D0">
        <w:rPr>
          <w:sz w:val="28"/>
          <w:szCs w:val="28"/>
          <w:u w:val="single"/>
          <w:lang w:eastAsia="ru-RU"/>
        </w:rPr>
        <w:t>. Ризик випадкового знищення або пошкодження земель</w:t>
      </w:r>
    </w:p>
    <w:p w:rsidR="00C52FF6" w:rsidRPr="00DB71D0" w:rsidRDefault="00C52FF6" w:rsidP="00013F70">
      <w:pPr>
        <w:autoSpaceDE w:val="0"/>
        <w:ind w:firstLine="709"/>
        <w:jc w:val="both"/>
        <w:rPr>
          <w:sz w:val="28"/>
          <w:szCs w:val="28"/>
          <w:lang w:eastAsia="ru-RU"/>
        </w:rPr>
      </w:pPr>
      <w:r w:rsidRPr="00DB71D0">
        <w:rPr>
          <w:sz w:val="28"/>
          <w:szCs w:val="28"/>
          <w:lang w:eastAsia="ru-RU"/>
        </w:rPr>
        <w:t>5.1. Ризик випадкового знищення або пошкодження земель визначається відповідно до чинного законодавства.</w:t>
      </w:r>
    </w:p>
    <w:p w:rsidR="00C52FF6" w:rsidRPr="00DB71D0" w:rsidRDefault="00C52FF6" w:rsidP="00013F70">
      <w:pPr>
        <w:ind w:firstLine="540"/>
        <w:rPr>
          <w:sz w:val="28"/>
          <w:szCs w:val="28"/>
          <w:lang w:eastAsia="ru-RU"/>
        </w:rPr>
      </w:pPr>
    </w:p>
    <w:p w:rsidR="00C52FF6" w:rsidRPr="00DB71D0" w:rsidRDefault="00C52FF6" w:rsidP="00013F70">
      <w:pPr>
        <w:ind w:firstLine="540"/>
        <w:jc w:val="center"/>
        <w:outlineLvl w:val="6"/>
        <w:rPr>
          <w:sz w:val="28"/>
          <w:szCs w:val="28"/>
          <w:u w:val="single"/>
          <w:lang w:eastAsia="ru-RU"/>
        </w:rPr>
      </w:pPr>
      <w:r w:rsidRPr="00DB71D0">
        <w:rPr>
          <w:sz w:val="28"/>
          <w:szCs w:val="28"/>
          <w:u w:val="single"/>
          <w:lang w:val="en-US" w:eastAsia="ru-RU"/>
        </w:rPr>
        <w:t>VI</w:t>
      </w:r>
      <w:r w:rsidRPr="00DB71D0">
        <w:rPr>
          <w:sz w:val="28"/>
          <w:szCs w:val="28"/>
          <w:u w:val="single"/>
          <w:lang w:eastAsia="ru-RU"/>
        </w:rPr>
        <w:t>. Умови зміни, припинення і розірвання Угоди</w:t>
      </w:r>
    </w:p>
    <w:p w:rsidR="00C52FF6" w:rsidRPr="00DB71D0" w:rsidRDefault="00C52FF6" w:rsidP="00013F70">
      <w:pPr>
        <w:ind w:firstLine="709"/>
        <w:jc w:val="both"/>
        <w:rPr>
          <w:sz w:val="28"/>
          <w:szCs w:val="28"/>
          <w:lang w:eastAsia="ru-RU"/>
        </w:rPr>
      </w:pPr>
      <w:r w:rsidRPr="00DB71D0">
        <w:rPr>
          <w:sz w:val="28"/>
          <w:szCs w:val="28"/>
          <w:lang w:eastAsia="ru-RU"/>
        </w:rPr>
        <w:t>6.1. Сторони домовляються:</w:t>
      </w:r>
    </w:p>
    <w:p w:rsidR="00C52FF6" w:rsidRPr="00DB71D0" w:rsidRDefault="00C52FF6" w:rsidP="00013F70">
      <w:pPr>
        <w:ind w:firstLine="709"/>
        <w:jc w:val="both"/>
        <w:rPr>
          <w:sz w:val="28"/>
          <w:szCs w:val="28"/>
          <w:lang w:eastAsia="ru-RU"/>
        </w:rPr>
      </w:pPr>
      <w:r w:rsidRPr="00DB71D0">
        <w:rPr>
          <w:sz w:val="28"/>
          <w:szCs w:val="28"/>
          <w:lang w:eastAsia="ru-RU"/>
        </w:rPr>
        <w:t>- зміна умов угоди можлива за взаємною згодою Сторін у письмовій формі. У разі недосягнення згоди щодо зміни умов Угоди спір розв’язується в судовому порядку.</w:t>
      </w:r>
    </w:p>
    <w:p w:rsidR="00C52FF6" w:rsidRPr="00DB71D0" w:rsidRDefault="00C52FF6" w:rsidP="00013F70">
      <w:pPr>
        <w:ind w:firstLine="709"/>
        <w:jc w:val="both"/>
        <w:rPr>
          <w:sz w:val="28"/>
          <w:szCs w:val="28"/>
          <w:lang w:eastAsia="ru-RU"/>
        </w:rPr>
      </w:pPr>
      <w:r w:rsidRPr="00DB71D0">
        <w:rPr>
          <w:sz w:val="28"/>
          <w:szCs w:val="28"/>
          <w:lang w:eastAsia="ru-RU"/>
        </w:rPr>
        <w:t>6.2. Підставами припинення Угоди є:</w:t>
      </w:r>
    </w:p>
    <w:p w:rsidR="00C52FF6" w:rsidRPr="00DB71D0" w:rsidRDefault="00C52FF6" w:rsidP="00013F70">
      <w:pPr>
        <w:ind w:firstLine="709"/>
        <w:jc w:val="both"/>
        <w:rPr>
          <w:sz w:val="28"/>
          <w:szCs w:val="28"/>
          <w:lang w:eastAsia="ru-RU"/>
        </w:rPr>
      </w:pPr>
      <w:r w:rsidRPr="00DB71D0">
        <w:rPr>
          <w:sz w:val="28"/>
          <w:szCs w:val="28"/>
          <w:lang w:eastAsia="ru-RU"/>
        </w:rPr>
        <w:t>- закінчення строку, на який було укладено дану Угоду;</w:t>
      </w:r>
    </w:p>
    <w:p w:rsidR="00C52FF6" w:rsidRPr="00DB71D0" w:rsidRDefault="00C52FF6" w:rsidP="00013F70">
      <w:pPr>
        <w:ind w:firstLine="709"/>
        <w:jc w:val="both"/>
        <w:rPr>
          <w:sz w:val="28"/>
          <w:szCs w:val="28"/>
          <w:lang w:eastAsia="ru-RU"/>
        </w:rPr>
      </w:pPr>
      <w:r w:rsidRPr="00DB71D0">
        <w:rPr>
          <w:sz w:val="28"/>
          <w:szCs w:val="28"/>
          <w:lang w:eastAsia="ru-RU"/>
        </w:rPr>
        <w:t>- викуп земель для суспільних потреб або примусове відчуження їх з мотивів суспільної необхідності в порядку, встановленому законом;</w:t>
      </w:r>
    </w:p>
    <w:p w:rsidR="00C52FF6" w:rsidRPr="00DB71D0" w:rsidRDefault="00C52FF6" w:rsidP="00013F70">
      <w:pPr>
        <w:ind w:firstLine="709"/>
        <w:jc w:val="both"/>
        <w:rPr>
          <w:sz w:val="28"/>
          <w:szCs w:val="28"/>
          <w:lang w:eastAsia="ru-RU"/>
        </w:rPr>
      </w:pPr>
      <w:r w:rsidRPr="00DB71D0">
        <w:rPr>
          <w:sz w:val="28"/>
          <w:szCs w:val="28"/>
          <w:lang w:eastAsia="ru-RU"/>
        </w:rPr>
        <w:t>- ліквідація Сторони-2;</w:t>
      </w:r>
    </w:p>
    <w:p w:rsidR="00C52FF6" w:rsidRPr="00DB71D0" w:rsidRDefault="00C52FF6" w:rsidP="00013F70">
      <w:pPr>
        <w:ind w:firstLine="709"/>
        <w:jc w:val="both"/>
        <w:rPr>
          <w:sz w:val="28"/>
          <w:szCs w:val="28"/>
          <w:lang w:eastAsia="ru-RU"/>
        </w:rPr>
      </w:pPr>
      <w:r w:rsidRPr="00DB71D0">
        <w:rPr>
          <w:sz w:val="28"/>
          <w:szCs w:val="28"/>
          <w:lang w:eastAsia="ru-RU"/>
        </w:rPr>
        <w:t>- дана Угода припиняється також в інших випадках, встановлених законом.</w:t>
      </w:r>
    </w:p>
    <w:p w:rsidR="00C52FF6" w:rsidRPr="00DB71D0" w:rsidRDefault="00C52FF6" w:rsidP="00013F70">
      <w:pPr>
        <w:ind w:firstLine="709"/>
        <w:jc w:val="both"/>
        <w:rPr>
          <w:sz w:val="28"/>
          <w:szCs w:val="28"/>
          <w:lang w:eastAsia="ru-RU"/>
        </w:rPr>
      </w:pPr>
      <w:r w:rsidRPr="00DB71D0">
        <w:rPr>
          <w:sz w:val="28"/>
          <w:szCs w:val="28"/>
          <w:lang w:eastAsia="ru-RU"/>
        </w:rPr>
        <w:t>6.3. Підставою розірвання Угоди є:</w:t>
      </w:r>
    </w:p>
    <w:p w:rsidR="00C52FF6" w:rsidRPr="00DB71D0" w:rsidRDefault="00C52FF6" w:rsidP="00013F70">
      <w:pPr>
        <w:ind w:firstLine="709"/>
        <w:jc w:val="both"/>
        <w:rPr>
          <w:sz w:val="28"/>
          <w:szCs w:val="28"/>
          <w:lang w:eastAsia="ru-RU"/>
        </w:rPr>
      </w:pPr>
      <w:r w:rsidRPr="00DB71D0">
        <w:rPr>
          <w:sz w:val="28"/>
          <w:szCs w:val="28"/>
          <w:lang w:eastAsia="ru-RU"/>
        </w:rPr>
        <w:t>- взаємна згода його Сторін;</w:t>
      </w:r>
    </w:p>
    <w:p w:rsidR="00C52FF6" w:rsidRPr="00DB71D0" w:rsidRDefault="00C52FF6" w:rsidP="00013F70">
      <w:pPr>
        <w:ind w:firstLine="709"/>
        <w:jc w:val="both"/>
        <w:rPr>
          <w:sz w:val="28"/>
          <w:szCs w:val="28"/>
          <w:lang w:eastAsia="ru-RU"/>
        </w:rPr>
      </w:pPr>
      <w:r w:rsidRPr="00DB71D0">
        <w:rPr>
          <w:sz w:val="28"/>
          <w:szCs w:val="28"/>
          <w:lang w:eastAsia="ru-RU"/>
        </w:rPr>
        <w:t xml:space="preserve">- рішення суду на вимогу однієї із Сторін внаслідок невиконання іншою Стороною обов’язків, передбачених Угодою, та внаслідок випадкового </w:t>
      </w:r>
      <w:r w:rsidRPr="00DB71D0">
        <w:rPr>
          <w:sz w:val="28"/>
          <w:szCs w:val="28"/>
          <w:lang w:eastAsia="ru-RU"/>
        </w:rPr>
        <w:lastRenderedPageBreak/>
        <w:t>знищення, пошкодження земель, яке істотно перешкоджає їх використанню, а також з інших підстав встановлених законодавством України;</w:t>
      </w:r>
    </w:p>
    <w:p w:rsidR="00C52FF6" w:rsidRPr="00DB71D0" w:rsidRDefault="00C52FF6" w:rsidP="00013F70">
      <w:pPr>
        <w:ind w:firstLine="709"/>
        <w:jc w:val="both"/>
        <w:rPr>
          <w:sz w:val="28"/>
          <w:szCs w:val="28"/>
          <w:lang w:eastAsia="ru-RU"/>
        </w:rPr>
      </w:pPr>
      <w:r w:rsidRPr="00DB71D0">
        <w:rPr>
          <w:sz w:val="28"/>
          <w:szCs w:val="28"/>
          <w:lang w:eastAsia="ru-RU"/>
        </w:rPr>
        <w:t>- добровільна відмова від подальшого використання земель у зв’язку із зміною умов господарювання. Угода вважається розірваною з моменту отримання Стороною-1 письмового повідомлення про дострокове розірвання;</w:t>
      </w:r>
    </w:p>
    <w:p w:rsidR="00C52FF6" w:rsidRPr="00DB71D0" w:rsidRDefault="00C52FF6" w:rsidP="00013F70">
      <w:pPr>
        <w:ind w:firstLine="709"/>
        <w:jc w:val="both"/>
        <w:rPr>
          <w:sz w:val="28"/>
          <w:szCs w:val="28"/>
          <w:lang w:eastAsia="ru-RU"/>
        </w:rPr>
      </w:pPr>
      <w:r w:rsidRPr="00DB71D0">
        <w:rPr>
          <w:sz w:val="28"/>
          <w:szCs w:val="28"/>
          <w:lang w:eastAsia="ru-RU"/>
        </w:rPr>
        <w:t>- за рішенням суду;</w:t>
      </w:r>
    </w:p>
    <w:p w:rsidR="00C52FF6" w:rsidRPr="00DB71D0" w:rsidRDefault="00C52FF6" w:rsidP="00013F70">
      <w:pPr>
        <w:ind w:firstLine="709"/>
        <w:jc w:val="both"/>
        <w:rPr>
          <w:sz w:val="28"/>
          <w:szCs w:val="28"/>
          <w:lang w:eastAsia="ru-RU"/>
        </w:rPr>
      </w:pPr>
      <w:r w:rsidRPr="00DB71D0">
        <w:rPr>
          <w:sz w:val="28"/>
          <w:szCs w:val="28"/>
          <w:lang w:eastAsia="ru-RU"/>
        </w:rPr>
        <w:t>6.4. У разі реорганізації Сторони-2 положення даної Угоди зберігають свою чинність для її правонаступника.</w:t>
      </w:r>
    </w:p>
    <w:p w:rsidR="00C52FF6" w:rsidRPr="00DB71D0" w:rsidRDefault="00C52FF6" w:rsidP="00013F70">
      <w:pPr>
        <w:ind w:firstLine="540"/>
        <w:jc w:val="both"/>
        <w:rPr>
          <w:sz w:val="28"/>
          <w:szCs w:val="28"/>
          <w:u w:val="single"/>
          <w:lang w:eastAsia="ru-RU"/>
        </w:rPr>
      </w:pPr>
    </w:p>
    <w:p w:rsidR="00C52FF6" w:rsidRPr="00DB71D0" w:rsidRDefault="00C52FF6" w:rsidP="00013F70">
      <w:pPr>
        <w:ind w:firstLine="540"/>
        <w:jc w:val="center"/>
        <w:rPr>
          <w:sz w:val="28"/>
          <w:szCs w:val="28"/>
          <w:u w:val="single"/>
          <w:lang w:eastAsia="ru-RU"/>
        </w:rPr>
      </w:pPr>
      <w:r w:rsidRPr="00DB71D0">
        <w:rPr>
          <w:noProof/>
          <w:sz w:val="28"/>
          <w:szCs w:val="28"/>
        </w:rPr>
        <mc:AlternateContent>
          <mc:Choice Requires="wps">
            <w:drawing>
              <wp:anchor distT="0" distB="0" distL="114300" distR="114300" simplePos="0" relativeHeight="251660800" behindDoc="0" locked="0" layoutInCell="0" allowOverlap="1" wp14:anchorId="7D80564C" wp14:editId="3F7BA303">
                <wp:simplePos x="0" y="0"/>
                <wp:positionH relativeFrom="column">
                  <wp:posOffset>2574290</wp:posOffset>
                </wp:positionH>
                <wp:positionV relativeFrom="paragraph">
                  <wp:posOffset>175895</wp:posOffset>
                </wp:positionV>
                <wp:extent cx="1905" cy="635"/>
                <wp:effectExtent l="0" t="0" r="17145"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CE4E5" id="Прямая соединительная линия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13.85pt" to="202.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" o:allowincell="f" strokeweight="1pt"/>
            </w:pict>
          </mc:Fallback>
        </mc:AlternateContent>
      </w:r>
      <w:r w:rsidRPr="00DB71D0">
        <w:rPr>
          <w:sz w:val="28"/>
          <w:szCs w:val="28"/>
          <w:u w:val="single"/>
          <w:lang w:val="en-US" w:eastAsia="ru-RU"/>
        </w:rPr>
        <w:t>VII</w:t>
      </w:r>
      <w:r w:rsidRPr="00DB71D0">
        <w:rPr>
          <w:sz w:val="28"/>
          <w:szCs w:val="28"/>
          <w:u w:val="single"/>
          <w:lang w:val="ru-RU" w:eastAsia="ru-RU"/>
        </w:rPr>
        <w:t xml:space="preserve">. </w:t>
      </w:r>
      <w:r w:rsidRPr="00DB71D0">
        <w:rPr>
          <w:sz w:val="28"/>
          <w:szCs w:val="28"/>
          <w:u w:val="single"/>
          <w:lang w:eastAsia="ru-RU"/>
        </w:rPr>
        <w:t xml:space="preserve">Відповідальність сторін за невиконання або неналежне виконання Угоди </w:t>
      </w:r>
    </w:p>
    <w:p w:rsidR="00C52FF6" w:rsidRPr="00DB71D0" w:rsidRDefault="00C52FF6" w:rsidP="00013F70">
      <w:pPr>
        <w:autoSpaceDE w:val="0"/>
        <w:ind w:firstLine="709"/>
        <w:jc w:val="both"/>
        <w:rPr>
          <w:sz w:val="28"/>
          <w:szCs w:val="28"/>
          <w:lang w:eastAsia="ru-RU"/>
        </w:rPr>
      </w:pPr>
      <w:r w:rsidRPr="00DB71D0">
        <w:rPr>
          <w:sz w:val="28"/>
          <w:szCs w:val="28"/>
          <w:lang w:eastAsia="ru-RU"/>
        </w:rPr>
        <w:t>7</w:t>
      </w:r>
      <w:r w:rsidRPr="00DB71D0">
        <w:rPr>
          <w:sz w:val="28"/>
          <w:szCs w:val="28"/>
          <w:lang w:val="ru-RU" w:eastAsia="ru-RU"/>
        </w:rPr>
        <w:t xml:space="preserve">.1. </w:t>
      </w:r>
      <w:r w:rsidRPr="00DB71D0">
        <w:rPr>
          <w:sz w:val="28"/>
          <w:szCs w:val="28"/>
          <w:lang w:eastAsia="ru-RU"/>
        </w:rPr>
        <w:t xml:space="preserve">Сторони домовляються, що кожна із Сторін за невиконання </w:t>
      </w:r>
      <w:r w:rsidRPr="00DB71D0">
        <w:rPr>
          <w:sz w:val="28"/>
          <w:szCs w:val="28"/>
          <w:lang w:val="ru-RU" w:eastAsia="ru-RU"/>
        </w:rPr>
        <w:t xml:space="preserve">або неналежне виконання </w:t>
      </w:r>
      <w:r w:rsidRPr="00DB71D0">
        <w:rPr>
          <w:sz w:val="28"/>
          <w:szCs w:val="28"/>
          <w:lang w:eastAsia="ru-RU"/>
        </w:rPr>
        <w:t>даної Угоди</w:t>
      </w:r>
      <w:r w:rsidRPr="00DB71D0">
        <w:rPr>
          <w:sz w:val="28"/>
          <w:szCs w:val="28"/>
          <w:lang w:val="ru-RU" w:eastAsia="ru-RU"/>
        </w:rPr>
        <w:t xml:space="preserve"> </w:t>
      </w:r>
      <w:r w:rsidRPr="00DB71D0">
        <w:rPr>
          <w:sz w:val="28"/>
          <w:szCs w:val="28"/>
          <w:lang w:eastAsia="ru-RU"/>
        </w:rPr>
        <w:t>несе перед іншою Стороною майнову відповідальність, передбачену даною Угодою та законодавством України.</w:t>
      </w:r>
    </w:p>
    <w:p w:rsidR="00C52FF6" w:rsidRPr="00DB71D0" w:rsidRDefault="00C52FF6" w:rsidP="00013F70">
      <w:pPr>
        <w:autoSpaceDE w:val="0"/>
        <w:ind w:firstLine="567"/>
        <w:jc w:val="both"/>
        <w:rPr>
          <w:sz w:val="28"/>
          <w:szCs w:val="28"/>
          <w:lang w:eastAsia="ru-RU"/>
        </w:rPr>
      </w:pPr>
      <w:r w:rsidRPr="00DB71D0">
        <w:rPr>
          <w:sz w:val="28"/>
          <w:szCs w:val="28"/>
          <w:lang w:eastAsia="ru-RU"/>
        </w:rPr>
        <w:t>7.2. Усі спори, що пов’язані з виконанням цієї Угоди, вирішуються шляхом переговорів між Сторонами. Якщо спір неможливо вирішити шляхом переговорів, він вирішується в судовому порядку.</w:t>
      </w:r>
    </w:p>
    <w:p w:rsidR="00C52FF6" w:rsidRPr="00DB71D0" w:rsidRDefault="00C52FF6" w:rsidP="00013F70">
      <w:pPr>
        <w:ind w:firstLine="540"/>
        <w:jc w:val="both"/>
        <w:rPr>
          <w:sz w:val="28"/>
          <w:szCs w:val="28"/>
          <w:u w:val="single"/>
          <w:lang w:eastAsia="ru-RU"/>
        </w:rPr>
      </w:pPr>
      <w:r w:rsidRPr="00DB71D0">
        <w:rPr>
          <w:sz w:val="28"/>
          <w:szCs w:val="28"/>
          <w:lang w:eastAsia="ru-RU"/>
        </w:rPr>
        <w:t xml:space="preserve"> </w:t>
      </w:r>
    </w:p>
    <w:p w:rsidR="00C52FF6" w:rsidRPr="00DB71D0" w:rsidRDefault="00C52FF6" w:rsidP="00013F70">
      <w:pPr>
        <w:ind w:firstLine="540"/>
        <w:jc w:val="center"/>
        <w:rPr>
          <w:sz w:val="28"/>
          <w:szCs w:val="28"/>
          <w:u w:val="single"/>
          <w:lang w:eastAsia="ru-RU"/>
        </w:rPr>
      </w:pPr>
      <w:r w:rsidRPr="00DB71D0">
        <w:rPr>
          <w:sz w:val="28"/>
          <w:szCs w:val="28"/>
          <w:u w:val="single"/>
          <w:lang w:eastAsia="ru-RU"/>
        </w:rPr>
        <w:t>VIІІ. Форс-мажорні обставини</w:t>
      </w:r>
    </w:p>
    <w:p w:rsidR="00C52FF6" w:rsidRPr="00DB71D0" w:rsidRDefault="00C52FF6" w:rsidP="00013F70">
      <w:pPr>
        <w:ind w:firstLine="540"/>
        <w:jc w:val="both"/>
        <w:rPr>
          <w:sz w:val="28"/>
          <w:szCs w:val="28"/>
          <w:lang w:eastAsia="ru-RU"/>
        </w:rPr>
      </w:pPr>
      <w:r w:rsidRPr="00DB71D0">
        <w:rPr>
          <w:sz w:val="28"/>
          <w:szCs w:val="28"/>
          <w:lang w:eastAsia="ru-RU"/>
        </w:rPr>
        <w:t>8.1. Сторони звільняються від відповідальності за часткове або повне невиконання обов’язків за даною Угодою, якщо це невиконання відбулося за обставин, які виникли після укладення Угоди внаслідок невідворотних дій надзвичайного характеру, які сторона не змогла ні передбачити, ні попередити вжитими заходами, і які призвели до неможливості виконання даної Угоди.</w:t>
      </w:r>
    </w:p>
    <w:p w:rsidR="00C52FF6" w:rsidRPr="00DB71D0" w:rsidRDefault="00C52FF6" w:rsidP="00013F70">
      <w:pPr>
        <w:ind w:firstLine="540"/>
        <w:jc w:val="both"/>
        <w:rPr>
          <w:sz w:val="28"/>
          <w:szCs w:val="28"/>
          <w:lang w:eastAsia="ru-RU"/>
        </w:rPr>
      </w:pPr>
      <w:r w:rsidRPr="00DB71D0">
        <w:rPr>
          <w:sz w:val="28"/>
          <w:szCs w:val="28"/>
          <w:lang w:eastAsia="ru-RU"/>
        </w:rPr>
        <w:t>8.2. Сторони також не несуть відповідальності за шкідливі наслідки, що виникли в результаті неналежного виконання або невиконання умов Угоди через вищенаведені обставини, що перешкодили Сторонам виконати свої обов’язки за цим Договором.</w:t>
      </w:r>
    </w:p>
    <w:p w:rsidR="00C52FF6" w:rsidRPr="00DB71D0" w:rsidRDefault="00C52FF6" w:rsidP="00013F70">
      <w:pPr>
        <w:keepNext/>
        <w:jc w:val="center"/>
        <w:outlineLvl w:val="0"/>
        <w:rPr>
          <w:sz w:val="28"/>
          <w:szCs w:val="28"/>
          <w:u w:val="single"/>
          <w:lang w:eastAsia="ru-RU"/>
        </w:rPr>
      </w:pPr>
      <w:r w:rsidRPr="00DB71D0">
        <w:rPr>
          <w:sz w:val="28"/>
          <w:szCs w:val="28"/>
          <w:u w:val="single"/>
          <w:lang w:val="en-US" w:eastAsia="ru-RU"/>
        </w:rPr>
        <w:t>I</w:t>
      </w:r>
      <w:r w:rsidRPr="00DB71D0">
        <w:rPr>
          <w:sz w:val="28"/>
          <w:szCs w:val="28"/>
          <w:u w:val="single"/>
          <w:lang w:eastAsia="ru-RU"/>
        </w:rPr>
        <w:t>Х.Антикорупційне застереження</w:t>
      </w:r>
    </w:p>
    <w:p w:rsidR="00C52FF6" w:rsidRPr="00DB71D0" w:rsidRDefault="00C52FF6" w:rsidP="00013F70">
      <w:pPr>
        <w:ind w:firstLine="567"/>
        <w:jc w:val="both"/>
        <w:rPr>
          <w:sz w:val="28"/>
          <w:szCs w:val="28"/>
          <w:lang w:eastAsia="ru-RU"/>
        </w:rPr>
      </w:pPr>
      <w:r w:rsidRPr="00DB71D0">
        <w:rPr>
          <w:sz w:val="28"/>
          <w:szCs w:val="28"/>
          <w:lang w:eastAsia="ru-RU"/>
        </w:rPr>
        <w:t>9.1.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C52FF6" w:rsidRPr="00DB71D0" w:rsidRDefault="00C52FF6" w:rsidP="00013F70">
      <w:pPr>
        <w:ind w:firstLine="567"/>
        <w:jc w:val="both"/>
        <w:rPr>
          <w:sz w:val="28"/>
          <w:szCs w:val="28"/>
          <w:lang w:eastAsia="ru-RU"/>
        </w:rPr>
      </w:pPr>
      <w:r w:rsidRPr="00DB71D0">
        <w:rPr>
          <w:sz w:val="28"/>
          <w:szCs w:val="28"/>
          <w:lang w:eastAsia="ru-RU"/>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C52FF6" w:rsidRPr="00DB71D0" w:rsidRDefault="00C52FF6" w:rsidP="00013F70">
      <w:pPr>
        <w:ind w:firstLine="567"/>
        <w:jc w:val="both"/>
        <w:rPr>
          <w:sz w:val="28"/>
          <w:szCs w:val="28"/>
          <w:lang w:eastAsia="ru-RU"/>
        </w:rPr>
      </w:pPr>
      <w:r w:rsidRPr="00DB71D0">
        <w:rPr>
          <w:sz w:val="28"/>
          <w:szCs w:val="28"/>
          <w:lang w:eastAsia="ru-RU"/>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52FF6" w:rsidRPr="00DB71D0" w:rsidRDefault="00C52FF6" w:rsidP="00013F70">
      <w:pPr>
        <w:ind w:firstLine="708"/>
        <w:jc w:val="both"/>
        <w:rPr>
          <w:sz w:val="28"/>
          <w:szCs w:val="28"/>
          <w:lang w:eastAsia="ru-RU"/>
        </w:rPr>
      </w:pPr>
      <w:r w:rsidRPr="00DB71D0">
        <w:rPr>
          <w:sz w:val="28"/>
          <w:szCs w:val="28"/>
          <w:lang w:eastAsia="ru-RU"/>
        </w:rPr>
        <w:lastRenderedPageBreak/>
        <w:t>Під діями працівника, здійснюваними на користь стимулюючої його Сторони, розуміються:</w:t>
      </w:r>
    </w:p>
    <w:p w:rsidR="00C52FF6" w:rsidRPr="00DB71D0" w:rsidRDefault="00C52FF6" w:rsidP="00013F70">
      <w:pPr>
        <w:ind w:firstLine="708"/>
        <w:jc w:val="both"/>
        <w:rPr>
          <w:sz w:val="28"/>
          <w:szCs w:val="28"/>
          <w:lang w:eastAsia="ru-RU"/>
        </w:rPr>
      </w:pPr>
      <w:r w:rsidRPr="00DB71D0">
        <w:rPr>
          <w:sz w:val="28"/>
          <w:szCs w:val="28"/>
          <w:lang w:eastAsia="ru-RU"/>
        </w:rPr>
        <w:t>надання невиправданих переваг у порівнянні з іншими контрагентами;</w:t>
      </w:r>
    </w:p>
    <w:p w:rsidR="00C52FF6" w:rsidRPr="00DB71D0" w:rsidRDefault="00C52FF6" w:rsidP="00013F70">
      <w:pPr>
        <w:ind w:firstLine="708"/>
        <w:jc w:val="both"/>
        <w:rPr>
          <w:sz w:val="28"/>
          <w:szCs w:val="28"/>
          <w:lang w:eastAsia="ru-RU"/>
        </w:rPr>
      </w:pPr>
      <w:r w:rsidRPr="00DB71D0">
        <w:rPr>
          <w:sz w:val="28"/>
          <w:szCs w:val="28"/>
          <w:lang w:eastAsia="ru-RU"/>
        </w:rPr>
        <w:t>надання будь-яких гарантій;</w:t>
      </w:r>
    </w:p>
    <w:p w:rsidR="00C52FF6" w:rsidRPr="00DB71D0" w:rsidRDefault="00C52FF6" w:rsidP="00013F70">
      <w:pPr>
        <w:ind w:firstLine="708"/>
        <w:jc w:val="both"/>
        <w:rPr>
          <w:sz w:val="28"/>
          <w:szCs w:val="28"/>
          <w:lang w:eastAsia="ru-RU"/>
        </w:rPr>
      </w:pPr>
      <w:r w:rsidRPr="00DB71D0">
        <w:rPr>
          <w:sz w:val="28"/>
          <w:szCs w:val="28"/>
          <w:lang w:eastAsia="ru-RU"/>
        </w:rPr>
        <w:t>прискорення існуючих процедур (спрощення формальностей);</w:t>
      </w:r>
    </w:p>
    <w:p w:rsidR="00C52FF6" w:rsidRPr="00DB71D0" w:rsidRDefault="00C52FF6" w:rsidP="00013F70">
      <w:pPr>
        <w:ind w:firstLine="708"/>
        <w:jc w:val="both"/>
        <w:rPr>
          <w:sz w:val="28"/>
          <w:szCs w:val="28"/>
          <w:lang w:eastAsia="ru-RU"/>
        </w:rPr>
      </w:pPr>
      <w:r w:rsidRPr="00DB71D0">
        <w:rPr>
          <w:sz w:val="28"/>
          <w:szCs w:val="28"/>
          <w:lang w:eastAsia="ru-RU"/>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C52FF6" w:rsidRPr="00DB71D0" w:rsidRDefault="00C52FF6" w:rsidP="00013F70">
      <w:pPr>
        <w:ind w:firstLine="567"/>
        <w:jc w:val="both"/>
        <w:rPr>
          <w:sz w:val="28"/>
          <w:szCs w:val="28"/>
          <w:lang w:eastAsia="ru-RU"/>
        </w:rPr>
      </w:pPr>
      <w:r w:rsidRPr="00DB71D0">
        <w:rPr>
          <w:sz w:val="28"/>
          <w:szCs w:val="28"/>
          <w:lang w:eastAsia="ru-RU"/>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C52FF6" w:rsidRPr="00DB71D0" w:rsidRDefault="00C52FF6" w:rsidP="00013F70">
      <w:pPr>
        <w:ind w:firstLine="284"/>
        <w:jc w:val="both"/>
        <w:rPr>
          <w:sz w:val="28"/>
          <w:szCs w:val="28"/>
          <w:lang w:eastAsia="ru-RU"/>
        </w:rPr>
      </w:pPr>
      <w:r w:rsidRPr="00DB71D0">
        <w:rPr>
          <w:sz w:val="28"/>
          <w:szCs w:val="28"/>
          <w:lang w:eastAsia="ru-RU"/>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w:t>
      </w:r>
    </w:p>
    <w:p w:rsidR="00C52FF6" w:rsidRPr="00DB71D0" w:rsidRDefault="00C52FF6" w:rsidP="00013F70">
      <w:pPr>
        <w:jc w:val="both"/>
        <w:rPr>
          <w:sz w:val="28"/>
          <w:szCs w:val="28"/>
          <w:lang w:eastAsia="ru-RU"/>
        </w:rPr>
      </w:pPr>
      <w:r w:rsidRPr="00DB71D0">
        <w:rPr>
          <w:sz w:val="28"/>
          <w:szCs w:val="28"/>
          <w:lang w:eastAsia="ru-RU"/>
        </w:rPr>
        <w:t>особами, працівниками або посередниками виражається в діях, які кваліфікуються відповідним</w:t>
      </w:r>
    </w:p>
    <w:p w:rsidR="00C52FF6" w:rsidRPr="00DB71D0" w:rsidRDefault="00C52FF6" w:rsidP="00013F70">
      <w:pPr>
        <w:jc w:val="both"/>
        <w:rPr>
          <w:sz w:val="28"/>
          <w:szCs w:val="28"/>
          <w:lang w:eastAsia="ru-RU"/>
        </w:rPr>
      </w:pPr>
      <w:r w:rsidRPr="00DB71D0">
        <w:rPr>
          <w:sz w:val="28"/>
          <w:szCs w:val="28"/>
          <w:lang w:eastAsia="ru-RU"/>
        </w:rPr>
        <w:t>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C52FF6" w:rsidRPr="00DB71D0" w:rsidRDefault="00C52FF6" w:rsidP="00013F70">
      <w:pPr>
        <w:ind w:firstLine="567"/>
        <w:jc w:val="both"/>
        <w:rPr>
          <w:sz w:val="28"/>
          <w:szCs w:val="28"/>
          <w:lang w:eastAsia="ru-RU"/>
        </w:rPr>
      </w:pPr>
      <w:r w:rsidRPr="00DB71D0">
        <w:rPr>
          <w:sz w:val="28"/>
          <w:szCs w:val="28"/>
          <w:lang w:eastAsia="ru-RU"/>
        </w:rPr>
        <w:t>9.5.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52FF6" w:rsidRPr="00DB71D0" w:rsidRDefault="00C52FF6" w:rsidP="00013F70">
      <w:pPr>
        <w:ind w:firstLine="426"/>
        <w:jc w:val="both"/>
        <w:rPr>
          <w:sz w:val="28"/>
          <w:szCs w:val="28"/>
          <w:lang w:eastAsia="ru-RU"/>
        </w:rPr>
      </w:pPr>
      <w:r w:rsidRPr="00DB71D0">
        <w:rPr>
          <w:sz w:val="28"/>
          <w:szCs w:val="28"/>
          <w:lang w:eastAsia="ru-RU"/>
        </w:rPr>
        <w:t>9.6.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(Виконавця) до істотних обмежень щодо взаємодії з контрагентом (Виконавця), до розірвання цього Договору.</w:t>
      </w:r>
    </w:p>
    <w:p w:rsidR="00C52FF6" w:rsidRPr="00DB71D0" w:rsidRDefault="00C52FF6" w:rsidP="00013F70">
      <w:pPr>
        <w:ind w:firstLine="567"/>
        <w:jc w:val="both"/>
        <w:rPr>
          <w:sz w:val="28"/>
          <w:szCs w:val="28"/>
          <w:lang w:eastAsia="ru-RU"/>
        </w:rPr>
      </w:pPr>
      <w:r w:rsidRPr="00DB71D0">
        <w:rPr>
          <w:sz w:val="28"/>
          <w:szCs w:val="28"/>
          <w:lang w:eastAsia="ru-RU"/>
        </w:rPr>
        <w:t>9.7.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C52FF6" w:rsidRPr="00DB71D0" w:rsidRDefault="00C52FF6" w:rsidP="00013F70">
      <w:pPr>
        <w:ind w:firstLine="567"/>
        <w:jc w:val="both"/>
        <w:rPr>
          <w:sz w:val="28"/>
          <w:szCs w:val="28"/>
          <w:lang w:eastAsia="ru-RU"/>
        </w:rPr>
      </w:pPr>
      <w:r w:rsidRPr="00DB71D0">
        <w:rPr>
          <w:sz w:val="28"/>
          <w:szCs w:val="28"/>
          <w:lang w:eastAsia="ru-RU"/>
        </w:rPr>
        <w:t>9.8. Сторони гарантують повну конфіденційність при виконанні антикорупційних умов цього Договору, а також відсутність негативних наслідків як для Виконавця в цілому, так і для конкретних працівників Виконавця які повідомили про факт порушення.</w:t>
      </w:r>
    </w:p>
    <w:p w:rsidR="00C52FF6" w:rsidRPr="00DB71D0" w:rsidRDefault="00C52FF6" w:rsidP="00013F70">
      <w:pPr>
        <w:ind w:firstLine="567"/>
        <w:jc w:val="both"/>
        <w:rPr>
          <w:sz w:val="28"/>
          <w:szCs w:val="28"/>
          <w:lang w:val="ru-RU" w:eastAsia="ru-RU"/>
        </w:rPr>
      </w:pPr>
      <w:r w:rsidRPr="00DB71D0">
        <w:rPr>
          <w:sz w:val="28"/>
          <w:szCs w:val="28"/>
          <w:lang w:eastAsia="ru-RU"/>
        </w:rPr>
        <w:t>9.9. Зазначена у цьому розділі умова є істотною умовою цього Договору відповідно до частини 1 ст. 638 ЦК України</w:t>
      </w:r>
      <w:r w:rsidRPr="00DB71D0">
        <w:rPr>
          <w:sz w:val="28"/>
          <w:szCs w:val="28"/>
          <w:lang w:val="ru-RU" w:eastAsia="ru-RU"/>
        </w:rPr>
        <w:t>.</w:t>
      </w:r>
    </w:p>
    <w:p w:rsidR="00C52FF6" w:rsidRPr="00DB71D0" w:rsidRDefault="00C52FF6" w:rsidP="00013F70">
      <w:pPr>
        <w:ind w:firstLine="708"/>
        <w:jc w:val="both"/>
        <w:rPr>
          <w:sz w:val="28"/>
          <w:szCs w:val="28"/>
          <w:lang w:eastAsia="ru-RU"/>
        </w:rPr>
      </w:pPr>
    </w:p>
    <w:p w:rsidR="00C52FF6" w:rsidRPr="00DB71D0" w:rsidRDefault="00C52FF6" w:rsidP="00013F70">
      <w:pPr>
        <w:ind w:firstLine="540"/>
        <w:jc w:val="center"/>
        <w:rPr>
          <w:bCs/>
          <w:color w:val="000000"/>
          <w:sz w:val="28"/>
          <w:szCs w:val="28"/>
          <w:u w:val="single"/>
          <w:lang w:eastAsia="ru-RU"/>
        </w:rPr>
      </w:pPr>
      <w:r w:rsidRPr="00DB71D0">
        <w:rPr>
          <w:bCs/>
          <w:sz w:val="28"/>
          <w:szCs w:val="28"/>
          <w:u w:val="single"/>
          <w:lang w:eastAsia="ru-RU"/>
        </w:rPr>
        <w:t>Х. Заключні положення</w:t>
      </w:r>
    </w:p>
    <w:p w:rsidR="00C52FF6" w:rsidRPr="00DB71D0" w:rsidRDefault="00C52FF6" w:rsidP="00013F70">
      <w:pPr>
        <w:ind w:firstLine="540"/>
        <w:jc w:val="both"/>
        <w:rPr>
          <w:sz w:val="28"/>
          <w:szCs w:val="28"/>
          <w:lang w:eastAsia="ru-RU"/>
        </w:rPr>
      </w:pPr>
      <w:r w:rsidRPr="00DB71D0">
        <w:rPr>
          <w:sz w:val="28"/>
          <w:szCs w:val="28"/>
          <w:lang w:eastAsia="ru-RU"/>
        </w:rPr>
        <w:t xml:space="preserve">10.1. Дана Угода укладена в </w:t>
      </w:r>
      <w:r w:rsidRPr="00DB71D0">
        <w:rPr>
          <w:sz w:val="28"/>
          <w:szCs w:val="28"/>
          <w:lang w:val="ru-RU" w:eastAsia="ru-RU"/>
        </w:rPr>
        <w:t>двох</w:t>
      </w:r>
      <w:r w:rsidRPr="00DB71D0">
        <w:rPr>
          <w:sz w:val="28"/>
          <w:szCs w:val="28"/>
          <w:lang w:eastAsia="ru-RU"/>
        </w:rPr>
        <w:t xml:space="preserve"> примірниках, що мають однакову юридичну силу, на 5 аркушах кожен. Один примірник Угоди знаходиться у Сторони-1, другий – у Сторони-2. </w:t>
      </w:r>
    </w:p>
    <w:p w:rsidR="00C52FF6" w:rsidRPr="00DB71D0" w:rsidRDefault="00C52FF6" w:rsidP="00013F70">
      <w:pPr>
        <w:ind w:firstLine="540"/>
        <w:jc w:val="both"/>
        <w:rPr>
          <w:sz w:val="28"/>
          <w:szCs w:val="28"/>
          <w:lang w:eastAsia="ru-RU"/>
        </w:rPr>
      </w:pPr>
      <w:r w:rsidRPr="00DB71D0">
        <w:rPr>
          <w:sz w:val="28"/>
          <w:szCs w:val="28"/>
          <w:lang w:eastAsia="ru-RU"/>
        </w:rPr>
        <w:t>10.2. Усі правовідносини, що виникають у зв’язку з виконанням умов даної Угоди, і не врегульовані нею, регламентуються нормами законодавства України.</w:t>
      </w:r>
    </w:p>
    <w:p w:rsidR="00C52FF6" w:rsidRPr="00DB71D0" w:rsidRDefault="00C52FF6" w:rsidP="00013F70">
      <w:pPr>
        <w:ind w:firstLine="540"/>
        <w:jc w:val="both"/>
        <w:rPr>
          <w:sz w:val="28"/>
          <w:szCs w:val="28"/>
          <w:lang w:eastAsia="ru-RU"/>
        </w:rPr>
      </w:pPr>
      <w:r w:rsidRPr="00DB71D0">
        <w:rPr>
          <w:sz w:val="28"/>
          <w:szCs w:val="28"/>
          <w:lang w:eastAsia="ru-RU"/>
        </w:rPr>
        <w:t xml:space="preserve">10.3. Сторона-1 не є  платником </w:t>
      </w:r>
      <w:r w:rsidRPr="00DB71D0">
        <w:rPr>
          <w:sz w:val="28"/>
          <w:szCs w:val="28"/>
          <w:lang w:val="ru-RU" w:eastAsia="ru-RU"/>
        </w:rPr>
        <w:t xml:space="preserve">податку на прибуток на загальних </w:t>
      </w:r>
      <w:r w:rsidRPr="00DB71D0">
        <w:rPr>
          <w:sz w:val="28"/>
          <w:szCs w:val="28"/>
          <w:lang w:eastAsia="ru-RU"/>
        </w:rPr>
        <w:t>умовах.</w:t>
      </w:r>
    </w:p>
    <w:p w:rsidR="00C52FF6" w:rsidRPr="00DB71D0" w:rsidRDefault="00C52FF6" w:rsidP="00013F70">
      <w:pPr>
        <w:ind w:firstLine="540"/>
        <w:rPr>
          <w:sz w:val="28"/>
          <w:szCs w:val="28"/>
          <w:lang w:eastAsia="ru-RU"/>
        </w:rPr>
      </w:pPr>
      <w:r w:rsidRPr="00DB71D0">
        <w:rPr>
          <w:sz w:val="28"/>
          <w:szCs w:val="28"/>
          <w:lang w:eastAsia="ru-RU"/>
        </w:rPr>
        <w:t xml:space="preserve">10.4. Сторона-2 є платником </w:t>
      </w:r>
      <w:r w:rsidRPr="00DB71D0">
        <w:rPr>
          <w:sz w:val="28"/>
          <w:szCs w:val="28"/>
          <w:lang w:val="ru-RU" w:eastAsia="ru-RU"/>
        </w:rPr>
        <w:t xml:space="preserve">податку на прибуток на загальних </w:t>
      </w:r>
      <w:r w:rsidRPr="00DB71D0">
        <w:rPr>
          <w:sz w:val="28"/>
          <w:szCs w:val="28"/>
          <w:lang w:eastAsia="ru-RU"/>
        </w:rPr>
        <w:t>умовах передбаченого Податковим кодексом України.</w:t>
      </w:r>
    </w:p>
    <w:p w:rsidR="00C52FF6" w:rsidRPr="00DB71D0" w:rsidRDefault="00C52FF6" w:rsidP="00013F70">
      <w:pPr>
        <w:ind w:firstLine="540"/>
        <w:rPr>
          <w:sz w:val="28"/>
          <w:szCs w:val="28"/>
          <w:lang w:eastAsia="ru-RU"/>
        </w:rPr>
      </w:pPr>
      <w:r w:rsidRPr="00DB71D0">
        <w:rPr>
          <w:sz w:val="28"/>
          <w:szCs w:val="28"/>
          <w:lang w:eastAsia="ru-RU"/>
        </w:rPr>
        <w:t>10.5. Невід’ємними частинами Угоди є :</w:t>
      </w:r>
    </w:p>
    <w:p w:rsidR="00C52FF6" w:rsidRPr="00DB71D0" w:rsidRDefault="00C52FF6" w:rsidP="00013F70">
      <w:pPr>
        <w:ind w:firstLine="540"/>
        <w:rPr>
          <w:sz w:val="28"/>
          <w:szCs w:val="28"/>
          <w:lang w:eastAsia="ru-RU"/>
        </w:rPr>
      </w:pPr>
      <w:r w:rsidRPr="00DB71D0">
        <w:rPr>
          <w:sz w:val="28"/>
          <w:szCs w:val="28"/>
          <w:lang w:eastAsia="ru-RU"/>
        </w:rPr>
        <w:t>- Акт приймання-передачі земель;</w:t>
      </w:r>
    </w:p>
    <w:p w:rsidR="00C52FF6" w:rsidRPr="00DB71D0" w:rsidRDefault="00C52FF6" w:rsidP="00013F70">
      <w:pPr>
        <w:ind w:firstLine="540"/>
        <w:rPr>
          <w:sz w:val="28"/>
          <w:szCs w:val="28"/>
          <w:lang w:eastAsia="ru-RU"/>
        </w:rPr>
      </w:pPr>
      <w:r w:rsidRPr="00DB71D0">
        <w:rPr>
          <w:sz w:val="28"/>
          <w:szCs w:val="28"/>
          <w:lang w:eastAsia="ru-RU"/>
        </w:rPr>
        <w:t>- Розрахунок плати за тимчасове зайняття земель;</w:t>
      </w:r>
    </w:p>
    <w:p w:rsidR="00C52FF6" w:rsidRPr="00DB71D0" w:rsidRDefault="00C52FF6" w:rsidP="00013F70">
      <w:pPr>
        <w:ind w:firstLine="540"/>
        <w:rPr>
          <w:sz w:val="28"/>
          <w:szCs w:val="28"/>
          <w:lang w:eastAsia="ru-RU"/>
        </w:rPr>
      </w:pPr>
      <w:r w:rsidRPr="00DB71D0">
        <w:rPr>
          <w:sz w:val="28"/>
          <w:szCs w:val="28"/>
          <w:lang w:eastAsia="ru-RU"/>
        </w:rPr>
        <w:t>- Схема розміщення земель.</w:t>
      </w:r>
    </w:p>
    <w:p w:rsidR="00C52FF6" w:rsidRPr="00DB71D0" w:rsidRDefault="00C52FF6" w:rsidP="00013F70">
      <w:pPr>
        <w:ind w:firstLine="540"/>
        <w:rPr>
          <w:sz w:val="28"/>
          <w:szCs w:val="28"/>
          <w:u w:val="single"/>
          <w:lang w:eastAsia="ru-RU"/>
        </w:rPr>
      </w:pPr>
    </w:p>
    <w:p w:rsidR="00C52FF6" w:rsidRPr="00DB71D0" w:rsidRDefault="00C52FF6" w:rsidP="00013F70">
      <w:pPr>
        <w:keepNext/>
        <w:jc w:val="center"/>
        <w:outlineLvl w:val="1"/>
        <w:rPr>
          <w:bCs/>
          <w:iCs/>
          <w:sz w:val="28"/>
          <w:szCs w:val="28"/>
          <w:u w:val="single"/>
          <w:lang w:eastAsia="ru-RU"/>
        </w:rPr>
      </w:pPr>
      <w:r w:rsidRPr="00DB71D0">
        <w:rPr>
          <w:bCs/>
          <w:iCs/>
          <w:sz w:val="28"/>
          <w:szCs w:val="28"/>
          <w:u w:val="single"/>
          <w:lang w:eastAsia="ru-RU"/>
        </w:rPr>
        <w:t>XІ. Юридичні адреси, платіжні реквізити сторін та підписи їх представників:</w:t>
      </w:r>
    </w:p>
    <w:tbl>
      <w:tblPr>
        <w:tblW w:w="0" w:type="auto"/>
        <w:tblInd w:w="108" w:type="dxa"/>
        <w:tblLayout w:type="fixed"/>
        <w:tblLook w:val="0000" w:firstRow="0" w:lastRow="0" w:firstColumn="0" w:lastColumn="0" w:noHBand="0" w:noVBand="0"/>
      </w:tblPr>
      <w:tblGrid>
        <w:gridCol w:w="4320"/>
        <w:gridCol w:w="5760"/>
      </w:tblGrid>
      <w:tr w:rsidR="00C52FF6" w:rsidRPr="00DB71D0" w:rsidTr="00C52FF6">
        <w:trPr>
          <w:trHeight w:val="2344"/>
        </w:trPr>
        <w:tc>
          <w:tcPr>
            <w:tcW w:w="4320" w:type="dxa"/>
          </w:tcPr>
          <w:p w:rsidR="00C52FF6" w:rsidRPr="00DB71D0" w:rsidRDefault="00C52FF6" w:rsidP="00013F70">
            <w:pPr>
              <w:jc w:val="both"/>
              <w:rPr>
                <w:sz w:val="28"/>
                <w:szCs w:val="28"/>
                <w:lang w:eastAsia="ru-RU"/>
              </w:rPr>
            </w:pPr>
          </w:p>
          <w:p w:rsidR="00C52FF6" w:rsidRPr="00DB71D0" w:rsidRDefault="00C52FF6" w:rsidP="00013F70">
            <w:pPr>
              <w:jc w:val="both"/>
              <w:rPr>
                <w:sz w:val="28"/>
                <w:szCs w:val="28"/>
                <w:lang w:eastAsia="ru-RU"/>
              </w:rPr>
            </w:pPr>
            <w:r w:rsidRPr="00DB71D0">
              <w:rPr>
                <w:sz w:val="28"/>
                <w:szCs w:val="28"/>
                <w:lang w:eastAsia="ru-RU"/>
              </w:rPr>
              <w:t>Сторона-1</w:t>
            </w:r>
          </w:p>
          <w:p w:rsidR="00C52FF6" w:rsidRPr="00DB71D0" w:rsidRDefault="00C52FF6" w:rsidP="00013F70">
            <w:pPr>
              <w:tabs>
                <w:tab w:val="left" w:pos="6120"/>
              </w:tabs>
              <w:rPr>
                <w:bCs/>
                <w:sz w:val="28"/>
                <w:szCs w:val="28"/>
                <w:lang w:eastAsia="ru-RU"/>
              </w:rPr>
            </w:pPr>
            <w:r w:rsidRPr="00DB71D0">
              <w:rPr>
                <w:bCs/>
                <w:sz w:val="28"/>
                <w:szCs w:val="28"/>
                <w:lang w:eastAsia="ru-RU"/>
              </w:rPr>
              <w:t>Перечинська міська рада Закарпатської області</w:t>
            </w:r>
          </w:p>
          <w:p w:rsidR="00C52FF6" w:rsidRPr="00DB71D0" w:rsidRDefault="00C52FF6" w:rsidP="00013F70">
            <w:pPr>
              <w:tabs>
                <w:tab w:val="left" w:pos="6120"/>
              </w:tabs>
              <w:rPr>
                <w:bCs/>
                <w:sz w:val="28"/>
                <w:szCs w:val="28"/>
                <w:lang w:eastAsia="ru-RU"/>
              </w:rPr>
            </w:pPr>
            <w:r w:rsidRPr="00DB71D0">
              <w:rPr>
                <w:bCs/>
                <w:sz w:val="28"/>
                <w:szCs w:val="28"/>
                <w:lang w:eastAsia="ru-RU"/>
              </w:rPr>
              <w:t xml:space="preserve">89200, Закарпатська область, </w:t>
            </w:r>
          </w:p>
          <w:p w:rsidR="00C52FF6" w:rsidRPr="00DB71D0" w:rsidRDefault="00C52FF6" w:rsidP="00013F70">
            <w:pPr>
              <w:tabs>
                <w:tab w:val="left" w:pos="6120"/>
              </w:tabs>
              <w:rPr>
                <w:bCs/>
                <w:sz w:val="28"/>
                <w:szCs w:val="28"/>
                <w:lang w:eastAsia="ru-RU"/>
              </w:rPr>
            </w:pPr>
            <w:r w:rsidRPr="00DB71D0">
              <w:rPr>
                <w:bCs/>
                <w:sz w:val="28"/>
                <w:szCs w:val="28"/>
                <w:lang w:eastAsia="ru-RU"/>
              </w:rPr>
              <w:t>Перечинський район м.Перечин,</w:t>
            </w:r>
          </w:p>
          <w:p w:rsidR="00C52FF6" w:rsidRPr="00DB71D0" w:rsidRDefault="00C52FF6" w:rsidP="00013F70">
            <w:pPr>
              <w:jc w:val="both"/>
              <w:rPr>
                <w:iCs/>
                <w:sz w:val="28"/>
                <w:szCs w:val="28"/>
                <w:lang w:eastAsia="ru-RU"/>
              </w:rPr>
            </w:pPr>
            <w:r w:rsidRPr="00DB71D0">
              <w:rPr>
                <w:iCs/>
                <w:sz w:val="28"/>
                <w:szCs w:val="28"/>
                <w:lang w:eastAsia="ru-RU"/>
              </w:rPr>
              <w:t>пл.Народна,16</w:t>
            </w:r>
          </w:p>
          <w:p w:rsidR="00C52FF6" w:rsidRPr="00DB71D0" w:rsidRDefault="00C52FF6" w:rsidP="00013F70">
            <w:pPr>
              <w:jc w:val="both"/>
              <w:rPr>
                <w:iCs/>
                <w:sz w:val="28"/>
                <w:szCs w:val="28"/>
                <w:lang w:eastAsia="ru-RU"/>
              </w:rPr>
            </w:pPr>
            <w:r w:rsidRPr="00A31C9A">
              <w:rPr>
                <w:bCs/>
                <w:sz w:val="28"/>
                <w:szCs w:val="28"/>
                <w:lang w:eastAsia="ru-RU"/>
              </w:rPr>
              <w:t>р/р 31515931700379</w:t>
            </w:r>
          </w:p>
          <w:p w:rsidR="00C52FF6" w:rsidRPr="00DB71D0" w:rsidRDefault="00C52FF6" w:rsidP="00013F70">
            <w:pPr>
              <w:tabs>
                <w:tab w:val="left" w:pos="6120"/>
              </w:tabs>
              <w:rPr>
                <w:bCs/>
                <w:sz w:val="28"/>
                <w:szCs w:val="28"/>
                <w:lang w:eastAsia="ru-RU"/>
              </w:rPr>
            </w:pPr>
            <w:r w:rsidRPr="00DB71D0">
              <w:rPr>
                <w:bCs/>
                <w:sz w:val="28"/>
                <w:szCs w:val="28"/>
                <w:lang w:eastAsia="ru-RU"/>
              </w:rPr>
              <w:t>ГУДКСУ у Закарпатській області</w:t>
            </w:r>
          </w:p>
          <w:p w:rsidR="00C52FF6" w:rsidRPr="00DB71D0" w:rsidRDefault="00C52FF6" w:rsidP="00013F70">
            <w:pPr>
              <w:tabs>
                <w:tab w:val="left" w:pos="6120"/>
              </w:tabs>
              <w:rPr>
                <w:bCs/>
                <w:sz w:val="28"/>
                <w:szCs w:val="28"/>
                <w:lang w:eastAsia="ru-RU"/>
              </w:rPr>
            </w:pPr>
            <w:r w:rsidRPr="00DB71D0">
              <w:rPr>
                <w:sz w:val="28"/>
                <w:szCs w:val="28"/>
                <w:lang w:eastAsia="ru-RU"/>
              </w:rPr>
              <w:t>МФО 812016</w:t>
            </w:r>
          </w:p>
          <w:p w:rsidR="00C52FF6" w:rsidRPr="00DB71D0" w:rsidRDefault="00C52FF6" w:rsidP="00013F70">
            <w:pPr>
              <w:rPr>
                <w:sz w:val="28"/>
                <w:szCs w:val="28"/>
                <w:lang w:eastAsia="ru-RU"/>
              </w:rPr>
            </w:pPr>
            <w:r w:rsidRPr="00DB71D0">
              <w:rPr>
                <w:sz w:val="28"/>
                <w:szCs w:val="28"/>
                <w:lang w:eastAsia="ru-RU"/>
              </w:rPr>
              <w:t>Код ЄДРПОУ 37916557</w:t>
            </w:r>
          </w:p>
          <w:p w:rsidR="00C52FF6" w:rsidRPr="00DB71D0" w:rsidRDefault="00C52FF6" w:rsidP="00013F70">
            <w:pPr>
              <w:rPr>
                <w:sz w:val="28"/>
                <w:szCs w:val="28"/>
                <w:lang w:eastAsia="ru-RU"/>
              </w:rPr>
            </w:pPr>
            <w:r w:rsidRPr="00DB71D0">
              <w:rPr>
                <w:sz w:val="28"/>
                <w:szCs w:val="28"/>
                <w:lang w:eastAsia="ru-RU"/>
              </w:rPr>
              <w:t>Код платежу 50110000</w:t>
            </w:r>
          </w:p>
          <w:p w:rsidR="00C52FF6" w:rsidRPr="00DB71D0" w:rsidRDefault="00C52FF6" w:rsidP="00013F70">
            <w:pPr>
              <w:rPr>
                <w:sz w:val="28"/>
                <w:szCs w:val="28"/>
                <w:lang w:eastAsia="ru-RU"/>
              </w:rPr>
            </w:pPr>
          </w:p>
          <w:p w:rsidR="00C52FF6" w:rsidRPr="00DB71D0" w:rsidRDefault="00C52FF6" w:rsidP="00013F70">
            <w:pPr>
              <w:rPr>
                <w:sz w:val="28"/>
                <w:szCs w:val="28"/>
                <w:lang w:eastAsia="ru-RU"/>
              </w:rPr>
            </w:pPr>
          </w:p>
          <w:p w:rsidR="00C52FF6" w:rsidRPr="00DB71D0" w:rsidRDefault="00C52FF6" w:rsidP="00013F70">
            <w:pPr>
              <w:rPr>
                <w:sz w:val="28"/>
                <w:szCs w:val="28"/>
                <w:lang w:eastAsia="ru-RU"/>
              </w:rPr>
            </w:pPr>
            <w:r w:rsidRPr="00DB71D0">
              <w:rPr>
                <w:sz w:val="28"/>
                <w:szCs w:val="28"/>
                <w:lang w:eastAsia="ru-RU"/>
              </w:rPr>
              <w:t>Перечинський</w:t>
            </w:r>
          </w:p>
          <w:p w:rsidR="00C52FF6" w:rsidRPr="00DB71D0" w:rsidRDefault="00C52FF6" w:rsidP="00013F70">
            <w:pPr>
              <w:rPr>
                <w:sz w:val="28"/>
                <w:szCs w:val="28"/>
                <w:lang w:eastAsia="ru-RU"/>
              </w:rPr>
            </w:pPr>
            <w:r w:rsidRPr="00DB71D0">
              <w:rPr>
                <w:sz w:val="28"/>
                <w:szCs w:val="28"/>
                <w:lang w:eastAsia="ru-RU"/>
              </w:rPr>
              <w:t xml:space="preserve">міський голова </w:t>
            </w:r>
          </w:p>
          <w:p w:rsidR="00C52FF6" w:rsidRPr="00DB71D0" w:rsidRDefault="00C52FF6" w:rsidP="00013F70">
            <w:pPr>
              <w:rPr>
                <w:sz w:val="28"/>
                <w:szCs w:val="28"/>
                <w:lang w:eastAsia="ru-RU"/>
              </w:rPr>
            </w:pPr>
          </w:p>
          <w:p w:rsidR="00C52FF6" w:rsidRPr="00DB71D0" w:rsidRDefault="00C52FF6" w:rsidP="00013F70">
            <w:pPr>
              <w:rPr>
                <w:sz w:val="28"/>
                <w:szCs w:val="28"/>
                <w:lang w:eastAsia="ru-RU"/>
              </w:rPr>
            </w:pPr>
          </w:p>
          <w:p w:rsidR="00C52FF6" w:rsidRPr="00DB71D0" w:rsidRDefault="00C52FF6" w:rsidP="00013F70">
            <w:pPr>
              <w:rPr>
                <w:sz w:val="28"/>
                <w:szCs w:val="28"/>
                <w:lang w:eastAsia="ru-RU"/>
              </w:rPr>
            </w:pPr>
          </w:p>
          <w:p w:rsidR="00C52FF6" w:rsidRPr="00DB71D0" w:rsidRDefault="00C52FF6" w:rsidP="00013F70">
            <w:pPr>
              <w:tabs>
                <w:tab w:val="left" w:pos="6300"/>
              </w:tabs>
              <w:rPr>
                <w:bCs/>
                <w:sz w:val="28"/>
                <w:szCs w:val="28"/>
                <w:lang w:eastAsia="ru-RU"/>
              </w:rPr>
            </w:pPr>
            <w:r w:rsidRPr="00DB71D0">
              <w:rPr>
                <w:bCs/>
                <w:sz w:val="28"/>
                <w:szCs w:val="28"/>
                <w:lang w:eastAsia="ru-RU"/>
              </w:rPr>
              <w:t xml:space="preserve">______________І.М.Погоріляк </w:t>
            </w:r>
          </w:p>
          <w:p w:rsidR="00C52FF6" w:rsidRPr="00DB71D0" w:rsidRDefault="00C52FF6" w:rsidP="00013F70">
            <w:pPr>
              <w:tabs>
                <w:tab w:val="left" w:pos="6300"/>
              </w:tabs>
              <w:ind w:left="360"/>
              <w:rPr>
                <w:bCs/>
                <w:sz w:val="28"/>
                <w:szCs w:val="28"/>
                <w:lang w:eastAsia="ru-RU"/>
              </w:rPr>
            </w:pPr>
          </w:p>
          <w:p w:rsidR="00C52FF6" w:rsidRPr="00DB71D0" w:rsidRDefault="00C52FF6" w:rsidP="00013F70">
            <w:pPr>
              <w:tabs>
                <w:tab w:val="left" w:pos="6300"/>
              </w:tabs>
              <w:ind w:left="360"/>
              <w:rPr>
                <w:bCs/>
                <w:sz w:val="28"/>
                <w:szCs w:val="28"/>
                <w:lang w:eastAsia="ru-RU"/>
              </w:rPr>
            </w:pPr>
            <w:r w:rsidRPr="00DB71D0">
              <w:rPr>
                <w:bCs/>
                <w:sz w:val="28"/>
                <w:szCs w:val="28"/>
                <w:lang w:eastAsia="ru-RU"/>
              </w:rPr>
              <w:t xml:space="preserve">    М.П.</w:t>
            </w:r>
          </w:p>
          <w:p w:rsidR="00C52FF6" w:rsidRPr="00DB71D0" w:rsidRDefault="00C52FF6" w:rsidP="00013F70">
            <w:pPr>
              <w:tabs>
                <w:tab w:val="left" w:pos="1080"/>
                <w:tab w:val="left" w:pos="7020"/>
              </w:tabs>
              <w:rPr>
                <w:sz w:val="28"/>
                <w:szCs w:val="28"/>
                <w:lang w:eastAsia="ru-RU"/>
              </w:rPr>
            </w:pPr>
          </w:p>
        </w:tc>
        <w:tc>
          <w:tcPr>
            <w:tcW w:w="5760" w:type="dxa"/>
          </w:tcPr>
          <w:p w:rsidR="00C52FF6" w:rsidRPr="00DB71D0" w:rsidRDefault="00C52FF6" w:rsidP="00013F70">
            <w:pPr>
              <w:ind w:left="252"/>
              <w:jc w:val="both"/>
              <w:rPr>
                <w:iCs/>
                <w:sz w:val="28"/>
                <w:szCs w:val="28"/>
                <w:lang w:eastAsia="ru-RU"/>
              </w:rPr>
            </w:pPr>
          </w:p>
          <w:p w:rsidR="00C52FF6" w:rsidRPr="00DB71D0" w:rsidRDefault="00C52FF6" w:rsidP="00013F70">
            <w:pPr>
              <w:ind w:left="252"/>
              <w:jc w:val="both"/>
              <w:rPr>
                <w:iCs/>
                <w:sz w:val="28"/>
                <w:szCs w:val="28"/>
                <w:lang w:eastAsia="ru-RU"/>
              </w:rPr>
            </w:pPr>
            <w:r w:rsidRPr="00DB71D0">
              <w:rPr>
                <w:iCs/>
                <w:sz w:val="28"/>
                <w:szCs w:val="28"/>
                <w:lang w:eastAsia="ru-RU"/>
              </w:rPr>
              <w:t>Сторона-2</w:t>
            </w:r>
          </w:p>
          <w:p w:rsidR="00C52FF6" w:rsidRPr="00DB71D0" w:rsidRDefault="00C52FF6" w:rsidP="00013F70">
            <w:pPr>
              <w:ind w:left="252"/>
              <w:jc w:val="both"/>
              <w:rPr>
                <w:iCs/>
                <w:sz w:val="28"/>
                <w:szCs w:val="28"/>
                <w:lang w:eastAsia="ru-RU"/>
              </w:rPr>
            </w:pPr>
            <w:r w:rsidRPr="00DB71D0">
              <w:rPr>
                <w:iCs/>
                <w:sz w:val="28"/>
                <w:szCs w:val="28"/>
                <w:lang w:eastAsia="ru-RU"/>
              </w:rPr>
              <w:t xml:space="preserve">ПАТ “Укргазвидобування” </w:t>
            </w:r>
          </w:p>
          <w:p w:rsidR="00C52FF6" w:rsidRPr="00DB71D0" w:rsidRDefault="00C52FF6" w:rsidP="00013F70">
            <w:pPr>
              <w:ind w:left="252"/>
              <w:jc w:val="both"/>
              <w:rPr>
                <w:iCs/>
                <w:sz w:val="28"/>
                <w:szCs w:val="28"/>
                <w:lang w:eastAsia="ru-RU"/>
              </w:rPr>
            </w:pPr>
            <w:r w:rsidRPr="00DB71D0">
              <w:rPr>
                <w:iCs/>
                <w:sz w:val="28"/>
                <w:szCs w:val="28"/>
                <w:lang w:eastAsia="ru-RU"/>
              </w:rPr>
              <w:t>інд. под.№300197726657</w:t>
            </w:r>
          </w:p>
          <w:p w:rsidR="00C52FF6" w:rsidRPr="00DB71D0" w:rsidRDefault="00C52FF6" w:rsidP="00013F70">
            <w:pPr>
              <w:ind w:left="252"/>
              <w:jc w:val="both"/>
              <w:rPr>
                <w:iCs/>
                <w:sz w:val="28"/>
                <w:szCs w:val="28"/>
                <w:lang w:eastAsia="ru-RU"/>
              </w:rPr>
            </w:pPr>
            <w:r w:rsidRPr="00DB71D0">
              <w:rPr>
                <w:iCs/>
                <w:sz w:val="28"/>
                <w:szCs w:val="28"/>
                <w:lang w:eastAsia="ru-RU"/>
              </w:rPr>
              <w:t>ГПУ “Львівгазвидобування”,</w:t>
            </w:r>
          </w:p>
          <w:p w:rsidR="00C52FF6" w:rsidRPr="00DB71D0" w:rsidRDefault="00C52FF6" w:rsidP="00013F70">
            <w:pPr>
              <w:ind w:left="252"/>
              <w:rPr>
                <w:iCs/>
                <w:sz w:val="28"/>
                <w:szCs w:val="28"/>
                <w:lang w:eastAsia="ru-RU"/>
              </w:rPr>
            </w:pPr>
            <w:r w:rsidRPr="00DB71D0">
              <w:rPr>
                <w:iCs/>
                <w:sz w:val="28"/>
                <w:szCs w:val="28"/>
                <w:lang w:eastAsia="ru-RU"/>
              </w:rPr>
              <w:t>79026, м.Львів, вул. Рубчака,27,</w:t>
            </w:r>
          </w:p>
          <w:p w:rsidR="00C52FF6" w:rsidRPr="00DB71D0" w:rsidRDefault="00C52FF6" w:rsidP="00013F70">
            <w:pPr>
              <w:ind w:firstLine="252"/>
              <w:rPr>
                <w:iCs/>
                <w:sz w:val="28"/>
                <w:szCs w:val="28"/>
                <w:lang w:eastAsia="ru-RU"/>
              </w:rPr>
            </w:pPr>
            <w:r w:rsidRPr="00DB71D0">
              <w:rPr>
                <w:sz w:val="28"/>
                <w:szCs w:val="28"/>
                <w:lang w:eastAsia="ru-RU"/>
              </w:rPr>
              <w:t>р/р26003287683</w:t>
            </w:r>
          </w:p>
          <w:p w:rsidR="00C52FF6" w:rsidRPr="00DB71D0" w:rsidRDefault="00C52FF6" w:rsidP="00013F70">
            <w:pPr>
              <w:ind w:firstLine="252"/>
              <w:rPr>
                <w:sz w:val="28"/>
                <w:szCs w:val="28"/>
                <w:lang w:eastAsia="ru-RU"/>
              </w:rPr>
            </w:pPr>
            <w:r w:rsidRPr="00DB71D0">
              <w:rPr>
                <w:sz w:val="28"/>
                <w:szCs w:val="28"/>
                <w:lang w:eastAsia="ru-RU"/>
              </w:rPr>
              <w:t>у Львівська дирекція ПАТ „Укргазбанк”</w:t>
            </w:r>
          </w:p>
          <w:p w:rsidR="00C52FF6" w:rsidRPr="00DB71D0" w:rsidRDefault="00C52FF6" w:rsidP="00013F70">
            <w:pPr>
              <w:ind w:firstLine="252"/>
              <w:rPr>
                <w:sz w:val="28"/>
                <w:szCs w:val="28"/>
                <w:lang w:eastAsia="ru-RU"/>
              </w:rPr>
            </w:pPr>
            <w:r w:rsidRPr="00DB71D0">
              <w:rPr>
                <w:iCs/>
                <w:sz w:val="28"/>
                <w:szCs w:val="28"/>
                <w:lang w:val="ru-RU" w:eastAsia="ru-RU"/>
              </w:rPr>
              <w:t>МФО 320478, код ЄДРПОУ 39585756.</w:t>
            </w:r>
          </w:p>
          <w:p w:rsidR="00C52FF6" w:rsidRPr="00DB71D0" w:rsidRDefault="00C52FF6" w:rsidP="00013F70">
            <w:pPr>
              <w:ind w:left="252"/>
              <w:rPr>
                <w:iCs/>
                <w:sz w:val="28"/>
                <w:szCs w:val="28"/>
                <w:lang w:eastAsia="ru-RU"/>
              </w:rPr>
            </w:pPr>
          </w:p>
          <w:p w:rsidR="00C52FF6" w:rsidRPr="00DB71D0" w:rsidRDefault="00C52FF6" w:rsidP="00013F70">
            <w:pPr>
              <w:tabs>
                <w:tab w:val="left" w:pos="6120"/>
              </w:tabs>
              <w:ind w:left="252"/>
              <w:rPr>
                <w:sz w:val="28"/>
                <w:szCs w:val="28"/>
                <w:lang w:eastAsia="ru-RU"/>
              </w:rPr>
            </w:pPr>
          </w:p>
          <w:p w:rsidR="00C52FF6" w:rsidRPr="00DB71D0" w:rsidRDefault="00C52FF6" w:rsidP="00013F70">
            <w:pPr>
              <w:tabs>
                <w:tab w:val="left" w:pos="6120"/>
              </w:tabs>
              <w:rPr>
                <w:sz w:val="28"/>
                <w:szCs w:val="28"/>
                <w:lang w:eastAsia="ru-RU"/>
              </w:rPr>
            </w:pPr>
          </w:p>
          <w:p w:rsidR="00C52FF6" w:rsidRPr="00DB71D0" w:rsidRDefault="00C52FF6" w:rsidP="00013F70">
            <w:pPr>
              <w:tabs>
                <w:tab w:val="left" w:pos="6120"/>
              </w:tabs>
              <w:ind w:left="252"/>
              <w:rPr>
                <w:sz w:val="28"/>
                <w:szCs w:val="28"/>
                <w:lang w:val="ru-RU" w:eastAsia="ru-RU"/>
              </w:rPr>
            </w:pPr>
          </w:p>
          <w:p w:rsidR="00C52FF6" w:rsidRPr="00DB71D0" w:rsidRDefault="00C52FF6" w:rsidP="00013F70">
            <w:pPr>
              <w:tabs>
                <w:tab w:val="left" w:pos="6120"/>
              </w:tabs>
              <w:ind w:left="252"/>
              <w:rPr>
                <w:sz w:val="28"/>
                <w:szCs w:val="28"/>
                <w:lang w:val="ru-RU" w:eastAsia="ru-RU"/>
              </w:rPr>
            </w:pPr>
          </w:p>
          <w:p w:rsidR="00C52FF6" w:rsidRPr="00DB71D0" w:rsidRDefault="00C52FF6" w:rsidP="00013F70">
            <w:pPr>
              <w:tabs>
                <w:tab w:val="left" w:pos="6120"/>
              </w:tabs>
              <w:ind w:left="252"/>
              <w:rPr>
                <w:sz w:val="28"/>
                <w:szCs w:val="28"/>
                <w:lang w:eastAsia="ru-RU"/>
              </w:rPr>
            </w:pPr>
            <w:r w:rsidRPr="00DB71D0">
              <w:rPr>
                <w:sz w:val="28"/>
                <w:szCs w:val="28"/>
                <w:lang w:val="ru-RU" w:eastAsia="ru-RU"/>
              </w:rPr>
              <w:t>Заступник директора</w:t>
            </w:r>
          </w:p>
          <w:p w:rsidR="00C52FF6" w:rsidRPr="00DB71D0" w:rsidRDefault="00C52FF6" w:rsidP="00013F70">
            <w:pPr>
              <w:tabs>
                <w:tab w:val="left" w:pos="6120"/>
              </w:tabs>
              <w:ind w:left="252"/>
              <w:rPr>
                <w:sz w:val="28"/>
                <w:szCs w:val="28"/>
                <w:lang w:val="ru-RU" w:eastAsia="ru-RU"/>
              </w:rPr>
            </w:pPr>
            <w:r w:rsidRPr="00DB71D0">
              <w:rPr>
                <w:sz w:val="28"/>
                <w:szCs w:val="28"/>
                <w:lang w:val="ru-RU" w:eastAsia="ru-RU"/>
              </w:rPr>
              <w:t>ГПУ "</w:t>
            </w:r>
            <w:r w:rsidRPr="00DB71D0">
              <w:rPr>
                <w:sz w:val="28"/>
                <w:szCs w:val="28"/>
                <w:lang w:eastAsia="ru-RU"/>
              </w:rPr>
              <w:t>Львів</w:t>
            </w:r>
            <w:r w:rsidRPr="00DB71D0">
              <w:rPr>
                <w:sz w:val="28"/>
                <w:szCs w:val="28"/>
                <w:lang w:val="ru-RU" w:eastAsia="ru-RU"/>
              </w:rPr>
              <w:t>газвидобування”</w:t>
            </w:r>
          </w:p>
          <w:p w:rsidR="00C52FF6" w:rsidRPr="00DB71D0" w:rsidRDefault="00C52FF6" w:rsidP="00013F70">
            <w:pPr>
              <w:ind w:left="252"/>
              <w:rPr>
                <w:sz w:val="28"/>
                <w:szCs w:val="28"/>
                <w:lang w:val="ru-RU" w:eastAsia="ru-RU"/>
              </w:rPr>
            </w:pPr>
          </w:p>
          <w:p w:rsidR="00C52FF6" w:rsidRPr="00DB71D0" w:rsidRDefault="00C52FF6" w:rsidP="00013F70">
            <w:pPr>
              <w:ind w:left="252"/>
              <w:rPr>
                <w:bCs/>
                <w:sz w:val="28"/>
                <w:szCs w:val="28"/>
                <w:lang w:eastAsia="ru-RU"/>
              </w:rPr>
            </w:pPr>
            <w:r w:rsidRPr="00DB71D0">
              <w:rPr>
                <w:bCs/>
                <w:sz w:val="28"/>
                <w:szCs w:val="28"/>
                <w:lang w:eastAsia="ru-RU"/>
              </w:rPr>
              <w:t xml:space="preserve">                                </w:t>
            </w:r>
          </w:p>
          <w:p w:rsidR="00C52FF6" w:rsidRPr="00DB71D0" w:rsidRDefault="00C52FF6" w:rsidP="00013F70">
            <w:pPr>
              <w:ind w:left="252"/>
              <w:rPr>
                <w:bCs/>
                <w:sz w:val="28"/>
                <w:szCs w:val="28"/>
                <w:lang w:eastAsia="ru-RU"/>
              </w:rPr>
            </w:pPr>
            <w:r w:rsidRPr="00DB71D0">
              <w:rPr>
                <w:bCs/>
                <w:sz w:val="28"/>
                <w:szCs w:val="28"/>
                <w:lang w:eastAsia="ru-RU"/>
              </w:rPr>
              <w:t xml:space="preserve"> </w:t>
            </w:r>
          </w:p>
          <w:p w:rsidR="00C52FF6" w:rsidRPr="00DB71D0" w:rsidRDefault="00C52FF6" w:rsidP="00013F70">
            <w:pPr>
              <w:ind w:left="252"/>
              <w:rPr>
                <w:bCs/>
                <w:sz w:val="28"/>
                <w:szCs w:val="28"/>
                <w:lang w:eastAsia="ru-RU"/>
              </w:rPr>
            </w:pPr>
            <w:r w:rsidRPr="00DB71D0">
              <w:rPr>
                <w:bCs/>
                <w:sz w:val="28"/>
                <w:szCs w:val="28"/>
                <w:lang w:eastAsia="ru-RU"/>
              </w:rPr>
              <w:t>_____________ В.С.Штельмах</w:t>
            </w:r>
          </w:p>
          <w:p w:rsidR="00C52FF6" w:rsidRPr="00DB71D0" w:rsidRDefault="00C52FF6" w:rsidP="00013F70">
            <w:pPr>
              <w:ind w:left="252"/>
              <w:rPr>
                <w:bCs/>
                <w:sz w:val="28"/>
                <w:szCs w:val="28"/>
                <w:lang w:eastAsia="ru-RU"/>
              </w:rPr>
            </w:pPr>
          </w:p>
          <w:p w:rsidR="00C52FF6" w:rsidRPr="00DB71D0" w:rsidRDefault="00C52FF6" w:rsidP="00013F70">
            <w:pPr>
              <w:ind w:left="252"/>
              <w:jc w:val="both"/>
              <w:rPr>
                <w:bCs/>
                <w:sz w:val="28"/>
                <w:szCs w:val="28"/>
                <w:lang w:eastAsia="ru-RU"/>
              </w:rPr>
            </w:pPr>
            <w:r w:rsidRPr="00DB71D0">
              <w:rPr>
                <w:bCs/>
                <w:sz w:val="28"/>
                <w:szCs w:val="28"/>
                <w:lang w:eastAsia="ru-RU"/>
              </w:rPr>
              <w:t xml:space="preserve">                 </w:t>
            </w:r>
            <w:r w:rsidRPr="00DB71D0">
              <w:rPr>
                <w:bCs/>
                <w:sz w:val="28"/>
                <w:szCs w:val="28"/>
                <w:lang w:val="ru-RU" w:eastAsia="ru-RU"/>
              </w:rPr>
              <w:t>М</w:t>
            </w:r>
            <w:r w:rsidRPr="00DB71D0">
              <w:rPr>
                <w:bCs/>
                <w:sz w:val="28"/>
                <w:szCs w:val="28"/>
                <w:lang w:eastAsia="ru-RU"/>
              </w:rPr>
              <w:t>.</w:t>
            </w:r>
            <w:r w:rsidRPr="00DB71D0">
              <w:rPr>
                <w:bCs/>
                <w:sz w:val="28"/>
                <w:szCs w:val="28"/>
                <w:lang w:val="ru-RU" w:eastAsia="ru-RU"/>
              </w:rPr>
              <w:t>П</w:t>
            </w:r>
            <w:r w:rsidRPr="00DB71D0">
              <w:rPr>
                <w:bCs/>
                <w:sz w:val="28"/>
                <w:szCs w:val="28"/>
                <w:lang w:eastAsia="ru-RU"/>
              </w:rPr>
              <w:t>.</w:t>
            </w:r>
          </w:p>
          <w:p w:rsidR="00C52FF6" w:rsidRPr="00DB71D0" w:rsidRDefault="00C52FF6" w:rsidP="00013F70">
            <w:pPr>
              <w:jc w:val="both"/>
              <w:rPr>
                <w:sz w:val="28"/>
                <w:szCs w:val="28"/>
                <w:lang w:eastAsia="ru-RU"/>
              </w:rPr>
            </w:pPr>
          </w:p>
        </w:tc>
      </w:tr>
    </w:tbl>
    <w:p w:rsidR="00C52FF6" w:rsidRPr="00DB71D0" w:rsidRDefault="00C52FF6" w:rsidP="00013F70">
      <w:pPr>
        <w:jc w:val="both"/>
        <w:rPr>
          <w:sz w:val="28"/>
          <w:szCs w:val="28"/>
          <w:lang w:eastAsia="ru-RU"/>
        </w:rPr>
      </w:pPr>
    </w:p>
    <w:p w:rsidR="00C52FF6" w:rsidRPr="00DB71D0" w:rsidRDefault="00C52FF6" w:rsidP="00013F70">
      <w:pPr>
        <w:spacing w:line="360" w:lineRule="auto"/>
        <w:jc w:val="center"/>
        <w:rPr>
          <w:sz w:val="28"/>
          <w:szCs w:val="28"/>
          <w:lang w:eastAsia="ru-RU"/>
        </w:rPr>
      </w:pPr>
      <w:r w:rsidRPr="00DB71D0">
        <w:rPr>
          <w:sz w:val="28"/>
          <w:szCs w:val="28"/>
          <w:lang w:val="ru-RU" w:eastAsia="ru-RU"/>
        </w:rPr>
        <w:br w:type="page"/>
      </w:r>
    </w:p>
    <w:p w:rsidR="00C52FF6" w:rsidRPr="00DB71D0" w:rsidRDefault="00C52FF6" w:rsidP="00013F70">
      <w:pPr>
        <w:jc w:val="right"/>
        <w:rPr>
          <w:sz w:val="28"/>
          <w:szCs w:val="28"/>
          <w:lang w:eastAsia="ru-RU"/>
        </w:rPr>
      </w:pPr>
      <w:r w:rsidRPr="00DB71D0">
        <w:rPr>
          <w:sz w:val="28"/>
          <w:szCs w:val="28"/>
          <w:lang w:eastAsia="ru-RU"/>
        </w:rPr>
        <w:lastRenderedPageBreak/>
        <w:t>додаток №1 до договору №_______________</w:t>
      </w:r>
    </w:p>
    <w:p w:rsidR="00C52FF6" w:rsidRPr="00DB71D0" w:rsidRDefault="00C52FF6" w:rsidP="00013F70">
      <w:pPr>
        <w:jc w:val="right"/>
        <w:rPr>
          <w:sz w:val="28"/>
          <w:szCs w:val="28"/>
          <w:lang w:eastAsia="ru-RU"/>
        </w:rPr>
      </w:pPr>
      <w:r w:rsidRPr="00DB71D0">
        <w:rPr>
          <w:sz w:val="28"/>
          <w:szCs w:val="28"/>
          <w:lang w:eastAsia="ru-RU"/>
        </w:rPr>
        <w:t>від « _____»_____________201___р.</w:t>
      </w:r>
    </w:p>
    <w:p w:rsidR="00C52FF6" w:rsidRPr="00DB71D0" w:rsidRDefault="00C52FF6" w:rsidP="00013F70">
      <w:pPr>
        <w:jc w:val="center"/>
        <w:rPr>
          <w:bCs/>
          <w:sz w:val="28"/>
          <w:szCs w:val="28"/>
          <w:lang w:eastAsia="ru-RU"/>
        </w:rPr>
      </w:pPr>
    </w:p>
    <w:p w:rsidR="00C52FF6" w:rsidRPr="00DB71D0" w:rsidRDefault="00C52FF6" w:rsidP="00013F70">
      <w:pPr>
        <w:jc w:val="center"/>
        <w:rPr>
          <w:bCs/>
          <w:sz w:val="28"/>
          <w:szCs w:val="28"/>
          <w:lang w:eastAsia="ru-RU"/>
        </w:rPr>
      </w:pPr>
    </w:p>
    <w:p w:rsidR="00C52FF6" w:rsidRPr="00DB71D0" w:rsidRDefault="00C52FF6" w:rsidP="00013F70">
      <w:pPr>
        <w:jc w:val="center"/>
        <w:rPr>
          <w:bCs/>
          <w:sz w:val="28"/>
          <w:szCs w:val="28"/>
          <w:lang w:eastAsia="ru-RU"/>
        </w:rPr>
      </w:pPr>
      <w:r w:rsidRPr="00DB71D0">
        <w:rPr>
          <w:bCs/>
          <w:sz w:val="28"/>
          <w:szCs w:val="28"/>
          <w:lang w:eastAsia="ru-RU"/>
        </w:rPr>
        <w:t>АКТ</w:t>
      </w:r>
    </w:p>
    <w:p w:rsidR="00C52FF6" w:rsidRPr="00DB71D0" w:rsidRDefault="00C52FF6" w:rsidP="00013F70">
      <w:pPr>
        <w:jc w:val="center"/>
        <w:rPr>
          <w:sz w:val="28"/>
          <w:szCs w:val="28"/>
          <w:lang w:val="ru-RU" w:eastAsia="ru-RU"/>
        </w:rPr>
      </w:pPr>
      <w:r w:rsidRPr="00DB71D0">
        <w:rPr>
          <w:sz w:val="28"/>
          <w:szCs w:val="28"/>
          <w:lang w:eastAsia="ru-RU"/>
        </w:rPr>
        <w:t>прийому-передачі земель</w:t>
      </w:r>
    </w:p>
    <w:p w:rsidR="00C52FF6" w:rsidRPr="00DB71D0" w:rsidRDefault="00C52FF6" w:rsidP="00013F70">
      <w:pPr>
        <w:jc w:val="center"/>
        <w:rPr>
          <w:sz w:val="28"/>
          <w:szCs w:val="28"/>
          <w:lang w:val="ru-RU" w:eastAsia="ru-RU"/>
        </w:rPr>
      </w:pPr>
    </w:p>
    <w:p w:rsidR="00C52FF6" w:rsidRPr="00DB71D0" w:rsidRDefault="00C52FF6" w:rsidP="00013F70">
      <w:pPr>
        <w:jc w:val="both"/>
        <w:rPr>
          <w:sz w:val="28"/>
          <w:szCs w:val="28"/>
          <w:lang w:val="ru-RU" w:eastAsia="ru-RU"/>
        </w:rPr>
      </w:pPr>
      <w:r w:rsidRPr="00DB71D0">
        <w:rPr>
          <w:sz w:val="28"/>
          <w:szCs w:val="28"/>
          <w:lang w:eastAsia="ru-RU"/>
        </w:rPr>
        <w:t>м.Перечин</w:t>
      </w:r>
      <w:r w:rsidRPr="00DB71D0">
        <w:rPr>
          <w:sz w:val="28"/>
          <w:szCs w:val="28"/>
          <w:lang w:eastAsia="ru-RU"/>
        </w:rPr>
        <w:tab/>
        <w:t xml:space="preserve">  </w:t>
      </w:r>
      <w:r w:rsidRPr="00DB71D0">
        <w:rPr>
          <w:sz w:val="28"/>
          <w:szCs w:val="28"/>
          <w:lang w:eastAsia="ru-RU"/>
        </w:rPr>
        <w:tab/>
      </w:r>
      <w:r w:rsidRPr="00DB71D0">
        <w:rPr>
          <w:sz w:val="28"/>
          <w:szCs w:val="28"/>
          <w:lang w:eastAsia="ru-RU"/>
        </w:rPr>
        <w:tab/>
      </w:r>
      <w:r w:rsidRPr="00DB71D0">
        <w:rPr>
          <w:sz w:val="28"/>
          <w:szCs w:val="28"/>
          <w:lang w:eastAsia="ru-RU"/>
        </w:rPr>
        <w:tab/>
      </w:r>
      <w:r w:rsidRPr="00DB71D0">
        <w:rPr>
          <w:sz w:val="28"/>
          <w:szCs w:val="28"/>
          <w:lang w:eastAsia="ru-RU"/>
        </w:rPr>
        <w:tab/>
      </w:r>
      <w:r w:rsidRPr="00DB71D0">
        <w:rPr>
          <w:sz w:val="28"/>
          <w:szCs w:val="28"/>
          <w:lang w:eastAsia="ru-RU"/>
        </w:rPr>
        <w:tab/>
      </w:r>
      <w:r w:rsidRPr="00DB71D0">
        <w:rPr>
          <w:sz w:val="28"/>
          <w:szCs w:val="28"/>
          <w:lang w:eastAsia="ru-RU"/>
        </w:rPr>
        <w:tab/>
        <w:t>«</w:t>
      </w:r>
      <w:r w:rsidRPr="00DB71D0">
        <w:rPr>
          <w:sz w:val="28"/>
          <w:szCs w:val="28"/>
          <w:lang w:val="ru-RU" w:eastAsia="ru-RU"/>
        </w:rPr>
        <w:t>____</w:t>
      </w:r>
      <w:r w:rsidRPr="00DB71D0">
        <w:rPr>
          <w:sz w:val="28"/>
          <w:szCs w:val="28"/>
          <w:lang w:eastAsia="ru-RU"/>
        </w:rPr>
        <w:t>»</w:t>
      </w:r>
      <w:r w:rsidRPr="00DB71D0">
        <w:rPr>
          <w:sz w:val="28"/>
          <w:szCs w:val="28"/>
          <w:lang w:val="ru-RU" w:eastAsia="ru-RU"/>
        </w:rPr>
        <w:t>_______________20__</w:t>
      </w:r>
      <w:r w:rsidRPr="00DB71D0">
        <w:rPr>
          <w:sz w:val="28"/>
          <w:szCs w:val="28"/>
          <w:lang w:eastAsia="ru-RU"/>
        </w:rPr>
        <w:t xml:space="preserve">_ </w:t>
      </w:r>
      <w:r w:rsidRPr="00DB71D0">
        <w:rPr>
          <w:sz w:val="28"/>
          <w:szCs w:val="28"/>
          <w:lang w:val="ru-RU" w:eastAsia="ru-RU"/>
        </w:rPr>
        <w:t>р.</w:t>
      </w:r>
    </w:p>
    <w:p w:rsidR="00C52FF6" w:rsidRPr="00DB71D0" w:rsidRDefault="00C52FF6" w:rsidP="00013F70">
      <w:pPr>
        <w:jc w:val="both"/>
        <w:rPr>
          <w:sz w:val="28"/>
          <w:szCs w:val="28"/>
          <w:lang w:val="ru-RU" w:eastAsia="ru-RU"/>
        </w:rPr>
      </w:pPr>
    </w:p>
    <w:p w:rsidR="00C52FF6" w:rsidRPr="00DB71D0" w:rsidRDefault="00C52FF6" w:rsidP="00013F70">
      <w:pPr>
        <w:jc w:val="both"/>
        <w:rPr>
          <w:sz w:val="28"/>
          <w:szCs w:val="28"/>
          <w:lang w:val="ru-RU" w:eastAsia="ru-RU"/>
        </w:rPr>
      </w:pPr>
    </w:p>
    <w:p w:rsidR="00C52FF6" w:rsidRPr="00DB71D0" w:rsidRDefault="00C52FF6" w:rsidP="00013F70">
      <w:pPr>
        <w:tabs>
          <w:tab w:val="left" w:pos="7560"/>
        </w:tabs>
        <w:ind w:firstLine="709"/>
        <w:jc w:val="both"/>
        <w:rPr>
          <w:bCs/>
          <w:sz w:val="28"/>
          <w:szCs w:val="28"/>
          <w:lang w:eastAsia="ru-RU"/>
        </w:rPr>
      </w:pPr>
      <w:r w:rsidRPr="00DB71D0">
        <w:rPr>
          <w:sz w:val="28"/>
          <w:szCs w:val="28"/>
          <w:lang w:eastAsia="ru-RU"/>
        </w:rPr>
        <w:t>Перечин</w:t>
      </w:r>
      <w:r w:rsidRPr="00DB71D0">
        <w:rPr>
          <w:sz w:val="28"/>
          <w:szCs w:val="28"/>
          <w:lang w:val="ru-RU" w:eastAsia="ru-RU"/>
        </w:rPr>
        <w:t xml:space="preserve">ська </w:t>
      </w:r>
      <w:r w:rsidRPr="00DB71D0">
        <w:rPr>
          <w:sz w:val="28"/>
          <w:szCs w:val="28"/>
          <w:lang w:eastAsia="ru-RU"/>
        </w:rPr>
        <w:t>мі</w:t>
      </w:r>
      <w:r w:rsidRPr="00DB71D0">
        <w:rPr>
          <w:sz w:val="28"/>
          <w:szCs w:val="28"/>
          <w:lang w:val="ru-RU" w:eastAsia="ru-RU"/>
        </w:rPr>
        <w:t xml:space="preserve">ська рада </w:t>
      </w:r>
      <w:r w:rsidRPr="00DB71D0">
        <w:rPr>
          <w:sz w:val="28"/>
          <w:szCs w:val="28"/>
          <w:lang w:eastAsia="ru-RU"/>
        </w:rPr>
        <w:t>Закарпат</w:t>
      </w:r>
      <w:r w:rsidRPr="00DB71D0">
        <w:rPr>
          <w:sz w:val="28"/>
          <w:szCs w:val="28"/>
          <w:lang w:val="ru-RU" w:eastAsia="ru-RU"/>
        </w:rPr>
        <w:t xml:space="preserve">ської області в особі </w:t>
      </w:r>
      <w:r w:rsidRPr="00DB71D0">
        <w:rPr>
          <w:sz w:val="28"/>
          <w:szCs w:val="28"/>
          <w:lang w:eastAsia="ru-RU"/>
        </w:rPr>
        <w:t>мі</w:t>
      </w:r>
      <w:r w:rsidRPr="00DB71D0">
        <w:rPr>
          <w:sz w:val="28"/>
          <w:szCs w:val="28"/>
          <w:lang w:val="ru-RU" w:eastAsia="ru-RU"/>
        </w:rPr>
        <w:t xml:space="preserve">ського голови </w:t>
      </w:r>
      <w:r w:rsidRPr="00DB71D0">
        <w:rPr>
          <w:sz w:val="28"/>
          <w:szCs w:val="28"/>
          <w:lang w:eastAsia="ru-RU"/>
        </w:rPr>
        <w:t>Погоріляка Івана Михайл</w:t>
      </w:r>
      <w:r w:rsidRPr="00DB71D0">
        <w:rPr>
          <w:sz w:val="28"/>
          <w:szCs w:val="28"/>
          <w:lang w:val="ru-RU" w:eastAsia="ru-RU"/>
        </w:rPr>
        <w:t>овича, що діє на підставі Закону України «Про місцеве самоврядування в Україні», з однієї</w:t>
      </w:r>
      <w:r w:rsidRPr="00DB71D0">
        <w:rPr>
          <w:sz w:val="28"/>
          <w:szCs w:val="28"/>
          <w:lang w:eastAsia="ru-RU"/>
        </w:rPr>
        <w:t xml:space="preserve"> сторони</w:t>
      </w:r>
      <w:r w:rsidRPr="00DB71D0">
        <w:rPr>
          <w:bCs/>
          <w:sz w:val="28"/>
          <w:szCs w:val="28"/>
          <w:lang w:eastAsia="ru-RU"/>
        </w:rPr>
        <w:t>, та</w:t>
      </w:r>
    </w:p>
    <w:p w:rsidR="00C52FF6" w:rsidRPr="00DB71D0" w:rsidRDefault="00C52FF6" w:rsidP="00013F70">
      <w:pPr>
        <w:ind w:firstLine="709"/>
        <w:jc w:val="both"/>
        <w:rPr>
          <w:sz w:val="28"/>
          <w:szCs w:val="28"/>
          <w:lang w:eastAsia="ru-RU"/>
        </w:rPr>
      </w:pPr>
      <w:r w:rsidRPr="00DB71D0">
        <w:rPr>
          <w:sz w:val="28"/>
          <w:szCs w:val="28"/>
          <w:lang w:eastAsia="ru-RU"/>
        </w:rPr>
        <w:t>Акціонерне товариство “Укргазвидобування”,</w:t>
      </w:r>
      <w:r w:rsidRPr="00DB71D0">
        <w:rPr>
          <w:iCs/>
          <w:sz w:val="28"/>
          <w:szCs w:val="28"/>
          <w:lang w:eastAsia="ru-RU"/>
        </w:rPr>
        <w:t xml:space="preserve"> що є </w:t>
      </w:r>
      <w:r w:rsidRPr="00DB71D0">
        <w:rPr>
          <w:bCs/>
          <w:iCs/>
          <w:sz w:val="28"/>
          <w:szCs w:val="28"/>
          <w:lang w:eastAsia="ru-RU"/>
        </w:rPr>
        <w:t>резидентом</w:t>
      </w:r>
      <w:r w:rsidRPr="00DB71D0">
        <w:rPr>
          <w:sz w:val="28"/>
          <w:szCs w:val="28"/>
          <w:lang w:eastAsia="ru-RU"/>
        </w:rPr>
        <w:t xml:space="preserve"> України та має статус платника податку на прибуток на загальних умовах, в особі заступника директора ГПУ «Львівгазвидобування» Штельмаха Володимира Степановича, який діє на підставі довіреності від </w:t>
      </w:r>
      <w:r w:rsidRPr="00DB71D0">
        <w:rPr>
          <w:sz w:val="28"/>
          <w:szCs w:val="28"/>
          <w:u w:val="single"/>
          <w:lang w:eastAsia="ru-RU"/>
        </w:rPr>
        <w:t>№2-138д від 14.12.2018 р.</w:t>
      </w:r>
      <w:r w:rsidRPr="00DB71D0">
        <w:rPr>
          <w:sz w:val="28"/>
          <w:szCs w:val="28"/>
          <w:lang w:eastAsia="ru-RU"/>
        </w:rPr>
        <w:t xml:space="preserve"> (надалі – Сторона-2), з іншої сторони, уклали даний Акт про те, що відповідно до Угоди про погодження проведення розвідувальних робіт № ______________________ від «_____» _________________ _________ року:</w:t>
      </w:r>
    </w:p>
    <w:p w:rsidR="00C52FF6" w:rsidRPr="00DB71D0" w:rsidRDefault="00C52FF6" w:rsidP="00013F70">
      <w:pPr>
        <w:ind w:firstLine="709"/>
        <w:jc w:val="both"/>
        <w:rPr>
          <w:sz w:val="28"/>
          <w:szCs w:val="28"/>
          <w:lang w:eastAsia="ru-RU"/>
        </w:rPr>
      </w:pPr>
      <w:r w:rsidRPr="00DB71D0">
        <w:rPr>
          <w:sz w:val="28"/>
          <w:szCs w:val="28"/>
          <w:lang w:eastAsia="ru-RU"/>
        </w:rPr>
        <w:t xml:space="preserve">Сторона-1 передала, а Сторона-2 прийняла землі сільськогосподарського призначення загальною площею </w:t>
      </w:r>
      <w:r w:rsidRPr="00DB71D0">
        <w:rPr>
          <w:sz w:val="28"/>
          <w:szCs w:val="28"/>
          <w:u w:val="single"/>
          <w:lang w:eastAsia="ru-RU"/>
        </w:rPr>
        <w:t>0,2917 га</w:t>
      </w:r>
      <w:r w:rsidRPr="00DB71D0">
        <w:rPr>
          <w:sz w:val="28"/>
          <w:szCs w:val="28"/>
          <w:lang w:eastAsia="ru-RU"/>
        </w:rPr>
        <w:t>, які розташовані в с. Сімер, для проведення розвідувальних робіт (будівництво установки збору та підготовки вуглеводнів Лютнянського ГР для дослідно-промислової розробки).</w:t>
      </w:r>
    </w:p>
    <w:p w:rsidR="00C52FF6" w:rsidRPr="00DB71D0" w:rsidRDefault="00C52FF6" w:rsidP="00013F70">
      <w:pPr>
        <w:ind w:firstLine="709"/>
        <w:jc w:val="both"/>
        <w:rPr>
          <w:sz w:val="28"/>
          <w:szCs w:val="28"/>
          <w:lang w:eastAsia="ru-RU"/>
        </w:rPr>
      </w:pPr>
    </w:p>
    <w:p w:rsidR="00C52FF6" w:rsidRPr="00DB71D0" w:rsidRDefault="00C52FF6" w:rsidP="00013F70">
      <w:pPr>
        <w:ind w:firstLine="540"/>
        <w:jc w:val="both"/>
        <w:rPr>
          <w:sz w:val="28"/>
          <w:szCs w:val="28"/>
          <w:lang w:eastAsia="ru-RU"/>
        </w:rPr>
      </w:pPr>
      <w:r w:rsidRPr="00DB71D0">
        <w:rPr>
          <w:sz w:val="28"/>
          <w:szCs w:val="28"/>
          <w:lang w:eastAsia="ru-RU"/>
        </w:rPr>
        <w:t>Претензій щодо земельної ділянки у Сторони-2 немає.</w:t>
      </w:r>
    </w:p>
    <w:p w:rsidR="00C52FF6" w:rsidRPr="00DB71D0" w:rsidRDefault="00C52FF6" w:rsidP="00013F70">
      <w:pPr>
        <w:jc w:val="both"/>
        <w:rPr>
          <w:sz w:val="28"/>
          <w:szCs w:val="28"/>
          <w:lang w:eastAsia="ru-RU"/>
        </w:rPr>
      </w:pPr>
    </w:p>
    <w:p w:rsidR="00C52FF6" w:rsidRPr="00DB71D0" w:rsidRDefault="00C52FF6" w:rsidP="00013F70">
      <w:pPr>
        <w:ind w:firstLine="540"/>
        <w:jc w:val="center"/>
        <w:rPr>
          <w:sz w:val="28"/>
          <w:szCs w:val="28"/>
          <w:lang w:eastAsia="ru-RU"/>
        </w:rPr>
      </w:pPr>
      <w:r w:rsidRPr="00DB71D0">
        <w:rPr>
          <w:sz w:val="28"/>
          <w:szCs w:val="28"/>
          <w:lang w:eastAsia="ru-RU"/>
        </w:rPr>
        <w:t>Акт складено в 2-х примірниках:</w:t>
      </w:r>
    </w:p>
    <w:p w:rsidR="00C52FF6" w:rsidRPr="00DB71D0" w:rsidRDefault="00C52FF6" w:rsidP="00013F70">
      <w:pPr>
        <w:ind w:firstLine="540"/>
        <w:jc w:val="both"/>
        <w:rPr>
          <w:sz w:val="28"/>
          <w:szCs w:val="28"/>
          <w:lang w:eastAsia="ru-RU"/>
        </w:rPr>
      </w:pPr>
    </w:p>
    <w:p w:rsidR="00C52FF6" w:rsidRPr="00DB71D0" w:rsidRDefault="00C52FF6" w:rsidP="00013F70">
      <w:pPr>
        <w:ind w:firstLine="540"/>
        <w:jc w:val="both"/>
        <w:rPr>
          <w:sz w:val="28"/>
          <w:szCs w:val="28"/>
          <w:lang w:eastAsia="ru-RU"/>
        </w:rPr>
      </w:pPr>
    </w:p>
    <w:p w:rsidR="00C52FF6" w:rsidRPr="00DB71D0" w:rsidRDefault="00C52FF6" w:rsidP="00013F70">
      <w:pPr>
        <w:ind w:firstLine="540"/>
        <w:jc w:val="center"/>
        <w:rPr>
          <w:sz w:val="28"/>
          <w:szCs w:val="28"/>
          <w:lang w:eastAsia="ru-RU"/>
        </w:rPr>
      </w:pPr>
      <w:r w:rsidRPr="00DB71D0">
        <w:rPr>
          <w:sz w:val="28"/>
          <w:szCs w:val="28"/>
          <w:lang w:eastAsia="ru-RU"/>
        </w:rPr>
        <w:t>ПІДПИСИ СТОРІН</w:t>
      </w:r>
    </w:p>
    <w:p w:rsidR="00C52FF6" w:rsidRPr="00DB71D0" w:rsidRDefault="00C52FF6" w:rsidP="00013F70">
      <w:pPr>
        <w:ind w:firstLine="540"/>
        <w:jc w:val="both"/>
        <w:rPr>
          <w:sz w:val="28"/>
          <w:szCs w:val="28"/>
          <w:lang w:val="ru-RU" w:eastAsia="ru-RU"/>
        </w:rPr>
      </w:pPr>
    </w:p>
    <w:p w:rsidR="00C52FF6" w:rsidRPr="00DB71D0" w:rsidRDefault="00C52FF6" w:rsidP="00013F70">
      <w:pPr>
        <w:keepNext/>
        <w:jc w:val="center"/>
        <w:outlineLvl w:val="0"/>
        <w:rPr>
          <w:bCs/>
          <w:sz w:val="28"/>
          <w:szCs w:val="28"/>
          <w:lang w:eastAsia="ru-RU"/>
        </w:rPr>
      </w:pPr>
      <w:r w:rsidRPr="00DB71D0">
        <w:rPr>
          <w:bCs/>
          <w:sz w:val="28"/>
          <w:szCs w:val="28"/>
          <w:u w:val="single"/>
          <w:lang w:eastAsia="ru-RU"/>
        </w:rPr>
        <w:t>Передав - Сторона-1</w:t>
      </w:r>
      <w:r w:rsidRPr="00DB71D0">
        <w:rPr>
          <w:bCs/>
          <w:sz w:val="28"/>
          <w:szCs w:val="28"/>
          <w:lang w:eastAsia="ru-RU"/>
        </w:rPr>
        <w:tab/>
      </w:r>
      <w:r w:rsidRPr="00DB71D0">
        <w:rPr>
          <w:bCs/>
          <w:sz w:val="28"/>
          <w:szCs w:val="28"/>
          <w:lang w:eastAsia="ru-RU"/>
        </w:rPr>
        <w:tab/>
      </w:r>
      <w:r w:rsidRPr="00DB71D0">
        <w:rPr>
          <w:bCs/>
          <w:sz w:val="28"/>
          <w:szCs w:val="28"/>
          <w:lang w:eastAsia="ru-RU"/>
        </w:rPr>
        <w:tab/>
      </w:r>
      <w:r w:rsidRPr="00DB71D0">
        <w:rPr>
          <w:bCs/>
          <w:sz w:val="28"/>
          <w:szCs w:val="28"/>
          <w:lang w:eastAsia="ru-RU"/>
        </w:rPr>
        <w:tab/>
      </w:r>
      <w:r w:rsidRPr="00DB71D0">
        <w:rPr>
          <w:bCs/>
          <w:sz w:val="28"/>
          <w:szCs w:val="28"/>
          <w:lang w:eastAsia="ru-RU"/>
        </w:rPr>
        <w:tab/>
      </w:r>
      <w:r w:rsidRPr="00DB71D0">
        <w:rPr>
          <w:bCs/>
          <w:sz w:val="28"/>
          <w:szCs w:val="28"/>
          <w:u w:val="single"/>
          <w:lang w:eastAsia="ru-RU"/>
        </w:rPr>
        <w:t>Прийняв - Сторона-2</w:t>
      </w:r>
      <w:r w:rsidRPr="00DB71D0">
        <w:rPr>
          <w:bCs/>
          <w:sz w:val="28"/>
          <w:szCs w:val="28"/>
          <w:lang w:eastAsia="ru-RU"/>
        </w:rPr>
        <w:tab/>
      </w:r>
      <w:r w:rsidRPr="00DB71D0">
        <w:rPr>
          <w:bCs/>
          <w:sz w:val="28"/>
          <w:szCs w:val="28"/>
          <w:lang w:eastAsia="ru-RU"/>
        </w:rPr>
        <w:tab/>
      </w:r>
    </w:p>
    <w:p w:rsidR="00C52FF6" w:rsidRPr="00DB71D0" w:rsidRDefault="00C52FF6" w:rsidP="00013F70">
      <w:pPr>
        <w:rPr>
          <w:sz w:val="28"/>
          <w:szCs w:val="28"/>
          <w:lang w:eastAsia="ru-RU"/>
        </w:rPr>
      </w:pPr>
    </w:p>
    <w:p w:rsidR="00C52FF6" w:rsidRPr="00DB71D0" w:rsidRDefault="00C52FF6" w:rsidP="00013F70">
      <w:pPr>
        <w:rPr>
          <w:sz w:val="28"/>
          <w:szCs w:val="28"/>
          <w:lang w:eastAsia="ru-RU"/>
        </w:rPr>
      </w:pPr>
      <w:r w:rsidRPr="00DB71D0">
        <w:rPr>
          <w:sz w:val="28"/>
          <w:szCs w:val="28"/>
          <w:lang w:eastAsia="ru-RU"/>
        </w:rPr>
        <w:t xml:space="preserve">Голова </w:t>
      </w:r>
      <w:r w:rsidRPr="00DB71D0">
        <w:rPr>
          <w:sz w:val="28"/>
          <w:szCs w:val="28"/>
          <w:lang w:eastAsia="ru-RU"/>
        </w:rPr>
        <w:tab/>
      </w:r>
      <w:r w:rsidRPr="00DB71D0">
        <w:rPr>
          <w:sz w:val="28"/>
          <w:szCs w:val="28"/>
          <w:lang w:eastAsia="ru-RU"/>
        </w:rPr>
        <w:tab/>
      </w:r>
      <w:r w:rsidRPr="00DB71D0">
        <w:rPr>
          <w:sz w:val="28"/>
          <w:szCs w:val="28"/>
          <w:lang w:eastAsia="ru-RU"/>
        </w:rPr>
        <w:tab/>
      </w:r>
      <w:r w:rsidRPr="00DB71D0">
        <w:rPr>
          <w:sz w:val="28"/>
          <w:szCs w:val="28"/>
          <w:lang w:eastAsia="ru-RU"/>
        </w:rPr>
        <w:tab/>
      </w:r>
      <w:r w:rsidRPr="00DB71D0">
        <w:rPr>
          <w:sz w:val="28"/>
          <w:szCs w:val="28"/>
          <w:lang w:eastAsia="ru-RU"/>
        </w:rPr>
        <w:tab/>
      </w:r>
      <w:r w:rsidRPr="00DB71D0">
        <w:rPr>
          <w:sz w:val="28"/>
          <w:szCs w:val="28"/>
          <w:lang w:eastAsia="ru-RU"/>
        </w:rPr>
        <w:tab/>
      </w:r>
      <w:r w:rsidRPr="00DB71D0">
        <w:rPr>
          <w:sz w:val="28"/>
          <w:szCs w:val="28"/>
          <w:lang w:eastAsia="ru-RU"/>
        </w:rPr>
        <w:tab/>
        <w:t xml:space="preserve">                       Заступник директора</w:t>
      </w:r>
    </w:p>
    <w:p w:rsidR="00C52FF6" w:rsidRPr="00DB71D0" w:rsidRDefault="00C52FF6" w:rsidP="00013F70">
      <w:pPr>
        <w:rPr>
          <w:sz w:val="28"/>
          <w:szCs w:val="28"/>
          <w:lang w:eastAsia="ru-RU"/>
        </w:rPr>
      </w:pPr>
      <w:r w:rsidRPr="00DB71D0">
        <w:rPr>
          <w:sz w:val="28"/>
          <w:szCs w:val="28"/>
          <w:lang w:eastAsia="ru-RU"/>
        </w:rPr>
        <w:t>Перечинської міської ради</w:t>
      </w:r>
      <w:r w:rsidRPr="00DB71D0">
        <w:rPr>
          <w:sz w:val="28"/>
          <w:szCs w:val="28"/>
          <w:lang w:eastAsia="ru-RU"/>
        </w:rPr>
        <w:tab/>
      </w:r>
      <w:r w:rsidRPr="00DB71D0">
        <w:rPr>
          <w:sz w:val="28"/>
          <w:szCs w:val="28"/>
          <w:lang w:eastAsia="ru-RU"/>
        </w:rPr>
        <w:tab/>
      </w:r>
      <w:r w:rsidRPr="00DB71D0">
        <w:rPr>
          <w:sz w:val="28"/>
          <w:szCs w:val="28"/>
          <w:lang w:eastAsia="ru-RU"/>
        </w:rPr>
        <w:tab/>
      </w:r>
      <w:r w:rsidRPr="00DB71D0">
        <w:rPr>
          <w:sz w:val="28"/>
          <w:szCs w:val="28"/>
          <w:lang w:eastAsia="ru-RU"/>
        </w:rPr>
        <w:tab/>
        <w:t xml:space="preserve">                       ГПУ «Львівгазвидобуваня»</w:t>
      </w:r>
    </w:p>
    <w:p w:rsidR="00C52FF6" w:rsidRPr="00DB71D0" w:rsidRDefault="00C52FF6" w:rsidP="00013F70">
      <w:pPr>
        <w:rPr>
          <w:sz w:val="28"/>
          <w:szCs w:val="28"/>
          <w:lang w:eastAsia="ru-RU"/>
        </w:rPr>
      </w:pPr>
    </w:p>
    <w:p w:rsidR="00C52FF6" w:rsidRPr="00DB71D0" w:rsidRDefault="00C52FF6" w:rsidP="00013F70">
      <w:pPr>
        <w:rPr>
          <w:sz w:val="28"/>
          <w:szCs w:val="28"/>
          <w:lang w:eastAsia="ru-RU"/>
        </w:rPr>
      </w:pPr>
    </w:p>
    <w:p w:rsidR="00C52FF6" w:rsidRPr="00DB71D0" w:rsidRDefault="00C52FF6" w:rsidP="00013F70">
      <w:pPr>
        <w:rPr>
          <w:sz w:val="28"/>
          <w:szCs w:val="28"/>
          <w:lang w:eastAsia="ru-RU"/>
        </w:rPr>
      </w:pPr>
      <w:r w:rsidRPr="00DB71D0">
        <w:rPr>
          <w:sz w:val="28"/>
          <w:szCs w:val="28"/>
          <w:lang w:eastAsia="ru-RU"/>
        </w:rPr>
        <w:t>_______________ Погоріляк І.М.</w:t>
      </w:r>
      <w:r w:rsidRPr="00DB71D0">
        <w:rPr>
          <w:sz w:val="28"/>
          <w:szCs w:val="28"/>
          <w:lang w:eastAsia="ru-RU"/>
        </w:rPr>
        <w:tab/>
      </w:r>
      <w:r w:rsidRPr="00DB71D0">
        <w:rPr>
          <w:sz w:val="28"/>
          <w:szCs w:val="28"/>
          <w:lang w:eastAsia="ru-RU"/>
        </w:rPr>
        <w:tab/>
      </w:r>
      <w:r w:rsidRPr="00DB71D0">
        <w:rPr>
          <w:sz w:val="28"/>
          <w:szCs w:val="28"/>
          <w:lang w:eastAsia="ru-RU"/>
        </w:rPr>
        <w:tab/>
        <w:t>________________Штельмах В.С.</w:t>
      </w:r>
    </w:p>
    <w:p w:rsidR="00C52FF6" w:rsidRPr="00DB71D0" w:rsidRDefault="00C52FF6" w:rsidP="00013F70">
      <w:pPr>
        <w:rPr>
          <w:sz w:val="28"/>
          <w:szCs w:val="28"/>
          <w:lang w:eastAsia="ru-RU"/>
        </w:rPr>
      </w:pPr>
      <w:r w:rsidRPr="00DB71D0">
        <w:rPr>
          <w:sz w:val="28"/>
          <w:szCs w:val="28"/>
          <w:lang w:eastAsia="ru-RU"/>
        </w:rPr>
        <w:t xml:space="preserve"> </w:t>
      </w:r>
    </w:p>
    <w:p w:rsidR="00C52FF6" w:rsidRPr="00DB71D0" w:rsidRDefault="00C52FF6" w:rsidP="00013F70">
      <w:pPr>
        <w:rPr>
          <w:sz w:val="28"/>
          <w:szCs w:val="28"/>
          <w:lang w:eastAsia="ru-RU"/>
        </w:rPr>
      </w:pPr>
    </w:p>
    <w:p w:rsidR="00C52FF6" w:rsidRPr="00DB71D0" w:rsidRDefault="00C52FF6" w:rsidP="00013F70">
      <w:pPr>
        <w:ind w:left="3540" w:firstLine="708"/>
        <w:jc w:val="center"/>
        <w:rPr>
          <w:sz w:val="28"/>
          <w:szCs w:val="28"/>
          <w:lang w:eastAsia="ru-RU"/>
        </w:rPr>
      </w:pPr>
      <w:r w:rsidRPr="00DB71D0">
        <w:rPr>
          <w:sz w:val="28"/>
          <w:szCs w:val="28"/>
          <w:lang w:eastAsia="ru-RU"/>
        </w:rPr>
        <w:br w:type="page"/>
      </w:r>
      <w:r w:rsidRPr="00DB71D0">
        <w:rPr>
          <w:sz w:val="28"/>
          <w:szCs w:val="28"/>
          <w:lang w:eastAsia="ru-RU"/>
        </w:rPr>
        <w:lastRenderedPageBreak/>
        <w:t>додаток №2 до договору №_______________</w:t>
      </w:r>
    </w:p>
    <w:p w:rsidR="00C52FF6" w:rsidRPr="00DB71D0" w:rsidRDefault="00C52FF6" w:rsidP="00013F70">
      <w:pPr>
        <w:tabs>
          <w:tab w:val="right" w:pos="4678"/>
        </w:tabs>
        <w:ind w:left="4248" w:firstLine="147"/>
        <w:jc w:val="right"/>
        <w:rPr>
          <w:sz w:val="28"/>
          <w:szCs w:val="28"/>
          <w:lang w:eastAsia="ru-RU"/>
        </w:rPr>
      </w:pPr>
      <w:r w:rsidRPr="00DB71D0">
        <w:rPr>
          <w:sz w:val="28"/>
          <w:szCs w:val="28"/>
          <w:lang w:eastAsia="ru-RU"/>
        </w:rPr>
        <w:t xml:space="preserve">  від « _____»_____________201__р</w:t>
      </w:r>
      <w:r w:rsidRPr="00DB71D0">
        <w:rPr>
          <w:sz w:val="28"/>
          <w:szCs w:val="28"/>
          <w:lang w:eastAsia="ru-RU"/>
        </w:rPr>
        <w:tab/>
      </w:r>
    </w:p>
    <w:p w:rsidR="00C52FF6" w:rsidRPr="00DB71D0" w:rsidRDefault="00C52FF6" w:rsidP="00013F70">
      <w:pPr>
        <w:jc w:val="both"/>
        <w:rPr>
          <w:sz w:val="28"/>
          <w:szCs w:val="28"/>
          <w:lang w:eastAsia="ru-RU"/>
        </w:rPr>
      </w:pPr>
    </w:p>
    <w:p w:rsidR="00C52FF6" w:rsidRPr="00DB71D0" w:rsidRDefault="00C52FF6" w:rsidP="00013F70">
      <w:pPr>
        <w:jc w:val="both"/>
        <w:rPr>
          <w:sz w:val="28"/>
          <w:szCs w:val="28"/>
          <w:lang w:eastAsia="ru-RU"/>
        </w:rPr>
      </w:pPr>
    </w:p>
    <w:p w:rsidR="00C52FF6" w:rsidRPr="00DB71D0" w:rsidRDefault="00C52FF6" w:rsidP="00013F70">
      <w:pPr>
        <w:jc w:val="both"/>
        <w:rPr>
          <w:sz w:val="28"/>
          <w:szCs w:val="28"/>
          <w:lang w:eastAsia="ru-RU"/>
        </w:rPr>
      </w:pPr>
    </w:p>
    <w:p w:rsidR="00C52FF6" w:rsidRPr="00DB71D0" w:rsidRDefault="00C52FF6" w:rsidP="00013F70">
      <w:pPr>
        <w:jc w:val="center"/>
        <w:rPr>
          <w:bCs/>
          <w:sz w:val="28"/>
          <w:szCs w:val="28"/>
          <w:lang w:eastAsia="ru-RU"/>
        </w:rPr>
      </w:pPr>
      <w:r w:rsidRPr="00DB71D0">
        <w:rPr>
          <w:bCs/>
          <w:sz w:val="28"/>
          <w:szCs w:val="28"/>
          <w:lang w:eastAsia="ru-RU"/>
        </w:rPr>
        <w:t>Розрахунок</w:t>
      </w:r>
    </w:p>
    <w:p w:rsidR="00C52FF6" w:rsidRPr="00DB71D0" w:rsidRDefault="00C52FF6" w:rsidP="00013F70">
      <w:pPr>
        <w:jc w:val="center"/>
        <w:rPr>
          <w:bCs/>
          <w:sz w:val="28"/>
          <w:szCs w:val="28"/>
          <w:lang w:eastAsia="ru-RU"/>
        </w:rPr>
      </w:pPr>
      <w:r w:rsidRPr="00DB71D0">
        <w:rPr>
          <w:bCs/>
          <w:sz w:val="28"/>
          <w:szCs w:val="28"/>
          <w:lang w:eastAsia="ru-RU"/>
        </w:rPr>
        <w:t>плати за тимчасове зайняття земель</w:t>
      </w:r>
    </w:p>
    <w:p w:rsidR="00C52FF6" w:rsidRPr="00DB71D0" w:rsidRDefault="00C52FF6" w:rsidP="00013F70">
      <w:pPr>
        <w:jc w:val="center"/>
        <w:rPr>
          <w:bCs/>
          <w:sz w:val="28"/>
          <w:szCs w:val="28"/>
          <w:lang w:eastAsia="ru-RU"/>
        </w:rPr>
      </w:pPr>
    </w:p>
    <w:p w:rsidR="00C52FF6" w:rsidRPr="00DB71D0" w:rsidRDefault="00C52FF6" w:rsidP="00013F70">
      <w:pPr>
        <w:jc w:val="both"/>
        <w:rPr>
          <w:sz w:val="28"/>
          <w:szCs w:val="28"/>
          <w:lang w:eastAsia="ru-RU"/>
        </w:rPr>
      </w:pPr>
      <w:r w:rsidRPr="00DB71D0">
        <w:rPr>
          <w:sz w:val="28"/>
          <w:szCs w:val="28"/>
          <w:lang w:eastAsia="ru-RU"/>
        </w:rPr>
        <w:t>до Угоди на проведення розвідувальних робіт №________________ від _________________</w:t>
      </w:r>
    </w:p>
    <w:p w:rsidR="00C52FF6" w:rsidRPr="00DB71D0" w:rsidRDefault="00C52FF6" w:rsidP="00013F70">
      <w:pPr>
        <w:jc w:val="center"/>
        <w:rPr>
          <w:bCs/>
          <w:sz w:val="28"/>
          <w:szCs w:val="28"/>
          <w:lang w:eastAsia="ru-RU"/>
        </w:rPr>
      </w:pPr>
    </w:p>
    <w:p w:rsidR="00C52FF6" w:rsidRPr="00DB71D0" w:rsidRDefault="00C52FF6" w:rsidP="00013F70">
      <w:pPr>
        <w:jc w:val="center"/>
        <w:rPr>
          <w:bCs/>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3417"/>
        <w:gridCol w:w="1962"/>
        <w:gridCol w:w="1748"/>
        <w:gridCol w:w="1440"/>
      </w:tblGrid>
      <w:tr w:rsidR="00C52FF6" w:rsidRPr="00DB71D0" w:rsidTr="00C52FF6">
        <w:tc>
          <w:tcPr>
            <w:tcW w:w="1367" w:type="dxa"/>
          </w:tcPr>
          <w:p w:rsidR="00C52FF6" w:rsidRPr="00DB71D0" w:rsidRDefault="00C52FF6" w:rsidP="00013F70">
            <w:pPr>
              <w:jc w:val="center"/>
              <w:rPr>
                <w:bCs/>
                <w:sz w:val="28"/>
                <w:szCs w:val="28"/>
                <w:lang w:eastAsia="ru-RU"/>
              </w:rPr>
            </w:pPr>
            <w:r w:rsidRPr="00DB71D0">
              <w:rPr>
                <w:bCs/>
                <w:sz w:val="28"/>
                <w:szCs w:val="28"/>
                <w:lang w:eastAsia="ru-RU"/>
              </w:rPr>
              <w:t>Угіддя</w:t>
            </w:r>
          </w:p>
        </w:tc>
        <w:tc>
          <w:tcPr>
            <w:tcW w:w="3417" w:type="dxa"/>
          </w:tcPr>
          <w:p w:rsidR="00C52FF6" w:rsidRPr="00DB71D0" w:rsidRDefault="00C52FF6" w:rsidP="00013F70">
            <w:pPr>
              <w:jc w:val="center"/>
              <w:rPr>
                <w:bCs/>
                <w:sz w:val="28"/>
                <w:szCs w:val="28"/>
                <w:vertAlign w:val="superscript"/>
                <w:lang w:eastAsia="ru-RU"/>
              </w:rPr>
            </w:pPr>
            <w:r w:rsidRPr="00DB71D0">
              <w:rPr>
                <w:bCs/>
                <w:sz w:val="28"/>
                <w:szCs w:val="28"/>
                <w:lang w:eastAsia="ru-RU"/>
              </w:rPr>
              <w:t>Нормативна грошова оцінка земель станом на 01.01.2019 р. за 1 м</w:t>
            </w:r>
            <w:r w:rsidRPr="00DB71D0">
              <w:rPr>
                <w:bCs/>
                <w:sz w:val="28"/>
                <w:szCs w:val="28"/>
                <w:vertAlign w:val="superscript"/>
                <w:lang w:eastAsia="ru-RU"/>
              </w:rPr>
              <w:t>2</w:t>
            </w:r>
          </w:p>
        </w:tc>
        <w:tc>
          <w:tcPr>
            <w:tcW w:w="1962" w:type="dxa"/>
          </w:tcPr>
          <w:p w:rsidR="00C52FF6" w:rsidRPr="00DB71D0" w:rsidRDefault="00C52FF6" w:rsidP="00013F70">
            <w:pPr>
              <w:jc w:val="center"/>
              <w:rPr>
                <w:bCs/>
                <w:sz w:val="28"/>
                <w:szCs w:val="28"/>
                <w:lang w:eastAsia="ru-RU"/>
              </w:rPr>
            </w:pPr>
            <w:r w:rsidRPr="00DB71D0">
              <w:rPr>
                <w:bCs/>
                <w:sz w:val="28"/>
                <w:szCs w:val="28"/>
                <w:lang w:eastAsia="ru-RU"/>
              </w:rPr>
              <w:t>Площа, га</w:t>
            </w:r>
          </w:p>
        </w:tc>
        <w:tc>
          <w:tcPr>
            <w:tcW w:w="1748" w:type="dxa"/>
          </w:tcPr>
          <w:p w:rsidR="00C52FF6" w:rsidRPr="00DB71D0" w:rsidRDefault="00C52FF6" w:rsidP="00013F70">
            <w:pPr>
              <w:jc w:val="center"/>
              <w:rPr>
                <w:bCs/>
                <w:sz w:val="28"/>
                <w:szCs w:val="28"/>
                <w:lang w:eastAsia="ru-RU"/>
              </w:rPr>
            </w:pPr>
            <w:r w:rsidRPr="00DB71D0">
              <w:rPr>
                <w:bCs/>
                <w:sz w:val="28"/>
                <w:szCs w:val="28"/>
                <w:lang w:eastAsia="ru-RU"/>
              </w:rPr>
              <w:t>Розмір плати за користування</w:t>
            </w:r>
          </w:p>
        </w:tc>
        <w:tc>
          <w:tcPr>
            <w:tcW w:w="1440" w:type="dxa"/>
          </w:tcPr>
          <w:p w:rsidR="00C52FF6" w:rsidRPr="00DB71D0" w:rsidRDefault="00C52FF6" w:rsidP="00013F70">
            <w:pPr>
              <w:jc w:val="center"/>
              <w:rPr>
                <w:bCs/>
                <w:sz w:val="28"/>
                <w:szCs w:val="28"/>
                <w:lang w:eastAsia="ru-RU"/>
              </w:rPr>
            </w:pPr>
            <w:r w:rsidRPr="00DB71D0">
              <w:rPr>
                <w:bCs/>
                <w:sz w:val="28"/>
                <w:szCs w:val="28"/>
                <w:lang w:eastAsia="ru-RU"/>
              </w:rPr>
              <w:t xml:space="preserve">Сума, </w:t>
            </w:r>
          </w:p>
          <w:p w:rsidR="00C52FF6" w:rsidRPr="00DB71D0" w:rsidRDefault="00C52FF6" w:rsidP="00013F70">
            <w:pPr>
              <w:jc w:val="center"/>
              <w:rPr>
                <w:bCs/>
                <w:sz w:val="28"/>
                <w:szCs w:val="28"/>
                <w:lang w:eastAsia="ru-RU"/>
              </w:rPr>
            </w:pPr>
            <w:r w:rsidRPr="00DB71D0">
              <w:rPr>
                <w:bCs/>
                <w:sz w:val="28"/>
                <w:szCs w:val="28"/>
                <w:lang w:eastAsia="ru-RU"/>
              </w:rPr>
              <w:t>грн</w:t>
            </w:r>
          </w:p>
        </w:tc>
      </w:tr>
      <w:tr w:rsidR="00C52FF6" w:rsidRPr="00DB71D0" w:rsidTr="00C52FF6">
        <w:tc>
          <w:tcPr>
            <w:tcW w:w="1367" w:type="dxa"/>
          </w:tcPr>
          <w:p w:rsidR="00C52FF6" w:rsidRPr="00DB71D0" w:rsidRDefault="00C52FF6" w:rsidP="00013F70">
            <w:pPr>
              <w:jc w:val="center"/>
              <w:rPr>
                <w:bCs/>
                <w:sz w:val="28"/>
                <w:szCs w:val="28"/>
                <w:lang w:eastAsia="ru-RU"/>
              </w:rPr>
            </w:pPr>
            <w:r w:rsidRPr="00DB71D0">
              <w:rPr>
                <w:bCs/>
                <w:sz w:val="28"/>
                <w:szCs w:val="28"/>
                <w:lang w:eastAsia="ru-RU"/>
              </w:rPr>
              <w:t>пасовища</w:t>
            </w:r>
          </w:p>
        </w:tc>
        <w:tc>
          <w:tcPr>
            <w:tcW w:w="3417" w:type="dxa"/>
          </w:tcPr>
          <w:p w:rsidR="00C52FF6" w:rsidRPr="00DB71D0" w:rsidRDefault="00C52FF6" w:rsidP="00013F70">
            <w:pPr>
              <w:jc w:val="center"/>
              <w:rPr>
                <w:bCs/>
                <w:sz w:val="28"/>
                <w:szCs w:val="28"/>
                <w:lang w:eastAsia="ru-RU"/>
              </w:rPr>
            </w:pPr>
            <w:r w:rsidRPr="00DB71D0">
              <w:rPr>
                <w:bCs/>
                <w:sz w:val="28"/>
                <w:szCs w:val="28"/>
                <w:lang w:eastAsia="ru-RU"/>
              </w:rPr>
              <w:t>107,08</w:t>
            </w:r>
          </w:p>
        </w:tc>
        <w:tc>
          <w:tcPr>
            <w:tcW w:w="1962" w:type="dxa"/>
          </w:tcPr>
          <w:p w:rsidR="00C52FF6" w:rsidRPr="00781B87" w:rsidRDefault="00C52FF6" w:rsidP="00013F70">
            <w:pPr>
              <w:jc w:val="center"/>
              <w:rPr>
                <w:bCs/>
                <w:sz w:val="28"/>
                <w:szCs w:val="28"/>
                <w:lang w:eastAsia="ru-RU"/>
              </w:rPr>
            </w:pPr>
            <w:r w:rsidRPr="00781B87">
              <w:rPr>
                <w:bCs/>
                <w:sz w:val="28"/>
                <w:szCs w:val="28"/>
                <w:lang w:eastAsia="ru-RU"/>
              </w:rPr>
              <w:t>0,2917</w:t>
            </w:r>
          </w:p>
        </w:tc>
        <w:tc>
          <w:tcPr>
            <w:tcW w:w="1748" w:type="dxa"/>
          </w:tcPr>
          <w:p w:rsidR="00C52FF6" w:rsidRPr="00781B87" w:rsidRDefault="00C52FF6" w:rsidP="00013F70">
            <w:pPr>
              <w:jc w:val="center"/>
              <w:rPr>
                <w:bCs/>
                <w:sz w:val="28"/>
                <w:szCs w:val="28"/>
                <w:lang w:eastAsia="ru-RU"/>
              </w:rPr>
            </w:pPr>
            <w:r w:rsidRPr="00781B87">
              <w:rPr>
                <w:bCs/>
                <w:sz w:val="28"/>
                <w:szCs w:val="28"/>
                <w:lang w:eastAsia="ru-RU"/>
              </w:rPr>
              <w:t>6%</w:t>
            </w:r>
          </w:p>
        </w:tc>
        <w:tc>
          <w:tcPr>
            <w:tcW w:w="1440" w:type="dxa"/>
          </w:tcPr>
          <w:p w:rsidR="00C52FF6" w:rsidRPr="00781B87" w:rsidRDefault="00C52FF6" w:rsidP="00013F70">
            <w:pPr>
              <w:jc w:val="center"/>
              <w:rPr>
                <w:bCs/>
                <w:sz w:val="28"/>
                <w:szCs w:val="28"/>
                <w:lang w:eastAsia="ru-RU"/>
              </w:rPr>
            </w:pPr>
            <w:r w:rsidRPr="00781B87">
              <w:rPr>
                <w:bCs/>
                <w:sz w:val="28"/>
                <w:szCs w:val="28"/>
                <w:lang w:eastAsia="ru-RU"/>
              </w:rPr>
              <w:t>18 741,14</w:t>
            </w:r>
          </w:p>
        </w:tc>
      </w:tr>
    </w:tbl>
    <w:p w:rsidR="00C52FF6" w:rsidRPr="00DB71D0" w:rsidRDefault="00C52FF6" w:rsidP="00013F70">
      <w:pPr>
        <w:jc w:val="center"/>
        <w:rPr>
          <w:bCs/>
          <w:sz w:val="28"/>
          <w:szCs w:val="28"/>
          <w:lang w:eastAsia="ru-RU"/>
        </w:rPr>
      </w:pPr>
    </w:p>
    <w:p w:rsidR="00C52FF6" w:rsidRPr="00DB71D0" w:rsidRDefault="00C52FF6" w:rsidP="00013F70">
      <w:pPr>
        <w:jc w:val="both"/>
        <w:rPr>
          <w:bCs/>
          <w:sz w:val="28"/>
          <w:szCs w:val="28"/>
          <w:u w:val="single"/>
          <w:lang w:eastAsia="ru-RU"/>
        </w:rPr>
      </w:pPr>
      <w:r w:rsidRPr="00DB71D0">
        <w:rPr>
          <w:bCs/>
          <w:sz w:val="28"/>
          <w:szCs w:val="28"/>
          <w:lang w:eastAsia="ru-RU"/>
        </w:rPr>
        <w:t>Всього: Вісімнадцять тисяч сімсот сорок одна грн. 14 коп.</w:t>
      </w:r>
    </w:p>
    <w:p w:rsidR="00C52FF6" w:rsidRPr="00DB71D0" w:rsidRDefault="00C52FF6" w:rsidP="00013F70">
      <w:pPr>
        <w:jc w:val="both"/>
        <w:rPr>
          <w:bCs/>
          <w:sz w:val="28"/>
          <w:szCs w:val="28"/>
          <w:u w:val="single"/>
          <w:lang w:eastAsia="ru-RU"/>
        </w:rPr>
      </w:pPr>
    </w:p>
    <w:p w:rsidR="00C52FF6" w:rsidRPr="00DB71D0" w:rsidRDefault="00C52FF6" w:rsidP="00013F70">
      <w:pPr>
        <w:jc w:val="both"/>
        <w:rPr>
          <w:bCs/>
          <w:sz w:val="28"/>
          <w:szCs w:val="28"/>
          <w:u w:val="single"/>
          <w:lang w:eastAsia="ru-RU"/>
        </w:rPr>
      </w:pPr>
    </w:p>
    <w:p w:rsidR="00C52FF6" w:rsidRPr="00DB71D0" w:rsidRDefault="00C52FF6" w:rsidP="00013F70">
      <w:pPr>
        <w:jc w:val="both"/>
        <w:rPr>
          <w:bCs/>
          <w:sz w:val="28"/>
          <w:szCs w:val="28"/>
          <w:lang w:eastAsia="ru-RU"/>
        </w:rPr>
      </w:pPr>
      <w:r w:rsidRPr="00DB71D0">
        <w:rPr>
          <w:bCs/>
          <w:sz w:val="28"/>
          <w:szCs w:val="28"/>
          <w:lang w:eastAsia="ru-RU"/>
        </w:rPr>
        <w:t>Розмір плати за тимчасове зайняття земель погоджено:</w:t>
      </w:r>
    </w:p>
    <w:p w:rsidR="00C52FF6" w:rsidRPr="00DB71D0" w:rsidRDefault="00C52FF6" w:rsidP="00013F70">
      <w:pPr>
        <w:jc w:val="both"/>
        <w:rPr>
          <w:bCs/>
          <w:sz w:val="28"/>
          <w:szCs w:val="28"/>
          <w:u w:val="single"/>
          <w:lang w:eastAsia="ru-RU"/>
        </w:rPr>
      </w:pPr>
    </w:p>
    <w:p w:rsidR="00C52FF6" w:rsidRPr="00DB71D0" w:rsidRDefault="00C52FF6" w:rsidP="00013F70">
      <w:pPr>
        <w:jc w:val="both"/>
        <w:rPr>
          <w:bCs/>
          <w:sz w:val="28"/>
          <w:szCs w:val="28"/>
          <w:u w:val="single"/>
          <w:lang w:eastAsia="ru-RU"/>
        </w:rPr>
      </w:pPr>
    </w:p>
    <w:p w:rsidR="00C52FF6" w:rsidRPr="00DB71D0" w:rsidRDefault="00C52FF6" w:rsidP="00013F70">
      <w:pPr>
        <w:jc w:val="both"/>
        <w:rPr>
          <w:bCs/>
          <w:sz w:val="28"/>
          <w:szCs w:val="28"/>
          <w:u w:val="single"/>
          <w:lang w:eastAsia="ru-RU"/>
        </w:rPr>
      </w:pPr>
    </w:p>
    <w:p w:rsidR="00C52FF6" w:rsidRPr="00DB71D0" w:rsidRDefault="00C52FF6" w:rsidP="00013F70">
      <w:pPr>
        <w:jc w:val="both"/>
        <w:rPr>
          <w:bCs/>
          <w:sz w:val="28"/>
          <w:szCs w:val="28"/>
          <w:lang w:eastAsia="ru-RU"/>
        </w:rPr>
      </w:pPr>
      <w:r w:rsidRPr="00DB71D0">
        <w:rPr>
          <w:bCs/>
          <w:sz w:val="28"/>
          <w:szCs w:val="28"/>
          <w:u w:val="single"/>
          <w:lang w:eastAsia="ru-RU"/>
        </w:rPr>
        <w:t>Сторона 1:</w:t>
      </w:r>
      <w:r w:rsidRPr="00DB71D0">
        <w:rPr>
          <w:bCs/>
          <w:sz w:val="28"/>
          <w:szCs w:val="28"/>
          <w:lang w:eastAsia="ru-RU"/>
        </w:rPr>
        <w:tab/>
      </w:r>
      <w:r w:rsidRPr="00DB71D0">
        <w:rPr>
          <w:bCs/>
          <w:sz w:val="28"/>
          <w:szCs w:val="28"/>
          <w:lang w:eastAsia="ru-RU"/>
        </w:rPr>
        <w:tab/>
        <w:t>_______________________ Погоріляк І.М.</w:t>
      </w:r>
    </w:p>
    <w:p w:rsidR="00C52FF6" w:rsidRPr="00DB71D0" w:rsidRDefault="00C52FF6" w:rsidP="00013F70">
      <w:pPr>
        <w:jc w:val="both"/>
        <w:rPr>
          <w:bCs/>
          <w:sz w:val="28"/>
          <w:szCs w:val="28"/>
          <w:lang w:eastAsia="ru-RU"/>
        </w:rPr>
      </w:pPr>
    </w:p>
    <w:p w:rsidR="00C52FF6" w:rsidRPr="00DB71D0" w:rsidRDefault="00C52FF6" w:rsidP="00013F70">
      <w:pPr>
        <w:jc w:val="both"/>
        <w:rPr>
          <w:bCs/>
          <w:sz w:val="28"/>
          <w:szCs w:val="28"/>
          <w:lang w:eastAsia="ru-RU"/>
        </w:rPr>
      </w:pPr>
    </w:p>
    <w:p w:rsidR="00C52FF6" w:rsidRPr="00DB71D0" w:rsidRDefault="00C52FF6" w:rsidP="00013F70">
      <w:pPr>
        <w:jc w:val="both"/>
        <w:rPr>
          <w:bCs/>
          <w:sz w:val="28"/>
          <w:szCs w:val="28"/>
          <w:lang w:eastAsia="ru-RU"/>
        </w:rPr>
      </w:pPr>
    </w:p>
    <w:p w:rsidR="00C52FF6" w:rsidRPr="00DB71D0" w:rsidRDefault="00C52FF6" w:rsidP="00013F70">
      <w:pPr>
        <w:rPr>
          <w:sz w:val="28"/>
          <w:szCs w:val="28"/>
          <w:lang w:eastAsia="ru-RU"/>
        </w:rPr>
      </w:pPr>
      <w:r w:rsidRPr="00DB71D0">
        <w:rPr>
          <w:sz w:val="28"/>
          <w:szCs w:val="28"/>
          <w:u w:val="single"/>
          <w:lang w:eastAsia="ru-RU"/>
        </w:rPr>
        <w:t>Сторо</w:t>
      </w:r>
      <w:r w:rsidRPr="00DB71D0">
        <w:rPr>
          <w:sz w:val="28"/>
          <w:szCs w:val="28"/>
          <w:u w:val="single"/>
          <w:lang w:val="ru-RU" w:eastAsia="ru-RU"/>
        </w:rPr>
        <w:t>на 2:</w:t>
      </w:r>
      <w:r w:rsidRPr="00DB71D0">
        <w:rPr>
          <w:sz w:val="28"/>
          <w:szCs w:val="28"/>
          <w:lang w:val="ru-RU" w:eastAsia="ru-RU"/>
        </w:rPr>
        <w:tab/>
      </w:r>
      <w:r w:rsidRPr="00DB71D0">
        <w:rPr>
          <w:sz w:val="28"/>
          <w:szCs w:val="28"/>
          <w:lang w:val="ru-RU" w:eastAsia="ru-RU"/>
        </w:rPr>
        <w:tab/>
      </w:r>
      <w:r w:rsidRPr="00DB71D0">
        <w:rPr>
          <w:sz w:val="28"/>
          <w:szCs w:val="28"/>
          <w:lang w:eastAsia="ru-RU"/>
        </w:rPr>
        <w:t xml:space="preserve"> </w:t>
      </w:r>
      <w:r w:rsidRPr="00DB71D0">
        <w:rPr>
          <w:sz w:val="28"/>
          <w:szCs w:val="28"/>
          <w:lang w:val="ru-RU" w:eastAsia="ru-RU"/>
        </w:rPr>
        <w:t>_____________________</w:t>
      </w:r>
      <w:r w:rsidRPr="00DB71D0">
        <w:rPr>
          <w:sz w:val="28"/>
          <w:szCs w:val="28"/>
          <w:lang w:eastAsia="ru-RU"/>
        </w:rPr>
        <w:t xml:space="preserve">  Штельмах В.С.</w:t>
      </w:r>
    </w:p>
    <w:p w:rsidR="00C52FF6" w:rsidRPr="00DB71D0" w:rsidRDefault="00C52FF6" w:rsidP="00013F70">
      <w:pPr>
        <w:spacing w:line="360" w:lineRule="auto"/>
        <w:jc w:val="center"/>
        <w:rPr>
          <w:sz w:val="28"/>
          <w:szCs w:val="28"/>
          <w:lang w:eastAsia="ru-RU"/>
        </w:rPr>
      </w:pPr>
    </w:p>
    <w:p w:rsidR="00C52FF6" w:rsidRPr="00DB71D0" w:rsidRDefault="00C52FF6" w:rsidP="00013F70">
      <w:pPr>
        <w:rPr>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Default="00C52FF6" w:rsidP="00013F70">
      <w:pPr>
        <w:rPr>
          <w:color w:val="C00000"/>
          <w:sz w:val="28"/>
          <w:szCs w:val="28"/>
        </w:rPr>
      </w:pPr>
    </w:p>
    <w:p w:rsidR="00C52FF6" w:rsidRPr="00DB71D0" w:rsidRDefault="00C52FF6" w:rsidP="00013F70">
      <w:pPr>
        <w:rPr>
          <w:color w:val="C00000"/>
          <w:sz w:val="28"/>
          <w:szCs w:val="28"/>
        </w:rPr>
      </w:pPr>
    </w:p>
    <w:p w:rsidR="005907B1" w:rsidRPr="008B3762" w:rsidRDefault="005907B1"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8" type="#_x0000_t75" style="width:30.15pt;height:41.85pt" o:ole="" fillcolor="window">
            <v:imagedata r:id="rId8" o:title="" gain="69719f"/>
          </v:shape>
          <o:OLEObject Type="Embed" ProgID="Word.Picture.8" ShapeID="_x0000_i1048" DrawAspect="Content" ObjectID="_1705406724" r:id="rId33"/>
        </w:object>
      </w:r>
    </w:p>
    <w:p w:rsidR="005907B1" w:rsidRPr="008B3762" w:rsidRDefault="005907B1" w:rsidP="00013F70">
      <w:pPr>
        <w:ind w:right="708"/>
        <w:jc w:val="center"/>
        <w:rPr>
          <w:b/>
          <w:bCs/>
          <w:color w:val="000000"/>
          <w:sz w:val="28"/>
          <w:szCs w:val="28"/>
        </w:rPr>
      </w:pPr>
      <w:r w:rsidRPr="008B3762">
        <w:rPr>
          <w:b/>
          <w:color w:val="000000"/>
          <w:sz w:val="28"/>
          <w:szCs w:val="28"/>
        </w:rPr>
        <w:t xml:space="preserve">                                                                                      УКРАЇНА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5907B1" w:rsidRPr="008B3762" w:rsidRDefault="005907B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5907B1" w:rsidRPr="008B3762" w:rsidRDefault="005907B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A49C8" w:rsidRPr="008B3762" w:rsidRDefault="005907B1"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CA49C8" w:rsidRPr="008B3762">
        <w:rPr>
          <w:b/>
          <w:bCs/>
          <w:color w:val="000000"/>
          <w:spacing w:val="1"/>
          <w:sz w:val="28"/>
          <w:szCs w:val="28"/>
          <w:lang w:eastAsia="en-US"/>
        </w:rPr>
        <w:t xml:space="preserve">                                    </w:t>
      </w:r>
    </w:p>
    <w:p w:rsidR="00CA49C8" w:rsidRPr="008B3762" w:rsidRDefault="00CA49C8"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CA49C8" w:rsidRPr="008B3762" w:rsidRDefault="00CA49C8" w:rsidP="00013F70">
      <w:pPr>
        <w:tabs>
          <w:tab w:val="left" w:pos="0"/>
        </w:tabs>
        <w:jc w:val="both"/>
        <w:rPr>
          <w:b/>
          <w:color w:val="000000"/>
          <w:sz w:val="28"/>
          <w:szCs w:val="28"/>
        </w:rPr>
      </w:pPr>
      <w:r w:rsidRPr="008B3762">
        <w:rPr>
          <w:b/>
          <w:color w:val="000000"/>
          <w:sz w:val="28"/>
          <w:szCs w:val="28"/>
        </w:rPr>
        <w:t xml:space="preserve">               м.Перечин.</w:t>
      </w:r>
    </w:p>
    <w:p w:rsidR="00CA49C8" w:rsidRDefault="00CA49C8" w:rsidP="00013F70">
      <w:pPr>
        <w:tabs>
          <w:tab w:val="left" w:pos="-709"/>
          <w:tab w:val="left" w:pos="5103"/>
          <w:tab w:val="left" w:pos="6379"/>
        </w:tabs>
        <w:ind w:right="-286"/>
        <w:jc w:val="both"/>
        <w:rPr>
          <w:b/>
          <w:bCs/>
          <w:sz w:val="28"/>
          <w:szCs w:val="28"/>
        </w:rPr>
      </w:pPr>
    </w:p>
    <w:p w:rsidR="00CA49C8" w:rsidRDefault="00CA49C8" w:rsidP="00013F70">
      <w:pPr>
        <w:contextualSpacing/>
        <w:rPr>
          <w:b/>
          <w:sz w:val="28"/>
          <w:szCs w:val="28"/>
        </w:rPr>
      </w:pPr>
      <w:r>
        <w:rPr>
          <w:b/>
          <w:sz w:val="28"/>
          <w:szCs w:val="28"/>
        </w:rPr>
        <w:t xml:space="preserve">Про затвердження цільової програми </w:t>
      </w:r>
    </w:p>
    <w:p w:rsidR="00CA49C8" w:rsidRDefault="00CA49C8" w:rsidP="00013F70">
      <w:pPr>
        <w:contextualSpacing/>
        <w:rPr>
          <w:b/>
          <w:sz w:val="28"/>
          <w:szCs w:val="28"/>
        </w:rPr>
      </w:pPr>
      <w:r>
        <w:rPr>
          <w:b/>
          <w:sz w:val="28"/>
          <w:szCs w:val="28"/>
        </w:rPr>
        <w:t xml:space="preserve">фінансування оплачуваних суспільно </w:t>
      </w:r>
    </w:p>
    <w:p w:rsidR="00CA49C8" w:rsidRDefault="00CA49C8" w:rsidP="00013F70">
      <w:pPr>
        <w:contextualSpacing/>
        <w:rPr>
          <w:b/>
          <w:sz w:val="28"/>
          <w:szCs w:val="28"/>
        </w:rPr>
      </w:pPr>
      <w:r>
        <w:rPr>
          <w:b/>
          <w:sz w:val="28"/>
          <w:szCs w:val="28"/>
        </w:rPr>
        <w:t xml:space="preserve">корисних робіт в Перечинській ОТГ </w:t>
      </w:r>
    </w:p>
    <w:p w:rsidR="00CA49C8" w:rsidRDefault="00CA49C8" w:rsidP="00013F70">
      <w:pPr>
        <w:contextualSpacing/>
        <w:rPr>
          <w:b/>
          <w:sz w:val="28"/>
          <w:szCs w:val="28"/>
        </w:rPr>
      </w:pPr>
      <w:r>
        <w:rPr>
          <w:b/>
          <w:sz w:val="28"/>
          <w:szCs w:val="28"/>
        </w:rPr>
        <w:t xml:space="preserve">на 2019-2021 рр. </w:t>
      </w:r>
    </w:p>
    <w:p w:rsidR="00CA49C8" w:rsidRDefault="00CA49C8" w:rsidP="00013F70">
      <w:pPr>
        <w:contextualSpacing/>
        <w:rPr>
          <w:sz w:val="28"/>
          <w:szCs w:val="28"/>
        </w:rPr>
      </w:pPr>
    </w:p>
    <w:p w:rsidR="00CA49C8" w:rsidRDefault="00CA49C8" w:rsidP="00013F70">
      <w:pPr>
        <w:contextualSpacing/>
        <w:jc w:val="both"/>
        <w:rPr>
          <w:sz w:val="28"/>
          <w:szCs w:val="28"/>
        </w:rPr>
      </w:pPr>
      <w:r>
        <w:rPr>
          <w:sz w:val="28"/>
          <w:szCs w:val="28"/>
        </w:rPr>
        <w:tab/>
        <w:t xml:space="preserve">Відповідно до норм статті 25, пункту 22 частини 1 статті 26 Закону України «Про місцеве самоврядування в Україні» та керуючись положенням Бюджетного кодексу України, сесія міської ради </w:t>
      </w:r>
    </w:p>
    <w:p w:rsidR="00CA49C8" w:rsidRDefault="00CA49C8" w:rsidP="00013F70">
      <w:pPr>
        <w:contextualSpacing/>
        <w:jc w:val="center"/>
        <w:rPr>
          <w:b/>
          <w:sz w:val="28"/>
          <w:szCs w:val="28"/>
        </w:rPr>
      </w:pPr>
      <w:r>
        <w:rPr>
          <w:b/>
          <w:sz w:val="28"/>
          <w:szCs w:val="28"/>
        </w:rPr>
        <w:t>ВИРІШИЛА :</w:t>
      </w:r>
    </w:p>
    <w:p w:rsidR="00CA49C8" w:rsidRDefault="00CA49C8" w:rsidP="00013F70">
      <w:pPr>
        <w:numPr>
          <w:ilvl w:val="0"/>
          <w:numId w:val="43"/>
        </w:numPr>
        <w:tabs>
          <w:tab w:val="num" w:pos="0"/>
        </w:tabs>
        <w:ind w:left="0" w:firstLine="0"/>
        <w:contextualSpacing/>
        <w:jc w:val="both"/>
        <w:rPr>
          <w:sz w:val="28"/>
          <w:szCs w:val="28"/>
        </w:rPr>
      </w:pPr>
      <w:r>
        <w:rPr>
          <w:sz w:val="28"/>
          <w:szCs w:val="28"/>
        </w:rPr>
        <w:t xml:space="preserve">Затвердити цільову Програму </w:t>
      </w:r>
      <w:r w:rsidRPr="001F5635">
        <w:rPr>
          <w:sz w:val="28"/>
          <w:szCs w:val="28"/>
        </w:rPr>
        <w:t>фінансування оплачуваних суспільно корисних робіт в Перечинській ОТГ на 2019-2021 рр., згідно додатку 1.</w:t>
      </w:r>
    </w:p>
    <w:p w:rsidR="00CA49C8" w:rsidRDefault="00CA49C8" w:rsidP="00013F70">
      <w:pPr>
        <w:jc w:val="both"/>
        <w:rPr>
          <w:sz w:val="28"/>
          <w:szCs w:val="28"/>
        </w:rPr>
      </w:pPr>
      <w:r>
        <w:rPr>
          <w:sz w:val="28"/>
          <w:szCs w:val="28"/>
        </w:rPr>
        <w:t>3.Асигнування на фінансування програми протягом року можуть збільшуватися у разі додаткової потреби у зазначених коштах за рішенням сесій з урахуванням результатів виконання загального обсягу доходів міського бюджету та міського бюджету розвитку.</w:t>
      </w:r>
    </w:p>
    <w:p w:rsidR="00CA49C8" w:rsidRDefault="00CA49C8" w:rsidP="00013F70">
      <w:pPr>
        <w:tabs>
          <w:tab w:val="num" w:pos="426"/>
        </w:tabs>
        <w:contextualSpacing/>
        <w:jc w:val="both"/>
        <w:rPr>
          <w:sz w:val="28"/>
          <w:szCs w:val="28"/>
        </w:rPr>
      </w:pPr>
      <w:r>
        <w:rPr>
          <w:sz w:val="28"/>
          <w:szCs w:val="28"/>
        </w:rPr>
        <w:t>4.  Відділу бухгалтерського обліку та фінансової звітності міської ради (зав.Попович Я.П.)забезпечити фінансування Програми  у межах передбачених бюджетних асигнувань.</w:t>
      </w:r>
    </w:p>
    <w:p w:rsidR="00CA49C8" w:rsidRDefault="00CA49C8" w:rsidP="00013F70">
      <w:pPr>
        <w:jc w:val="both"/>
        <w:rPr>
          <w:sz w:val="28"/>
          <w:szCs w:val="28"/>
        </w:rPr>
      </w:pPr>
      <w:r>
        <w:rPr>
          <w:sz w:val="28"/>
          <w:szCs w:val="28"/>
        </w:rPr>
        <w:t xml:space="preserve">5. Контроль за виконанням даного рішення покласти на апарат управління міської ради та постійні комісії з питань бюджету, фінансів, соціально-економічного розвитку та підприємницької діяльності (голова Шинкарчук Я.І.) </w:t>
      </w:r>
    </w:p>
    <w:p w:rsidR="00CA49C8" w:rsidRDefault="00CA49C8" w:rsidP="00013F70">
      <w:pPr>
        <w:contextualSpacing/>
        <w:jc w:val="both"/>
        <w:rPr>
          <w:b/>
          <w:sz w:val="28"/>
          <w:szCs w:val="28"/>
        </w:rPr>
      </w:pPr>
    </w:p>
    <w:p w:rsidR="00CA49C8" w:rsidRDefault="00CA49C8" w:rsidP="00013F70">
      <w:pPr>
        <w:contextualSpacing/>
        <w:jc w:val="both"/>
        <w:rPr>
          <w:b/>
          <w:sz w:val="28"/>
          <w:szCs w:val="28"/>
        </w:rPr>
      </w:pPr>
    </w:p>
    <w:p w:rsidR="00CA49C8" w:rsidRDefault="00CA49C8" w:rsidP="00013F70">
      <w:pPr>
        <w:contextualSpacing/>
        <w:jc w:val="both"/>
        <w:rPr>
          <w:b/>
          <w:sz w:val="28"/>
          <w:szCs w:val="28"/>
        </w:rPr>
      </w:pPr>
    </w:p>
    <w:p w:rsidR="00CA49C8" w:rsidRDefault="00CA49C8" w:rsidP="00013F70">
      <w:pPr>
        <w:contextualSpacing/>
        <w:jc w:val="both"/>
        <w:rPr>
          <w:b/>
          <w:sz w:val="28"/>
          <w:szCs w:val="28"/>
        </w:rPr>
      </w:pPr>
    </w:p>
    <w:p w:rsidR="00CA49C8" w:rsidRDefault="00CA49C8" w:rsidP="00013F70">
      <w:pPr>
        <w:contextualSpacing/>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Pr>
          <w:b/>
          <w:sz w:val="28"/>
          <w:szCs w:val="28"/>
        </w:rPr>
        <w:tab/>
      </w:r>
      <w:r>
        <w:rPr>
          <w:b/>
          <w:sz w:val="28"/>
          <w:szCs w:val="28"/>
        </w:rPr>
        <w:tab/>
        <w:t>Погоріляк І.М.</w:t>
      </w:r>
    </w:p>
    <w:p w:rsidR="00C52FF6" w:rsidRDefault="00C52FF6" w:rsidP="00013F70">
      <w:pPr>
        <w:tabs>
          <w:tab w:val="left" w:pos="7824"/>
        </w:tabs>
        <w:rPr>
          <w:b/>
          <w:sz w:val="28"/>
          <w:szCs w:val="28"/>
        </w:rPr>
      </w:pPr>
      <w:r>
        <w:rPr>
          <w:b/>
          <w:sz w:val="28"/>
          <w:szCs w:val="28"/>
        </w:rPr>
        <w:t xml:space="preserve">                                                                        </w:t>
      </w:r>
    </w:p>
    <w:p w:rsidR="00C52FF6" w:rsidRDefault="00C52FF6" w:rsidP="00013F70">
      <w:pPr>
        <w:tabs>
          <w:tab w:val="left" w:pos="7824"/>
        </w:tabs>
        <w:rPr>
          <w:b/>
          <w:sz w:val="28"/>
          <w:szCs w:val="28"/>
        </w:rPr>
      </w:pPr>
    </w:p>
    <w:p w:rsidR="00C52FF6" w:rsidRDefault="00C52FF6" w:rsidP="00013F70">
      <w:pPr>
        <w:tabs>
          <w:tab w:val="left" w:pos="7824"/>
        </w:tabs>
        <w:rPr>
          <w:b/>
          <w:sz w:val="28"/>
          <w:szCs w:val="28"/>
        </w:rPr>
      </w:pPr>
    </w:p>
    <w:p w:rsidR="00C52FF6" w:rsidRDefault="00C52FF6" w:rsidP="00013F70">
      <w:pPr>
        <w:tabs>
          <w:tab w:val="left" w:pos="7824"/>
        </w:tabs>
        <w:rPr>
          <w:b/>
          <w:sz w:val="28"/>
          <w:szCs w:val="28"/>
        </w:rPr>
      </w:pPr>
    </w:p>
    <w:p w:rsidR="00C52FF6" w:rsidRDefault="00C52FF6" w:rsidP="00013F70">
      <w:pPr>
        <w:tabs>
          <w:tab w:val="left" w:pos="7824"/>
        </w:tabs>
        <w:rPr>
          <w:b/>
          <w:sz w:val="28"/>
          <w:szCs w:val="28"/>
        </w:rPr>
      </w:pPr>
    </w:p>
    <w:p w:rsidR="00C52FF6" w:rsidRDefault="00C52FF6" w:rsidP="00013F70">
      <w:pPr>
        <w:tabs>
          <w:tab w:val="left" w:pos="7824"/>
        </w:tabs>
        <w:rPr>
          <w:b/>
          <w:sz w:val="28"/>
          <w:szCs w:val="28"/>
        </w:rPr>
      </w:pPr>
    </w:p>
    <w:p w:rsidR="00CA49C8" w:rsidRDefault="00CA49C8" w:rsidP="00013F70">
      <w:pPr>
        <w:tabs>
          <w:tab w:val="left" w:pos="7824"/>
        </w:tabs>
        <w:rPr>
          <w:b/>
          <w:sz w:val="28"/>
          <w:szCs w:val="28"/>
        </w:rPr>
      </w:pPr>
    </w:p>
    <w:p w:rsidR="001A359E" w:rsidRDefault="001A359E" w:rsidP="00013F70">
      <w:pPr>
        <w:tabs>
          <w:tab w:val="left" w:pos="7824"/>
        </w:tabs>
        <w:rPr>
          <w:b/>
          <w:sz w:val="28"/>
          <w:szCs w:val="28"/>
        </w:rPr>
      </w:pPr>
    </w:p>
    <w:p w:rsidR="00C52FF6" w:rsidRDefault="00C52FF6" w:rsidP="00013F70">
      <w:pPr>
        <w:tabs>
          <w:tab w:val="left" w:pos="7824"/>
        </w:tabs>
        <w:jc w:val="right"/>
        <w:rPr>
          <w:b/>
          <w:sz w:val="28"/>
          <w:szCs w:val="28"/>
        </w:rPr>
      </w:pPr>
    </w:p>
    <w:p w:rsidR="00C52FF6" w:rsidRDefault="00C52FF6" w:rsidP="00013F70">
      <w:pPr>
        <w:tabs>
          <w:tab w:val="left" w:pos="7824"/>
        </w:tabs>
        <w:jc w:val="right"/>
        <w:rPr>
          <w:b/>
          <w:sz w:val="28"/>
          <w:szCs w:val="28"/>
        </w:rPr>
      </w:pPr>
      <w:r>
        <w:rPr>
          <w:b/>
          <w:sz w:val="28"/>
          <w:szCs w:val="28"/>
        </w:rPr>
        <w:lastRenderedPageBreak/>
        <w:t>Додаток 1</w:t>
      </w:r>
    </w:p>
    <w:p w:rsidR="00C52FF6" w:rsidRDefault="00C52FF6" w:rsidP="00013F70">
      <w:pPr>
        <w:tabs>
          <w:tab w:val="left" w:pos="7824"/>
        </w:tabs>
        <w:jc w:val="both"/>
        <w:rPr>
          <w:b/>
          <w:sz w:val="28"/>
          <w:szCs w:val="28"/>
        </w:rPr>
      </w:pPr>
    </w:p>
    <w:p w:rsidR="00C52FF6" w:rsidRDefault="00C52FF6" w:rsidP="00013F70">
      <w:pPr>
        <w:tabs>
          <w:tab w:val="left" w:pos="7824"/>
        </w:tabs>
        <w:jc w:val="center"/>
        <w:rPr>
          <w:b/>
          <w:sz w:val="28"/>
          <w:szCs w:val="28"/>
        </w:rPr>
      </w:pPr>
      <w:r>
        <w:rPr>
          <w:b/>
          <w:sz w:val="28"/>
          <w:szCs w:val="28"/>
        </w:rPr>
        <w:t>Програма</w:t>
      </w:r>
    </w:p>
    <w:p w:rsidR="00C52FF6" w:rsidRDefault="00C52FF6" w:rsidP="00013F70">
      <w:pPr>
        <w:tabs>
          <w:tab w:val="left" w:pos="7824"/>
        </w:tabs>
        <w:jc w:val="center"/>
        <w:rPr>
          <w:b/>
          <w:sz w:val="28"/>
          <w:szCs w:val="28"/>
        </w:rPr>
      </w:pPr>
      <w:r>
        <w:rPr>
          <w:b/>
          <w:sz w:val="28"/>
          <w:szCs w:val="28"/>
        </w:rPr>
        <w:t>фінансування оплачуваних суспільно корисних робіт в Перечинській ОТГ на 2019-2021 рр.</w:t>
      </w:r>
    </w:p>
    <w:p w:rsidR="00C52FF6" w:rsidRDefault="00C52FF6" w:rsidP="00013F70">
      <w:pPr>
        <w:tabs>
          <w:tab w:val="left" w:pos="7824"/>
        </w:tabs>
        <w:jc w:val="center"/>
        <w:rPr>
          <w:b/>
          <w:sz w:val="28"/>
          <w:szCs w:val="28"/>
        </w:rPr>
      </w:pPr>
    </w:p>
    <w:p w:rsidR="00C52FF6" w:rsidRDefault="00C52FF6" w:rsidP="00013F70">
      <w:pPr>
        <w:tabs>
          <w:tab w:val="left" w:pos="7824"/>
        </w:tabs>
        <w:jc w:val="both"/>
        <w:rPr>
          <w:b/>
          <w:sz w:val="28"/>
          <w:szCs w:val="28"/>
        </w:rPr>
      </w:pPr>
      <w:r>
        <w:rPr>
          <w:b/>
          <w:sz w:val="28"/>
          <w:szCs w:val="28"/>
        </w:rPr>
        <w:t>Загальні положення</w:t>
      </w:r>
    </w:p>
    <w:p w:rsidR="00C52FF6" w:rsidRDefault="00C52FF6" w:rsidP="00013F70">
      <w:pPr>
        <w:tabs>
          <w:tab w:val="left" w:pos="7824"/>
        </w:tabs>
        <w:jc w:val="both"/>
        <w:rPr>
          <w:sz w:val="28"/>
          <w:szCs w:val="28"/>
        </w:rPr>
      </w:pPr>
      <w:r w:rsidRPr="004D2AAF">
        <w:rPr>
          <w:sz w:val="28"/>
          <w:szCs w:val="28"/>
        </w:rPr>
        <w:t>Програма</w:t>
      </w:r>
      <w:r>
        <w:rPr>
          <w:sz w:val="28"/>
          <w:szCs w:val="28"/>
        </w:rPr>
        <w:t xml:space="preserve"> фінансування оплачуваних суспільно корисних робіт в Перечинській ОТГ на підставі реалізації вимог Закону України </w:t>
      </w:r>
      <w:r w:rsidRPr="00274A4F">
        <w:rPr>
          <w:sz w:val="28"/>
          <w:szCs w:val="28"/>
        </w:rPr>
        <w:t>«Про пробацію», Закон України «Про місцеве самоврядування в Україні», Закон</w:t>
      </w:r>
      <w:r>
        <w:rPr>
          <w:sz w:val="28"/>
          <w:szCs w:val="28"/>
        </w:rPr>
        <w:t>у</w:t>
      </w:r>
      <w:r w:rsidRPr="00274A4F">
        <w:rPr>
          <w:sz w:val="28"/>
          <w:szCs w:val="28"/>
        </w:rPr>
        <w:t xml:space="preserve"> України № 2234 – VIII від 07.12.2017 року Про внесення змін до Кодексу України про адміністративні правопорушення, Наказ</w:t>
      </w:r>
      <w:r>
        <w:rPr>
          <w:sz w:val="28"/>
          <w:szCs w:val="28"/>
        </w:rPr>
        <w:t>у</w:t>
      </w:r>
      <w:r w:rsidRPr="00274A4F">
        <w:rPr>
          <w:sz w:val="28"/>
          <w:szCs w:val="28"/>
        </w:rPr>
        <w:t xml:space="preserve"> Міністерства юстиції України № 591/5 від 02.03.2018 року Про внесення змін до наказу Міністерства юстиції України від 19.03.2013 року №474/5.</w:t>
      </w:r>
    </w:p>
    <w:p w:rsidR="00C52FF6" w:rsidRPr="00D257AE" w:rsidRDefault="00C52FF6" w:rsidP="00013F70">
      <w:pPr>
        <w:tabs>
          <w:tab w:val="left" w:pos="7824"/>
        </w:tabs>
        <w:jc w:val="both"/>
        <w:rPr>
          <w:b/>
          <w:sz w:val="28"/>
          <w:szCs w:val="28"/>
        </w:rPr>
      </w:pPr>
      <w:r w:rsidRPr="00D257AE">
        <w:rPr>
          <w:b/>
          <w:sz w:val="28"/>
          <w:szCs w:val="28"/>
        </w:rPr>
        <w:t>Мета Програми</w:t>
      </w:r>
    </w:p>
    <w:p w:rsidR="00C52FF6" w:rsidRDefault="00C52FF6" w:rsidP="00013F70">
      <w:pPr>
        <w:tabs>
          <w:tab w:val="left" w:pos="7824"/>
        </w:tabs>
        <w:jc w:val="both"/>
        <w:rPr>
          <w:sz w:val="28"/>
          <w:szCs w:val="28"/>
        </w:rPr>
      </w:pPr>
      <w:r>
        <w:rPr>
          <w:sz w:val="28"/>
          <w:szCs w:val="28"/>
        </w:rPr>
        <w:t>О</w:t>
      </w:r>
      <w:r w:rsidRPr="00274A4F">
        <w:rPr>
          <w:sz w:val="28"/>
          <w:szCs w:val="28"/>
        </w:rPr>
        <w:t xml:space="preserve">плата праці порушників на яких судом накладено стягнення у виді суспільно корисних робіт для подальшого перерахування коштів на відповідний рахунок органу виконавчої служби для подальшого погашення заборгованості зі сплати аліментів.  </w:t>
      </w:r>
    </w:p>
    <w:p w:rsidR="00C52FF6" w:rsidRPr="00D257AE" w:rsidRDefault="00C52FF6" w:rsidP="00013F70">
      <w:pPr>
        <w:tabs>
          <w:tab w:val="left" w:pos="7824"/>
        </w:tabs>
        <w:jc w:val="both"/>
        <w:rPr>
          <w:b/>
          <w:sz w:val="28"/>
          <w:szCs w:val="28"/>
        </w:rPr>
      </w:pPr>
      <w:r w:rsidRPr="00D257AE">
        <w:rPr>
          <w:b/>
          <w:sz w:val="28"/>
          <w:szCs w:val="28"/>
        </w:rPr>
        <w:t>Основні завдання Програми</w:t>
      </w:r>
    </w:p>
    <w:p w:rsidR="00C52FF6" w:rsidRDefault="00C52FF6" w:rsidP="00013F70">
      <w:pPr>
        <w:tabs>
          <w:tab w:val="left" w:pos="7824"/>
        </w:tabs>
        <w:jc w:val="both"/>
        <w:rPr>
          <w:sz w:val="28"/>
          <w:szCs w:val="28"/>
        </w:rPr>
      </w:pPr>
      <w:r>
        <w:rPr>
          <w:sz w:val="28"/>
          <w:szCs w:val="28"/>
        </w:rPr>
        <w:t>1.Здійснення фінансування оплачуваних суспільно корисних робіт:</w:t>
      </w:r>
    </w:p>
    <w:p w:rsidR="00C52FF6" w:rsidRDefault="00C52FF6" w:rsidP="00013F70">
      <w:pPr>
        <w:tabs>
          <w:tab w:val="left" w:pos="7824"/>
        </w:tabs>
        <w:jc w:val="both"/>
        <w:rPr>
          <w:sz w:val="28"/>
          <w:szCs w:val="28"/>
        </w:rPr>
      </w:pPr>
      <w:r>
        <w:rPr>
          <w:sz w:val="28"/>
          <w:szCs w:val="28"/>
        </w:rPr>
        <w:t>- благоустрій та озеленення територій Перечинської ОТГ, очистка і покос придорожніх смуг, кладовищ;</w:t>
      </w:r>
    </w:p>
    <w:p w:rsidR="00C52FF6" w:rsidRDefault="00C52FF6" w:rsidP="00013F70">
      <w:pPr>
        <w:tabs>
          <w:tab w:val="left" w:pos="7824"/>
        </w:tabs>
        <w:jc w:val="both"/>
        <w:rPr>
          <w:sz w:val="28"/>
          <w:szCs w:val="28"/>
        </w:rPr>
      </w:pPr>
      <w:r>
        <w:rPr>
          <w:sz w:val="28"/>
          <w:szCs w:val="28"/>
        </w:rPr>
        <w:t>-впорядкування території Перечинської ОТГ, з метою ліквідації наслідків надзвичайних ситуацій;</w:t>
      </w:r>
    </w:p>
    <w:p w:rsidR="00C52FF6" w:rsidRDefault="00C52FF6" w:rsidP="00013F70">
      <w:pPr>
        <w:tabs>
          <w:tab w:val="left" w:pos="7824"/>
        </w:tabs>
        <w:jc w:val="both"/>
        <w:rPr>
          <w:sz w:val="28"/>
          <w:szCs w:val="28"/>
        </w:rPr>
      </w:pPr>
      <w:r>
        <w:rPr>
          <w:sz w:val="28"/>
          <w:szCs w:val="28"/>
        </w:rPr>
        <w:t>-очищення русел потоків та прибережних смуг;</w:t>
      </w:r>
    </w:p>
    <w:p w:rsidR="00C52FF6" w:rsidRDefault="00C52FF6" w:rsidP="00013F70">
      <w:pPr>
        <w:tabs>
          <w:tab w:val="left" w:pos="7824"/>
        </w:tabs>
        <w:jc w:val="both"/>
        <w:rPr>
          <w:sz w:val="28"/>
          <w:szCs w:val="28"/>
        </w:rPr>
      </w:pPr>
      <w:r>
        <w:rPr>
          <w:sz w:val="28"/>
          <w:szCs w:val="28"/>
        </w:rPr>
        <w:t>-оброблення забур'янених територій гербіцидами;</w:t>
      </w:r>
    </w:p>
    <w:p w:rsidR="00C52FF6" w:rsidRDefault="00C52FF6" w:rsidP="00013F70">
      <w:pPr>
        <w:tabs>
          <w:tab w:val="left" w:pos="7824"/>
        </w:tabs>
        <w:jc w:val="both"/>
        <w:rPr>
          <w:sz w:val="28"/>
          <w:szCs w:val="28"/>
        </w:rPr>
      </w:pPr>
      <w:r>
        <w:rPr>
          <w:sz w:val="28"/>
          <w:szCs w:val="28"/>
        </w:rPr>
        <w:t>-здійснення підсобних робіт при проведенні ремонту, реконструкції та будівництва об’єктів соціальної сфери (дитячих дошкільних закладів та спортивних, дитячих майданчиків);</w:t>
      </w:r>
    </w:p>
    <w:p w:rsidR="00C52FF6" w:rsidRDefault="00C52FF6" w:rsidP="00013F70">
      <w:pPr>
        <w:tabs>
          <w:tab w:val="left" w:pos="7824"/>
        </w:tabs>
        <w:jc w:val="both"/>
        <w:rPr>
          <w:sz w:val="28"/>
          <w:szCs w:val="28"/>
        </w:rPr>
      </w:pPr>
      <w:r>
        <w:rPr>
          <w:sz w:val="28"/>
          <w:szCs w:val="28"/>
        </w:rPr>
        <w:t>Фінансове забезпечення Програми</w:t>
      </w:r>
    </w:p>
    <w:p w:rsidR="00C52FF6" w:rsidRDefault="00C52FF6" w:rsidP="00013F70">
      <w:pPr>
        <w:tabs>
          <w:tab w:val="left" w:pos="7824"/>
        </w:tabs>
        <w:jc w:val="both"/>
        <w:rPr>
          <w:sz w:val="28"/>
          <w:szCs w:val="28"/>
        </w:rPr>
      </w:pPr>
      <w:r>
        <w:rPr>
          <w:sz w:val="28"/>
          <w:szCs w:val="28"/>
        </w:rPr>
        <w:t xml:space="preserve">Фінансування оплачуваних суспільно корисних робіт проводиться з коштів міського бюджету в розмірі: 2019 р. – 129,0 тис. грн.; 2020 р. – 483,0 тис. грн.; </w:t>
      </w:r>
      <w:r w:rsidRPr="001046A7">
        <w:rPr>
          <w:sz w:val="28"/>
          <w:szCs w:val="28"/>
        </w:rPr>
        <w:t>202</w:t>
      </w:r>
      <w:r>
        <w:rPr>
          <w:sz w:val="28"/>
          <w:szCs w:val="28"/>
        </w:rPr>
        <w:t>1</w:t>
      </w:r>
      <w:r w:rsidRPr="001046A7">
        <w:rPr>
          <w:sz w:val="28"/>
          <w:szCs w:val="28"/>
        </w:rPr>
        <w:t xml:space="preserve"> р. – 234,0</w:t>
      </w:r>
      <w:r>
        <w:rPr>
          <w:sz w:val="28"/>
          <w:szCs w:val="28"/>
        </w:rPr>
        <w:t xml:space="preserve"> тис. грн.</w:t>
      </w:r>
    </w:p>
    <w:p w:rsidR="00C52FF6" w:rsidRPr="00D257AE" w:rsidRDefault="00C52FF6" w:rsidP="00013F70">
      <w:pPr>
        <w:tabs>
          <w:tab w:val="left" w:pos="7824"/>
        </w:tabs>
        <w:jc w:val="both"/>
        <w:rPr>
          <w:b/>
          <w:sz w:val="28"/>
          <w:szCs w:val="28"/>
        </w:rPr>
      </w:pPr>
      <w:r w:rsidRPr="00D257AE">
        <w:rPr>
          <w:b/>
          <w:sz w:val="28"/>
          <w:szCs w:val="28"/>
        </w:rPr>
        <w:t>Очікувані результати</w:t>
      </w:r>
    </w:p>
    <w:p w:rsidR="00C52FF6" w:rsidRPr="004D2AAF" w:rsidRDefault="00C52FF6" w:rsidP="00013F70">
      <w:pPr>
        <w:tabs>
          <w:tab w:val="left" w:pos="7824"/>
        </w:tabs>
        <w:jc w:val="both"/>
        <w:rPr>
          <w:sz w:val="28"/>
          <w:szCs w:val="28"/>
        </w:rPr>
      </w:pPr>
      <w:r>
        <w:rPr>
          <w:bCs/>
          <w:sz w:val="28"/>
          <w:szCs w:val="28"/>
        </w:rPr>
        <w:t>О</w:t>
      </w:r>
      <w:r w:rsidRPr="00D53D6D">
        <w:rPr>
          <w:bCs/>
          <w:sz w:val="28"/>
          <w:szCs w:val="28"/>
        </w:rPr>
        <w:t>плата праці порушників на яких судом накладено стягнення у виді суспільно корисних робіт для подальшого перерахування коштів на відповідний рахунок органу виконавчої служби для подальшого погашення заборгованості зі сплати аліментів.</w:t>
      </w:r>
    </w:p>
    <w:p w:rsidR="00C52FF6" w:rsidRDefault="00C52FF6" w:rsidP="00013F70">
      <w:pPr>
        <w:tabs>
          <w:tab w:val="left" w:pos="7824"/>
        </w:tabs>
        <w:jc w:val="both"/>
        <w:rPr>
          <w:sz w:val="28"/>
          <w:szCs w:val="28"/>
        </w:rPr>
      </w:pPr>
    </w:p>
    <w:p w:rsidR="00C52FF6" w:rsidRPr="004D2AAF" w:rsidRDefault="00C52FF6" w:rsidP="00013F70">
      <w:pPr>
        <w:tabs>
          <w:tab w:val="left" w:pos="7824"/>
        </w:tabs>
        <w:jc w:val="both"/>
        <w:rPr>
          <w:sz w:val="28"/>
          <w:szCs w:val="28"/>
        </w:rPr>
      </w:pPr>
    </w:p>
    <w:p w:rsidR="00C52FF6" w:rsidRDefault="00C52FF6" w:rsidP="00013F70">
      <w:pPr>
        <w:tabs>
          <w:tab w:val="left" w:pos="7824"/>
        </w:tabs>
        <w:jc w:val="both"/>
        <w:rPr>
          <w:b/>
          <w:sz w:val="28"/>
          <w:szCs w:val="28"/>
        </w:rPr>
      </w:pPr>
      <w:r>
        <w:rPr>
          <w:b/>
          <w:sz w:val="28"/>
          <w:szCs w:val="28"/>
        </w:rPr>
        <w:t>Секретар міської ради                                              Вовканич – Белеканич О.Ю.</w:t>
      </w:r>
      <w:r>
        <w:rPr>
          <w:b/>
          <w:sz w:val="28"/>
          <w:szCs w:val="28"/>
        </w:rPr>
        <w:tab/>
      </w:r>
    </w:p>
    <w:p w:rsidR="00C52FF6" w:rsidRDefault="00C52FF6" w:rsidP="00013F70">
      <w:pPr>
        <w:tabs>
          <w:tab w:val="left" w:pos="7824"/>
        </w:tabs>
        <w:jc w:val="both"/>
        <w:rPr>
          <w:b/>
          <w:sz w:val="28"/>
          <w:szCs w:val="28"/>
        </w:rPr>
      </w:pPr>
    </w:p>
    <w:p w:rsidR="00C52FF6" w:rsidRDefault="00C52FF6" w:rsidP="00013F70">
      <w:pPr>
        <w:tabs>
          <w:tab w:val="left" w:pos="7824"/>
        </w:tabs>
        <w:jc w:val="both"/>
        <w:rPr>
          <w:b/>
          <w:sz w:val="28"/>
          <w:szCs w:val="28"/>
        </w:rPr>
      </w:pPr>
    </w:p>
    <w:p w:rsidR="00C52FF6" w:rsidRDefault="00C52FF6" w:rsidP="00013F70">
      <w:pPr>
        <w:tabs>
          <w:tab w:val="left" w:pos="7824"/>
        </w:tabs>
        <w:jc w:val="both"/>
        <w:rPr>
          <w:b/>
          <w:sz w:val="28"/>
          <w:szCs w:val="28"/>
        </w:rPr>
      </w:pPr>
    </w:p>
    <w:p w:rsidR="00C52FF6" w:rsidRDefault="00C52FF6" w:rsidP="00013F70">
      <w:pPr>
        <w:tabs>
          <w:tab w:val="left" w:pos="7824"/>
        </w:tabs>
        <w:jc w:val="both"/>
        <w:rPr>
          <w:b/>
          <w:sz w:val="28"/>
          <w:szCs w:val="28"/>
        </w:rPr>
      </w:pPr>
    </w:p>
    <w:p w:rsidR="00C52FF6" w:rsidRDefault="00C52FF6" w:rsidP="00013F70">
      <w:pPr>
        <w:tabs>
          <w:tab w:val="left" w:pos="7824"/>
        </w:tabs>
        <w:jc w:val="both"/>
        <w:rPr>
          <w:b/>
          <w:sz w:val="28"/>
          <w:szCs w:val="28"/>
        </w:rPr>
      </w:pPr>
    </w:p>
    <w:p w:rsidR="00C52FF6" w:rsidRPr="001F5635" w:rsidRDefault="00C52FF6" w:rsidP="00013F70">
      <w:pPr>
        <w:ind w:left="4536"/>
        <w:jc w:val="right"/>
        <w:rPr>
          <w:b/>
          <w:sz w:val="26"/>
          <w:szCs w:val="26"/>
        </w:rPr>
      </w:pPr>
      <w:r w:rsidRPr="001F5635">
        <w:rPr>
          <w:b/>
          <w:sz w:val="26"/>
          <w:szCs w:val="26"/>
        </w:rPr>
        <w:lastRenderedPageBreak/>
        <w:t xml:space="preserve">                                               Додаток</w:t>
      </w:r>
    </w:p>
    <w:p w:rsidR="00C52FF6" w:rsidRPr="001F5635" w:rsidRDefault="00C52FF6" w:rsidP="00013F70">
      <w:pPr>
        <w:ind w:left="4536"/>
        <w:jc w:val="right"/>
        <w:rPr>
          <w:b/>
          <w:sz w:val="26"/>
          <w:szCs w:val="26"/>
        </w:rPr>
      </w:pPr>
      <w:r w:rsidRPr="001F5635">
        <w:rPr>
          <w:b/>
          <w:sz w:val="26"/>
          <w:szCs w:val="26"/>
        </w:rPr>
        <w:t>до програми фінансування оплачуваних суспільно корисних робіт в Перечинській ОТГ на 2019 – 2021 рр.</w:t>
      </w:r>
    </w:p>
    <w:p w:rsidR="00C52FF6" w:rsidRDefault="00C52FF6" w:rsidP="00013F70">
      <w:pPr>
        <w:ind w:left="360"/>
        <w:jc w:val="center"/>
        <w:rPr>
          <w:bCs/>
          <w:sz w:val="28"/>
          <w:szCs w:val="28"/>
        </w:rPr>
      </w:pPr>
    </w:p>
    <w:p w:rsidR="00C52FF6" w:rsidRDefault="00C52FF6" w:rsidP="00013F70">
      <w:pPr>
        <w:ind w:left="360"/>
        <w:jc w:val="center"/>
        <w:rPr>
          <w:bCs/>
          <w:sz w:val="28"/>
          <w:szCs w:val="28"/>
        </w:rPr>
      </w:pPr>
    </w:p>
    <w:p w:rsidR="00C52FF6" w:rsidRDefault="00C52FF6" w:rsidP="00013F70">
      <w:pPr>
        <w:ind w:left="360"/>
        <w:jc w:val="center"/>
        <w:rPr>
          <w:bCs/>
          <w:sz w:val="28"/>
          <w:szCs w:val="28"/>
        </w:rPr>
      </w:pPr>
      <w:r>
        <w:rPr>
          <w:bCs/>
          <w:sz w:val="28"/>
          <w:szCs w:val="28"/>
        </w:rPr>
        <w:t>ПАСПОРТ ПРОГРАМИ:</w:t>
      </w:r>
    </w:p>
    <w:p w:rsidR="00C52FF6" w:rsidRDefault="00C52FF6" w:rsidP="00013F70">
      <w:pPr>
        <w:ind w:left="360"/>
        <w:jc w:val="center"/>
        <w:rPr>
          <w:bCs/>
          <w:sz w:val="28"/>
          <w:szCs w:val="28"/>
        </w:rPr>
      </w:pPr>
    </w:p>
    <w:p w:rsidR="00C52FF6" w:rsidRDefault="00C52FF6" w:rsidP="00013F70">
      <w:pPr>
        <w:jc w:val="both"/>
        <w:rPr>
          <w:bCs/>
          <w:sz w:val="28"/>
          <w:szCs w:val="28"/>
        </w:rPr>
      </w:pPr>
    </w:p>
    <w:p w:rsidR="00C52FF6" w:rsidRPr="00EF7128" w:rsidRDefault="00C52FF6" w:rsidP="00013F70">
      <w:pPr>
        <w:jc w:val="both"/>
        <w:rPr>
          <w:b/>
          <w:bCs/>
          <w:sz w:val="28"/>
          <w:szCs w:val="28"/>
        </w:rPr>
      </w:pPr>
      <w:r w:rsidRPr="00EF7128">
        <w:rPr>
          <w:b/>
          <w:bCs/>
          <w:sz w:val="28"/>
          <w:szCs w:val="28"/>
        </w:rPr>
        <w:t>Назва програми:</w:t>
      </w:r>
    </w:p>
    <w:p w:rsidR="00C52FF6" w:rsidRDefault="00C52FF6" w:rsidP="00013F70">
      <w:pPr>
        <w:jc w:val="both"/>
        <w:rPr>
          <w:bCs/>
          <w:sz w:val="28"/>
          <w:szCs w:val="28"/>
        </w:rPr>
      </w:pPr>
      <w:r>
        <w:rPr>
          <w:bCs/>
          <w:sz w:val="28"/>
          <w:szCs w:val="28"/>
        </w:rPr>
        <w:t>Програма фінансування оплачуваних суспільно корисних робіт на 2019 – 2021 рр.</w:t>
      </w:r>
    </w:p>
    <w:p w:rsidR="00C52FF6" w:rsidRDefault="00C52FF6" w:rsidP="00013F70">
      <w:pPr>
        <w:jc w:val="both"/>
        <w:rPr>
          <w:bCs/>
          <w:sz w:val="28"/>
          <w:szCs w:val="28"/>
        </w:rPr>
      </w:pPr>
      <w:r w:rsidRPr="00EF7128">
        <w:rPr>
          <w:b/>
          <w:bCs/>
          <w:sz w:val="28"/>
          <w:szCs w:val="28"/>
        </w:rPr>
        <w:t>Підстава для розробки Програми:</w:t>
      </w:r>
      <w:r>
        <w:rPr>
          <w:bCs/>
          <w:sz w:val="28"/>
          <w:szCs w:val="28"/>
        </w:rPr>
        <w:t xml:space="preserve"> Закон України «Про пробацію», Закон України «Про місцеве самоврядування в Україні», Закон України № 2234 – </w:t>
      </w:r>
      <w:r>
        <w:rPr>
          <w:bCs/>
          <w:sz w:val="28"/>
          <w:szCs w:val="28"/>
          <w:lang w:val="en-US"/>
        </w:rPr>
        <w:t>VIII</w:t>
      </w:r>
      <w:r>
        <w:rPr>
          <w:bCs/>
          <w:sz w:val="28"/>
          <w:szCs w:val="28"/>
        </w:rPr>
        <w:t>від 07.12.2017 року Про внесення змін до Кодексу України про адміністративні правопорушення, Наказ Міністерства юстиції України № 591/5 від 02.03.2018 року Про внесення змін до наказу Міністерства юстиції України від 19.03.2013 року №474/5.</w:t>
      </w:r>
    </w:p>
    <w:p w:rsidR="00C52FF6" w:rsidRDefault="00C52FF6" w:rsidP="00013F70">
      <w:pPr>
        <w:jc w:val="both"/>
        <w:rPr>
          <w:bCs/>
          <w:sz w:val="28"/>
          <w:szCs w:val="28"/>
        </w:rPr>
      </w:pPr>
      <w:r w:rsidRPr="00EF7128">
        <w:rPr>
          <w:b/>
          <w:bCs/>
          <w:sz w:val="28"/>
          <w:szCs w:val="28"/>
        </w:rPr>
        <w:t>Замовник:</w:t>
      </w:r>
      <w:r>
        <w:rPr>
          <w:bCs/>
          <w:sz w:val="28"/>
          <w:szCs w:val="28"/>
        </w:rPr>
        <w:t>Перечинська міська рада</w:t>
      </w:r>
    </w:p>
    <w:p w:rsidR="00C52FF6" w:rsidRDefault="00C52FF6" w:rsidP="00013F70">
      <w:pPr>
        <w:jc w:val="both"/>
        <w:rPr>
          <w:bCs/>
          <w:sz w:val="28"/>
          <w:szCs w:val="28"/>
        </w:rPr>
      </w:pPr>
      <w:r w:rsidRPr="00EF7128">
        <w:rPr>
          <w:b/>
          <w:bCs/>
          <w:sz w:val="28"/>
          <w:szCs w:val="28"/>
        </w:rPr>
        <w:t>Виконавець:</w:t>
      </w:r>
      <w:r>
        <w:rPr>
          <w:bCs/>
          <w:sz w:val="28"/>
          <w:szCs w:val="28"/>
        </w:rPr>
        <w:t xml:space="preserve"> виконавчий комітет Перечинської міської ради </w:t>
      </w:r>
    </w:p>
    <w:p w:rsidR="00C52FF6" w:rsidRDefault="00C52FF6" w:rsidP="00013F70">
      <w:pPr>
        <w:jc w:val="both"/>
        <w:rPr>
          <w:bCs/>
          <w:sz w:val="28"/>
          <w:szCs w:val="28"/>
        </w:rPr>
      </w:pPr>
      <w:r w:rsidRPr="00EF7128">
        <w:rPr>
          <w:b/>
          <w:bCs/>
          <w:sz w:val="28"/>
          <w:szCs w:val="28"/>
        </w:rPr>
        <w:t>Мета Програми:</w:t>
      </w:r>
      <w:r>
        <w:rPr>
          <w:bCs/>
          <w:sz w:val="28"/>
          <w:szCs w:val="28"/>
        </w:rPr>
        <w:t>о</w:t>
      </w:r>
      <w:r w:rsidRPr="00D53D6D">
        <w:rPr>
          <w:bCs/>
          <w:sz w:val="28"/>
          <w:szCs w:val="28"/>
        </w:rPr>
        <w:t>плата праці порушників на яких судом накладено стягнення у виді суспільно корисних робіт для подальшого перерахування коштів на відповідний рахунок органу виконавчої служби для подальшого погашення заборгованості зі сплати аліментів.</w:t>
      </w:r>
    </w:p>
    <w:p w:rsidR="00C52FF6" w:rsidRDefault="00C52FF6" w:rsidP="00013F70">
      <w:pPr>
        <w:jc w:val="both"/>
        <w:rPr>
          <w:bCs/>
          <w:sz w:val="28"/>
          <w:szCs w:val="28"/>
        </w:rPr>
      </w:pPr>
      <w:r w:rsidRPr="00EF7128">
        <w:rPr>
          <w:b/>
          <w:bCs/>
          <w:sz w:val="28"/>
          <w:szCs w:val="28"/>
        </w:rPr>
        <w:t>Основні завдання Програми:</w:t>
      </w:r>
      <w:r>
        <w:rPr>
          <w:bCs/>
          <w:sz w:val="28"/>
          <w:szCs w:val="28"/>
        </w:rPr>
        <w:t xml:space="preserve"> здійснення фінансування суспільно корисних робіт.</w:t>
      </w:r>
    </w:p>
    <w:p w:rsidR="00C52FF6" w:rsidRDefault="00C52FF6" w:rsidP="00013F70">
      <w:pPr>
        <w:jc w:val="both"/>
        <w:rPr>
          <w:bCs/>
          <w:sz w:val="28"/>
          <w:szCs w:val="28"/>
        </w:rPr>
      </w:pPr>
      <w:r w:rsidRPr="00EF7128">
        <w:rPr>
          <w:b/>
          <w:bCs/>
          <w:sz w:val="28"/>
          <w:szCs w:val="28"/>
        </w:rPr>
        <w:t>Строк дії Програми:</w:t>
      </w:r>
      <w:r>
        <w:rPr>
          <w:bCs/>
          <w:sz w:val="28"/>
          <w:szCs w:val="28"/>
        </w:rPr>
        <w:t xml:space="preserve"> 2019-2021 рр.</w:t>
      </w:r>
    </w:p>
    <w:p w:rsidR="00C52FF6" w:rsidRDefault="00C52FF6" w:rsidP="00013F70">
      <w:pPr>
        <w:jc w:val="both"/>
        <w:rPr>
          <w:bCs/>
          <w:sz w:val="28"/>
          <w:szCs w:val="28"/>
        </w:rPr>
      </w:pPr>
      <w:r w:rsidRPr="00EF7128">
        <w:rPr>
          <w:b/>
          <w:bCs/>
          <w:sz w:val="28"/>
          <w:szCs w:val="28"/>
        </w:rPr>
        <w:t>Загальний обсяг фінансування:</w:t>
      </w:r>
      <w:r>
        <w:rPr>
          <w:bCs/>
          <w:sz w:val="28"/>
          <w:szCs w:val="28"/>
        </w:rPr>
        <w:t xml:space="preserve">   2019 р. – 129,0 тис. грн.;</w:t>
      </w:r>
    </w:p>
    <w:p w:rsidR="00C52FF6" w:rsidRDefault="00C52FF6" w:rsidP="00013F70">
      <w:pPr>
        <w:ind w:left="4253"/>
        <w:jc w:val="both"/>
        <w:rPr>
          <w:bCs/>
          <w:sz w:val="28"/>
          <w:szCs w:val="28"/>
        </w:rPr>
      </w:pPr>
      <w:r>
        <w:rPr>
          <w:bCs/>
          <w:sz w:val="28"/>
          <w:szCs w:val="28"/>
        </w:rPr>
        <w:t>2020 р. – 483,0 тис. грн.;</w:t>
      </w:r>
    </w:p>
    <w:p w:rsidR="00C52FF6" w:rsidRDefault="00C52FF6" w:rsidP="00013F70">
      <w:pPr>
        <w:ind w:left="4253"/>
        <w:jc w:val="both"/>
        <w:rPr>
          <w:bCs/>
          <w:sz w:val="28"/>
          <w:szCs w:val="28"/>
        </w:rPr>
      </w:pPr>
      <w:r>
        <w:rPr>
          <w:bCs/>
          <w:sz w:val="28"/>
          <w:szCs w:val="28"/>
        </w:rPr>
        <w:t>2021 р. – 234,0 тис. грн..</w:t>
      </w:r>
    </w:p>
    <w:p w:rsidR="00C52FF6" w:rsidRDefault="00C52FF6" w:rsidP="00013F70">
      <w:pPr>
        <w:jc w:val="both"/>
        <w:rPr>
          <w:bCs/>
          <w:sz w:val="28"/>
          <w:szCs w:val="28"/>
        </w:rPr>
      </w:pPr>
      <w:r w:rsidRPr="00EF7128">
        <w:rPr>
          <w:b/>
          <w:bCs/>
          <w:sz w:val="28"/>
          <w:szCs w:val="28"/>
        </w:rPr>
        <w:t>Очікуваний результат:</w:t>
      </w:r>
      <w:r>
        <w:rPr>
          <w:bCs/>
          <w:sz w:val="28"/>
          <w:szCs w:val="28"/>
        </w:rPr>
        <w:t xml:space="preserve"> погашення заборгованості зі сплати аліментів, виконання завдань, пов'язаних із соціально-економічним розвитком Перечинської ОТГ.</w:t>
      </w:r>
    </w:p>
    <w:p w:rsidR="00C52FF6" w:rsidRDefault="00C52FF6" w:rsidP="00013F70">
      <w:pPr>
        <w:jc w:val="both"/>
        <w:rPr>
          <w:bCs/>
          <w:sz w:val="28"/>
          <w:szCs w:val="28"/>
        </w:rPr>
      </w:pPr>
      <w:r w:rsidRPr="00EF7128">
        <w:rPr>
          <w:b/>
          <w:bCs/>
          <w:sz w:val="28"/>
          <w:szCs w:val="28"/>
        </w:rPr>
        <w:t>Контроль за виконанням Програми:</w:t>
      </w:r>
      <w:r>
        <w:rPr>
          <w:bCs/>
          <w:sz w:val="28"/>
          <w:szCs w:val="28"/>
        </w:rPr>
        <w:t xml:space="preserve"> виконком міської ради, постійна депутатська комісія з питань бюджету, фінансів, соціально-економічного розвитку та підприємницької діяльності (Шинкарчук Я.І.) </w:t>
      </w:r>
    </w:p>
    <w:p w:rsidR="00C52FF6" w:rsidRDefault="00C52FF6" w:rsidP="00013F70">
      <w:pPr>
        <w:jc w:val="both"/>
        <w:rPr>
          <w:bCs/>
          <w:sz w:val="28"/>
          <w:szCs w:val="28"/>
        </w:rPr>
      </w:pPr>
    </w:p>
    <w:p w:rsidR="00C52FF6" w:rsidRDefault="00C52FF6" w:rsidP="00013F70">
      <w:pPr>
        <w:jc w:val="both"/>
        <w:rPr>
          <w:bCs/>
          <w:sz w:val="28"/>
          <w:szCs w:val="28"/>
        </w:rPr>
      </w:pPr>
    </w:p>
    <w:p w:rsidR="00C52FF6" w:rsidRDefault="00C52FF6" w:rsidP="00013F70">
      <w:pPr>
        <w:jc w:val="both"/>
        <w:rPr>
          <w:bCs/>
          <w:sz w:val="28"/>
          <w:szCs w:val="28"/>
        </w:rPr>
      </w:pPr>
    </w:p>
    <w:p w:rsidR="00C52FF6" w:rsidRPr="00AE2E8B" w:rsidRDefault="00C52FF6" w:rsidP="00013F70">
      <w:pPr>
        <w:jc w:val="both"/>
        <w:rPr>
          <w:b/>
          <w:bCs/>
          <w:sz w:val="28"/>
          <w:szCs w:val="28"/>
        </w:rPr>
      </w:pPr>
      <w:r w:rsidRPr="00AE2E8B">
        <w:rPr>
          <w:b/>
          <w:bCs/>
          <w:sz w:val="28"/>
          <w:szCs w:val="28"/>
        </w:rPr>
        <w:t>Секретар міської ради                                        Вовканич – Белеканич О.Ю.</w:t>
      </w:r>
    </w:p>
    <w:p w:rsidR="00C52FF6" w:rsidRPr="00A25AE5" w:rsidRDefault="00C52FF6" w:rsidP="00013F70">
      <w:pPr>
        <w:jc w:val="center"/>
        <w:rPr>
          <w:sz w:val="28"/>
          <w:szCs w:val="28"/>
        </w:rPr>
      </w:pPr>
    </w:p>
    <w:p w:rsidR="00C52FF6" w:rsidRDefault="00C52FF6" w:rsidP="00013F70">
      <w:pPr>
        <w:tabs>
          <w:tab w:val="left" w:pos="7824"/>
        </w:tabs>
        <w:jc w:val="both"/>
        <w:rPr>
          <w:b/>
          <w:sz w:val="28"/>
          <w:szCs w:val="28"/>
        </w:rPr>
      </w:pPr>
    </w:p>
    <w:p w:rsidR="00C52FF6" w:rsidRDefault="00C52FF6" w:rsidP="00013F70">
      <w:pPr>
        <w:tabs>
          <w:tab w:val="left" w:pos="7824"/>
        </w:tabs>
        <w:jc w:val="both"/>
        <w:rPr>
          <w:b/>
          <w:sz w:val="28"/>
          <w:szCs w:val="28"/>
        </w:rPr>
      </w:pPr>
    </w:p>
    <w:p w:rsidR="00C52FF6" w:rsidRDefault="00C52FF6" w:rsidP="00013F70">
      <w:pPr>
        <w:tabs>
          <w:tab w:val="left" w:pos="7824"/>
        </w:tabs>
        <w:jc w:val="both"/>
        <w:rPr>
          <w:b/>
          <w:sz w:val="28"/>
          <w:szCs w:val="28"/>
        </w:rPr>
      </w:pPr>
    </w:p>
    <w:p w:rsidR="00C52FF6" w:rsidRDefault="00C52FF6" w:rsidP="00013F70">
      <w:pPr>
        <w:tabs>
          <w:tab w:val="left" w:pos="7824"/>
        </w:tabs>
        <w:jc w:val="both"/>
        <w:rPr>
          <w:b/>
          <w:sz w:val="28"/>
          <w:szCs w:val="28"/>
        </w:rPr>
      </w:pPr>
    </w:p>
    <w:p w:rsidR="00CA49C8" w:rsidRDefault="00CA49C8" w:rsidP="00013F70">
      <w:pPr>
        <w:tabs>
          <w:tab w:val="left" w:pos="7824"/>
        </w:tabs>
        <w:jc w:val="both"/>
        <w:rPr>
          <w:b/>
          <w:sz w:val="28"/>
          <w:szCs w:val="28"/>
        </w:rPr>
      </w:pPr>
    </w:p>
    <w:p w:rsidR="00C52FF6" w:rsidRDefault="00C52FF6" w:rsidP="00013F70">
      <w:pPr>
        <w:tabs>
          <w:tab w:val="left" w:pos="7824"/>
        </w:tabs>
        <w:jc w:val="both"/>
        <w:rPr>
          <w:b/>
          <w:sz w:val="28"/>
          <w:szCs w:val="28"/>
        </w:rPr>
      </w:pPr>
    </w:p>
    <w:p w:rsidR="00C52FF6" w:rsidRDefault="00C52FF6" w:rsidP="00013F70">
      <w:pPr>
        <w:tabs>
          <w:tab w:val="left" w:pos="7824"/>
        </w:tabs>
        <w:jc w:val="both"/>
        <w:rPr>
          <w:b/>
          <w:sz w:val="28"/>
          <w:szCs w:val="28"/>
        </w:rPr>
      </w:pPr>
    </w:p>
    <w:p w:rsidR="00C52FF6" w:rsidRPr="001F5635" w:rsidRDefault="00C52FF6" w:rsidP="00013F70">
      <w:pPr>
        <w:pStyle w:val="22"/>
        <w:shd w:val="clear" w:color="auto" w:fill="auto"/>
        <w:spacing w:line="240" w:lineRule="auto"/>
        <w:jc w:val="right"/>
        <w:rPr>
          <w:sz w:val="26"/>
          <w:szCs w:val="26"/>
        </w:rPr>
      </w:pPr>
      <w:r w:rsidRPr="001F5635">
        <w:rPr>
          <w:sz w:val="26"/>
          <w:szCs w:val="26"/>
        </w:rPr>
        <w:lastRenderedPageBreak/>
        <w:t>Додаток</w:t>
      </w:r>
    </w:p>
    <w:p w:rsidR="00C52FF6" w:rsidRPr="001F5635" w:rsidRDefault="00C52FF6" w:rsidP="00013F70">
      <w:pPr>
        <w:pStyle w:val="22"/>
        <w:shd w:val="clear" w:color="auto" w:fill="auto"/>
        <w:spacing w:line="240" w:lineRule="auto"/>
        <w:ind w:left="5103"/>
        <w:jc w:val="right"/>
        <w:rPr>
          <w:sz w:val="26"/>
          <w:szCs w:val="26"/>
        </w:rPr>
      </w:pPr>
      <w:r w:rsidRPr="001F5635">
        <w:rPr>
          <w:sz w:val="26"/>
          <w:szCs w:val="26"/>
        </w:rPr>
        <w:t>до програми фінансування</w:t>
      </w:r>
    </w:p>
    <w:p w:rsidR="00C52FF6" w:rsidRPr="001F5635" w:rsidRDefault="00C52FF6" w:rsidP="00013F70">
      <w:pPr>
        <w:pStyle w:val="22"/>
        <w:shd w:val="clear" w:color="auto" w:fill="auto"/>
        <w:spacing w:line="240" w:lineRule="auto"/>
        <w:ind w:left="5103"/>
        <w:jc w:val="right"/>
        <w:rPr>
          <w:sz w:val="26"/>
          <w:szCs w:val="26"/>
        </w:rPr>
      </w:pPr>
      <w:r w:rsidRPr="001F5635">
        <w:rPr>
          <w:sz w:val="26"/>
          <w:szCs w:val="26"/>
        </w:rPr>
        <w:t>оплачуваних суспільно корисних робіт в Перечинській ОТГ на 2019-2021 рр.</w:t>
      </w:r>
    </w:p>
    <w:p w:rsidR="00C52FF6" w:rsidRPr="00D67E28" w:rsidRDefault="00C52FF6" w:rsidP="00013F70">
      <w:pPr>
        <w:pStyle w:val="22"/>
        <w:shd w:val="clear" w:color="auto" w:fill="auto"/>
        <w:spacing w:line="240" w:lineRule="auto"/>
        <w:rPr>
          <w:rStyle w:val="23pt"/>
          <w:b/>
          <w:sz w:val="28"/>
          <w:szCs w:val="28"/>
        </w:rPr>
      </w:pPr>
    </w:p>
    <w:p w:rsidR="00C52FF6" w:rsidRDefault="00C52FF6" w:rsidP="00013F70">
      <w:pPr>
        <w:pStyle w:val="22"/>
        <w:shd w:val="clear" w:color="auto" w:fill="auto"/>
        <w:spacing w:line="240" w:lineRule="auto"/>
        <w:rPr>
          <w:rStyle w:val="23pt"/>
          <w:b/>
          <w:sz w:val="28"/>
          <w:szCs w:val="28"/>
        </w:rPr>
      </w:pPr>
    </w:p>
    <w:p w:rsidR="00C52FF6" w:rsidRPr="000946D5" w:rsidRDefault="00C52FF6" w:rsidP="00013F70">
      <w:pPr>
        <w:pStyle w:val="22"/>
        <w:shd w:val="clear" w:color="auto" w:fill="auto"/>
        <w:spacing w:line="240" w:lineRule="auto"/>
        <w:rPr>
          <w:b w:val="0"/>
          <w:sz w:val="28"/>
          <w:szCs w:val="28"/>
        </w:rPr>
      </w:pPr>
      <w:r w:rsidRPr="000946D5">
        <w:rPr>
          <w:rStyle w:val="23pt"/>
          <w:sz w:val="28"/>
          <w:szCs w:val="28"/>
        </w:rPr>
        <w:t>РОЗРАХУНОК</w:t>
      </w:r>
    </w:p>
    <w:p w:rsidR="00C52FF6" w:rsidRPr="00B14180" w:rsidRDefault="00C52FF6" w:rsidP="00013F70">
      <w:pPr>
        <w:pStyle w:val="22"/>
        <w:shd w:val="clear" w:color="auto" w:fill="auto"/>
        <w:spacing w:line="240" w:lineRule="auto"/>
        <w:rPr>
          <w:b w:val="0"/>
          <w:sz w:val="28"/>
          <w:szCs w:val="28"/>
        </w:rPr>
      </w:pPr>
      <w:r>
        <w:rPr>
          <w:b w:val="0"/>
          <w:sz w:val="28"/>
          <w:szCs w:val="28"/>
        </w:rPr>
        <w:t>кошторис видатків на фінансове забезпечення Програми оплачуваних суспільно корисних робітв Перечинській ОТГ на 2019</w:t>
      </w:r>
      <w:r w:rsidRPr="00B14180">
        <w:rPr>
          <w:b w:val="0"/>
          <w:sz w:val="28"/>
          <w:szCs w:val="28"/>
        </w:rPr>
        <w:t>-202</w:t>
      </w:r>
      <w:r>
        <w:rPr>
          <w:b w:val="0"/>
          <w:sz w:val="28"/>
          <w:szCs w:val="28"/>
        </w:rPr>
        <w:t>1</w:t>
      </w:r>
      <w:r w:rsidRPr="00B14180">
        <w:rPr>
          <w:b w:val="0"/>
          <w:sz w:val="28"/>
          <w:szCs w:val="28"/>
        </w:rPr>
        <w:t xml:space="preserve"> роки</w:t>
      </w:r>
    </w:p>
    <w:p w:rsidR="00C52FF6" w:rsidRDefault="00C52FF6" w:rsidP="00013F70">
      <w:pPr>
        <w:pStyle w:val="22"/>
        <w:shd w:val="clear" w:color="auto" w:fill="auto"/>
        <w:spacing w:line="240" w:lineRule="auto"/>
        <w:rPr>
          <w:b w:val="0"/>
          <w:sz w:val="28"/>
          <w:szCs w:val="28"/>
        </w:rPr>
      </w:pPr>
    </w:p>
    <w:tbl>
      <w:tblPr>
        <w:tblOverlap w:val="never"/>
        <w:tblW w:w="9923" w:type="dxa"/>
        <w:tblInd w:w="-714" w:type="dxa"/>
        <w:tblLayout w:type="fixed"/>
        <w:tblCellMar>
          <w:left w:w="10" w:type="dxa"/>
          <w:right w:w="10" w:type="dxa"/>
        </w:tblCellMar>
        <w:tblLook w:val="0000" w:firstRow="0" w:lastRow="0" w:firstColumn="0" w:lastColumn="0" w:noHBand="0" w:noVBand="0"/>
      </w:tblPr>
      <w:tblGrid>
        <w:gridCol w:w="485"/>
        <w:gridCol w:w="5752"/>
        <w:gridCol w:w="1276"/>
        <w:gridCol w:w="1134"/>
        <w:gridCol w:w="1276"/>
      </w:tblGrid>
      <w:tr w:rsidR="00CA49C8" w:rsidRPr="00CA49C8" w:rsidTr="00CA49C8">
        <w:trPr>
          <w:trHeight w:val="20"/>
        </w:trPr>
        <w:tc>
          <w:tcPr>
            <w:tcW w:w="485" w:type="dxa"/>
            <w:vMerge w:val="restart"/>
            <w:tcBorders>
              <w:top w:val="single" w:sz="4" w:space="0" w:color="auto"/>
              <w:left w:val="single" w:sz="4" w:space="0" w:color="auto"/>
            </w:tcBorders>
            <w:shd w:val="clear" w:color="auto" w:fill="FFFFFF"/>
            <w:vAlign w:val="center"/>
          </w:tcPr>
          <w:p w:rsidR="00CA49C8" w:rsidRPr="00CA49C8" w:rsidRDefault="00CA49C8" w:rsidP="00013F70">
            <w:pPr>
              <w:widowControl w:val="0"/>
              <w:jc w:val="both"/>
              <w:rPr>
                <w:b/>
                <w:color w:val="000000"/>
                <w:sz w:val="28"/>
                <w:szCs w:val="28"/>
                <w:lang w:eastAsia="ru-RU"/>
              </w:rPr>
            </w:pPr>
            <w:r w:rsidRPr="00CA49C8">
              <w:rPr>
                <w:b/>
                <w:color w:val="000000"/>
                <w:sz w:val="28"/>
                <w:szCs w:val="28"/>
                <w:lang w:eastAsia="ru-RU"/>
              </w:rPr>
              <w:t>№</w:t>
            </w:r>
          </w:p>
          <w:p w:rsidR="00CA49C8" w:rsidRPr="00CA49C8" w:rsidRDefault="00CA49C8" w:rsidP="00013F70">
            <w:pPr>
              <w:widowControl w:val="0"/>
              <w:jc w:val="both"/>
              <w:rPr>
                <w:b/>
                <w:color w:val="000000"/>
                <w:sz w:val="28"/>
                <w:szCs w:val="28"/>
                <w:lang w:eastAsia="ru-RU"/>
              </w:rPr>
            </w:pPr>
            <w:r w:rsidRPr="00CA49C8">
              <w:rPr>
                <w:b/>
                <w:color w:val="000000"/>
                <w:sz w:val="28"/>
                <w:szCs w:val="28"/>
                <w:lang w:eastAsia="ru-RU"/>
              </w:rPr>
              <w:t>п/з</w:t>
            </w:r>
          </w:p>
        </w:tc>
        <w:tc>
          <w:tcPr>
            <w:tcW w:w="5752" w:type="dxa"/>
            <w:vMerge w:val="restart"/>
            <w:tcBorders>
              <w:top w:val="single" w:sz="4" w:space="0" w:color="auto"/>
              <w:left w:val="single" w:sz="4" w:space="0" w:color="auto"/>
            </w:tcBorders>
            <w:shd w:val="clear" w:color="auto" w:fill="FFFFFF"/>
            <w:vAlign w:val="center"/>
          </w:tcPr>
          <w:p w:rsidR="00CA49C8" w:rsidRPr="00CA49C8" w:rsidRDefault="00CA49C8" w:rsidP="00013F70">
            <w:pPr>
              <w:widowControl w:val="0"/>
              <w:jc w:val="center"/>
              <w:rPr>
                <w:b/>
                <w:color w:val="000000"/>
                <w:sz w:val="28"/>
                <w:szCs w:val="28"/>
                <w:lang w:eastAsia="ru-RU"/>
              </w:rPr>
            </w:pPr>
            <w:r w:rsidRPr="00CA49C8">
              <w:rPr>
                <w:b/>
                <w:color w:val="000000"/>
                <w:sz w:val="28"/>
                <w:szCs w:val="28"/>
                <w:lang w:eastAsia="ru-RU"/>
              </w:rPr>
              <w:t>Зміст заходів</w:t>
            </w:r>
          </w:p>
        </w:tc>
        <w:tc>
          <w:tcPr>
            <w:tcW w:w="3686" w:type="dxa"/>
            <w:gridSpan w:val="3"/>
            <w:tcBorders>
              <w:top w:val="single" w:sz="4" w:space="0" w:color="auto"/>
              <w:left w:val="single" w:sz="4" w:space="0" w:color="auto"/>
              <w:right w:val="single" w:sz="4" w:space="0" w:color="auto"/>
            </w:tcBorders>
            <w:shd w:val="clear" w:color="auto" w:fill="FFFFFF"/>
          </w:tcPr>
          <w:p w:rsidR="00CA49C8" w:rsidRPr="00CA49C8" w:rsidRDefault="00CA49C8" w:rsidP="00013F70">
            <w:pPr>
              <w:widowControl w:val="0"/>
              <w:jc w:val="center"/>
              <w:rPr>
                <w:b/>
                <w:color w:val="000000"/>
                <w:sz w:val="28"/>
                <w:szCs w:val="28"/>
                <w:lang w:eastAsia="ru-RU"/>
              </w:rPr>
            </w:pPr>
            <w:r w:rsidRPr="00CA49C8">
              <w:rPr>
                <w:b/>
                <w:color w:val="000000"/>
                <w:sz w:val="28"/>
                <w:szCs w:val="28"/>
                <w:lang w:eastAsia="ru-RU"/>
              </w:rPr>
              <w:t>Кошти міського бюджету</w:t>
            </w:r>
          </w:p>
          <w:p w:rsidR="00CA49C8" w:rsidRPr="00CA49C8" w:rsidRDefault="00CA49C8" w:rsidP="00013F70">
            <w:pPr>
              <w:widowControl w:val="0"/>
              <w:jc w:val="center"/>
              <w:rPr>
                <w:b/>
                <w:color w:val="000000"/>
                <w:sz w:val="28"/>
                <w:szCs w:val="28"/>
                <w:lang w:eastAsia="ru-RU"/>
              </w:rPr>
            </w:pPr>
            <w:r w:rsidRPr="00CA49C8">
              <w:rPr>
                <w:b/>
                <w:color w:val="000000"/>
                <w:sz w:val="28"/>
                <w:szCs w:val="28"/>
                <w:lang w:eastAsia="ru-RU"/>
              </w:rPr>
              <w:t>(тис. грн.)</w:t>
            </w:r>
          </w:p>
        </w:tc>
      </w:tr>
      <w:tr w:rsidR="00CA49C8" w:rsidRPr="00CA49C8" w:rsidTr="00CA49C8">
        <w:trPr>
          <w:trHeight w:val="20"/>
        </w:trPr>
        <w:tc>
          <w:tcPr>
            <w:tcW w:w="485" w:type="dxa"/>
            <w:vMerge/>
            <w:tcBorders>
              <w:left w:val="single" w:sz="4" w:space="0" w:color="auto"/>
            </w:tcBorders>
            <w:shd w:val="clear" w:color="auto" w:fill="FFFFFF"/>
            <w:vAlign w:val="center"/>
          </w:tcPr>
          <w:p w:rsidR="00CA49C8" w:rsidRPr="00CA49C8" w:rsidRDefault="00CA49C8" w:rsidP="00013F70">
            <w:pPr>
              <w:widowControl w:val="0"/>
              <w:jc w:val="both"/>
              <w:rPr>
                <w:b/>
                <w:color w:val="000000"/>
                <w:sz w:val="28"/>
                <w:szCs w:val="28"/>
                <w:lang w:eastAsia="ru-RU"/>
              </w:rPr>
            </w:pPr>
          </w:p>
        </w:tc>
        <w:tc>
          <w:tcPr>
            <w:tcW w:w="5752" w:type="dxa"/>
            <w:vMerge/>
            <w:tcBorders>
              <w:left w:val="single" w:sz="4" w:space="0" w:color="auto"/>
            </w:tcBorders>
            <w:shd w:val="clear" w:color="auto" w:fill="FFFFFF"/>
            <w:vAlign w:val="center"/>
          </w:tcPr>
          <w:p w:rsidR="00CA49C8" w:rsidRPr="00CA49C8" w:rsidRDefault="00CA49C8" w:rsidP="00013F70">
            <w:pPr>
              <w:widowControl w:val="0"/>
              <w:jc w:val="both"/>
              <w:rPr>
                <w:b/>
                <w:color w:val="000000"/>
                <w:sz w:val="28"/>
                <w:szCs w:val="28"/>
                <w:lang w:eastAsia="ru-RU"/>
              </w:rPr>
            </w:pPr>
          </w:p>
        </w:tc>
        <w:tc>
          <w:tcPr>
            <w:tcW w:w="1276"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jc w:val="center"/>
              <w:rPr>
                <w:sz w:val="28"/>
                <w:szCs w:val="28"/>
              </w:rPr>
            </w:pPr>
            <w:r w:rsidRPr="00CA49C8">
              <w:rPr>
                <w:sz w:val="28"/>
                <w:szCs w:val="28"/>
              </w:rPr>
              <w:t>2019</w:t>
            </w:r>
          </w:p>
        </w:tc>
        <w:tc>
          <w:tcPr>
            <w:tcW w:w="1134"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jc w:val="center"/>
              <w:rPr>
                <w:sz w:val="28"/>
                <w:szCs w:val="28"/>
              </w:rPr>
            </w:pPr>
            <w:r w:rsidRPr="00CA49C8">
              <w:rPr>
                <w:sz w:val="28"/>
                <w:szCs w:val="28"/>
              </w:rPr>
              <w:t>2020</w:t>
            </w:r>
          </w:p>
        </w:tc>
        <w:tc>
          <w:tcPr>
            <w:tcW w:w="1276"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jc w:val="center"/>
              <w:rPr>
                <w:sz w:val="28"/>
                <w:szCs w:val="28"/>
              </w:rPr>
            </w:pPr>
            <w:r w:rsidRPr="00CA49C8">
              <w:rPr>
                <w:sz w:val="28"/>
                <w:szCs w:val="28"/>
              </w:rPr>
              <w:t>2021</w:t>
            </w:r>
          </w:p>
        </w:tc>
      </w:tr>
      <w:tr w:rsidR="00CA49C8" w:rsidRPr="00CA49C8" w:rsidTr="00CA49C8">
        <w:trPr>
          <w:trHeight w:val="20"/>
        </w:trPr>
        <w:tc>
          <w:tcPr>
            <w:tcW w:w="485" w:type="dxa"/>
            <w:tcBorders>
              <w:top w:val="single" w:sz="4" w:space="0" w:color="auto"/>
              <w:left w:val="single" w:sz="4" w:space="0" w:color="auto"/>
            </w:tcBorders>
            <w:shd w:val="clear" w:color="auto" w:fill="FFFFFF"/>
          </w:tcPr>
          <w:p w:rsidR="00CA49C8" w:rsidRPr="00CA49C8" w:rsidRDefault="00CA49C8" w:rsidP="00013F70">
            <w:pPr>
              <w:jc w:val="both"/>
              <w:rPr>
                <w:sz w:val="28"/>
                <w:szCs w:val="28"/>
              </w:rPr>
            </w:pPr>
            <w:r w:rsidRPr="00CA49C8">
              <w:rPr>
                <w:sz w:val="28"/>
                <w:szCs w:val="28"/>
              </w:rPr>
              <w:t>1.</w:t>
            </w:r>
          </w:p>
        </w:tc>
        <w:tc>
          <w:tcPr>
            <w:tcW w:w="5752" w:type="dxa"/>
            <w:tcBorders>
              <w:top w:val="single" w:sz="4" w:space="0" w:color="auto"/>
              <w:left w:val="single" w:sz="4" w:space="0" w:color="auto"/>
            </w:tcBorders>
            <w:shd w:val="clear" w:color="auto" w:fill="FFFFFF"/>
          </w:tcPr>
          <w:p w:rsidR="00CA49C8" w:rsidRPr="00CA49C8" w:rsidRDefault="00CA49C8" w:rsidP="00013F70">
            <w:pPr>
              <w:widowControl w:val="0"/>
              <w:ind w:right="132"/>
              <w:jc w:val="both"/>
              <w:rPr>
                <w:color w:val="000000"/>
                <w:sz w:val="28"/>
                <w:szCs w:val="28"/>
                <w:lang w:eastAsia="ru-RU"/>
              </w:rPr>
            </w:pPr>
            <w:r w:rsidRPr="00CA49C8">
              <w:rPr>
                <w:color w:val="000000"/>
                <w:sz w:val="28"/>
                <w:szCs w:val="28"/>
                <w:lang w:eastAsia="ru-RU"/>
              </w:rPr>
              <w:t>Оплата праці порушників на яких судом накладено стягнення у виді суспільно корисних робіт для подальшого перерахування коштів на відповідний рахунок органу виконавчої служби для подальшого погашення заборгованості зі сплати аліментів.</w:t>
            </w:r>
          </w:p>
        </w:tc>
        <w:tc>
          <w:tcPr>
            <w:tcW w:w="1276"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p>
          <w:p w:rsidR="00CA49C8" w:rsidRPr="00CA49C8" w:rsidRDefault="00CA49C8" w:rsidP="00013F70">
            <w:pPr>
              <w:widowControl w:val="0"/>
              <w:jc w:val="center"/>
              <w:rPr>
                <w:color w:val="000000"/>
                <w:sz w:val="28"/>
                <w:szCs w:val="28"/>
                <w:lang w:eastAsia="ru-RU"/>
              </w:rPr>
            </w:pPr>
            <w:r w:rsidRPr="00CA49C8">
              <w:rPr>
                <w:color w:val="000000"/>
                <w:sz w:val="28"/>
                <w:szCs w:val="28"/>
                <w:lang w:eastAsia="ru-RU"/>
              </w:rPr>
              <w:t>50,0</w:t>
            </w:r>
          </w:p>
        </w:tc>
        <w:tc>
          <w:tcPr>
            <w:tcW w:w="1134"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p>
          <w:p w:rsidR="00CA49C8" w:rsidRPr="00CA49C8" w:rsidRDefault="00CA49C8" w:rsidP="00013F70">
            <w:pPr>
              <w:widowControl w:val="0"/>
              <w:jc w:val="center"/>
              <w:rPr>
                <w:color w:val="000000"/>
                <w:sz w:val="28"/>
                <w:szCs w:val="28"/>
                <w:lang w:eastAsia="ru-RU"/>
              </w:rPr>
            </w:pPr>
            <w:r w:rsidRPr="00CA49C8">
              <w:rPr>
                <w:color w:val="000000"/>
                <w:sz w:val="28"/>
                <w:szCs w:val="28"/>
                <w:lang w:eastAsia="ru-RU"/>
              </w:rPr>
              <w:t>100,0</w:t>
            </w:r>
          </w:p>
        </w:tc>
        <w:tc>
          <w:tcPr>
            <w:tcW w:w="1276"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val="en-US" w:eastAsia="ru-RU"/>
              </w:rPr>
            </w:pPr>
          </w:p>
          <w:p w:rsidR="00CA49C8" w:rsidRPr="00CA49C8" w:rsidRDefault="00CA49C8" w:rsidP="00013F70">
            <w:pPr>
              <w:widowControl w:val="0"/>
              <w:jc w:val="center"/>
              <w:rPr>
                <w:color w:val="000000"/>
                <w:sz w:val="28"/>
                <w:szCs w:val="28"/>
                <w:lang w:eastAsia="ru-RU"/>
              </w:rPr>
            </w:pPr>
            <w:r w:rsidRPr="00CA49C8">
              <w:rPr>
                <w:color w:val="000000"/>
                <w:sz w:val="28"/>
                <w:szCs w:val="28"/>
                <w:lang w:eastAsia="ru-RU"/>
              </w:rPr>
              <w:t>100,0</w:t>
            </w:r>
          </w:p>
        </w:tc>
      </w:tr>
      <w:tr w:rsidR="00CA49C8" w:rsidRPr="00CA49C8" w:rsidTr="00CA49C8">
        <w:trPr>
          <w:trHeight w:val="20"/>
        </w:trPr>
        <w:tc>
          <w:tcPr>
            <w:tcW w:w="485" w:type="dxa"/>
            <w:tcBorders>
              <w:top w:val="single" w:sz="4" w:space="0" w:color="auto"/>
              <w:left w:val="single" w:sz="4" w:space="0" w:color="auto"/>
            </w:tcBorders>
            <w:shd w:val="clear" w:color="auto" w:fill="FFFFFF"/>
          </w:tcPr>
          <w:p w:rsidR="00CA49C8" w:rsidRPr="00CA49C8" w:rsidRDefault="00CA49C8" w:rsidP="00013F70">
            <w:pPr>
              <w:jc w:val="both"/>
              <w:rPr>
                <w:sz w:val="28"/>
                <w:szCs w:val="28"/>
              </w:rPr>
            </w:pPr>
            <w:r w:rsidRPr="00CA49C8">
              <w:rPr>
                <w:sz w:val="28"/>
                <w:szCs w:val="28"/>
              </w:rPr>
              <w:t>2.</w:t>
            </w:r>
          </w:p>
        </w:tc>
        <w:tc>
          <w:tcPr>
            <w:tcW w:w="5752" w:type="dxa"/>
            <w:tcBorders>
              <w:top w:val="single" w:sz="4" w:space="0" w:color="auto"/>
              <w:left w:val="single" w:sz="4" w:space="0" w:color="auto"/>
            </w:tcBorders>
            <w:shd w:val="clear" w:color="auto" w:fill="FFFFFF"/>
          </w:tcPr>
          <w:p w:rsidR="00CA49C8" w:rsidRPr="00CA49C8" w:rsidRDefault="00CA49C8" w:rsidP="00013F70">
            <w:pPr>
              <w:widowControl w:val="0"/>
              <w:ind w:right="132"/>
              <w:jc w:val="both"/>
              <w:rPr>
                <w:color w:val="000000"/>
                <w:sz w:val="28"/>
                <w:szCs w:val="28"/>
                <w:lang w:eastAsia="ru-RU"/>
              </w:rPr>
            </w:pPr>
            <w:r w:rsidRPr="00CA49C8">
              <w:rPr>
                <w:color w:val="000000"/>
                <w:sz w:val="28"/>
                <w:szCs w:val="28"/>
                <w:lang w:eastAsia="ru-RU"/>
              </w:rPr>
              <w:t>Закупівля комплектів захисного одягу та реманенту (комбінезон, рукавиці, окуляри, респіратор, чоботи, плащі, драбина, сокири, граблі, мотиги, вили, веєрні граблі, секатори, ножниці садові, жилети сигнальні, гербіциди, комплектуючі засоби до мотокоси і бензопили, каністра) і інше</w:t>
            </w:r>
          </w:p>
        </w:tc>
        <w:tc>
          <w:tcPr>
            <w:tcW w:w="1276"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eastAsia="ru-RU"/>
              </w:rPr>
              <w:t>20,0</w:t>
            </w:r>
          </w:p>
        </w:tc>
        <w:tc>
          <w:tcPr>
            <w:tcW w:w="1134"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eastAsia="ru-RU"/>
              </w:rPr>
              <w:t>40,0</w:t>
            </w:r>
          </w:p>
        </w:tc>
        <w:tc>
          <w:tcPr>
            <w:tcW w:w="1276"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p>
          <w:p w:rsidR="00CA49C8" w:rsidRPr="00CA49C8" w:rsidRDefault="00CA49C8" w:rsidP="00013F70">
            <w:pPr>
              <w:widowControl w:val="0"/>
              <w:jc w:val="center"/>
              <w:rPr>
                <w:color w:val="000000"/>
                <w:sz w:val="28"/>
                <w:szCs w:val="28"/>
                <w:lang w:eastAsia="ru-RU"/>
              </w:rPr>
            </w:pPr>
            <w:r w:rsidRPr="00CA49C8">
              <w:rPr>
                <w:color w:val="000000"/>
                <w:sz w:val="28"/>
                <w:szCs w:val="28"/>
                <w:lang w:eastAsia="ru-RU"/>
              </w:rPr>
              <w:t>40,0</w:t>
            </w:r>
          </w:p>
          <w:p w:rsidR="00CA49C8" w:rsidRPr="00CA49C8" w:rsidRDefault="00CA49C8" w:rsidP="00013F70">
            <w:pPr>
              <w:widowControl w:val="0"/>
              <w:jc w:val="center"/>
              <w:rPr>
                <w:color w:val="000000"/>
                <w:sz w:val="28"/>
                <w:szCs w:val="28"/>
                <w:lang w:eastAsia="ru-RU"/>
              </w:rPr>
            </w:pPr>
          </w:p>
        </w:tc>
      </w:tr>
      <w:tr w:rsidR="00CA49C8" w:rsidRPr="00CA49C8" w:rsidTr="00CA49C8">
        <w:trPr>
          <w:trHeight w:val="665"/>
        </w:trPr>
        <w:tc>
          <w:tcPr>
            <w:tcW w:w="485" w:type="dxa"/>
            <w:tcBorders>
              <w:top w:val="single" w:sz="4" w:space="0" w:color="auto"/>
              <w:left w:val="single" w:sz="4" w:space="0" w:color="auto"/>
            </w:tcBorders>
            <w:shd w:val="clear" w:color="auto" w:fill="FFFFFF"/>
          </w:tcPr>
          <w:p w:rsidR="00CA49C8" w:rsidRPr="00CA49C8" w:rsidRDefault="00CA49C8" w:rsidP="00013F70">
            <w:pPr>
              <w:jc w:val="both"/>
              <w:rPr>
                <w:sz w:val="28"/>
                <w:szCs w:val="28"/>
              </w:rPr>
            </w:pPr>
            <w:r w:rsidRPr="00CA49C8">
              <w:rPr>
                <w:sz w:val="28"/>
                <w:szCs w:val="28"/>
              </w:rPr>
              <w:t>3.</w:t>
            </w:r>
          </w:p>
        </w:tc>
        <w:tc>
          <w:tcPr>
            <w:tcW w:w="5752" w:type="dxa"/>
            <w:tcBorders>
              <w:top w:val="single" w:sz="4" w:space="0" w:color="auto"/>
              <w:left w:val="single" w:sz="4" w:space="0" w:color="auto"/>
            </w:tcBorders>
            <w:shd w:val="clear" w:color="auto" w:fill="FFFFFF"/>
          </w:tcPr>
          <w:p w:rsidR="00CA49C8" w:rsidRPr="00CA49C8" w:rsidRDefault="00CA49C8" w:rsidP="00013F70">
            <w:pPr>
              <w:widowControl w:val="0"/>
              <w:ind w:right="132"/>
              <w:jc w:val="both"/>
              <w:rPr>
                <w:color w:val="000000"/>
                <w:sz w:val="28"/>
                <w:szCs w:val="28"/>
                <w:lang w:val="en-US" w:eastAsia="ru-RU"/>
              </w:rPr>
            </w:pPr>
            <w:r w:rsidRPr="00CA49C8">
              <w:rPr>
                <w:color w:val="000000"/>
                <w:sz w:val="28"/>
                <w:szCs w:val="28"/>
                <w:lang w:val="ru-RU" w:eastAsia="ru-RU"/>
              </w:rPr>
              <w:t>Закупівля комплекту обприскувачів</w:t>
            </w:r>
          </w:p>
        </w:tc>
        <w:tc>
          <w:tcPr>
            <w:tcW w:w="1276"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val="en-US" w:eastAsia="ru-RU"/>
              </w:rPr>
              <w:t>1</w:t>
            </w:r>
            <w:r w:rsidRPr="00CA49C8">
              <w:rPr>
                <w:color w:val="000000"/>
                <w:sz w:val="28"/>
                <w:szCs w:val="28"/>
                <w:lang w:eastAsia="ru-RU"/>
              </w:rPr>
              <w:t>5,0</w:t>
            </w:r>
          </w:p>
        </w:tc>
        <w:tc>
          <w:tcPr>
            <w:tcW w:w="1134"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val="en-US" w:eastAsia="ru-RU"/>
              </w:rPr>
              <w:t>1</w:t>
            </w:r>
            <w:r w:rsidRPr="00CA49C8">
              <w:rPr>
                <w:color w:val="000000"/>
                <w:sz w:val="28"/>
                <w:szCs w:val="28"/>
                <w:lang w:eastAsia="ru-RU"/>
              </w:rPr>
              <w:t>5,0</w:t>
            </w:r>
          </w:p>
        </w:tc>
        <w:tc>
          <w:tcPr>
            <w:tcW w:w="1276" w:type="dxa"/>
            <w:tcBorders>
              <w:top w:val="single" w:sz="4" w:space="0" w:color="auto"/>
              <w:left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val="en-US" w:eastAsia="ru-RU"/>
              </w:rPr>
              <w:t>1</w:t>
            </w:r>
            <w:r w:rsidRPr="00CA49C8">
              <w:rPr>
                <w:color w:val="000000"/>
                <w:sz w:val="28"/>
                <w:szCs w:val="28"/>
                <w:lang w:eastAsia="ru-RU"/>
              </w:rPr>
              <w:t>5,0</w:t>
            </w:r>
          </w:p>
        </w:tc>
      </w:tr>
      <w:tr w:rsidR="00CA49C8" w:rsidRPr="00CA49C8" w:rsidTr="00CA49C8">
        <w:trPr>
          <w:trHeight w:val="20"/>
        </w:trPr>
        <w:tc>
          <w:tcPr>
            <w:tcW w:w="485" w:type="dxa"/>
            <w:tcBorders>
              <w:top w:val="single" w:sz="4" w:space="0" w:color="auto"/>
              <w:left w:val="single" w:sz="4" w:space="0" w:color="auto"/>
              <w:bottom w:val="single" w:sz="4" w:space="0" w:color="auto"/>
            </w:tcBorders>
            <w:shd w:val="clear" w:color="auto" w:fill="FFFFFF"/>
          </w:tcPr>
          <w:p w:rsidR="00CA49C8" w:rsidRPr="00CA49C8" w:rsidRDefault="00CA49C8" w:rsidP="00013F70">
            <w:pPr>
              <w:jc w:val="both"/>
              <w:rPr>
                <w:sz w:val="28"/>
                <w:szCs w:val="28"/>
              </w:rPr>
            </w:pPr>
            <w:r w:rsidRPr="00CA49C8">
              <w:rPr>
                <w:sz w:val="28"/>
                <w:szCs w:val="28"/>
              </w:rPr>
              <w:t>4.</w:t>
            </w:r>
          </w:p>
        </w:tc>
        <w:tc>
          <w:tcPr>
            <w:tcW w:w="5752" w:type="dxa"/>
            <w:tcBorders>
              <w:top w:val="single" w:sz="4" w:space="0" w:color="auto"/>
              <w:left w:val="single" w:sz="4" w:space="0" w:color="auto"/>
              <w:bottom w:val="single" w:sz="4" w:space="0" w:color="auto"/>
            </w:tcBorders>
            <w:shd w:val="clear" w:color="auto" w:fill="FFFFFF"/>
          </w:tcPr>
          <w:p w:rsidR="00CA49C8" w:rsidRPr="00CA49C8" w:rsidRDefault="00CA49C8" w:rsidP="00013F70">
            <w:pPr>
              <w:widowControl w:val="0"/>
              <w:ind w:right="132"/>
              <w:jc w:val="both"/>
              <w:rPr>
                <w:color w:val="000000"/>
                <w:sz w:val="28"/>
                <w:szCs w:val="28"/>
                <w:lang w:eastAsia="ru-RU"/>
              </w:rPr>
            </w:pPr>
            <w:r w:rsidRPr="00CA49C8">
              <w:rPr>
                <w:color w:val="000000"/>
                <w:sz w:val="28"/>
                <w:szCs w:val="28"/>
                <w:lang w:val="ru-RU" w:eastAsia="ru-RU"/>
              </w:rPr>
              <w:t>Закупівлямотокоси</w:t>
            </w:r>
            <w:r w:rsidRPr="00CA49C8">
              <w:rPr>
                <w:color w:val="000000"/>
                <w:sz w:val="28"/>
                <w:szCs w:val="28"/>
                <w:lang w:val="en-US" w:eastAsia="ru-RU"/>
              </w:rPr>
              <w:t>STIHL 120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p>
          <w:p w:rsidR="00CA49C8" w:rsidRPr="00CA49C8" w:rsidRDefault="00CA49C8" w:rsidP="00013F70">
            <w:pPr>
              <w:widowControl w:val="0"/>
              <w:jc w:val="center"/>
              <w:rPr>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val="en-US" w:eastAsia="ru-RU"/>
              </w:rPr>
              <w:t>1</w:t>
            </w:r>
            <w:r w:rsidRPr="00CA49C8">
              <w:rPr>
                <w:color w:val="000000"/>
                <w:sz w:val="28"/>
                <w:szCs w:val="28"/>
                <w:lang w:eastAsia="ru-RU"/>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val="en-US" w:eastAsia="ru-RU"/>
              </w:rPr>
              <w:t>1</w:t>
            </w:r>
            <w:r w:rsidRPr="00CA49C8">
              <w:rPr>
                <w:color w:val="000000"/>
                <w:sz w:val="28"/>
                <w:szCs w:val="28"/>
                <w:lang w:eastAsia="ru-RU"/>
              </w:rPr>
              <w:t>5,0</w:t>
            </w:r>
          </w:p>
        </w:tc>
      </w:tr>
      <w:tr w:rsidR="00CA49C8" w:rsidRPr="00CA49C8" w:rsidTr="00CA49C8">
        <w:trPr>
          <w:trHeight w:val="20"/>
        </w:trPr>
        <w:tc>
          <w:tcPr>
            <w:tcW w:w="485" w:type="dxa"/>
            <w:tcBorders>
              <w:top w:val="single" w:sz="4" w:space="0" w:color="auto"/>
              <w:left w:val="single" w:sz="4" w:space="0" w:color="auto"/>
              <w:bottom w:val="single" w:sz="4" w:space="0" w:color="auto"/>
            </w:tcBorders>
            <w:shd w:val="clear" w:color="auto" w:fill="FFFFFF"/>
          </w:tcPr>
          <w:p w:rsidR="00CA49C8" w:rsidRPr="00CA49C8" w:rsidRDefault="00CA49C8" w:rsidP="00013F70">
            <w:pPr>
              <w:jc w:val="both"/>
              <w:rPr>
                <w:sz w:val="28"/>
                <w:szCs w:val="28"/>
              </w:rPr>
            </w:pPr>
            <w:r w:rsidRPr="00CA49C8">
              <w:rPr>
                <w:sz w:val="28"/>
                <w:szCs w:val="28"/>
              </w:rPr>
              <w:t>5.</w:t>
            </w:r>
          </w:p>
        </w:tc>
        <w:tc>
          <w:tcPr>
            <w:tcW w:w="5752" w:type="dxa"/>
            <w:tcBorders>
              <w:top w:val="single" w:sz="4" w:space="0" w:color="auto"/>
              <w:left w:val="single" w:sz="4" w:space="0" w:color="auto"/>
              <w:bottom w:val="single" w:sz="4" w:space="0" w:color="auto"/>
            </w:tcBorders>
            <w:shd w:val="clear" w:color="auto" w:fill="FFFFFF"/>
          </w:tcPr>
          <w:p w:rsidR="00CA49C8" w:rsidRPr="00CA49C8" w:rsidRDefault="00CA49C8" w:rsidP="00013F70">
            <w:pPr>
              <w:widowControl w:val="0"/>
              <w:ind w:right="132"/>
              <w:jc w:val="both"/>
              <w:rPr>
                <w:color w:val="000000"/>
                <w:sz w:val="28"/>
                <w:szCs w:val="28"/>
                <w:lang w:val="en-US" w:eastAsia="ru-RU"/>
              </w:rPr>
            </w:pPr>
            <w:r w:rsidRPr="00CA49C8">
              <w:rPr>
                <w:color w:val="000000"/>
                <w:sz w:val="28"/>
                <w:szCs w:val="28"/>
                <w:lang w:eastAsia="ru-RU"/>
              </w:rPr>
              <w:t>Бензопила STIHL</w:t>
            </w:r>
            <w:r w:rsidRPr="00CA49C8">
              <w:rPr>
                <w:color w:val="000000"/>
                <w:sz w:val="28"/>
                <w:szCs w:val="28"/>
                <w:lang w:val="en-US" w:eastAsia="ru-RU"/>
              </w:rPr>
              <w:t xml:space="preserve"> MS-230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color w:val="000000"/>
                <w:sz w:val="28"/>
                <w:szCs w:val="28"/>
                <w:lang w:eastAsia="ru-RU"/>
              </w:rPr>
            </w:pPr>
          </w:p>
          <w:p w:rsidR="00CA49C8" w:rsidRPr="00CA49C8" w:rsidRDefault="00CA49C8" w:rsidP="00013F70">
            <w:pPr>
              <w:widowControl w:val="0"/>
              <w:ind w:left="20"/>
              <w:jc w:val="center"/>
              <w:rPr>
                <w:color w:val="000000"/>
                <w:sz w:val="28"/>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color w:val="000000"/>
                <w:sz w:val="28"/>
                <w:szCs w:val="28"/>
                <w:lang w:eastAsia="ru-RU"/>
              </w:rPr>
            </w:pPr>
            <w:r w:rsidRPr="00CA49C8">
              <w:rPr>
                <w:color w:val="000000"/>
                <w:sz w:val="28"/>
                <w:szCs w:val="28"/>
                <w:lang w:val="en-US" w:eastAsia="ru-RU"/>
              </w:rPr>
              <w:t>20</w:t>
            </w:r>
            <w:r w:rsidRPr="00CA49C8">
              <w:rPr>
                <w:color w:val="000000"/>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color w:val="000000"/>
                <w:sz w:val="28"/>
                <w:szCs w:val="28"/>
                <w:lang w:eastAsia="ru-RU"/>
              </w:rPr>
            </w:pPr>
            <w:r w:rsidRPr="00CA49C8">
              <w:rPr>
                <w:color w:val="000000"/>
                <w:sz w:val="28"/>
                <w:szCs w:val="28"/>
                <w:lang w:val="en-US" w:eastAsia="ru-RU"/>
              </w:rPr>
              <w:t>20</w:t>
            </w:r>
            <w:r w:rsidRPr="00CA49C8">
              <w:rPr>
                <w:color w:val="000000"/>
                <w:sz w:val="28"/>
                <w:szCs w:val="28"/>
                <w:lang w:eastAsia="ru-RU"/>
              </w:rPr>
              <w:t>,0</w:t>
            </w:r>
          </w:p>
        </w:tc>
      </w:tr>
      <w:tr w:rsidR="00CA49C8" w:rsidRPr="00CA49C8" w:rsidTr="00CA49C8">
        <w:trPr>
          <w:trHeight w:val="665"/>
        </w:trPr>
        <w:tc>
          <w:tcPr>
            <w:tcW w:w="485" w:type="dxa"/>
            <w:tcBorders>
              <w:top w:val="single" w:sz="4" w:space="0" w:color="auto"/>
              <w:left w:val="single" w:sz="4" w:space="0" w:color="auto"/>
              <w:bottom w:val="single" w:sz="4" w:space="0" w:color="auto"/>
            </w:tcBorders>
            <w:shd w:val="clear" w:color="auto" w:fill="FFFFFF"/>
          </w:tcPr>
          <w:p w:rsidR="00CA49C8" w:rsidRPr="00CA49C8" w:rsidRDefault="00CA49C8" w:rsidP="00013F70">
            <w:pPr>
              <w:jc w:val="both"/>
              <w:rPr>
                <w:sz w:val="28"/>
                <w:szCs w:val="28"/>
              </w:rPr>
            </w:pPr>
            <w:r w:rsidRPr="00CA49C8">
              <w:rPr>
                <w:sz w:val="28"/>
                <w:szCs w:val="28"/>
                <w:lang w:val="en-US"/>
              </w:rPr>
              <w:t>6</w:t>
            </w:r>
            <w:r w:rsidRPr="00CA49C8">
              <w:rPr>
                <w:sz w:val="28"/>
                <w:szCs w:val="28"/>
              </w:rPr>
              <w:t>.</w:t>
            </w:r>
          </w:p>
        </w:tc>
        <w:tc>
          <w:tcPr>
            <w:tcW w:w="5752" w:type="dxa"/>
            <w:tcBorders>
              <w:top w:val="single" w:sz="4" w:space="0" w:color="auto"/>
              <w:left w:val="single" w:sz="4" w:space="0" w:color="auto"/>
              <w:bottom w:val="single" w:sz="4" w:space="0" w:color="auto"/>
            </w:tcBorders>
            <w:shd w:val="clear" w:color="auto" w:fill="FFFFFF"/>
          </w:tcPr>
          <w:p w:rsidR="00CA49C8" w:rsidRPr="00CA49C8" w:rsidRDefault="00CA49C8" w:rsidP="00013F70">
            <w:pPr>
              <w:widowControl w:val="0"/>
              <w:ind w:right="132"/>
              <w:jc w:val="both"/>
              <w:rPr>
                <w:sz w:val="28"/>
                <w:szCs w:val="28"/>
                <w:lang w:eastAsia="ru-RU"/>
              </w:rPr>
            </w:pPr>
            <w:r w:rsidRPr="00CA49C8">
              <w:rPr>
                <w:color w:val="000000"/>
                <w:sz w:val="28"/>
                <w:szCs w:val="28"/>
                <w:lang w:eastAsia="ru-RU"/>
              </w:rPr>
              <w:t>Паливо-мастильні матеріали (бензин, масло)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eastAsia="ru-RU"/>
              </w:rPr>
              <w:t>44,0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jc w:val="center"/>
              <w:rPr>
                <w:color w:val="000000"/>
                <w:sz w:val="28"/>
                <w:szCs w:val="28"/>
                <w:lang w:eastAsia="ru-RU"/>
              </w:rPr>
            </w:pPr>
            <w:r w:rsidRPr="00CA49C8">
              <w:rPr>
                <w:color w:val="000000"/>
                <w:sz w:val="28"/>
                <w:szCs w:val="28"/>
                <w:lang w:eastAsia="ru-RU"/>
              </w:rPr>
              <w:t>44,0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color w:val="000000"/>
                <w:sz w:val="28"/>
                <w:szCs w:val="28"/>
                <w:lang w:eastAsia="ru-RU"/>
              </w:rPr>
            </w:pPr>
            <w:r w:rsidRPr="00CA49C8">
              <w:rPr>
                <w:color w:val="000000"/>
                <w:sz w:val="28"/>
                <w:szCs w:val="28"/>
                <w:lang w:eastAsia="ru-RU"/>
              </w:rPr>
              <w:t>44,0</w:t>
            </w:r>
          </w:p>
        </w:tc>
      </w:tr>
      <w:tr w:rsidR="00CA49C8" w:rsidRPr="00CA49C8" w:rsidTr="00CA49C8">
        <w:trPr>
          <w:trHeight w:val="703"/>
        </w:trPr>
        <w:tc>
          <w:tcPr>
            <w:tcW w:w="485" w:type="dxa"/>
            <w:tcBorders>
              <w:top w:val="single" w:sz="4" w:space="0" w:color="auto"/>
              <w:left w:val="single" w:sz="4" w:space="0" w:color="auto"/>
              <w:bottom w:val="single" w:sz="4" w:space="0" w:color="auto"/>
            </w:tcBorders>
            <w:shd w:val="clear" w:color="auto" w:fill="FFFFFF"/>
          </w:tcPr>
          <w:p w:rsidR="00CA49C8" w:rsidRPr="00CA49C8" w:rsidRDefault="00CA49C8" w:rsidP="00013F70">
            <w:pPr>
              <w:jc w:val="both"/>
              <w:rPr>
                <w:sz w:val="28"/>
                <w:szCs w:val="28"/>
              </w:rPr>
            </w:pPr>
            <w:r w:rsidRPr="00CA49C8">
              <w:rPr>
                <w:sz w:val="28"/>
                <w:szCs w:val="28"/>
              </w:rPr>
              <w:t>7.</w:t>
            </w:r>
          </w:p>
        </w:tc>
        <w:tc>
          <w:tcPr>
            <w:tcW w:w="5752" w:type="dxa"/>
            <w:tcBorders>
              <w:top w:val="single" w:sz="4" w:space="0" w:color="auto"/>
              <w:left w:val="single" w:sz="4" w:space="0" w:color="auto"/>
              <w:bottom w:val="single" w:sz="4" w:space="0" w:color="auto"/>
            </w:tcBorders>
            <w:shd w:val="clear" w:color="auto" w:fill="FFFFFF"/>
          </w:tcPr>
          <w:p w:rsidR="00CA49C8" w:rsidRPr="00CA49C8" w:rsidRDefault="00CA49C8" w:rsidP="00013F70">
            <w:pPr>
              <w:widowControl w:val="0"/>
              <w:ind w:right="132"/>
              <w:jc w:val="both"/>
              <w:rPr>
                <w:color w:val="000000"/>
                <w:sz w:val="28"/>
                <w:szCs w:val="28"/>
                <w:lang w:eastAsia="ru-RU"/>
              </w:rPr>
            </w:pPr>
            <w:r w:rsidRPr="00CA49C8">
              <w:rPr>
                <w:color w:val="000000"/>
                <w:sz w:val="28"/>
                <w:szCs w:val="28"/>
                <w:lang w:eastAsia="ru-RU"/>
              </w:rPr>
              <w:t>Автомобіль для перевезення працівників та знаряддя праці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color w:val="000000"/>
                <w:sz w:val="28"/>
                <w:szCs w:val="28"/>
                <w:lang w:eastAsia="ru-RU"/>
              </w:rPr>
            </w:pPr>
            <w:r w:rsidRPr="00CA49C8">
              <w:rPr>
                <w:color w:val="000000"/>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color w:val="000000"/>
                <w:sz w:val="28"/>
                <w:szCs w:val="28"/>
                <w:lang w:eastAsia="ru-RU"/>
              </w:rPr>
            </w:pPr>
            <w:r w:rsidRPr="00CA49C8">
              <w:rPr>
                <w:color w:val="000000"/>
                <w:sz w:val="28"/>
                <w:szCs w:val="28"/>
                <w:lang w:eastAsia="ru-RU"/>
              </w:rPr>
              <w:t>250,0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color w:val="000000"/>
                <w:sz w:val="28"/>
                <w:szCs w:val="28"/>
                <w:lang w:eastAsia="ru-RU"/>
              </w:rPr>
            </w:pPr>
            <w:r w:rsidRPr="00CA49C8">
              <w:rPr>
                <w:color w:val="000000"/>
                <w:sz w:val="28"/>
                <w:szCs w:val="28"/>
                <w:lang w:eastAsia="ru-RU"/>
              </w:rPr>
              <w:t>-</w:t>
            </w:r>
          </w:p>
        </w:tc>
      </w:tr>
      <w:tr w:rsidR="00CA49C8" w:rsidRPr="00CA49C8" w:rsidTr="00CA49C8">
        <w:trPr>
          <w:trHeight w:val="20"/>
        </w:trPr>
        <w:tc>
          <w:tcPr>
            <w:tcW w:w="485" w:type="dxa"/>
            <w:tcBorders>
              <w:top w:val="single" w:sz="4" w:space="0" w:color="auto"/>
              <w:left w:val="single" w:sz="4" w:space="0" w:color="auto"/>
              <w:bottom w:val="single" w:sz="4" w:space="0" w:color="auto"/>
            </w:tcBorders>
            <w:shd w:val="clear" w:color="auto" w:fill="FFFFFF"/>
          </w:tcPr>
          <w:p w:rsidR="00CA49C8" w:rsidRPr="00CA49C8" w:rsidRDefault="00CA49C8" w:rsidP="00013F70">
            <w:pPr>
              <w:jc w:val="both"/>
              <w:rPr>
                <w:b/>
                <w:sz w:val="28"/>
                <w:szCs w:val="28"/>
              </w:rPr>
            </w:pPr>
          </w:p>
        </w:tc>
        <w:tc>
          <w:tcPr>
            <w:tcW w:w="5752" w:type="dxa"/>
            <w:tcBorders>
              <w:top w:val="single" w:sz="4" w:space="0" w:color="auto"/>
              <w:left w:val="single" w:sz="4" w:space="0" w:color="auto"/>
              <w:bottom w:val="single" w:sz="4" w:space="0" w:color="auto"/>
            </w:tcBorders>
            <w:shd w:val="clear" w:color="auto" w:fill="FFFFFF"/>
          </w:tcPr>
          <w:p w:rsidR="00CA49C8" w:rsidRPr="00CA49C8" w:rsidRDefault="00CA49C8" w:rsidP="00013F70">
            <w:pPr>
              <w:widowControl w:val="0"/>
              <w:jc w:val="both"/>
              <w:rPr>
                <w:b/>
                <w:color w:val="000000"/>
                <w:sz w:val="28"/>
                <w:szCs w:val="28"/>
                <w:lang w:eastAsia="ru-RU"/>
              </w:rPr>
            </w:pPr>
          </w:p>
          <w:p w:rsidR="00CA49C8" w:rsidRPr="00CA49C8" w:rsidRDefault="00CA49C8" w:rsidP="00013F70">
            <w:pPr>
              <w:widowControl w:val="0"/>
              <w:jc w:val="both"/>
              <w:rPr>
                <w:b/>
                <w:color w:val="000000"/>
                <w:sz w:val="28"/>
                <w:szCs w:val="28"/>
                <w:lang w:eastAsia="ru-RU"/>
              </w:rPr>
            </w:pPr>
            <w:r w:rsidRPr="00CA49C8">
              <w:rPr>
                <w:b/>
                <w:color w:val="000000"/>
                <w:sz w:val="28"/>
                <w:szCs w:val="28"/>
                <w:lang w:eastAsia="ru-RU"/>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b/>
                <w:color w:val="000000"/>
                <w:sz w:val="28"/>
                <w:szCs w:val="28"/>
                <w:lang w:eastAsia="ru-RU"/>
              </w:rPr>
            </w:pPr>
          </w:p>
          <w:p w:rsidR="00CA49C8" w:rsidRPr="00CA49C8" w:rsidRDefault="00CA49C8" w:rsidP="00013F70">
            <w:pPr>
              <w:widowControl w:val="0"/>
              <w:ind w:left="20"/>
              <w:jc w:val="center"/>
              <w:rPr>
                <w:b/>
                <w:color w:val="000000"/>
                <w:sz w:val="28"/>
                <w:szCs w:val="28"/>
                <w:lang w:eastAsia="ru-RU"/>
              </w:rPr>
            </w:pPr>
            <w:r w:rsidRPr="00CA49C8">
              <w:rPr>
                <w:b/>
                <w:color w:val="000000"/>
                <w:sz w:val="28"/>
                <w:szCs w:val="28"/>
                <w:lang w:eastAsia="ru-RU"/>
              </w:rPr>
              <w:t>129,0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b/>
                <w:color w:val="000000"/>
                <w:sz w:val="28"/>
                <w:szCs w:val="28"/>
                <w:lang w:eastAsia="ru-RU"/>
              </w:rPr>
            </w:pPr>
          </w:p>
          <w:p w:rsidR="00CA49C8" w:rsidRPr="00CA49C8" w:rsidRDefault="00CA49C8" w:rsidP="00013F70">
            <w:pPr>
              <w:widowControl w:val="0"/>
              <w:ind w:left="20"/>
              <w:jc w:val="center"/>
              <w:rPr>
                <w:b/>
                <w:color w:val="000000"/>
                <w:sz w:val="28"/>
                <w:szCs w:val="28"/>
                <w:lang w:eastAsia="ru-RU"/>
              </w:rPr>
            </w:pPr>
            <w:r w:rsidRPr="00CA49C8">
              <w:rPr>
                <w:b/>
                <w:color w:val="000000"/>
                <w:sz w:val="28"/>
                <w:szCs w:val="28"/>
                <w:lang w:eastAsia="ru-RU"/>
              </w:rPr>
              <w:t>483,0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49C8" w:rsidRPr="00CA49C8" w:rsidRDefault="00CA49C8" w:rsidP="00013F70">
            <w:pPr>
              <w:widowControl w:val="0"/>
              <w:ind w:left="20"/>
              <w:jc w:val="center"/>
              <w:rPr>
                <w:b/>
                <w:color w:val="000000"/>
                <w:sz w:val="28"/>
                <w:szCs w:val="28"/>
                <w:lang w:eastAsia="ru-RU"/>
              </w:rPr>
            </w:pPr>
          </w:p>
          <w:p w:rsidR="00CA49C8" w:rsidRPr="00CA49C8" w:rsidRDefault="00CA49C8" w:rsidP="00013F70">
            <w:pPr>
              <w:widowControl w:val="0"/>
              <w:ind w:left="20"/>
              <w:jc w:val="center"/>
              <w:rPr>
                <w:b/>
                <w:color w:val="000000"/>
                <w:sz w:val="28"/>
                <w:szCs w:val="28"/>
                <w:lang w:eastAsia="ru-RU"/>
              </w:rPr>
            </w:pPr>
            <w:r w:rsidRPr="00CA49C8">
              <w:rPr>
                <w:b/>
                <w:color w:val="000000"/>
                <w:sz w:val="28"/>
                <w:szCs w:val="28"/>
                <w:lang w:eastAsia="ru-RU"/>
              </w:rPr>
              <w:t>234,0</w:t>
            </w:r>
          </w:p>
        </w:tc>
      </w:tr>
    </w:tbl>
    <w:p w:rsidR="00C52FF6" w:rsidRPr="00D67E28" w:rsidRDefault="00C52FF6" w:rsidP="00013F70">
      <w:pPr>
        <w:pStyle w:val="22"/>
        <w:shd w:val="clear" w:color="auto" w:fill="auto"/>
        <w:spacing w:line="240" w:lineRule="auto"/>
        <w:jc w:val="left"/>
        <w:rPr>
          <w:b w:val="0"/>
          <w:sz w:val="28"/>
          <w:szCs w:val="28"/>
        </w:rPr>
      </w:pPr>
    </w:p>
    <w:p w:rsidR="00C52FF6" w:rsidRPr="00D67E28" w:rsidRDefault="00C52FF6" w:rsidP="00013F70">
      <w:pPr>
        <w:jc w:val="both"/>
        <w:rPr>
          <w:b/>
          <w:sz w:val="28"/>
          <w:szCs w:val="28"/>
        </w:rPr>
      </w:pPr>
    </w:p>
    <w:p w:rsidR="00C52FF6" w:rsidRDefault="00C52FF6" w:rsidP="00013F70">
      <w:pPr>
        <w:rPr>
          <w:sz w:val="28"/>
          <w:szCs w:val="28"/>
        </w:rPr>
      </w:pPr>
    </w:p>
    <w:p w:rsidR="00C52FF6" w:rsidRPr="009F6FEE" w:rsidRDefault="00C52FF6" w:rsidP="00013F70">
      <w:pPr>
        <w:rPr>
          <w:b/>
          <w:sz w:val="28"/>
          <w:szCs w:val="28"/>
        </w:rPr>
      </w:pPr>
      <w:r w:rsidRPr="009F6FEE">
        <w:rPr>
          <w:b/>
          <w:sz w:val="28"/>
          <w:szCs w:val="28"/>
        </w:rPr>
        <w:t xml:space="preserve">Секретар міської ради        </w:t>
      </w:r>
      <w:r w:rsidR="00CA49C8">
        <w:rPr>
          <w:b/>
          <w:sz w:val="28"/>
          <w:szCs w:val="28"/>
        </w:rPr>
        <w:t xml:space="preserve">          </w:t>
      </w:r>
      <w:r>
        <w:rPr>
          <w:b/>
          <w:sz w:val="28"/>
          <w:szCs w:val="28"/>
        </w:rPr>
        <w:t xml:space="preserve">       </w:t>
      </w:r>
      <w:r w:rsidRPr="009F6FEE">
        <w:rPr>
          <w:b/>
          <w:sz w:val="28"/>
          <w:szCs w:val="28"/>
        </w:rPr>
        <w:t xml:space="preserve">              Вовканич – Белеканич О.Ю.</w:t>
      </w:r>
    </w:p>
    <w:p w:rsidR="00C52FF6" w:rsidRPr="00197A68" w:rsidRDefault="00C52FF6" w:rsidP="00013F70">
      <w:pPr>
        <w:tabs>
          <w:tab w:val="left" w:pos="7824"/>
        </w:tabs>
        <w:jc w:val="both"/>
        <w:rPr>
          <w:b/>
          <w:sz w:val="28"/>
          <w:szCs w:val="28"/>
        </w:rPr>
      </w:pPr>
    </w:p>
    <w:p w:rsidR="00CA49C8" w:rsidRDefault="00C52FF6" w:rsidP="00013F70">
      <w:pPr>
        <w:tabs>
          <w:tab w:val="left" w:pos="7230"/>
        </w:tabs>
        <w:ind w:right="991"/>
        <w:rPr>
          <w:color w:val="000000"/>
          <w:sz w:val="28"/>
          <w:szCs w:val="28"/>
        </w:rPr>
      </w:pPr>
      <w:r w:rsidRPr="008B3762">
        <w:rPr>
          <w:color w:val="000000"/>
          <w:sz w:val="28"/>
          <w:szCs w:val="28"/>
          <w:lang w:val="ru-RU"/>
        </w:rPr>
        <w:t xml:space="preserve"> </w:t>
      </w:r>
      <w:r w:rsidRPr="008B3762">
        <w:rPr>
          <w:color w:val="000000"/>
          <w:sz w:val="28"/>
          <w:szCs w:val="28"/>
        </w:rPr>
        <w:t xml:space="preserve">                                                                       </w:t>
      </w:r>
    </w:p>
    <w:p w:rsidR="00CA49C8" w:rsidRDefault="00CA49C8" w:rsidP="00013F70">
      <w:pPr>
        <w:tabs>
          <w:tab w:val="left" w:pos="7230"/>
        </w:tabs>
        <w:ind w:right="991"/>
        <w:rPr>
          <w:color w:val="000000"/>
          <w:sz w:val="28"/>
          <w:szCs w:val="28"/>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49" type="#_x0000_t75" style="width:30.15pt;height:41.85pt" o:ole="" fillcolor="window">
            <v:imagedata r:id="rId8" o:title="" gain="69719f"/>
          </v:shape>
          <o:OLEObject Type="Embed" ProgID="Word.Picture.8" ShapeID="_x0000_i1049" DrawAspect="Content" ObjectID="_1705406725" r:id="rId34"/>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52FF6"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p>
    <w:p w:rsidR="00C52FF6" w:rsidRPr="008B3762" w:rsidRDefault="00C52FF6"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C52FF6" w:rsidRPr="008B3762" w:rsidRDefault="00C52FF6" w:rsidP="00013F70">
      <w:pPr>
        <w:tabs>
          <w:tab w:val="left" w:pos="0"/>
        </w:tabs>
        <w:jc w:val="both"/>
        <w:rPr>
          <w:b/>
          <w:color w:val="000000"/>
          <w:sz w:val="28"/>
          <w:szCs w:val="28"/>
        </w:rPr>
      </w:pPr>
      <w:r w:rsidRPr="008B3762">
        <w:rPr>
          <w:b/>
          <w:color w:val="000000"/>
          <w:sz w:val="28"/>
          <w:szCs w:val="28"/>
        </w:rPr>
        <w:t xml:space="preserve">               м.Перечин.</w:t>
      </w:r>
    </w:p>
    <w:p w:rsidR="00C52FF6" w:rsidRDefault="00C52FF6" w:rsidP="00013F70">
      <w:pPr>
        <w:jc w:val="both"/>
        <w:rPr>
          <w:b/>
          <w:bCs/>
          <w:sz w:val="28"/>
          <w:szCs w:val="28"/>
        </w:rPr>
      </w:pPr>
    </w:p>
    <w:p w:rsidR="00C52FF6" w:rsidRDefault="00C52FF6" w:rsidP="00013F70">
      <w:pPr>
        <w:jc w:val="both"/>
        <w:rPr>
          <w:b/>
          <w:bCs/>
          <w:sz w:val="28"/>
          <w:szCs w:val="28"/>
        </w:rPr>
      </w:pPr>
      <w:r>
        <w:rPr>
          <w:b/>
          <w:bCs/>
          <w:sz w:val="28"/>
          <w:szCs w:val="28"/>
        </w:rPr>
        <w:t xml:space="preserve">Про внесення змін до програми </w:t>
      </w:r>
    </w:p>
    <w:p w:rsidR="00C52FF6" w:rsidRDefault="00C52FF6" w:rsidP="00013F70">
      <w:pPr>
        <w:jc w:val="both"/>
        <w:rPr>
          <w:b/>
          <w:bCs/>
          <w:sz w:val="28"/>
          <w:szCs w:val="28"/>
        </w:rPr>
      </w:pPr>
      <w:r>
        <w:rPr>
          <w:b/>
          <w:bCs/>
          <w:sz w:val="28"/>
          <w:szCs w:val="28"/>
        </w:rPr>
        <w:t xml:space="preserve">Покращення рівня обслуговування </w:t>
      </w:r>
    </w:p>
    <w:p w:rsidR="00C52FF6" w:rsidRDefault="00C52FF6" w:rsidP="00013F70">
      <w:pPr>
        <w:jc w:val="both"/>
        <w:rPr>
          <w:b/>
          <w:bCs/>
          <w:sz w:val="28"/>
          <w:szCs w:val="28"/>
        </w:rPr>
      </w:pPr>
      <w:r>
        <w:rPr>
          <w:b/>
          <w:bCs/>
          <w:sz w:val="28"/>
          <w:szCs w:val="28"/>
        </w:rPr>
        <w:t xml:space="preserve">платників податків Перечинської </w:t>
      </w:r>
    </w:p>
    <w:p w:rsidR="00C52FF6" w:rsidRDefault="00C52FF6" w:rsidP="00013F70">
      <w:pPr>
        <w:jc w:val="both"/>
        <w:rPr>
          <w:b/>
          <w:bCs/>
          <w:sz w:val="28"/>
          <w:szCs w:val="28"/>
        </w:rPr>
      </w:pPr>
      <w:r>
        <w:rPr>
          <w:b/>
          <w:bCs/>
          <w:sz w:val="28"/>
          <w:szCs w:val="28"/>
        </w:rPr>
        <w:t xml:space="preserve">державної податкової інспекції </w:t>
      </w:r>
    </w:p>
    <w:p w:rsidR="00C52FF6" w:rsidRDefault="00C52FF6" w:rsidP="00013F70">
      <w:pPr>
        <w:jc w:val="both"/>
        <w:rPr>
          <w:b/>
          <w:bCs/>
          <w:sz w:val="28"/>
          <w:szCs w:val="28"/>
        </w:rPr>
      </w:pPr>
      <w:r>
        <w:rPr>
          <w:b/>
          <w:bCs/>
          <w:sz w:val="28"/>
          <w:szCs w:val="28"/>
        </w:rPr>
        <w:t>Ужгородського управління у ДФС</w:t>
      </w:r>
    </w:p>
    <w:p w:rsidR="00C52FF6" w:rsidRDefault="00C52FF6" w:rsidP="00013F70">
      <w:pPr>
        <w:jc w:val="both"/>
        <w:rPr>
          <w:b/>
          <w:sz w:val="28"/>
          <w:szCs w:val="28"/>
        </w:rPr>
      </w:pPr>
      <w:r>
        <w:rPr>
          <w:b/>
          <w:bCs/>
          <w:sz w:val="28"/>
          <w:szCs w:val="28"/>
        </w:rPr>
        <w:t xml:space="preserve"> у Закарпатській області на 2019 - 2020 роки</w:t>
      </w:r>
    </w:p>
    <w:p w:rsidR="00C52FF6" w:rsidRDefault="00C52FF6" w:rsidP="00013F70">
      <w:pPr>
        <w:ind w:firstLine="708"/>
        <w:jc w:val="both"/>
        <w:rPr>
          <w:sz w:val="28"/>
          <w:szCs w:val="28"/>
        </w:rPr>
      </w:pPr>
    </w:p>
    <w:p w:rsidR="00C52FF6" w:rsidRDefault="00C52FF6" w:rsidP="00013F70">
      <w:pPr>
        <w:ind w:firstLine="708"/>
        <w:contextualSpacing/>
        <w:jc w:val="both"/>
        <w:rPr>
          <w:sz w:val="28"/>
          <w:szCs w:val="28"/>
        </w:rPr>
      </w:pPr>
      <w:r>
        <w:rPr>
          <w:sz w:val="28"/>
          <w:szCs w:val="28"/>
        </w:rPr>
        <w:t xml:space="preserve">Відповідно до норм статті 25, пункту 22 частини 1 статті 26 Закону України «Про місцеве самоврядування в Україні» та керуючись положенням Бюджетного кодексу України, міська рада </w:t>
      </w:r>
    </w:p>
    <w:p w:rsidR="00C52FF6" w:rsidRDefault="00C52FF6" w:rsidP="00013F70">
      <w:pPr>
        <w:contextualSpacing/>
        <w:jc w:val="center"/>
        <w:rPr>
          <w:b/>
          <w:sz w:val="28"/>
          <w:szCs w:val="28"/>
        </w:rPr>
      </w:pPr>
    </w:p>
    <w:p w:rsidR="00C52FF6" w:rsidRDefault="00C52FF6" w:rsidP="00013F70">
      <w:pPr>
        <w:ind w:firstLine="708"/>
        <w:jc w:val="center"/>
        <w:rPr>
          <w:b/>
          <w:bCs/>
          <w:sz w:val="28"/>
          <w:szCs w:val="28"/>
        </w:rPr>
      </w:pPr>
      <w:r>
        <w:rPr>
          <w:b/>
          <w:bCs/>
          <w:sz w:val="28"/>
          <w:szCs w:val="28"/>
        </w:rPr>
        <w:t>ВИРІШИЛА:</w:t>
      </w:r>
    </w:p>
    <w:p w:rsidR="00C52FF6" w:rsidRPr="00FE196A" w:rsidRDefault="00C52FF6" w:rsidP="00013F70">
      <w:pPr>
        <w:pStyle w:val="af"/>
        <w:numPr>
          <w:ilvl w:val="0"/>
          <w:numId w:val="44"/>
        </w:numPr>
        <w:spacing w:line="276" w:lineRule="auto"/>
        <w:ind w:left="0" w:firstLine="0"/>
        <w:jc w:val="both"/>
        <w:rPr>
          <w:szCs w:val="28"/>
        </w:rPr>
      </w:pPr>
      <w:r w:rsidRPr="00FE196A">
        <w:rPr>
          <w:szCs w:val="28"/>
        </w:rPr>
        <w:t xml:space="preserve">Внести зміни до програми </w:t>
      </w:r>
      <w:r w:rsidRPr="00FE196A">
        <w:rPr>
          <w:bCs/>
          <w:szCs w:val="28"/>
        </w:rPr>
        <w:t>Покращення рівня обслуговування платників податків Перечинської державної податкової інспекції Ужгородського управління у ДФС у</w:t>
      </w:r>
      <w:r>
        <w:rPr>
          <w:bCs/>
          <w:szCs w:val="28"/>
        </w:rPr>
        <w:t xml:space="preserve"> Закарпатській області на 2019 -</w:t>
      </w:r>
      <w:r w:rsidRPr="00FE196A">
        <w:rPr>
          <w:bCs/>
          <w:szCs w:val="28"/>
        </w:rPr>
        <w:t xml:space="preserve"> 2020 роки</w:t>
      </w:r>
      <w:r>
        <w:rPr>
          <w:bCs/>
          <w:szCs w:val="28"/>
        </w:rPr>
        <w:t xml:space="preserve"> затвердженої  рішенням Перечинської міської ради №427 від 27 грудня 2018року</w:t>
      </w:r>
      <w:r w:rsidRPr="00FE196A">
        <w:rPr>
          <w:szCs w:val="28"/>
        </w:rPr>
        <w:t xml:space="preserve"> та доповнити перелік заходів, які можуть фінансуватись програмою наступними пунктами:</w:t>
      </w:r>
    </w:p>
    <w:p w:rsidR="00C52FF6" w:rsidRDefault="00C52FF6" w:rsidP="00013F70">
      <w:pPr>
        <w:pStyle w:val="af"/>
        <w:numPr>
          <w:ilvl w:val="0"/>
          <w:numId w:val="45"/>
        </w:numPr>
        <w:spacing w:after="200" w:line="276" w:lineRule="auto"/>
        <w:jc w:val="both"/>
        <w:rPr>
          <w:szCs w:val="28"/>
        </w:rPr>
      </w:pPr>
      <w:r>
        <w:rPr>
          <w:szCs w:val="28"/>
        </w:rPr>
        <w:t>Закупка матеріалів для ремонту службових приміщень;</w:t>
      </w:r>
    </w:p>
    <w:p w:rsidR="00C52FF6" w:rsidRDefault="00C52FF6" w:rsidP="00013F70">
      <w:pPr>
        <w:pStyle w:val="af"/>
        <w:numPr>
          <w:ilvl w:val="0"/>
          <w:numId w:val="45"/>
        </w:numPr>
        <w:spacing w:after="200" w:line="276" w:lineRule="auto"/>
        <w:jc w:val="both"/>
        <w:rPr>
          <w:szCs w:val="28"/>
        </w:rPr>
      </w:pPr>
      <w:r>
        <w:rPr>
          <w:szCs w:val="28"/>
        </w:rPr>
        <w:t>Послуги з поточного ремонту службових приміщень;</w:t>
      </w:r>
    </w:p>
    <w:p w:rsidR="00C52FF6" w:rsidRDefault="00C52FF6" w:rsidP="00013F70">
      <w:pPr>
        <w:pStyle w:val="af"/>
        <w:ind w:left="0"/>
        <w:jc w:val="both"/>
        <w:rPr>
          <w:szCs w:val="28"/>
        </w:rPr>
      </w:pPr>
    </w:p>
    <w:p w:rsidR="00C52FF6" w:rsidRDefault="00C52FF6" w:rsidP="00013F70">
      <w:pPr>
        <w:pStyle w:val="af"/>
        <w:numPr>
          <w:ilvl w:val="0"/>
          <w:numId w:val="44"/>
        </w:numPr>
        <w:spacing w:after="200" w:line="276" w:lineRule="auto"/>
        <w:ind w:left="0" w:firstLine="0"/>
        <w:jc w:val="both"/>
        <w:rPr>
          <w:szCs w:val="28"/>
        </w:rPr>
      </w:pPr>
      <w:r>
        <w:rPr>
          <w:szCs w:val="28"/>
        </w:rPr>
        <w:t>Контроль за виконанням даного рішення покласти на апарат міської ради та на постійну комісію з питань бюджету, фінансів, соціально-економічного розвитку та підприємницької діяльності (голова комісії Шинкарчук Я.І.)</w:t>
      </w:r>
    </w:p>
    <w:p w:rsidR="00C52FF6" w:rsidRDefault="00C52FF6" w:rsidP="00013F70">
      <w:pPr>
        <w:pStyle w:val="af"/>
        <w:ind w:left="0"/>
        <w:jc w:val="both"/>
        <w:rPr>
          <w:szCs w:val="28"/>
        </w:rPr>
      </w:pPr>
    </w:p>
    <w:p w:rsidR="00C52FF6" w:rsidRDefault="00C52FF6" w:rsidP="00013F70">
      <w:pPr>
        <w:pStyle w:val="af"/>
        <w:ind w:left="0"/>
        <w:jc w:val="both"/>
        <w:rPr>
          <w:szCs w:val="28"/>
        </w:rPr>
      </w:pPr>
    </w:p>
    <w:p w:rsidR="00C52FF6" w:rsidRDefault="00C52FF6" w:rsidP="00013F70">
      <w:pPr>
        <w:pStyle w:val="af"/>
        <w:ind w:left="0"/>
        <w:jc w:val="center"/>
        <w:rPr>
          <w:szCs w:val="28"/>
        </w:rPr>
      </w:pPr>
      <w:r>
        <w:rPr>
          <w:b/>
          <w:szCs w:val="28"/>
        </w:rPr>
        <w:t>Міський голова                                                       І.М.Погоріляк</w:t>
      </w:r>
    </w:p>
    <w:p w:rsidR="00C52FF6" w:rsidRDefault="00C52FF6" w:rsidP="00013F70"/>
    <w:p w:rsidR="00C52FF6" w:rsidRPr="00DB71D0" w:rsidRDefault="00C52FF6" w:rsidP="00013F70">
      <w:pPr>
        <w:rPr>
          <w:color w:val="C00000"/>
          <w:sz w:val="28"/>
          <w:szCs w:val="28"/>
        </w:rPr>
      </w:pPr>
    </w:p>
    <w:p w:rsidR="00C52FF6" w:rsidRDefault="00C52FF6" w:rsidP="00013F70">
      <w:pPr>
        <w:tabs>
          <w:tab w:val="left" w:pos="0"/>
        </w:tabs>
        <w:jc w:val="both"/>
        <w:rPr>
          <w:b/>
          <w:color w:val="000000"/>
          <w:sz w:val="28"/>
          <w:szCs w:val="28"/>
        </w:rPr>
      </w:pPr>
    </w:p>
    <w:p w:rsidR="00C52FF6" w:rsidRDefault="00C52FF6" w:rsidP="00013F70">
      <w:pPr>
        <w:tabs>
          <w:tab w:val="left" w:pos="0"/>
        </w:tabs>
        <w:jc w:val="both"/>
        <w:rPr>
          <w:b/>
          <w:color w:val="000000"/>
          <w:sz w:val="28"/>
          <w:szCs w:val="28"/>
        </w:rPr>
      </w:pPr>
    </w:p>
    <w:p w:rsidR="00C52FF6" w:rsidRDefault="00C52FF6" w:rsidP="00013F70">
      <w:pPr>
        <w:tabs>
          <w:tab w:val="left" w:pos="0"/>
        </w:tabs>
        <w:jc w:val="both"/>
        <w:rPr>
          <w:b/>
          <w:color w:val="000000"/>
          <w:sz w:val="28"/>
          <w:szCs w:val="28"/>
        </w:rPr>
      </w:pPr>
    </w:p>
    <w:p w:rsidR="00C52FF6" w:rsidRDefault="00C52FF6" w:rsidP="00013F70">
      <w:pPr>
        <w:tabs>
          <w:tab w:val="left" w:pos="0"/>
        </w:tabs>
        <w:jc w:val="both"/>
        <w:rPr>
          <w:b/>
          <w:color w:val="000000"/>
          <w:sz w:val="28"/>
          <w:szCs w:val="28"/>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0" type="#_x0000_t75" style="width:30.15pt;height:41.85pt" o:ole="" fillcolor="window">
            <v:imagedata r:id="rId8" o:title="" gain="69719f"/>
          </v:shape>
          <o:OLEObject Type="Embed" ProgID="Word.Picture.8" ShapeID="_x0000_i1050" DrawAspect="Content" ObjectID="_1705406726" r:id="rId35"/>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0F49A8"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0F49A8" w:rsidRPr="008B3762">
        <w:rPr>
          <w:b/>
          <w:bCs/>
          <w:color w:val="000000"/>
          <w:spacing w:val="1"/>
          <w:sz w:val="28"/>
          <w:szCs w:val="28"/>
          <w:lang w:eastAsia="en-US"/>
        </w:rPr>
        <w:t xml:space="preserve">                                    </w:t>
      </w:r>
    </w:p>
    <w:p w:rsidR="000F49A8" w:rsidRPr="008B3762" w:rsidRDefault="000F49A8"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0F49A8" w:rsidRPr="008B3762" w:rsidRDefault="000F49A8" w:rsidP="00013F70">
      <w:pPr>
        <w:tabs>
          <w:tab w:val="left" w:pos="0"/>
        </w:tabs>
        <w:jc w:val="both"/>
        <w:rPr>
          <w:b/>
          <w:color w:val="000000"/>
          <w:sz w:val="28"/>
          <w:szCs w:val="28"/>
        </w:rPr>
      </w:pPr>
      <w:r w:rsidRPr="008B3762">
        <w:rPr>
          <w:b/>
          <w:color w:val="000000"/>
          <w:sz w:val="28"/>
          <w:szCs w:val="28"/>
        </w:rPr>
        <w:t xml:space="preserve">               м.Перечин.</w:t>
      </w:r>
    </w:p>
    <w:p w:rsidR="000F49A8" w:rsidRDefault="000F49A8" w:rsidP="00013F70"/>
    <w:p w:rsidR="000F49A8" w:rsidRPr="008C4E33" w:rsidRDefault="000F49A8" w:rsidP="00013F70">
      <w:pPr>
        <w:rPr>
          <w:b/>
          <w:sz w:val="28"/>
          <w:szCs w:val="28"/>
        </w:rPr>
      </w:pPr>
      <w:r w:rsidRPr="008C4E33">
        <w:rPr>
          <w:b/>
          <w:sz w:val="28"/>
          <w:szCs w:val="28"/>
        </w:rPr>
        <w:t xml:space="preserve">Про затвердження Положення про </w:t>
      </w:r>
    </w:p>
    <w:p w:rsidR="000F49A8" w:rsidRPr="008C4E33" w:rsidRDefault="000F49A8" w:rsidP="00013F70">
      <w:pPr>
        <w:rPr>
          <w:b/>
          <w:sz w:val="28"/>
          <w:szCs w:val="28"/>
        </w:rPr>
      </w:pPr>
      <w:r w:rsidRPr="008C4E33">
        <w:rPr>
          <w:b/>
          <w:sz w:val="28"/>
          <w:szCs w:val="28"/>
        </w:rPr>
        <w:t xml:space="preserve">присвоєння звання «Почесний громадянин </w:t>
      </w:r>
    </w:p>
    <w:p w:rsidR="000F49A8" w:rsidRDefault="000F49A8" w:rsidP="00013F70">
      <w:pPr>
        <w:rPr>
          <w:b/>
          <w:sz w:val="28"/>
          <w:szCs w:val="28"/>
        </w:rPr>
      </w:pPr>
      <w:r w:rsidRPr="008C4E33">
        <w:rPr>
          <w:b/>
          <w:sz w:val="28"/>
          <w:szCs w:val="28"/>
        </w:rPr>
        <w:t>міста Перечин»</w:t>
      </w:r>
    </w:p>
    <w:p w:rsidR="000F49A8" w:rsidRDefault="000F49A8" w:rsidP="00013F70">
      <w:pPr>
        <w:rPr>
          <w:b/>
          <w:sz w:val="28"/>
          <w:szCs w:val="28"/>
        </w:rPr>
      </w:pPr>
    </w:p>
    <w:p w:rsidR="000F49A8" w:rsidRDefault="000F49A8" w:rsidP="00013F70">
      <w:pPr>
        <w:ind w:firstLine="708"/>
        <w:jc w:val="both"/>
        <w:rPr>
          <w:sz w:val="28"/>
          <w:szCs w:val="28"/>
        </w:rPr>
      </w:pPr>
      <w:r>
        <w:rPr>
          <w:sz w:val="28"/>
          <w:szCs w:val="28"/>
        </w:rPr>
        <w:t>У відповідності до ст..9 Закону України «Про місцеве самоврядування в Україні», міська рада</w:t>
      </w:r>
    </w:p>
    <w:p w:rsidR="000F49A8" w:rsidRDefault="000F49A8" w:rsidP="00013F70">
      <w:pPr>
        <w:rPr>
          <w:sz w:val="28"/>
          <w:szCs w:val="28"/>
        </w:rPr>
      </w:pPr>
    </w:p>
    <w:p w:rsidR="000F49A8" w:rsidRPr="00A858F8" w:rsidRDefault="000F49A8" w:rsidP="00013F70">
      <w:pPr>
        <w:jc w:val="center"/>
        <w:rPr>
          <w:b/>
          <w:sz w:val="28"/>
          <w:szCs w:val="28"/>
        </w:rPr>
      </w:pPr>
      <w:r w:rsidRPr="00A858F8">
        <w:rPr>
          <w:b/>
          <w:sz w:val="28"/>
          <w:szCs w:val="28"/>
        </w:rPr>
        <w:t>ВИРІШИЛА:</w:t>
      </w:r>
    </w:p>
    <w:p w:rsidR="000F49A8" w:rsidRDefault="000F49A8" w:rsidP="00013F70">
      <w:pPr>
        <w:rPr>
          <w:sz w:val="28"/>
          <w:szCs w:val="28"/>
        </w:rPr>
      </w:pPr>
    </w:p>
    <w:p w:rsidR="000F49A8" w:rsidRDefault="000F49A8" w:rsidP="00013F70">
      <w:pPr>
        <w:pStyle w:val="af"/>
        <w:numPr>
          <w:ilvl w:val="0"/>
          <w:numId w:val="46"/>
        </w:numPr>
        <w:spacing w:line="276" w:lineRule="auto"/>
        <w:jc w:val="both"/>
        <w:rPr>
          <w:szCs w:val="28"/>
        </w:rPr>
      </w:pPr>
      <w:r>
        <w:rPr>
          <w:szCs w:val="28"/>
        </w:rPr>
        <w:t>Визнати таким, що втратило чинність рішення 13 сесії 4 скликання Перечинської міської ради від 12.05.2004 року «Про затвердження Положення про присвоєння звання «Почесний громадянин м.Перечин» та рішення 1 пленарного засідання 4 сесії Перечинської міської ради від 15 лютого 2018 року «Про затвердження Положення про присвоєння звання «Почесний громадянин м.Перечин».</w:t>
      </w:r>
    </w:p>
    <w:p w:rsidR="000F49A8" w:rsidRDefault="000F49A8" w:rsidP="00013F70">
      <w:pPr>
        <w:pStyle w:val="af"/>
        <w:numPr>
          <w:ilvl w:val="0"/>
          <w:numId w:val="46"/>
        </w:numPr>
        <w:spacing w:line="276" w:lineRule="auto"/>
        <w:jc w:val="both"/>
        <w:rPr>
          <w:szCs w:val="28"/>
        </w:rPr>
      </w:pPr>
      <w:r>
        <w:rPr>
          <w:szCs w:val="28"/>
        </w:rPr>
        <w:t>Затвердити Положення про присвоєння звання почесний громадянин міста Перечин, згідно додатку</w:t>
      </w:r>
      <w:r w:rsidRPr="00A858F8">
        <w:rPr>
          <w:szCs w:val="28"/>
        </w:rPr>
        <w:t xml:space="preserve"> </w:t>
      </w:r>
      <w:r>
        <w:rPr>
          <w:szCs w:val="28"/>
        </w:rPr>
        <w:t>1 до даного рішення.</w:t>
      </w:r>
    </w:p>
    <w:p w:rsidR="000F49A8" w:rsidRDefault="000F49A8" w:rsidP="00013F70">
      <w:pPr>
        <w:pStyle w:val="af"/>
        <w:numPr>
          <w:ilvl w:val="0"/>
          <w:numId w:val="46"/>
        </w:numPr>
        <w:spacing w:line="276" w:lineRule="auto"/>
        <w:jc w:val="both"/>
        <w:rPr>
          <w:szCs w:val="28"/>
        </w:rPr>
      </w:pPr>
      <w:r>
        <w:rPr>
          <w:szCs w:val="28"/>
        </w:rPr>
        <w:t>Доручити секретарю міської ради О.Ю.Вовканич-Белеканич забезпечити виготовлення всіх необхідних документів щодо присвоєння звання «Почесний громадянин міста Перечин».</w:t>
      </w:r>
    </w:p>
    <w:p w:rsidR="000F49A8" w:rsidRDefault="000F49A8" w:rsidP="00013F70">
      <w:pPr>
        <w:pStyle w:val="af"/>
        <w:numPr>
          <w:ilvl w:val="0"/>
          <w:numId w:val="46"/>
        </w:numPr>
        <w:spacing w:line="276" w:lineRule="auto"/>
        <w:jc w:val="both"/>
        <w:rPr>
          <w:szCs w:val="28"/>
        </w:rPr>
      </w:pPr>
      <w:r>
        <w:rPr>
          <w:szCs w:val="28"/>
        </w:rPr>
        <w:t xml:space="preserve">Положення про присвоєння звання «Почесний громадянин м.Перечин оприлюднити на сайті міської ради. </w:t>
      </w:r>
    </w:p>
    <w:p w:rsidR="000F49A8" w:rsidRPr="00724AAD" w:rsidRDefault="000F49A8" w:rsidP="00013F70">
      <w:pPr>
        <w:pStyle w:val="af"/>
        <w:numPr>
          <w:ilvl w:val="0"/>
          <w:numId w:val="46"/>
        </w:numPr>
        <w:spacing w:line="276" w:lineRule="auto"/>
        <w:jc w:val="both"/>
        <w:rPr>
          <w:szCs w:val="28"/>
        </w:rPr>
      </w:pPr>
      <w:r>
        <w:rPr>
          <w:szCs w:val="28"/>
        </w:rPr>
        <w:t xml:space="preserve">Контроль за виконанням даного рішення покласти на постійну комісію міської ради </w:t>
      </w:r>
      <w:r w:rsidRPr="004421FC">
        <w:rPr>
          <w:szCs w:val="28"/>
        </w:rPr>
        <w:t>з питань прав людини, законності, депутатської діяльності і етики, протидії та запобігання корупції (голова Головей М.М.)</w:t>
      </w:r>
      <w:r>
        <w:rPr>
          <w:szCs w:val="28"/>
        </w:rPr>
        <w:t>.</w:t>
      </w:r>
    </w:p>
    <w:p w:rsidR="000F49A8" w:rsidRDefault="000F49A8" w:rsidP="00013F70">
      <w:pPr>
        <w:rPr>
          <w:sz w:val="28"/>
          <w:szCs w:val="28"/>
        </w:rPr>
      </w:pPr>
    </w:p>
    <w:p w:rsidR="000F49A8" w:rsidRDefault="000F49A8" w:rsidP="00013F70">
      <w:pPr>
        <w:jc w:val="center"/>
        <w:rPr>
          <w:b/>
          <w:sz w:val="28"/>
          <w:szCs w:val="28"/>
        </w:rPr>
      </w:pPr>
    </w:p>
    <w:p w:rsidR="000F49A8" w:rsidRDefault="000F49A8" w:rsidP="00013F70">
      <w:pPr>
        <w:jc w:val="center"/>
        <w:rPr>
          <w:b/>
          <w:sz w:val="28"/>
          <w:szCs w:val="28"/>
        </w:rPr>
      </w:pPr>
      <w:r w:rsidRPr="001B7DCB">
        <w:rPr>
          <w:b/>
          <w:sz w:val="28"/>
          <w:szCs w:val="28"/>
        </w:rPr>
        <w:t>Міський голова                                                          І.М.Погоріляк</w:t>
      </w:r>
    </w:p>
    <w:p w:rsidR="000F49A8" w:rsidRDefault="000F49A8" w:rsidP="00013F70">
      <w:pPr>
        <w:jc w:val="center"/>
        <w:rPr>
          <w:b/>
          <w:sz w:val="28"/>
          <w:szCs w:val="28"/>
        </w:rPr>
      </w:pPr>
    </w:p>
    <w:p w:rsidR="000F49A8" w:rsidRDefault="000F49A8" w:rsidP="00013F70">
      <w:pPr>
        <w:jc w:val="center"/>
        <w:rPr>
          <w:b/>
          <w:sz w:val="28"/>
          <w:szCs w:val="28"/>
        </w:rPr>
      </w:pPr>
    </w:p>
    <w:p w:rsidR="000F49A8" w:rsidRDefault="000F49A8" w:rsidP="00013F70">
      <w:pPr>
        <w:jc w:val="center"/>
        <w:rPr>
          <w:b/>
          <w:sz w:val="28"/>
          <w:szCs w:val="28"/>
        </w:rPr>
      </w:pPr>
    </w:p>
    <w:p w:rsidR="001A359E" w:rsidRDefault="001A359E" w:rsidP="00013F70">
      <w:pPr>
        <w:jc w:val="center"/>
        <w:rPr>
          <w:b/>
          <w:sz w:val="28"/>
          <w:szCs w:val="28"/>
        </w:rPr>
      </w:pPr>
    </w:p>
    <w:p w:rsidR="000F49A8" w:rsidRDefault="000F49A8" w:rsidP="00013F70">
      <w:pPr>
        <w:jc w:val="center"/>
        <w:rPr>
          <w:b/>
          <w:sz w:val="28"/>
          <w:szCs w:val="28"/>
        </w:rPr>
      </w:pPr>
    </w:p>
    <w:p w:rsidR="000F49A8" w:rsidRDefault="000F49A8" w:rsidP="00013F70">
      <w:pPr>
        <w:jc w:val="center"/>
        <w:rPr>
          <w:b/>
          <w:sz w:val="28"/>
          <w:szCs w:val="28"/>
        </w:rPr>
      </w:pPr>
    </w:p>
    <w:p w:rsidR="000F49A8" w:rsidRPr="00001918" w:rsidRDefault="000F49A8" w:rsidP="00013F70">
      <w:pPr>
        <w:jc w:val="center"/>
        <w:rPr>
          <w:b/>
          <w:color w:val="000000" w:themeColor="text1"/>
          <w:sz w:val="28"/>
          <w:szCs w:val="28"/>
        </w:rPr>
      </w:pPr>
      <w:r w:rsidRPr="00001918">
        <w:rPr>
          <w:b/>
          <w:color w:val="000000" w:themeColor="text1"/>
          <w:sz w:val="28"/>
          <w:szCs w:val="28"/>
        </w:rPr>
        <w:lastRenderedPageBreak/>
        <w:t>ПОЛОЖЕННЯ</w:t>
      </w:r>
    </w:p>
    <w:p w:rsidR="000F49A8" w:rsidRPr="00001918" w:rsidRDefault="000F49A8" w:rsidP="00013F70">
      <w:pPr>
        <w:jc w:val="center"/>
        <w:rPr>
          <w:b/>
          <w:color w:val="000000" w:themeColor="text1"/>
          <w:sz w:val="28"/>
          <w:szCs w:val="28"/>
        </w:rPr>
      </w:pPr>
      <w:r w:rsidRPr="00001918">
        <w:rPr>
          <w:b/>
          <w:color w:val="000000" w:themeColor="text1"/>
          <w:sz w:val="28"/>
          <w:szCs w:val="28"/>
        </w:rPr>
        <w:t xml:space="preserve">Про присвоєння звання </w:t>
      </w:r>
    </w:p>
    <w:p w:rsidR="000F49A8" w:rsidRPr="00001918" w:rsidRDefault="000F49A8" w:rsidP="00013F70">
      <w:pPr>
        <w:jc w:val="center"/>
        <w:rPr>
          <w:b/>
          <w:color w:val="000000" w:themeColor="text1"/>
          <w:sz w:val="28"/>
          <w:szCs w:val="28"/>
        </w:rPr>
      </w:pPr>
      <w:r w:rsidRPr="00001918">
        <w:rPr>
          <w:b/>
          <w:color w:val="000000" w:themeColor="text1"/>
          <w:sz w:val="28"/>
          <w:szCs w:val="28"/>
        </w:rPr>
        <w:t xml:space="preserve">міста Перечин </w:t>
      </w:r>
    </w:p>
    <w:p w:rsidR="000F49A8" w:rsidRPr="000F49A8" w:rsidRDefault="000F49A8" w:rsidP="00013F70">
      <w:pPr>
        <w:jc w:val="center"/>
        <w:rPr>
          <w:b/>
          <w:color w:val="FF0000"/>
          <w:sz w:val="28"/>
          <w:szCs w:val="28"/>
        </w:rPr>
      </w:pPr>
    </w:p>
    <w:p w:rsidR="000F49A8" w:rsidRPr="004637E1" w:rsidRDefault="000F49A8" w:rsidP="00013F70">
      <w:pPr>
        <w:pStyle w:val="af"/>
        <w:numPr>
          <w:ilvl w:val="0"/>
          <w:numId w:val="47"/>
        </w:numPr>
        <w:spacing w:line="276" w:lineRule="auto"/>
        <w:jc w:val="both"/>
        <w:rPr>
          <w:szCs w:val="28"/>
        </w:rPr>
      </w:pPr>
      <w:r w:rsidRPr="004637E1">
        <w:rPr>
          <w:szCs w:val="28"/>
        </w:rPr>
        <w:t>Звання «Почесний громадянин міста Перечин» присвоюється рішенням сесії міської ради особам, які мають видатні заслуги перед територіальною громадою міста Перечин та внесли суттєвий вклад в соціально-економічний, культурний розвиток Перечина, приймають активну участь у громадському житті міста , користуються повагою та авторитетом серед мешканців міста .</w:t>
      </w:r>
    </w:p>
    <w:p w:rsidR="000F49A8" w:rsidRPr="004637E1" w:rsidRDefault="000F49A8" w:rsidP="00013F70">
      <w:pPr>
        <w:pStyle w:val="af"/>
        <w:numPr>
          <w:ilvl w:val="0"/>
          <w:numId w:val="47"/>
        </w:numPr>
        <w:spacing w:line="276" w:lineRule="auto"/>
        <w:jc w:val="both"/>
        <w:rPr>
          <w:szCs w:val="28"/>
        </w:rPr>
      </w:pPr>
      <w:r w:rsidRPr="004637E1">
        <w:rPr>
          <w:szCs w:val="28"/>
        </w:rPr>
        <w:t xml:space="preserve">Рішення про присвоєння звання «Почесний громадянин міста Перечин» приймається за поданням міського голови, виконавчого комітету міської ради, громадських організацій та осередків політичних партій, органами самоорганізації населення, трудовими колективами підприємств, установ усіх форм власності, що розташовані на території </w:t>
      </w:r>
      <w:r>
        <w:rPr>
          <w:szCs w:val="28"/>
        </w:rPr>
        <w:t>міста Перечин</w:t>
      </w:r>
      <w:r w:rsidRPr="004637E1">
        <w:rPr>
          <w:szCs w:val="28"/>
        </w:rPr>
        <w:t>.</w:t>
      </w:r>
    </w:p>
    <w:p w:rsidR="000F49A8" w:rsidRPr="004637E1" w:rsidRDefault="000F49A8" w:rsidP="00013F70">
      <w:pPr>
        <w:pStyle w:val="a3"/>
        <w:numPr>
          <w:ilvl w:val="0"/>
          <w:numId w:val="47"/>
        </w:numPr>
        <w:rPr>
          <w:color w:val="000000"/>
          <w:sz w:val="28"/>
          <w:szCs w:val="28"/>
        </w:rPr>
      </w:pPr>
      <w:r w:rsidRPr="004637E1">
        <w:rPr>
          <w:color w:val="000000"/>
          <w:sz w:val="28"/>
          <w:szCs w:val="28"/>
        </w:rPr>
        <w:t>Рішення міської ради про присвоєння Почесного звання доводиться до відома громадян через засоби масової інформації та розміщується на офіційному сайті міської ради.</w:t>
      </w:r>
    </w:p>
    <w:p w:rsidR="000F49A8" w:rsidRPr="004637E1" w:rsidRDefault="000F49A8" w:rsidP="00013F70">
      <w:pPr>
        <w:pStyle w:val="af"/>
        <w:numPr>
          <w:ilvl w:val="0"/>
          <w:numId w:val="47"/>
        </w:numPr>
        <w:spacing w:line="276" w:lineRule="auto"/>
        <w:jc w:val="both"/>
        <w:rPr>
          <w:szCs w:val="28"/>
        </w:rPr>
      </w:pPr>
      <w:r w:rsidRPr="004637E1">
        <w:rPr>
          <w:szCs w:val="28"/>
        </w:rPr>
        <w:t>Звання Почесний громадянин міста Перечин присвоюється незалежно від громадянства особи, місця її проживання.</w:t>
      </w:r>
    </w:p>
    <w:p w:rsidR="000F49A8" w:rsidRPr="004637E1" w:rsidRDefault="000F49A8" w:rsidP="00013F70">
      <w:pPr>
        <w:pStyle w:val="af"/>
        <w:numPr>
          <w:ilvl w:val="0"/>
          <w:numId w:val="47"/>
        </w:numPr>
        <w:spacing w:line="276" w:lineRule="auto"/>
        <w:jc w:val="both"/>
        <w:rPr>
          <w:szCs w:val="28"/>
        </w:rPr>
      </w:pPr>
      <w:r w:rsidRPr="004637E1">
        <w:rPr>
          <w:szCs w:val="28"/>
        </w:rPr>
        <w:t>Особи, яким присвоєно почесне звання, заносяться в «Книгу Почесних громадян».</w:t>
      </w:r>
    </w:p>
    <w:p w:rsidR="000F49A8" w:rsidRDefault="000F49A8" w:rsidP="00013F70">
      <w:pPr>
        <w:pStyle w:val="a3"/>
        <w:numPr>
          <w:ilvl w:val="0"/>
          <w:numId w:val="47"/>
        </w:numPr>
        <w:spacing w:after="0"/>
        <w:jc w:val="both"/>
        <w:rPr>
          <w:color w:val="000000"/>
          <w:sz w:val="28"/>
          <w:szCs w:val="28"/>
        </w:rPr>
      </w:pPr>
      <w:r w:rsidRPr="004637E1">
        <w:rPr>
          <w:color w:val="000000"/>
          <w:sz w:val="28"/>
          <w:szCs w:val="28"/>
        </w:rPr>
        <w:t>Вручення посвідчення та пам</w:t>
      </w:r>
      <w:r w:rsidRPr="00A858F8">
        <w:rPr>
          <w:color w:val="000000"/>
          <w:sz w:val="28"/>
          <w:szCs w:val="28"/>
          <w:lang w:val="ru-RU"/>
        </w:rPr>
        <w:t>’</w:t>
      </w:r>
      <w:r w:rsidRPr="004637E1">
        <w:rPr>
          <w:color w:val="000000"/>
          <w:sz w:val="28"/>
          <w:szCs w:val="28"/>
        </w:rPr>
        <w:t>ятного знаку Почесного громадянина міста Перечин здійснюється міським головою або, за його дорученням одним із заступників міського голови в урочистій атмосфері.</w:t>
      </w:r>
    </w:p>
    <w:p w:rsidR="000F49A8" w:rsidRPr="004637E1" w:rsidRDefault="00CA6707" w:rsidP="00013F70">
      <w:pPr>
        <w:pStyle w:val="a3"/>
        <w:numPr>
          <w:ilvl w:val="0"/>
          <w:numId w:val="47"/>
        </w:numPr>
        <w:spacing w:after="0"/>
        <w:jc w:val="both"/>
        <w:rPr>
          <w:color w:val="000000"/>
          <w:sz w:val="28"/>
          <w:szCs w:val="28"/>
        </w:rPr>
      </w:pPr>
      <w:r>
        <w:rPr>
          <w:color w:val="000000"/>
          <w:sz w:val="28"/>
          <w:szCs w:val="28"/>
        </w:rPr>
        <w:t>Особі, якій присвоєно почесне звання, при нагороджені вручається одноразова грошова нагорода в розмірі 5 000 грн.</w:t>
      </w:r>
    </w:p>
    <w:p w:rsidR="000F49A8" w:rsidRPr="004637E1" w:rsidRDefault="000F49A8" w:rsidP="00013F70">
      <w:pPr>
        <w:pStyle w:val="af"/>
        <w:numPr>
          <w:ilvl w:val="0"/>
          <w:numId w:val="47"/>
        </w:numPr>
        <w:spacing w:line="276" w:lineRule="auto"/>
        <w:jc w:val="both"/>
        <w:rPr>
          <w:szCs w:val="28"/>
        </w:rPr>
      </w:pPr>
      <w:r w:rsidRPr="004637E1">
        <w:rPr>
          <w:szCs w:val="28"/>
        </w:rPr>
        <w:t>Посвідчення «Почесного громадянина» виготовлене в кольорах прапора міста Перечин. У посвідченні вказується номер, дата видачі, прізвище, ім</w:t>
      </w:r>
      <w:r w:rsidRPr="00A858F8">
        <w:rPr>
          <w:szCs w:val="28"/>
        </w:rPr>
        <w:t>’</w:t>
      </w:r>
      <w:r w:rsidRPr="004637E1">
        <w:rPr>
          <w:szCs w:val="28"/>
        </w:rPr>
        <w:t>я, по батькові.</w:t>
      </w:r>
    </w:p>
    <w:p w:rsidR="000F49A8" w:rsidRPr="004637E1" w:rsidRDefault="000F49A8" w:rsidP="00013F70">
      <w:pPr>
        <w:pStyle w:val="af"/>
        <w:numPr>
          <w:ilvl w:val="0"/>
          <w:numId w:val="47"/>
        </w:numPr>
        <w:spacing w:line="276" w:lineRule="auto"/>
        <w:jc w:val="both"/>
        <w:rPr>
          <w:szCs w:val="28"/>
        </w:rPr>
      </w:pPr>
      <w:r w:rsidRPr="004637E1">
        <w:rPr>
          <w:szCs w:val="28"/>
        </w:rPr>
        <w:t>Записи у «Книзі почесних громадян» та посвідчення підписуються міським головою, секретарем міської ради та скріплюються печаткою.</w:t>
      </w:r>
    </w:p>
    <w:p w:rsidR="000F49A8" w:rsidRPr="004637E1" w:rsidRDefault="000F49A8" w:rsidP="00013F70">
      <w:pPr>
        <w:pStyle w:val="af"/>
        <w:numPr>
          <w:ilvl w:val="0"/>
          <w:numId w:val="47"/>
        </w:numPr>
        <w:spacing w:line="276" w:lineRule="auto"/>
        <w:jc w:val="both"/>
        <w:rPr>
          <w:szCs w:val="28"/>
        </w:rPr>
      </w:pPr>
      <w:r w:rsidRPr="004637E1">
        <w:rPr>
          <w:szCs w:val="28"/>
        </w:rPr>
        <w:t>Пам</w:t>
      </w:r>
      <w:r w:rsidRPr="00A858F8">
        <w:rPr>
          <w:szCs w:val="28"/>
        </w:rPr>
        <w:t>’</w:t>
      </w:r>
      <w:r w:rsidRPr="004637E1">
        <w:rPr>
          <w:szCs w:val="28"/>
        </w:rPr>
        <w:t xml:space="preserve">ятний знак – медаль жовтого кольору з позначенням року присвоєння звання. </w:t>
      </w:r>
    </w:p>
    <w:p w:rsidR="000F49A8" w:rsidRDefault="000F49A8" w:rsidP="00013F70">
      <w:pPr>
        <w:ind w:left="720"/>
        <w:jc w:val="both"/>
        <w:rPr>
          <w:b/>
          <w:sz w:val="28"/>
          <w:szCs w:val="28"/>
        </w:rPr>
      </w:pPr>
    </w:p>
    <w:p w:rsidR="000F49A8" w:rsidRDefault="000F49A8" w:rsidP="00013F70">
      <w:pPr>
        <w:jc w:val="both"/>
        <w:rPr>
          <w:b/>
          <w:sz w:val="28"/>
          <w:szCs w:val="28"/>
        </w:rPr>
      </w:pPr>
    </w:p>
    <w:p w:rsidR="000F49A8" w:rsidRDefault="000F49A8" w:rsidP="00013F70">
      <w:pPr>
        <w:jc w:val="both"/>
        <w:rPr>
          <w:b/>
          <w:sz w:val="28"/>
          <w:szCs w:val="28"/>
        </w:rPr>
      </w:pPr>
    </w:p>
    <w:p w:rsidR="000F49A8" w:rsidRPr="00606E1F" w:rsidRDefault="000F49A8" w:rsidP="00013F70">
      <w:pPr>
        <w:jc w:val="center"/>
        <w:rPr>
          <w:b/>
          <w:sz w:val="28"/>
          <w:szCs w:val="28"/>
          <w:lang w:val="ru-RU"/>
        </w:rPr>
      </w:pPr>
      <w:r>
        <w:rPr>
          <w:b/>
          <w:sz w:val="28"/>
          <w:szCs w:val="28"/>
        </w:rPr>
        <w:t>Секретар ради                                           О.Ю.Вовканич-Белеканич</w:t>
      </w:r>
    </w:p>
    <w:p w:rsidR="00C52FF6" w:rsidRPr="000F49A8" w:rsidRDefault="00C52FF6" w:rsidP="00013F70">
      <w:pPr>
        <w:tabs>
          <w:tab w:val="left" w:pos="0"/>
        </w:tabs>
        <w:jc w:val="both"/>
        <w:rPr>
          <w:b/>
          <w:color w:val="000000"/>
          <w:sz w:val="28"/>
          <w:szCs w:val="28"/>
          <w:lang w:val="ru-RU"/>
        </w:rPr>
      </w:pPr>
    </w:p>
    <w:p w:rsidR="00C52FF6" w:rsidRDefault="00C52FF6" w:rsidP="00013F70">
      <w:pPr>
        <w:tabs>
          <w:tab w:val="left" w:pos="0"/>
        </w:tabs>
        <w:jc w:val="both"/>
        <w:rPr>
          <w:b/>
          <w:color w:val="000000"/>
          <w:sz w:val="28"/>
          <w:szCs w:val="28"/>
        </w:rPr>
      </w:pPr>
    </w:p>
    <w:p w:rsidR="00C52FF6" w:rsidRDefault="00C52FF6" w:rsidP="00013F70">
      <w:pPr>
        <w:tabs>
          <w:tab w:val="left" w:pos="0"/>
        </w:tabs>
        <w:jc w:val="both"/>
        <w:rPr>
          <w:b/>
          <w:color w:val="000000"/>
          <w:sz w:val="28"/>
          <w:szCs w:val="28"/>
        </w:rPr>
      </w:pPr>
    </w:p>
    <w:p w:rsidR="00C52FF6" w:rsidRDefault="00C52FF6" w:rsidP="00013F70">
      <w:pPr>
        <w:tabs>
          <w:tab w:val="left" w:pos="0"/>
        </w:tabs>
        <w:jc w:val="both"/>
        <w:rPr>
          <w:b/>
          <w:color w:val="000000"/>
          <w:sz w:val="28"/>
          <w:szCs w:val="28"/>
        </w:rPr>
      </w:pPr>
    </w:p>
    <w:p w:rsidR="00C52FF6" w:rsidRDefault="00C52FF6" w:rsidP="00013F70">
      <w:pPr>
        <w:tabs>
          <w:tab w:val="left" w:pos="0"/>
        </w:tabs>
        <w:jc w:val="both"/>
        <w:rPr>
          <w:b/>
          <w:color w:val="000000"/>
          <w:sz w:val="28"/>
          <w:szCs w:val="28"/>
        </w:rPr>
      </w:pPr>
    </w:p>
    <w:p w:rsidR="007D5B2C" w:rsidRPr="008B3762" w:rsidRDefault="007D5B2C" w:rsidP="007D5B2C">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1" type="#_x0000_t75" style="width:30.15pt;height:41.85pt" o:ole="" fillcolor="window">
            <v:imagedata r:id="rId8" o:title="" gain="69719f"/>
          </v:shape>
          <o:OLEObject Type="Embed" ProgID="Word.Picture.8" ShapeID="_x0000_i1051" DrawAspect="Content" ObjectID="_1705406727" r:id="rId36"/>
        </w:object>
      </w:r>
    </w:p>
    <w:p w:rsidR="007D5B2C" w:rsidRPr="008B3762" w:rsidRDefault="007D5B2C" w:rsidP="007D5B2C">
      <w:pPr>
        <w:ind w:right="708"/>
        <w:jc w:val="center"/>
        <w:rPr>
          <w:b/>
          <w:bCs/>
          <w:color w:val="000000"/>
          <w:sz w:val="28"/>
          <w:szCs w:val="28"/>
        </w:rPr>
      </w:pPr>
      <w:r w:rsidRPr="008B3762">
        <w:rPr>
          <w:b/>
          <w:color w:val="000000"/>
          <w:sz w:val="28"/>
          <w:szCs w:val="28"/>
        </w:rPr>
        <w:t xml:space="preserve">                                                                                      УКРАЇНА</w:t>
      </w:r>
    </w:p>
    <w:p w:rsidR="007D5B2C" w:rsidRPr="008B3762" w:rsidRDefault="007D5B2C" w:rsidP="007D5B2C">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7D5B2C" w:rsidRPr="008B3762" w:rsidRDefault="007D5B2C" w:rsidP="007D5B2C">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7D5B2C" w:rsidRPr="008B3762" w:rsidRDefault="007D5B2C" w:rsidP="007D5B2C">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7D5B2C" w:rsidRPr="008B3762" w:rsidRDefault="007D5B2C" w:rsidP="007D5B2C">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7D5B2C" w:rsidRPr="008B3762" w:rsidRDefault="007D5B2C" w:rsidP="007D5B2C">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p>
    <w:p w:rsidR="007D5B2C" w:rsidRPr="008B3762" w:rsidRDefault="007D5B2C" w:rsidP="007D5B2C">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7D5B2C" w:rsidRPr="008B3762" w:rsidRDefault="007D5B2C" w:rsidP="007D5B2C">
      <w:pPr>
        <w:tabs>
          <w:tab w:val="left" w:pos="0"/>
        </w:tabs>
        <w:jc w:val="both"/>
        <w:rPr>
          <w:b/>
          <w:color w:val="000000"/>
          <w:sz w:val="28"/>
          <w:szCs w:val="28"/>
        </w:rPr>
      </w:pPr>
      <w:r w:rsidRPr="008B3762">
        <w:rPr>
          <w:b/>
          <w:color w:val="000000"/>
          <w:sz w:val="28"/>
          <w:szCs w:val="28"/>
        </w:rPr>
        <w:t xml:space="preserve">               м.Перечин.</w:t>
      </w:r>
    </w:p>
    <w:p w:rsidR="007D5B2C" w:rsidRPr="00FE133E" w:rsidRDefault="007D5B2C" w:rsidP="007D5B2C">
      <w:pPr>
        <w:rPr>
          <w:b/>
          <w:szCs w:val="28"/>
        </w:rPr>
      </w:pPr>
    </w:p>
    <w:p w:rsidR="007D5B2C" w:rsidRPr="009B64B0" w:rsidRDefault="007D5B2C" w:rsidP="007D5B2C">
      <w:pPr>
        <w:tabs>
          <w:tab w:val="left" w:pos="5245"/>
          <w:tab w:val="left" w:pos="5670"/>
        </w:tabs>
        <w:ind w:right="5244"/>
        <w:jc w:val="both"/>
        <w:rPr>
          <w:b/>
          <w:sz w:val="28"/>
          <w:szCs w:val="28"/>
        </w:rPr>
      </w:pPr>
      <w:r w:rsidRPr="00C34CAA">
        <w:rPr>
          <w:b/>
          <w:sz w:val="28"/>
          <w:szCs w:val="28"/>
        </w:rPr>
        <w:t>Про внесення змін до Програми культурно-масової роботи в м.Перечин на 2018-2021рр.</w:t>
      </w:r>
    </w:p>
    <w:p w:rsidR="007D5B2C" w:rsidRPr="009B64B0" w:rsidRDefault="007D5B2C" w:rsidP="007D5B2C">
      <w:pPr>
        <w:tabs>
          <w:tab w:val="left" w:pos="5245"/>
          <w:tab w:val="left" w:pos="5670"/>
        </w:tabs>
        <w:ind w:right="3968"/>
        <w:jc w:val="both"/>
        <w:rPr>
          <w:b/>
          <w:sz w:val="28"/>
          <w:szCs w:val="28"/>
        </w:rPr>
      </w:pPr>
    </w:p>
    <w:p w:rsidR="007D5B2C" w:rsidRDefault="007D5B2C" w:rsidP="007D5B2C">
      <w:pPr>
        <w:tabs>
          <w:tab w:val="left" w:pos="0"/>
        </w:tabs>
        <w:jc w:val="both"/>
        <w:rPr>
          <w:b/>
          <w:color w:val="000000"/>
          <w:sz w:val="28"/>
          <w:szCs w:val="28"/>
        </w:rPr>
      </w:pPr>
    </w:p>
    <w:p w:rsidR="007D5B2C" w:rsidRDefault="007D5B2C" w:rsidP="007D5B2C">
      <w:pPr>
        <w:ind w:firstLine="708"/>
        <w:contextualSpacing/>
        <w:jc w:val="both"/>
        <w:rPr>
          <w:sz w:val="28"/>
          <w:szCs w:val="28"/>
        </w:rPr>
      </w:pPr>
      <w:r>
        <w:rPr>
          <w:sz w:val="28"/>
          <w:szCs w:val="28"/>
        </w:rPr>
        <w:t xml:space="preserve">Відповідно до норм статті 25, пункту 22 частини 1 статті 26 Закону України «Про місцеве самоврядування в Україні» та керуючись положенням Бюджетного кодексу України, міська рада </w:t>
      </w:r>
    </w:p>
    <w:p w:rsidR="007D5B2C" w:rsidRDefault="007D5B2C" w:rsidP="007D5B2C">
      <w:pPr>
        <w:contextualSpacing/>
        <w:jc w:val="center"/>
        <w:rPr>
          <w:b/>
          <w:sz w:val="28"/>
          <w:szCs w:val="28"/>
        </w:rPr>
      </w:pPr>
    </w:p>
    <w:p w:rsidR="007D5B2C" w:rsidRDefault="007D5B2C" w:rsidP="007D5B2C">
      <w:pPr>
        <w:ind w:firstLine="708"/>
        <w:jc w:val="center"/>
        <w:rPr>
          <w:b/>
          <w:bCs/>
          <w:sz w:val="28"/>
          <w:szCs w:val="28"/>
        </w:rPr>
      </w:pPr>
      <w:r>
        <w:rPr>
          <w:b/>
          <w:bCs/>
          <w:sz w:val="28"/>
          <w:szCs w:val="28"/>
        </w:rPr>
        <w:t>ВИРІШИЛА:</w:t>
      </w:r>
    </w:p>
    <w:p w:rsidR="007D5B2C" w:rsidRDefault="007D5B2C" w:rsidP="007D5B2C">
      <w:pPr>
        <w:pStyle w:val="af"/>
        <w:numPr>
          <w:ilvl w:val="1"/>
          <w:numId w:val="45"/>
        </w:numPr>
        <w:tabs>
          <w:tab w:val="clear" w:pos="1440"/>
        </w:tabs>
        <w:spacing w:line="276" w:lineRule="auto"/>
        <w:ind w:left="426"/>
        <w:jc w:val="both"/>
        <w:rPr>
          <w:szCs w:val="28"/>
        </w:rPr>
      </w:pPr>
      <w:r w:rsidRPr="00C34CAA">
        <w:rPr>
          <w:szCs w:val="28"/>
        </w:rPr>
        <w:t xml:space="preserve">Внести зміни до </w:t>
      </w:r>
      <w:r>
        <w:rPr>
          <w:szCs w:val="28"/>
        </w:rPr>
        <w:t>програми К</w:t>
      </w:r>
      <w:r w:rsidRPr="00C34CAA">
        <w:rPr>
          <w:szCs w:val="28"/>
        </w:rPr>
        <w:t>ультурно-масової роботи в м.Перечин на 2018-2021рр.</w:t>
      </w:r>
      <w:r>
        <w:rPr>
          <w:szCs w:val="28"/>
        </w:rPr>
        <w:t xml:space="preserve">, та викласти її в новій редакції (Додаток1) </w:t>
      </w:r>
    </w:p>
    <w:p w:rsidR="007D5B2C" w:rsidRPr="00C34CAA" w:rsidRDefault="007D5B2C" w:rsidP="007D5B2C">
      <w:pPr>
        <w:pStyle w:val="af"/>
        <w:numPr>
          <w:ilvl w:val="0"/>
          <w:numId w:val="43"/>
        </w:numPr>
        <w:spacing w:after="200"/>
        <w:jc w:val="both"/>
        <w:rPr>
          <w:szCs w:val="28"/>
        </w:rPr>
      </w:pPr>
      <w:r w:rsidRPr="00C34CAA">
        <w:rPr>
          <w:szCs w:val="28"/>
        </w:rPr>
        <w:t>Контроль за виконанням даного рішення покласти на апарат міської ради та на постійну комісію з питань бюджету, фінансів, соціально-економічного розвитку та підприємницької діяльності (голова комісії Шинкарчук Я.І.)</w:t>
      </w:r>
    </w:p>
    <w:p w:rsidR="007D5B2C" w:rsidRDefault="007D5B2C" w:rsidP="007D5B2C">
      <w:pPr>
        <w:pStyle w:val="af"/>
        <w:ind w:left="0"/>
        <w:jc w:val="both"/>
        <w:rPr>
          <w:szCs w:val="28"/>
        </w:rPr>
      </w:pPr>
    </w:p>
    <w:p w:rsidR="007D5B2C" w:rsidRDefault="007D5B2C" w:rsidP="007D5B2C">
      <w:pPr>
        <w:pStyle w:val="af"/>
        <w:ind w:left="0"/>
        <w:jc w:val="both"/>
        <w:rPr>
          <w:szCs w:val="28"/>
        </w:rPr>
      </w:pPr>
    </w:p>
    <w:p w:rsidR="007D5B2C" w:rsidRDefault="007D5B2C" w:rsidP="007D5B2C">
      <w:pPr>
        <w:pStyle w:val="af"/>
        <w:ind w:left="0"/>
        <w:jc w:val="center"/>
        <w:rPr>
          <w:szCs w:val="28"/>
        </w:rPr>
      </w:pPr>
      <w:r>
        <w:rPr>
          <w:b/>
          <w:szCs w:val="28"/>
        </w:rPr>
        <w:t>Міський голова                                                       І.М.Погоріляк</w:t>
      </w: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Pr="00C34CAA" w:rsidRDefault="007D5B2C" w:rsidP="007D5B2C">
      <w:pPr>
        <w:jc w:val="right"/>
        <w:rPr>
          <w:b/>
          <w:sz w:val="28"/>
          <w:szCs w:val="28"/>
        </w:rPr>
      </w:pPr>
      <w:r w:rsidRPr="00C34CAA">
        <w:rPr>
          <w:b/>
          <w:sz w:val="28"/>
          <w:szCs w:val="28"/>
        </w:rPr>
        <w:lastRenderedPageBreak/>
        <w:t xml:space="preserve">Додаток 1 </w:t>
      </w:r>
    </w:p>
    <w:p w:rsidR="007D5B2C" w:rsidRPr="00C34CAA" w:rsidRDefault="007D5B2C" w:rsidP="007D5B2C">
      <w:pPr>
        <w:jc w:val="right"/>
        <w:rPr>
          <w:b/>
          <w:sz w:val="28"/>
          <w:szCs w:val="28"/>
        </w:rPr>
      </w:pPr>
      <w:r w:rsidRPr="00C34CAA">
        <w:rPr>
          <w:b/>
          <w:sz w:val="28"/>
          <w:szCs w:val="28"/>
        </w:rPr>
        <w:t>до рішення 1 пленарного засідання 10 сесії</w:t>
      </w:r>
    </w:p>
    <w:p w:rsidR="007D5B2C" w:rsidRPr="00C34CAA" w:rsidRDefault="007D5B2C" w:rsidP="007D5B2C">
      <w:pPr>
        <w:contextualSpacing/>
        <w:jc w:val="right"/>
        <w:rPr>
          <w:b/>
          <w:sz w:val="28"/>
          <w:szCs w:val="28"/>
        </w:rPr>
      </w:pPr>
      <w:r w:rsidRPr="00C34CAA">
        <w:rPr>
          <w:b/>
          <w:sz w:val="28"/>
          <w:szCs w:val="28"/>
        </w:rPr>
        <w:t xml:space="preserve">7 скликання «Про внесення змін до Програми </w:t>
      </w:r>
    </w:p>
    <w:p w:rsidR="007D5B2C" w:rsidRPr="00C34CAA" w:rsidRDefault="007D5B2C" w:rsidP="007D5B2C">
      <w:pPr>
        <w:contextualSpacing/>
        <w:jc w:val="right"/>
        <w:rPr>
          <w:b/>
          <w:sz w:val="28"/>
          <w:szCs w:val="28"/>
        </w:rPr>
      </w:pPr>
      <w:r w:rsidRPr="00C34CAA">
        <w:rPr>
          <w:b/>
          <w:sz w:val="28"/>
          <w:szCs w:val="28"/>
        </w:rPr>
        <w:t>культурно-масової роботи в м.Перечин на 2018-2021рр.»</w:t>
      </w:r>
    </w:p>
    <w:p w:rsidR="007D5B2C" w:rsidRPr="00C34CAA" w:rsidRDefault="007D5B2C" w:rsidP="007D5B2C">
      <w:pPr>
        <w:jc w:val="right"/>
        <w:rPr>
          <w:b/>
          <w:sz w:val="28"/>
          <w:szCs w:val="28"/>
        </w:rPr>
      </w:pPr>
      <w:r w:rsidRPr="00C34CAA">
        <w:rPr>
          <w:b/>
          <w:sz w:val="28"/>
          <w:szCs w:val="28"/>
        </w:rPr>
        <w:t xml:space="preserve">№ </w:t>
      </w:r>
      <w:r w:rsidR="000A3E2D">
        <w:rPr>
          <w:b/>
          <w:sz w:val="28"/>
          <w:szCs w:val="28"/>
        </w:rPr>
        <w:t>____</w:t>
      </w:r>
      <w:r w:rsidRPr="00C34CAA">
        <w:rPr>
          <w:b/>
          <w:sz w:val="28"/>
          <w:szCs w:val="28"/>
        </w:rPr>
        <w:t xml:space="preserve"> від 14 травня 2019 року</w:t>
      </w:r>
    </w:p>
    <w:p w:rsidR="007D5B2C" w:rsidRPr="00C34CAA" w:rsidRDefault="007D5B2C" w:rsidP="007D5B2C">
      <w:pPr>
        <w:rPr>
          <w:sz w:val="28"/>
        </w:rPr>
      </w:pPr>
    </w:p>
    <w:p w:rsidR="007D5B2C" w:rsidRPr="00AA0D7B" w:rsidRDefault="007D5B2C" w:rsidP="007D5B2C">
      <w:pPr>
        <w:jc w:val="center"/>
        <w:rPr>
          <w:b/>
          <w:bCs/>
          <w:iCs/>
          <w:sz w:val="28"/>
          <w:szCs w:val="28"/>
        </w:rPr>
      </w:pPr>
      <w:r w:rsidRPr="00AA0D7B">
        <w:rPr>
          <w:b/>
          <w:bCs/>
          <w:iCs/>
          <w:sz w:val="28"/>
          <w:szCs w:val="28"/>
        </w:rPr>
        <w:t>ПРОГРАМА</w:t>
      </w:r>
    </w:p>
    <w:p w:rsidR="007D5B2C" w:rsidRPr="00AA0D7B" w:rsidRDefault="007D5B2C" w:rsidP="007D5B2C">
      <w:pPr>
        <w:ind w:left="176" w:right="-452"/>
        <w:jc w:val="center"/>
        <w:rPr>
          <w:sz w:val="28"/>
          <w:szCs w:val="28"/>
        </w:rPr>
      </w:pPr>
      <w:r w:rsidRPr="00AA0D7B">
        <w:rPr>
          <w:b/>
          <w:bCs/>
          <w:iCs/>
          <w:sz w:val="28"/>
          <w:szCs w:val="28"/>
        </w:rPr>
        <w:t xml:space="preserve">Розвитку культурно-масової роботи в Перечинській ОТГ </w:t>
      </w:r>
      <w:r w:rsidRPr="00AA0D7B">
        <w:rPr>
          <w:b/>
          <w:sz w:val="28"/>
          <w:szCs w:val="28"/>
        </w:rPr>
        <w:t>2018-2021 рр</w:t>
      </w:r>
      <w:r w:rsidRPr="00AA0D7B">
        <w:rPr>
          <w:sz w:val="28"/>
          <w:szCs w:val="28"/>
        </w:rPr>
        <w:t>.</w:t>
      </w:r>
    </w:p>
    <w:p w:rsidR="007D5B2C" w:rsidRPr="00AA0D7B" w:rsidRDefault="007D5B2C" w:rsidP="007D5B2C">
      <w:pPr>
        <w:jc w:val="both"/>
        <w:rPr>
          <w:b/>
          <w:bCs/>
          <w:iCs/>
          <w:sz w:val="28"/>
          <w:szCs w:val="28"/>
        </w:rPr>
      </w:pPr>
    </w:p>
    <w:p w:rsidR="007D5B2C" w:rsidRPr="00AA0D7B" w:rsidRDefault="007D5B2C" w:rsidP="007D5B2C">
      <w:pPr>
        <w:jc w:val="center"/>
        <w:rPr>
          <w:b/>
          <w:bCs/>
          <w:iCs/>
          <w:sz w:val="28"/>
          <w:szCs w:val="28"/>
        </w:rPr>
      </w:pPr>
      <w:r w:rsidRPr="00AA0D7B">
        <w:rPr>
          <w:b/>
          <w:bCs/>
          <w:iCs/>
          <w:sz w:val="28"/>
          <w:szCs w:val="28"/>
        </w:rPr>
        <w:t>Загальні положення</w:t>
      </w:r>
    </w:p>
    <w:p w:rsidR="007D5B2C" w:rsidRPr="00AA0D7B" w:rsidRDefault="007D5B2C" w:rsidP="007D5B2C">
      <w:pPr>
        <w:ind w:left="176" w:right="-452"/>
        <w:jc w:val="both"/>
        <w:rPr>
          <w:sz w:val="28"/>
          <w:szCs w:val="28"/>
        </w:rPr>
      </w:pPr>
      <w:r w:rsidRPr="00AA0D7B">
        <w:rPr>
          <w:bCs/>
          <w:iCs/>
          <w:sz w:val="28"/>
          <w:szCs w:val="28"/>
        </w:rPr>
        <w:t xml:space="preserve">Дана Програма розроблена на виконання повноважень міської ради у сфері культурно-масової роботи в Перечинській ОТГ на </w:t>
      </w:r>
      <w:r w:rsidRPr="00AA0D7B">
        <w:rPr>
          <w:sz w:val="28"/>
          <w:szCs w:val="28"/>
        </w:rPr>
        <w:t>2018-2021рр.</w:t>
      </w:r>
    </w:p>
    <w:p w:rsidR="007D5B2C" w:rsidRPr="00A93AE9" w:rsidRDefault="007D5B2C" w:rsidP="007D5B2C">
      <w:pPr>
        <w:jc w:val="center"/>
        <w:rPr>
          <w:b/>
          <w:bCs/>
          <w:iCs/>
          <w:sz w:val="28"/>
          <w:szCs w:val="28"/>
        </w:rPr>
      </w:pPr>
      <w:r w:rsidRPr="00A93AE9">
        <w:rPr>
          <w:b/>
          <w:bCs/>
          <w:iCs/>
          <w:sz w:val="28"/>
          <w:szCs w:val="28"/>
        </w:rPr>
        <w:t>Основні завдання</w:t>
      </w:r>
    </w:p>
    <w:p w:rsidR="007D5B2C" w:rsidRPr="00A93AE9" w:rsidRDefault="007D5B2C" w:rsidP="007D5B2C">
      <w:pPr>
        <w:jc w:val="both"/>
        <w:rPr>
          <w:bCs/>
          <w:iCs/>
          <w:sz w:val="28"/>
          <w:szCs w:val="28"/>
        </w:rPr>
      </w:pPr>
      <w:r w:rsidRPr="00A93AE9">
        <w:rPr>
          <w:bCs/>
          <w:iCs/>
          <w:sz w:val="28"/>
          <w:szCs w:val="28"/>
        </w:rPr>
        <w:t>- розвиток народної творчості;</w:t>
      </w:r>
    </w:p>
    <w:p w:rsidR="007D5B2C" w:rsidRPr="00A93AE9" w:rsidRDefault="007D5B2C" w:rsidP="007D5B2C">
      <w:pPr>
        <w:jc w:val="both"/>
        <w:rPr>
          <w:bCs/>
          <w:iCs/>
          <w:sz w:val="28"/>
          <w:szCs w:val="28"/>
        </w:rPr>
      </w:pPr>
      <w:r w:rsidRPr="00A93AE9">
        <w:rPr>
          <w:bCs/>
          <w:iCs/>
          <w:sz w:val="28"/>
          <w:szCs w:val="28"/>
        </w:rPr>
        <w:t>- святкування державних та визначних дат;</w:t>
      </w:r>
    </w:p>
    <w:p w:rsidR="007D5B2C" w:rsidRPr="00A93AE9" w:rsidRDefault="007D5B2C" w:rsidP="007D5B2C">
      <w:pPr>
        <w:jc w:val="both"/>
        <w:rPr>
          <w:bCs/>
          <w:iCs/>
          <w:sz w:val="28"/>
          <w:szCs w:val="28"/>
        </w:rPr>
      </w:pPr>
      <w:r w:rsidRPr="00A93AE9">
        <w:rPr>
          <w:bCs/>
          <w:iCs/>
          <w:sz w:val="28"/>
          <w:szCs w:val="28"/>
        </w:rPr>
        <w:t>- збереження традицій, обрядів, звичаїв населення міста;</w:t>
      </w:r>
    </w:p>
    <w:p w:rsidR="007D5B2C" w:rsidRPr="00A93AE9" w:rsidRDefault="007D5B2C" w:rsidP="007D5B2C">
      <w:pPr>
        <w:jc w:val="both"/>
        <w:rPr>
          <w:bCs/>
          <w:iCs/>
          <w:sz w:val="28"/>
          <w:szCs w:val="28"/>
        </w:rPr>
      </w:pPr>
      <w:r w:rsidRPr="00A93AE9">
        <w:rPr>
          <w:bCs/>
          <w:iCs/>
          <w:sz w:val="28"/>
          <w:szCs w:val="28"/>
        </w:rPr>
        <w:t>- нагородження переможців конкурсу.</w:t>
      </w:r>
    </w:p>
    <w:p w:rsidR="007D5B2C" w:rsidRPr="00A93AE9" w:rsidRDefault="007D5B2C" w:rsidP="007D5B2C">
      <w:pPr>
        <w:jc w:val="both"/>
        <w:rPr>
          <w:bCs/>
          <w:iCs/>
          <w:sz w:val="28"/>
          <w:szCs w:val="28"/>
        </w:rPr>
      </w:pPr>
      <w:r w:rsidRPr="00A93AE9">
        <w:rPr>
          <w:bCs/>
          <w:iCs/>
          <w:sz w:val="28"/>
          <w:szCs w:val="28"/>
        </w:rPr>
        <w:t>- відзначення  кращих жителів Перечина</w:t>
      </w:r>
      <w:r w:rsidRPr="00696B4D">
        <w:rPr>
          <w:bCs/>
          <w:iCs/>
          <w:sz w:val="28"/>
          <w:szCs w:val="28"/>
        </w:rPr>
        <w:t xml:space="preserve"> </w:t>
      </w:r>
      <w:r w:rsidRPr="00A93AE9">
        <w:rPr>
          <w:bCs/>
          <w:iCs/>
          <w:sz w:val="28"/>
          <w:szCs w:val="28"/>
        </w:rPr>
        <w:t>та ювілейних дат старожилів міста.</w:t>
      </w:r>
    </w:p>
    <w:p w:rsidR="007D5B2C" w:rsidRPr="00A93AE9" w:rsidRDefault="007D5B2C" w:rsidP="007D5B2C">
      <w:pPr>
        <w:jc w:val="both"/>
        <w:rPr>
          <w:bCs/>
          <w:iCs/>
          <w:sz w:val="28"/>
          <w:szCs w:val="28"/>
        </w:rPr>
      </w:pPr>
      <w:r>
        <w:rPr>
          <w:bCs/>
          <w:iCs/>
          <w:sz w:val="28"/>
          <w:szCs w:val="28"/>
        </w:rPr>
        <w:t>- п</w:t>
      </w:r>
      <w:r w:rsidRPr="00A93AE9">
        <w:rPr>
          <w:bCs/>
          <w:iCs/>
          <w:sz w:val="28"/>
          <w:szCs w:val="28"/>
        </w:rPr>
        <w:t>рисвоєння звання “Почесний громадянин міста ”.</w:t>
      </w:r>
    </w:p>
    <w:p w:rsidR="007D5B2C" w:rsidRPr="00A93AE9" w:rsidRDefault="007D5B2C" w:rsidP="007D5B2C">
      <w:pPr>
        <w:jc w:val="center"/>
        <w:rPr>
          <w:b/>
          <w:bCs/>
          <w:iCs/>
          <w:sz w:val="28"/>
          <w:szCs w:val="28"/>
        </w:rPr>
      </w:pPr>
      <w:r w:rsidRPr="00A93AE9">
        <w:rPr>
          <w:b/>
          <w:bCs/>
          <w:iCs/>
          <w:sz w:val="28"/>
          <w:szCs w:val="28"/>
        </w:rPr>
        <w:t>Основні напрями реалізації Програми</w:t>
      </w:r>
    </w:p>
    <w:p w:rsidR="007D5B2C" w:rsidRPr="00A93AE9" w:rsidRDefault="007D5B2C" w:rsidP="007D5B2C">
      <w:pPr>
        <w:numPr>
          <w:ilvl w:val="0"/>
          <w:numId w:val="49"/>
        </w:numPr>
        <w:jc w:val="both"/>
        <w:rPr>
          <w:bCs/>
          <w:iCs/>
          <w:sz w:val="28"/>
          <w:szCs w:val="28"/>
        </w:rPr>
      </w:pPr>
      <w:r w:rsidRPr="00A93AE9">
        <w:rPr>
          <w:bCs/>
          <w:iCs/>
          <w:sz w:val="28"/>
          <w:szCs w:val="28"/>
        </w:rPr>
        <w:t>Забезпечення виконання заходів визначених Програмою;</w:t>
      </w:r>
    </w:p>
    <w:p w:rsidR="007D5B2C" w:rsidRPr="00034827" w:rsidRDefault="007D5B2C" w:rsidP="007D5B2C">
      <w:pPr>
        <w:numPr>
          <w:ilvl w:val="0"/>
          <w:numId w:val="49"/>
        </w:numPr>
        <w:jc w:val="both"/>
        <w:rPr>
          <w:b/>
          <w:bCs/>
          <w:iCs/>
          <w:sz w:val="28"/>
          <w:szCs w:val="28"/>
        </w:rPr>
      </w:pPr>
      <w:r w:rsidRPr="00034827">
        <w:rPr>
          <w:bCs/>
          <w:iCs/>
          <w:sz w:val="28"/>
          <w:szCs w:val="28"/>
        </w:rPr>
        <w:t>Фінансове забезпечення Програми.</w:t>
      </w:r>
    </w:p>
    <w:p w:rsidR="007D5B2C" w:rsidRPr="00A93AE9" w:rsidRDefault="007D5B2C" w:rsidP="007D5B2C">
      <w:pPr>
        <w:jc w:val="center"/>
        <w:rPr>
          <w:b/>
          <w:bCs/>
          <w:iCs/>
          <w:sz w:val="28"/>
          <w:szCs w:val="28"/>
        </w:rPr>
      </w:pPr>
      <w:r w:rsidRPr="00A93AE9">
        <w:rPr>
          <w:b/>
          <w:bCs/>
          <w:iCs/>
          <w:sz w:val="28"/>
          <w:szCs w:val="28"/>
        </w:rPr>
        <w:t>Заходи по реалізації Програми</w:t>
      </w:r>
    </w:p>
    <w:p w:rsidR="007D5B2C" w:rsidRPr="00AA0D7B" w:rsidRDefault="007D5B2C" w:rsidP="007D5B2C">
      <w:pPr>
        <w:jc w:val="both"/>
        <w:rPr>
          <w:b/>
          <w:bCs/>
          <w:iCs/>
          <w:sz w:val="28"/>
          <w:szCs w:val="28"/>
        </w:rPr>
      </w:pPr>
      <w:r w:rsidRPr="00AA0D7B">
        <w:rPr>
          <w:b/>
          <w:bCs/>
          <w:iCs/>
          <w:sz w:val="28"/>
          <w:szCs w:val="28"/>
        </w:rPr>
        <w:t>Заходи по реалізації Програми</w:t>
      </w:r>
    </w:p>
    <w:p w:rsidR="007D5B2C" w:rsidRPr="00AA0D7B" w:rsidRDefault="007D5B2C" w:rsidP="007D5B2C">
      <w:pPr>
        <w:numPr>
          <w:ilvl w:val="0"/>
          <w:numId w:val="50"/>
        </w:numPr>
        <w:jc w:val="both"/>
        <w:rPr>
          <w:b/>
          <w:bCs/>
          <w:iCs/>
          <w:sz w:val="28"/>
          <w:szCs w:val="28"/>
        </w:rPr>
      </w:pPr>
      <w:r w:rsidRPr="00AA0D7B">
        <w:rPr>
          <w:b/>
          <w:bCs/>
          <w:iCs/>
          <w:sz w:val="28"/>
          <w:szCs w:val="28"/>
        </w:rPr>
        <w:t>Святкування:</w:t>
      </w:r>
    </w:p>
    <w:p w:rsidR="007D5B2C" w:rsidRPr="00AA0D7B" w:rsidRDefault="007D5B2C" w:rsidP="007D5B2C">
      <w:pPr>
        <w:jc w:val="both"/>
        <w:rPr>
          <w:bCs/>
          <w:iCs/>
          <w:sz w:val="28"/>
          <w:szCs w:val="28"/>
        </w:rPr>
      </w:pPr>
      <w:r w:rsidRPr="00AA0D7B">
        <w:rPr>
          <w:bCs/>
          <w:iCs/>
          <w:sz w:val="28"/>
          <w:szCs w:val="28"/>
        </w:rPr>
        <w:t>- Новий рік – січень.</w:t>
      </w:r>
    </w:p>
    <w:p w:rsidR="007D5B2C" w:rsidRPr="00AA0D7B" w:rsidRDefault="007D5B2C" w:rsidP="007D5B2C">
      <w:pPr>
        <w:jc w:val="both"/>
        <w:rPr>
          <w:bCs/>
          <w:iCs/>
          <w:sz w:val="28"/>
          <w:szCs w:val="28"/>
        </w:rPr>
      </w:pPr>
      <w:r w:rsidRPr="00AA0D7B">
        <w:rPr>
          <w:bCs/>
          <w:iCs/>
          <w:sz w:val="28"/>
          <w:szCs w:val="28"/>
        </w:rPr>
        <w:t>- Різдво Христове – січень.</w:t>
      </w:r>
    </w:p>
    <w:p w:rsidR="007D5B2C" w:rsidRPr="00AA0D7B" w:rsidRDefault="007D5B2C" w:rsidP="007D5B2C">
      <w:pPr>
        <w:jc w:val="both"/>
        <w:rPr>
          <w:bCs/>
          <w:iCs/>
          <w:sz w:val="28"/>
          <w:szCs w:val="28"/>
        </w:rPr>
      </w:pPr>
      <w:r w:rsidRPr="00AA0D7B">
        <w:rPr>
          <w:bCs/>
          <w:iCs/>
          <w:sz w:val="28"/>
          <w:szCs w:val="28"/>
        </w:rPr>
        <w:t>- Водохреща – січень.</w:t>
      </w:r>
    </w:p>
    <w:p w:rsidR="007D5B2C" w:rsidRPr="00AA0D7B" w:rsidRDefault="007D5B2C" w:rsidP="007D5B2C">
      <w:pPr>
        <w:jc w:val="both"/>
        <w:rPr>
          <w:bCs/>
          <w:iCs/>
          <w:sz w:val="28"/>
          <w:szCs w:val="28"/>
        </w:rPr>
      </w:pPr>
      <w:r w:rsidRPr="00AA0D7B">
        <w:rPr>
          <w:bCs/>
          <w:iCs/>
          <w:sz w:val="28"/>
          <w:szCs w:val="28"/>
        </w:rPr>
        <w:t>- День Соборності України – січень.</w:t>
      </w:r>
    </w:p>
    <w:p w:rsidR="007D5B2C" w:rsidRPr="00AA0D7B" w:rsidRDefault="007D5B2C" w:rsidP="007D5B2C">
      <w:pPr>
        <w:jc w:val="both"/>
        <w:rPr>
          <w:bCs/>
          <w:iCs/>
          <w:sz w:val="28"/>
          <w:szCs w:val="28"/>
        </w:rPr>
      </w:pPr>
      <w:r w:rsidRPr="00AA0D7B">
        <w:rPr>
          <w:bCs/>
          <w:iCs/>
          <w:sz w:val="28"/>
          <w:szCs w:val="28"/>
        </w:rPr>
        <w:t>- До дня вшанування учасників бойових дій на території інших держав -лютий</w:t>
      </w:r>
    </w:p>
    <w:p w:rsidR="007D5B2C" w:rsidRPr="00AA0D7B" w:rsidRDefault="007D5B2C" w:rsidP="007D5B2C">
      <w:pPr>
        <w:jc w:val="both"/>
        <w:rPr>
          <w:bCs/>
          <w:iCs/>
          <w:sz w:val="28"/>
          <w:szCs w:val="28"/>
        </w:rPr>
      </w:pPr>
      <w:r w:rsidRPr="00AA0D7B">
        <w:rPr>
          <w:bCs/>
          <w:iCs/>
          <w:sz w:val="28"/>
          <w:szCs w:val="28"/>
        </w:rPr>
        <w:t>- День Святого Валентина – лютий.</w:t>
      </w:r>
    </w:p>
    <w:p w:rsidR="007D5B2C" w:rsidRPr="00AA0D7B" w:rsidRDefault="007D5B2C" w:rsidP="007D5B2C">
      <w:pPr>
        <w:jc w:val="both"/>
        <w:rPr>
          <w:bCs/>
          <w:iCs/>
          <w:sz w:val="28"/>
          <w:szCs w:val="28"/>
        </w:rPr>
      </w:pPr>
      <w:r w:rsidRPr="00AA0D7B">
        <w:rPr>
          <w:bCs/>
          <w:iCs/>
          <w:sz w:val="28"/>
          <w:szCs w:val="28"/>
        </w:rPr>
        <w:t>- День вшанування учасників бойових дій на території інших держав – лютий;</w:t>
      </w:r>
    </w:p>
    <w:p w:rsidR="007D5B2C" w:rsidRPr="00AA0D7B" w:rsidRDefault="007D5B2C" w:rsidP="007D5B2C">
      <w:pPr>
        <w:jc w:val="both"/>
        <w:rPr>
          <w:bCs/>
          <w:iCs/>
          <w:sz w:val="28"/>
          <w:szCs w:val="28"/>
        </w:rPr>
      </w:pPr>
      <w:r w:rsidRPr="00AA0D7B">
        <w:rPr>
          <w:bCs/>
          <w:iCs/>
          <w:sz w:val="28"/>
          <w:szCs w:val="28"/>
        </w:rPr>
        <w:t>- Міжнародний жіночий день – березень.</w:t>
      </w:r>
    </w:p>
    <w:p w:rsidR="007D5B2C" w:rsidRPr="00AA0D7B" w:rsidRDefault="007D5B2C" w:rsidP="007D5B2C">
      <w:pPr>
        <w:jc w:val="both"/>
        <w:rPr>
          <w:bCs/>
          <w:iCs/>
          <w:sz w:val="28"/>
          <w:szCs w:val="28"/>
        </w:rPr>
      </w:pPr>
      <w:r w:rsidRPr="00AA0D7B">
        <w:rPr>
          <w:bCs/>
          <w:iCs/>
          <w:sz w:val="28"/>
          <w:szCs w:val="28"/>
        </w:rPr>
        <w:t>- Великдень – квітень.</w:t>
      </w:r>
    </w:p>
    <w:p w:rsidR="007D5B2C" w:rsidRPr="00AA0D7B" w:rsidRDefault="007D5B2C" w:rsidP="007D5B2C">
      <w:pPr>
        <w:jc w:val="both"/>
        <w:rPr>
          <w:bCs/>
          <w:iCs/>
          <w:sz w:val="28"/>
          <w:szCs w:val="28"/>
        </w:rPr>
      </w:pPr>
      <w:r w:rsidRPr="00AA0D7B">
        <w:rPr>
          <w:bCs/>
          <w:iCs/>
          <w:sz w:val="28"/>
          <w:szCs w:val="28"/>
        </w:rPr>
        <w:t>- Відзначення Дня Чорнобильської трагедії – квітень.</w:t>
      </w:r>
    </w:p>
    <w:p w:rsidR="007D5B2C" w:rsidRPr="00AA0D7B" w:rsidRDefault="007D5B2C" w:rsidP="007D5B2C">
      <w:pPr>
        <w:jc w:val="both"/>
        <w:rPr>
          <w:bCs/>
          <w:iCs/>
          <w:sz w:val="28"/>
          <w:szCs w:val="28"/>
        </w:rPr>
      </w:pPr>
      <w:r w:rsidRPr="00AA0D7B">
        <w:rPr>
          <w:bCs/>
          <w:iCs/>
          <w:sz w:val="28"/>
          <w:szCs w:val="28"/>
        </w:rPr>
        <w:t>- Свято Весни і Праці – травень.</w:t>
      </w:r>
    </w:p>
    <w:p w:rsidR="007D5B2C" w:rsidRDefault="007D5B2C" w:rsidP="007D5B2C">
      <w:pPr>
        <w:jc w:val="both"/>
        <w:rPr>
          <w:bCs/>
          <w:iCs/>
          <w:sz w:val="28"/>
          <w:szCs w:val="28"/>
        </w:rPr>
      </w:pPr>
      <w:r w:rsidRPr="00AA0D7B">
        <w:rPr>
          <w:bCs/>
          <w:iCs/>
          <w:sz w:val="28"/>
          <w:szCs w:val="28"/>
        </w:rPr>
        <w:t>- День Перемоги – травень.</w:t>
      </w:r>
    </w:p>
    <w:p w:rsidR="007D5B2C" w:rsidRPr="00AA0D7B" w:rsidRDefault="007D5B2C" w:rsidP="007D5B2C">
      <w:pPr>
        <w:jc w:val="both"/>
        <w:rPr>
          <w:bCs/>
          <w:iCs/>
          <w:sz w:val="28"/>
          <w:szCs w:val="28"/>
        </w:rPr>
      </w:pPr>
      <w:r>
        <w:rPr>
          <w:bCs/>
          <w:iCs/>
          <w:sz w:val="28"/>
          <w:szCs w:val="28"/>
        </w:rPr>
        <w:t>-День сталої енергетики - травень.</w:t>
      </w:r>
    </w:p>
    <w:p w:rsidR="007D5B2C" w:rsidRPr="00AA0D7B" w:rsidRDefault="007D5B2C" w:rsidP="007D5B2C">
      <w:pPr>
        <w:jc w:val="both"/>
        <w:rPr>
          <w:bCs/>
          <w:iCs/>
          <w:sz w:val="28"/>
          <w:szCs w:val="28"/>
        </w:rPr>
      </w:pPr>
      <w:r w:rsidRPr="00AA0D7B">
        <w:rPr>
          <w:bCs/>
          <w:iCs/>
          <w:sz w:val="28"/>
          <w:szCs w:val="28"/>
        </w:rPr>
        <w:t>- День Перечина – травень.</w:t>
      </w:r>
    </w:p>
    <w:p w:rsidR="007D5B2C" w:rsidRPr="00AA0D7B" w:rsidRDefault="007D5B2C" w:rsidP="007D5B2C">
      <w:pPr>
        <w:jc w:val="both"/>
        <w:rPr>
          <w:bCs/>
          <w:iCs/>
          <w:sz w:val="28"/>
          <w:szCs w:val="28"/>
        </w:rPr>
      </w:pPr>
      <w:r w:rsidRPr="00AA0D7B">
        <w:rPr>
          <w:bCs/>
          <w:iCs/>
          <w:sz w:val="28"/>
          <w:szCs w:val="28"/>
        </w:rPr>
        <w:t>- Свято Останнього дзвоника – травень.</w:t>
      </w:r>
    </w:p>
    <w:p w:rsidR="007D5B2C" w:rsidRPr="00AA0D7B" w:rsidRDefault="007D5B2C" w:rsidP="007D5B2C">
      <w:pPr>
        <w:jc w:val="both"/>
        <w:rPr>
          <w:bCs/>
          <w:iCs/>
          <w:sz w:val="28"/>
          <w:szCs w:val="28"/>
        </w:rPr>
      </w:pPr>
      <w:r w:rsidRPr="00AA0D7B">
        <w:rPr>
          <w:bCs/>
          <w:iCs/>
          <w:sz w:val="28"/>
          <w:szCs w:val="28"/>
        </w:rPr>
        <w:t>- День молоді – червень.</w:t>
      </w:r>
    </w:p>
    <w:p w:rsidR="007D5B2C" w:rsidRPr="00AA0D7B" w:rsidRDefault="007D5B2C" w:rsidP="007D5B2C">
      <w:pPr>
        <w:jc w:val="both"/>
        <w:rPr>
          <w:bCs/>
          <w:iCs/>
          <w:sz w:val="28"/>
          <w:szCs w:val="28"/>
        </w:rPr>
      </w:pPr>
      <w:r w:rsidRPr="00AA0D7B">
        <w:rPr>
          <w:bCs/>
          <w:iCs/>
          <w:sz w:val="28"/>
          <w:szCs w:val="28"/>
        </w:rPr>
        <w:t>- Трійця – червень.</w:t>
      </w:r>
    </w:p>
    <w:p w:rsidR="007D5B2C" w:rsidRPr="00AA0D7B" w:rsidRDefault="007D5B2C" w:rsidP="007D5B2C">
      <w:pPr>
        <w:jc w:val="both"/>
        <w:rPr>
          <w:bCs/>
          <w:iCs/>
          <w:sz w:val="28"/>
          <w:szCs w:val="28"/>
        </w:rPr>
      </w:pPr>
      <w:r w:rsidRPr="00AA0D7B">
        <w:rPr>
          <w:bCs/>
          <w:iCs/>
          <w:sz w:val="28"/>
          <w:szCs w:val="28"/>
        </w:rPr>
        <w:t>- День Конституції – червень.</w:t>
      </w:r>
    </w:p>
    <w:p w:rsidR="007D5B2C" w:rsidRPr="00AA0D7B" w:rsidRDefault="007D5B2C" w:rsidP="007D5B2C">
      <w:pPr>
        <w:jc w:val="both"/>
        <w:rPr>
          <w:bCs/>
          <w:iCs/>
          <w:sz w:val="28"/>
          <w:szCs w:val="28"/>
        </w:rPr>
      </w:pPr>
      <w:r w:rsidRPr="00AA0D7B">
        <w:rPr>
          <w:bCs/>
          <w:iCs/>
          <w:sz w:val="28"/>
          <w:szCs w:val="28"/>
        </w:rPr>
        <w:t>- День Незалежності – серпень.</w:t>
      </w:r>
    </w:p>
    <w:p w:rsidR="007D5B2C" w:rsidRPr="00AA0D7B" w:rsidRDefault="007D5B2C" w:rsidP="007D5B2C">
      <w:pPr>
        <w:jc w:val="both"/>
        <w:rPr>
          <w:bCs/>
          <w:iCs/>
          <w:sz w:val="28"/>
          <w:szCs w:val="28"/>
        </w:rPr>
      </w:pPr>
      <w:r w:rsidRPr="00AA0D7B">
        <w:rPr>
          <w:bCs/>
          <w:iCs/>
          <w:sz w:val="28"/>
          <w:szCs w:val="28"/>
        </w:rPr>
        <w:t>- День знань – вересень.</w:t>
      </w:r>
    </w:p>
    <w:p w:rsidR="007D5B2C" w:rsidRPr="00AA0D7B" w:rsidRDefault="007D5B2C" w:rsidP="007D5B2C">
      <w:pPr>
        <w:jc w:val="both"/>
        <w:rPr>
          <w:bCs/>
          <w:iCs/>
          <w:sz w:val="28"/>
          <w:szCs w:val="28"/>
        </w:rPr>
      </w:pPr>
      <w:r w:rsidRPr="00AA0D7B">
        <w:rPr>
          <w:bCs/>
          <w:iCs/>
          <w:sz w:val="28"/>
          <w:szCs w:val="28"/>
        </w:rPr>
        <w:t>- Європейський тиждень мобільності – вересень.</w:t>
      </w:r>
    </w:p>
    <w:p w:rsidR="007D5B2C" w:rsidRPr="00AA0D7B" w:rsidRDefault="007D5B2C" w:rsidP="007D5B2C">
      <w:pPr>
        <w:jc w:val="both"/>
        <w:rPr>
          <w:bCs/>
          <w:iCs/>
          <w:sz w:val="28"/>
          <w:szCs w:val="28"/>
        </w:rPr>
      </w:pPr>
      <w:r w:rsidRPr="00AA0D7B">
        <w:rPr>
          <w:bCs/>
          <w:iCs/>
          <w:sz w:val="28"/>
          <w:szCs w:val="28"/>
        </w:rPr>
        <w:t>- День дошкілля – вересень.</w:t>
      </w:r>
    </w:p>
    <w:p w:rsidR="007D5B2C" w:rsidRPr="00AA0D7B" w:rsidRDefault="007D5B2C" w:rsidP="007D5B2C">
      <w:pPr>
        <w:jc w:val="both"/>
        <w:rPr>
          <w:bCs/>
          <w:iCs/>
          <w:sz w:val="28"/>
          <w:szCs w:val="28"/>
        </w:rPr>
      </w:pPr>
      <w:r w:rsidRPr="00AA0D7B">
        <w:rPr>
          <w:bCs/>
          <w:iCs/>
          <w:sz w:val="28"/>
          <w:szCs w:val="28"/>
        </w:rPr>
        <w:t>- День Захисника Вітчизни – жовтень.</w:t>
      </w:r>
    </w:p>
    <w:p w:rsidR="007D5B2C" w:rsidRPr="00AA0D7B" w:rsidRDefault="007D5B2C" w:rsidP="007D5B2C">
      <w:pPr>
        <w:jc w:val="both"/>
        <w:rPr>
          <w:bCs/>
          <w:iCs/>
          <w:sz w:val="28"/>
          <w:szCs w:val="28"/>
        </w:rPr>
      </w:pPr>
      <w:r w:rsidRPr="00AA0D7B">
        <w:rPr>
          <w:bCs/>
          <w:iCs/>
          <w:sz w:val="28"/>
          <w:szCs w:val="28"/>
        </w:rPr>
        <w:lastRenderedPageBreak/>
        <w:t>- День Гідності та Свободи – листопад-лютий.</w:t>
      </w:r>
    </w:p>
    <w:p w:rsidR="007D5B2C" w:rsidRPr="00AA0D7B" w:rsidRDefault="007D5B2C" w:rsidP="007D5B2C">
      <w:pPr>
        <w:jc w:val="both"/>
        <w:rPr>
          <w:bCs/>
          <w:iCs/>
          <w:sz w:val="28"/>
          <w:szCs w:val="28"/>
        </w:rPr>
      </w:pPr>
      <w:r w:rsidRPr="00AA0D7B">
        <w:rPr>
          <w:bCs/>
          <w:iCs/>
          <w:sz w:val="28"/>
          <w:szCs w:val="28"/>
        </w:rPr>
        <w:t>- День інвалідів – грудень.</w:t>
      </w:r>
    </w:p>
    <w:p w:rsidR="007D5B2C" w:rsidRPr="00AA0D7B" w:rsidRDefault="007D5B2C" w:rsidP="007D5B2C">
      <w:pPr>
        <w:jc w:val="both"/>
        <w:rPr>
          <w:bCs/>
          <w:iCs/>
          <w:sz w:val="28"/>
          <w:szCs w:val="28"/>
        </w:rPr>
      </w:pPr>
      <w:r w:rsidRPr="00AA0D7B">
        <w:rPr>
          <w:bCs/>
          <w:iCs/>
          <w:sz w:val="28"/>
          <w:szCs w:val="28"/>
        </w:rPr>
        <w:t>- День пам’яті жертв голодомору, визволення Перечина від німецько-фашистських загарбників – листопад.</w:t>
      </w:r>
    </w:p>
    <w:p w:rsidR="007D5B2C" w:rsidRPr="00AA0D7B" w:rsidRDefault="007D5B2C" w:rsidP="007D5B2C">
      <w:pPr>
        <w:jc w:val="both"/>
        <w:rPr>
          <w:bCs/>
          <w:iCs/>
          <w:sz w:val="28"/>
          <w:szCs w:val="28"/>
        </w:rPr>
      </w:pPr>
      <w:r w:rsidRPr="00AA0D7B">
        <w:rPr>
          <w:bCs/>
          <w:iCs/>
          <w:sz w:val="28"/>
          <w:szCs w:val="28"/>
        </w:rPr>
        <w:t>- День місцевого самоврядування – грудень.</w:t>
      </w:r>
    </w:p>
    <w:p w:rsidR="007D5B2C" w:rsidRPr="00AA0D7B" w:rsidRDefault="007D5B2C" w:rsidP="007D5B2C">
      <w:pPr>
        <w:jc w:val="both"/>
        <w:rPr>
          <w:bCs/>
          <w:iCs/>
          <w:sz w:val="28"/>
          <w:szCs w:val="28"/>
        </w:rPr>
      </w:pPr>
      <w:r w:rsidRPr="00AA0D7B">
        <w:rPr>
          <w:bCs/>
          <w:iCs/>
          <w:sz w:val="28"/>
          <w:szCs w:val="28"/>
        </w:rPr>
        <w:t>- Новорічно-різдв’яні свята – грудень-січень.</w:t>
      </w:r>
    </w:p>
    <w:p w:rsidR="007D5B2C" w:rsidRPr="00AA0D7B" w:rsidRDefault="007D5B2C" w:rsidP="007D5B2C">
      <w:pPr>
        <w:numPr>
          <w:ilvl w:val="0"/>
          <w:numId w:val="50"/>
        </w:numPr>
        <w:jc w:val="both"/>
        <w:rPr>
          <w:b/>
          <w:bCs/>
          <w:iCs/>
          <w:sz w:val="28"/>
          <w:szCs w:val="28"/>
        </w:rPr>
      </w:pPr>
      <w:r w:rsidRPr="00AA0D7B">
        <w:rPr>
          <w:b/>
          <w:bCs/>
          <w:iCs/>
          <w:sz w:val="28"/>
          <w:szCs w:val="28"/>
        </w:rPr>
        <w:t>Культурномасові заходи:</w:t>
      </w:r>
    </w:p>
    <w:p w:rsidR="007D5B2C" w:rsidRPr="00AA0D7B" w:rsidRDefault="007D5B2C" w:rsidP="007D5B2C">
      <w:pPr>
        <w:jc w:val="both"/>
        <w:rPr>
          <w:bCs/>
          <w:iCs/>
          <w:sz w:val="28"/>
          <w:szCs w:val="28"/>
        </w:rPr>
      </w:pPr>
      <w:r w:rsidRPr="00AA0D7B">
        <w:rPr>
          <w:bCs/>
          <w:iCs/>
          <w:sz w:val="28"/>
          <w:szCs w:val="28"/>
        </w:rPr>
        <w:t xml:space="preserve">- фестивалі, ярмарки, конкурси.  </w:t>
      </w:r>
    </w:p>
    <w:p w:rsidR="007D5B2C" w:rsidRPr="00AA0D7B" w:rsidRDefault="007D5B2C" w:rsidP="007D5B2C">
      <w:pPr>
        <w:jc w:val="both"/>
        <w:rPr>
          <w:bCs/>
          <w:iCs/>
          <w:sz w:val="28"/>
          <w:szCs w:val="28"/>
        </w:rPr>
      </w:pPr>
      <w:r w:rsidRPr="00AA0D7B">
        <w:rPr>
          <w:bCs/>
          <w:iCs/>
          <w:sz w:val="28"/>
          <w:szCs w:val="28"/>
        </w:rPr>
        <w:t>Відзначення кращих жителів громади за професією та ювілейних дат старожилів ОТГ.</w:t>
      </w:r>
    </w:p>
    <w:p w:rsidR="007D5B2C" w:rsidRPr="00AA0D7B" w:rsidRDefault="007D5B2C" w:rsidP="007D5B2C">
      <w:pPr>
        <w:jc w:val="both"/>
        <w:rPr>
          <w:bCs/>
          <w:iCs/>
          <w:sz w:val="28"/>
          <w:szCs w:val="28"/>
        </w:rPr>
      </w:pPr>
      <w:r w:rsidRPr="00AA0D7B">
        <w:rPr>
          <w:bCs/>
          <w:iCs/>
          <w:sz w:val="28"/>
          <w:szCs w:val="28"/>
        </w:rPr>
        <w:t>- Присвоєння звання “Почесний громадянин міста ”.</w:t>
      </w:r>
    </w:p>
    <w:p w:rsidR="007D5B2C" w:rsidRPr="00AA0D7B" w:rsidRDefault="007D5B2C" w:rsidP="007D5B2C">
      <w:pPr>
        <w:jc w:val="both"/>
        <w:rPr>
          <w:b/>
          <w:bCs/>
          <w:iCs/>
          <w:sz w:val="28"/>
          <w:szCs w:val="28"/>
        </w:rPr>
      </w:pPr>
      <w:r w:rsidRPr="00AA0D7B">
        <w:rPr>
          <w:bCs/>
          <w:iCs/>
          <w:sz w:val="28"/>
          <w:szCs w:val="28"/>
        </w:rPr>
        <w:t>- Нагородження орденами, медалями кращих мешканців ОТГ до Дня Незалежності.</w:t>
      </w:r>
    </w:p>
    <w:p w:rsidR="007D5B2C" w:rsidRDefault="007D5B2C" w:rsidP="007D5B2C">
      <w:pPr>
        <w:jc w:val="both"/>
        <w:rPr>
          <w:b/>
          <w:bCs/>
          <w:iCs/>
          <w:sz w:val="28"/>
          <w:szCs w:val="28"/>
        </w:rPr>
      </w:pPr>
      <w:r>
        <w:rPr>
          <w:b/>
          <w:bCs/>
          <w:iCs/>
          <w:sz w:val="28"/>
          <w:szCs w:val="28"/>
        </w:rPr>
        <w:t xml:space="preserve">                         </w:t>
      </w:r>
      <w:r w:rsidRPr="00AA0D7B">
        <w:rPr>
          <w:b/>
          <w:bCs/>
          <w:iCs/>
          <w:sz w:val="28"/>
          <w:szCs w:val="28"/>
        </w:rPr>
        <w:t>Фінансове забезпечення Програми</w:t>
      </w:r>
    </w:p>
    <w:p w:rsidR="007D5B2C" w:rsidRPr="00AA0D7B" w:rsidRDefault="007D5B2C" w:rsidP="007D5B2C">
      <w:pPr>
        <w:ind w:left="-426"/>
        <w:rPr>
          <w:b/>
          <w:bCs/>
          <w:iCs/>
          <w:sz w:val="28"/>
          <w:szCs w:val="28"/>
        </w:rPr>
      </w:pPr>
      <w:r w:rsidRPr="00AA0D7B">
        <w:rPr>
          <w:bCs/>
          <w:iCs/>
          <w:sz w:val="28"/>
          <w:szCs w:val="28"/>
        </w:rPr>
        <w:t>Фінансування Програми буде здійснюватись у межах бюджетних призначень, передбачених міським бюджетом, спонсорських, благодійних внесків та інших джерел, незаборонених чинним законодавством</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763"/>
        <w:gridCol w:w="1239"/>
        <w:gridCol w:w="1236"/>
        <w:gridCol w:w="1236"/>
        <w:gridCol w:w="1238"/>
        <w:gridCol w:w="1356"/>
      </w:tblGrid>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sz w:val="28"/>
                <w:szCs w:val="28"/>
              </w:rPr>
            </w:pPr>
            <w:r w:rsidRPr="00D660BD">
              <w:rPr>
                <w:bCs/>
                <w:iCs/>
                <w:sz w:val="28"/>
                <w:szCs w:val="28"/>
              </w:rPr>
              <w:t>№ п/п</w:t>
            </w: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sz w:val="28"/>
                <w:szCs w:val="28"/>
              </w:rPr>
            </w:pPr>
            <w:r w:rsidRPr="00D660BD">
              <w:rPr>
                <w:bCs/>
                <w:iCs/>
                <w:sz w:val="28"/>
                <w:szCs w:val="28"/>
              </w:rPr>
              <w:t xml:space="preserve">Назва </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sz w:val="28"/>
                <w:szCs w:val="28"/>
              </w:rPr>
            </w:pPr>
            <w:r>
              <w:rPr>
                <w:bCs/>
                <w:iCs/>
                <w:sz w:val="28"/>
                <w:szCs w:val="28"/>
              </w:rPr>
              <w:t>2018</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sz w:val="28"/>
                <w:szCs w:val="28"/>
              </w:rPr>
            </w:pPr>
            <w:r>
              <w:rPr>
                <w:bCs/>
                <w:iCs/>
                <w:sz w:val="28"/>
                <w:szCs w:val="28"/>
              </w:rPr>
              <w:t>2019</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sz w:val="28"/>
                <w:szCs w:val="28"/>
              </w:rPr>
            </w:pPr>
            <w:r>
              <w:rPr>
                <w:bCs/>
                <w:iCs/>
                <w:sz w:val="28"/>
                <w:szCs w:val="28"/>
              </w:rPr>
              <w:t>2020</w:t>
            </w:r>
          </w:p>
        </w:tc>
        <w:tc>
          <w:tcPr>
            <w:tcW w:w="1258" w:type="dxa"/>
            <w:tcBorders>
              <w:top w:val="single" w:sz="4" w:space="0" w:color="auto"/>
              <w:left w:val="single" w:sz="4" w:space="0" w:color="auto"/>
              <w:bottom w:val="single" w:sz="4" w:space="0" w:color="auto"/>
              <w:right w:val="single" w:sz="4" w:space="0" w:color="auto"/>
            </w:tcBorders>
          </w:tcPr>
          <w:p w:rsidR="007D5B2C" w:rsidRDefault="007D5B2C" w:rsidP="000A3E2D">
            <w:pPr>
              <w:jc w:val="both"/>
              <w:rPr>
                <w:bCs/>
                <w:iCs/>
                <w:sz w:val="28"/>
                <w:szCs w:val="28"/>
              </w:rPr>
            </w:pPr>
            <w:r>
              <w:rPr>
                <w:bCs/>
                <w:iCs/>
                <w:sz w:val="28"/>
                <w:szCs w:val="28"/>
              </w:rPr>
              <w:t>2021</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sz w:val="28"/>
                <w:szCs w:val="28"/>
              </w:rPr>
            </w:pPr>
            <w:r>
              <w:rPr>
                <w:bCs/>
                <w:iCs/>
                <w:sz w:val="28"/>
                <w:szCs w:val="28"/>
              </w:rPr>
              <w:t>Всього</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w:t>
            </w: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sidRPr="007634AB">
              <w:rPr>
                <w:bCs/>
                <w:iCs/>
              </w:rPr>
              <w:t>Подарунки та нагороди (подарунки,медалі)</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70000,00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90000,00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360000,00</w:t>
            </w:r>
          </w:p>
        </w:tc>
      </w:tr>
      <w:tr w:rsidR="007D5B2C" w:rsidRPr="00AA0D7B" w:rsidTr="000A3E2D">
        <w:trPr>
          <w:trHeight w:val="696"/>
        </w:trPr>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2</w:t>
            </w: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
                <w:bCs/>
                <w:iCs/>
              </w:rPr>
            </w:pPr>
            <w:r w:rsidRPr="007634AB">
              <w:rPr>
                <w:bCs/>
                <w:iCs/>
              </w:rPr>
              <w:t>Дрібне канцелярське приладдя</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35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40000,00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3</w:t>
            </w:r>
          </w:p>
        </w:tc>
        <w:tc>
          <w:tcPr>
            <w:tcW w:w="3212"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r w:rsidRPr="007634AB">
              <w:rPr>
                <w:bCs/>
                <w:iCs/>
              </w:rPr>
              <w:t>Свічки (лампадки)</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5000,00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5000,00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5000,00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5000,00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20000,00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4</w:t>
            </w:r>
          </w:p>
        </w:tc>
        <w:tc>
          <w:tcPr>
            <w:tcW w:w="3212" w:type="dxa"/>
            <w:tcBorders>
              <w:top w:val="single" w:sz="4" w:space="0" w:color="auto"/>
              <w:left w:val="single" w:sz="4" w:space="0" w:color="auto"/>
              <w:bottom w:val="single" w:sz="4" w:space="0" w:color="auto"/>
              <w:right w:val="single" w:sz="4" w:space="0" w:color="auto"/>
            </w:tcBorders>
          </w:tcPr>
          <w:p w:rsidR="007D5B2C" w:rsidRPr="007634AB" w:rsidRDefault="007D5B2C" w:rsidP="000A3E2D">
            <w:pPr>
              <w:jc w:val="both"/>
              <w:rPr>
                <w:bCs/>
                <w:iCs/>
              </w:rPr>
            </w:pPr>
            <w:r w:rsidRPr="007634AB">
              <w:rPr>
                <w:bCs/>
                <w:iCs/>
              </w:rPr>
              <w:t>Вінки</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40000,00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5</w:t>
            </w:r>
          </w:p>
        </w:tc>
        <w:tc>
          <w:tcPr>
            <w:tcW w:w="3212" w:type="dxa"/>
            <w:tcBorders>
              <w:top w:val="single" w:sz="4" w:space="0" w:color="auto"/>
              <w:left w:val="single" w:sz="4" w:space="0" w:color="auto"/>
              <w:bottom w:val="single" w:sz="4" w:space="0" w:color="auto"/>
              <w:right w:val="single" w:sz="4" w:space="0" w:color="auto"/>
            </w:tcBorders>
          </w:tcPr>
          <w:p w:rsidR="007D5B2C" w:rsidRPr="007634AB" w:rsidRDefault="007D5B2C" w:rsidP="000A3E2D">
            <w:pPr>
              <w:jc w:val="both"/>
              <w:rPr>
                <w:bCs/>
                <w:iCs/>
              </w:rPr>
            </w:pPr>
            <w:r w:rsidRPr="007634AB">
              <w:rPr>
                <w:bCs/>
                <w:iCs/>
              </w:rPr>
              <w:t>Статуетки,оздоби,рамки для фотографії і картин</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40000,00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6</w:t>
            </w:r>
          </w:p>
        </w:tc>
        <w:tc>
          <w:tcPr>
            <w:tcW w:w="3212" w:type="dxa"/>
            <w:tcBorders>
              <w:top w:val="single" w:sz="4" w:space="0" w:color="auto"/>
              <w:left w:val="single" w:sz="4" w:space="0" w:color="auto"/>
              <w:bottom w:val="single" w:sz="4" w:space="0" w:color="auto"/>
              <w:right w:val="single" w:sz="4" w:space="0" w:color="auto"/>
            </w:tcBorders>
          </w:tcPr>
          <w:p w:rsidR="007D5B2C" w:rsidRPr="007634AB" w:rsidRDefault="007D5B2C" w:rsidP="000A3E2D">
            <w:pPr>
              <w:jc w:val="both"/>
              <w:rPr>
                <w:bCs/>
                <w:iCs/>
              </w:rPr>
            </w:pPr>
            <w:r w:rsidRPr="007634AB">
              <w:rPr>
                <w:bCs/>
                <w:iCs/>
              </w:rPr>
              <w:t>Друкована продукція на замовлення (грамоти)</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5000,00</w:t>
            </w:r>
          </w:p>
        </w:tc>
        <w:tc>
          <w:tcPr>
            <w:tcW w:w="1236" w:type="dxa"/>
            <w:tcBorders>
              <w:top w:val="single" w:sz="4" w:space="0" w:color="auto"/>
              <w:left w:val="single" w:sz="4" w:space="0" w:color="auto"/>
              <w:bottom w:val="single" w:sz="4" w:space="0" w:color="auto"/>
              <w:right w:val="single" w:sz="4" w:space="0" w:color="auto"/>
            </w:tcBorders>
          </w:tcPr>
          <w:p w:rsidR="007D5B2C" w:rsidRDefault="007D5B2C" w:rsidP="000A3E2D">
            <w:r w:rsidRPr="008220D4">
              <w:rPr>
                <w:bCs/>
                <w:iCs/>
              </w:rPr>
              <w:t>5000,00</w:t>
            </w:r>
          </w:p>
        </w:tc>
        <w:tc>
          <w:tcPr>
            <w:tcW w:w="1236" w:type="dxa"/>
            <w:tcBorders>
              <w:top w:val="single" w:sz="4" w:space="0" w:color="auto"/>
              <w:left w:val="single" w:sz="4" w:space="0" w:color="auto"/>
              <w:bottom w:val="single" w:sz="4" w:space="0" w:color="auto"/>
              <w:right w:val="single" w:sz="4" w:space="0" w:color="auto"/>
            </w:tcBorders>
          </w:tcPr>
          <w:p w:rsidR="007D5B2C" w:rsidRDefault="007D5B2C" w:rsidP="000A3E2D">
            <w:r w:rsidRPr="008220D4">
              <w:rPr>
                <w:bCs/>
                <w:iCs/>
              </w:rPr>
              <w:t>5000,00</w:t>
            </w:r>
          </w:p>
        </w:tc>
        <w:tc>
          <w:tcPr>
            <w:tcW w:w="1258" w:type="dxa"/>
            <w:tcBorders>
              <w:top w:val="single" w:sz="4" w:space="0" w:color="auto"/>
              <w:left w:val="single" w:sz="4" w:space="0" w:color="auto"/>
              <w:bottom w:val="single" w:sz="4" w:space="0" w:color="auto"/>
              <w:right w:val="single" w:sz="4" w:space="0" w:color="auto"/>
            </w:tcBorders>
          </w:tcPr>
          <w:p w:rsidR="007D5B2C" w:rsidRDefault="007D5B2C" w:rsidP="000A3E2D">
            <w:r w:rsidRPr="008220D4">
              <w:rPr>
                <w:bCs/>
                <w:iCs/>
              </w:rPr>
              <w:t>5000,00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20000,00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7</w:t>
            </w:r>
          </w:p>
        </w:tc>
        <w:tc>
          <w:tcPr>
            <w:tcW w:w="3212" w:type="dxa"/>
            <w:tcBorders>
              <w:top w:val="single" w:sz="4" w:space="0" w:color="auto"/>
              <w:left w:val="single" w:sz="4" w:space="0" w:color="auto"/>
              <w:bottom w:val="single" w:sz="4" w:space="0" w:color="auto"/>
              <w:right w:val="single" w:sz="4" w:space="0" w:color="auto"/>
            </w:tcBorders>
          </w:tcPr>
          <w:p w:rsidR="007D5B2C" w:rsidRPr="007634AB" w:rsidRDefault="007D5B2C" w:rsidP="000A3E2D">
            <w:pPr>
              <w:jc w:val="both"/>
              <w:rPr>
                <w:bCs/>
                <w:iCs/>
              </w:rPr>
            </w:pPr>
            <w:r w:rsidRPr="007634AB">
              <w:rPr>
                <w:bCs/>
                <w:iCs/>
              </w:rPr>
              <w:t>Друкована та супутня продукція (Постери,банери та афіші,запрошення</w:t>
            </w:r>
            <w:r>
              <w:rPr>
                <w:bCs/>
                <w:iCs/>
              </w:rPr>
              <w:t xml:space="preserve"> інша рекламна продукція</w:t>
            </w:r>
            <w:r w:rsidRPr="007634AB">
              <w:rPr>
                <w:bCs/>
                <w:iCs/>
              </w:rPr>
              <w:t>)</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50000,00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50000,00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50000,00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50000,00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200000,00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Default="007D5B2C" w:rsidP="000A3E2D">
            <w:pPr>
              <w:jc w:val="both"/>
              <w:rPr>
                <w:bCs/>
                <w:iCs/>
              </w:rPr>
            </w:pPr>
          </w:p>
        </w:tc>
        <w:tc>
          <w:tcPr>
            <w:tcW w:w="3212" w:type="dxa"/>
            <w:tcBorders>
              <w:top w:val="single" w:sz="4" w:space="0" w:color="auto"/>
              <w:left w:val="single" w:sz="4" w:space="0" w:color="auto"/>
              <w:bottom w:val="single" w:sz="4" w:space="0" w:color="auto"/>
              <w:right w:val="single" w:sz="4" w:space="0" w:color="auto"/>
            </w:tcBorders>
          </w:tcPr>
          <w:p w:rsidR="007D5B2C" w:rsidRPr="007634AB" w:rsidRDefault="007D5B2C" w:rsidP="000A3E2D">
            <w:pPr>
              <w:jc w:val="both"/>
              <w:rPr>
                <w:bCs/>
                <w:iCs/>
              </w:rPr>
            </w:pPr>
            <w:r>
              <w:rPr>
                <w:bCs/>
                <w:iCs/>
              </w:rPr>
              <w:t>Придбання одноразового посуду</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10000,00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40000,00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
                <w:bCs/>
                <w:iCs/>
              </w:rPr>
            </w:pPr>
            <w:r w:rsidRPr="007634AB">
              <w:rPr>
                <w:bCs/>
                <w:iCs/>
              </w:rPr>
              <w:t>Послуги з тимчасового розміщення (проживання)</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40000,00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50000,00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70000,00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90000,00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250000,00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9</w:t>
            </w: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sidRPr="007634AB">
              <w:rPr>
                <w:bCs/>
                <w:iCs/>
              </w:rPr>
              <w:t>Послуги швидкої медичної допомоги</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2000,00</w:t>
            </w:r>
          </w:p>
        </w:tc>
        <w:tc>
          <w:tcPr>
            <w:tcW w:w="1236" w:type="dxa"/>
            <w:tcBorders>
              <w:top w:val="single" w:sz="4" w:space="0" w:color="auto"/>
              <w:left w:val="single" w:sz="4" w:space="0" w:color="auto"/>
              <w:bottom w:val="single" w:sz="4" w:space="0" w:color="auto"/>
              <w:right w:val="single" w:sz="4" w:space="0" w:color="auto"/>
            </w:tcBorders>
          </w:tcPr>
          <w:p w:rsidR="007D5B2C" w:rsidRDefault="007D5B2C" w:rsidP="000A3E2D">
            <w:r w:rsidRPr="00C40E2A">
              <w:rPr>
                <w:bCs/>
                <w:iCs/>
              </w:rPr>
              <w:t>2000,00</w:t>
            </w:r>
          </w:p>
        </w:tc>
        <w:tc>
          <w:tcPr>
            <w:tcW w:w="1236" w:type="dxa"/>
            <w:tcBorders>
              <w:top w:val="single" w:sz="4" w:space="0" w:color="auto"/>
              <w:left w:val="single" w:sz="4" w:space="0" w:color="auto"/>
              <w:bottom w:val="single" w:sz="4" w:space="0" w:color="auto"/>
              <w:right w:val="single" w:sz="4" w:space="0" w:color="auto"/>
            </w:tcBorders>
          </w:tcPr>
          <w:p w:rsidR="007D5B2C" w:rsidRDefault="007D5B2C" w:rsidP="000A3E2D">
            <w:r>
              <w:rPr>
                <w:bCs/>
                <w:iCs/>
              </w:rPr>
              <w:t>3</w:t>
            </w:r>
            <w:r w:rsidRPr="00C40E2A">
              <w:rPr>
                <w:bCs/>
                <w:iCs/>
              </w:rPr>
              <w:t>000,00</w:t>
            </w:r>
          </w:p>
        </w:tc>
        <w:tc>
          <w:tcPr>
            <w:tcW w:w="1258" w:type="dxa"/>
            <w:tcBorders>
              <w:top w:val="single" w:sz="4" w:space="0" w:color="auto"/>
              <w:left w:val="single" w:sz="4" w:space="0" w:color="auto"/>
              <w:bottom w:val="single" w:sz="4" w:space="0" w:color="auto"/>
              <w:right w:val="single" w:sz="4" w:space="0" w:color="auto"/>
            </w:tcBorders>
          </w:tcPr>
          <w:p w:rsidR="007D5B2C" w:rsidRDefault="007D5B2C" w:rsidP="000A3E2D">
            <w:r>
              <w:rPr>
                <w:bCs/>
                <w:iCs/>
              </w:rPr>
              <w:t>4</w:t>
            </w:r>
            <w:r w:rsidRPr="00C40E2A">
              <w:rPr>
                <w:bCs/>
                <w:iCs/>
              </w:rPr>
              <w:t>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11000,00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10</w:t>
            </w: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sidRPr="007634AB">
              <w:rPr>
                <w:bCs/>
                <w:iCs/>
              </w:rPr>
              <w:t>Послуги з організації харчування</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100000,00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150000,00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150000,00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150000,00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550000,00</w:t>
            </w:r>
          </w:p>
        </w:tc>
      </w:tr>
      <w:tr w:rsidR="007D5B2C" w:rsidRPr="00AA0D7B" w:rsidTr="000A3E2D">
        <w:trPr>
          <w:trHeight w:val="1609"/>
        </w:trPr>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11</w:t>
            </w: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rPr>
                <w:bCs/>
                <w:iCs/>
              </w:rPr>
            </w:pPr>
            <w:r w:rsidRPr="007634AB">
              <w:rPr>
                <w:bCs/>
                <w:iCs/>
              </w:rPr>
              <w:t xml:space="preserve">Послуги з організації </w:t>
            </w:r>
            <w:r>
              <w:rPr>
                <w:bCs/>
                <w:iCs/>
              </w:rPr>
              <w:t>к</w:t>
            </w:r>
            <w:r w:rsidRPr="007634AB">
              <w:rPr>
                <w:bCs/>
                <w:iCs/>
              </w:rPr>
              <w:t>ультурних заходів(озвучення заходів,монтаж та демонтаж сцени,проведення концертів і т.і.)</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100000,00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150000,00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150000,00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150000,00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550000,00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lastRenderedPageBreak/>
              <w:t>12</w:t>
            </w: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sidRPr="007634AB">
              <w:rPr>
                <w:bCs/>
                <w:iCs/>
              </w:rPr>
              <w:t>Інші послуги (Послуги з оренди столів та стільців)</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10000,00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15000,00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20000,00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Cs/>
                <w:iCs/>
              </w:rPr>
            </w:pPr>
            <w:r>
              <w:rPr>
                <w:bCs/>
                <w:iCs/>
              </w:rPr>
              <w:t>25000,00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70000,00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hideMark/>
          </w:tcPr>
          <w:p w:rsidR="007D5B2C" w:rsidRDefault="007D5B2C" w:rsidP="000A3E2D">
            <w:pPr>
              <w:jc w:val="both"/>
              <w:rPr>
                <w:bCs/>
                <w:iCs/>
              </w:rPr>
            </w:pPr>
            <w:r>
              <w:rPr>
                <w:bCs/>
                <w:iCs/>
              </w:rPr>
              <w:t>13</w:t>
            </w:r>
          </w:p>
        </w:tc>
        <w:tc>
          <w:tcPr>
            <w:tcW w:w="3212" w:type="dxa"/>
            <w:tcBorders>
              <w:top w:val="single" w:sz="4" w:space="0" w:color="auto"/>
              <w:left w:val="single" w:sz="4" w:space="0" w:color="auto"/>
              <w:bottom w:val="single" w:sz="4" w:space="0" w:color="auto"/>
              <w:right w:val="single" w:sz="4" w:space="0" w:color="auto"/>
            </w:tcBorders>
            <w:hideMark/>
          </w:tcPr>
          <w:p w:rsidR="007D5B2C" w:rsidRPr="007634AB" w:rsidRDefault="007D5B2C" w:rsidP="000A3E2D">
            <w:pPr>
              <w:jc w:val="both"/>
              <w:rPr>
                <w:bCs/>
                <w:iCs/>
              </w:rPr>
            </w:pPr>
            <w:r w:rsidRPr="007634AB">
              <w:rPr>
                <w:bCs/>
                <w:iCs/>
              </w:rPr>
              <w:t>Одноразова грошова винагорода почесному громадянину згідно  рішення сесії Перечинської міської ради</w:t>
            </w:r>
          </w:p>
        </w:tc>
        <w:tc>
          <w:tcPr>
            <w:tcW w:w="126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5000,00</w:t>
            </w:r>
          </w:p>
        </w:tc>
        <w:tc>
          <w:tcPr>
            <w:tcW w:w="1236" w:type="dxa"/>
            <w:tcBorders>
              <w:top w:val="single" w:sz="4" w:space="0" w:color="auto"/>
              <w:left w:val="single" w:sz="4" w:space="0" w:color="auto"/>
              <w:bottom w:val="single" w:sz="4" w:space="0" w:color="auto"/>
              <w:right w:val="single" w:sz="4" w:space="0" w:color="auto"/>
            </w:tcBorders>
          </w:tcPr>
          <w:p w:rsidR="007D5B2C" w:rsidRDefault="007D5B2C" w:rsidP="000A3E2D">
            <w:r w:rsidRPr="00D156B1">
              <w:rPr>
                <w:bCs/>
                <w:iCs/>
              </w:rPr>
              <w:t>5000,00</w:t>
            </w:r>
          </w:p>
        </w:tc>
        <w:tc>
          <w:tcPr>
            <w:tcW w:w="1236" w:type="dxa"/>
            <w:tcBorders>
              <w:top w:val="single" w:sz="4" w:space="0" w:color="auto"/>
              <w:left w:val="single" w:sz="4" w:space="0" w:color="auto"/>
              <w:bottom w:val="single" w:sz="4" w:space="0" w:color="auto"/>
              <w:right w:val="single" w:sz="4" w:space="0" w:color="auto"/>
            </w:tcBorders>
          </w:tcPr>
          <w:p w:rsidR="007D5B2C" w:rsidRDefault="007D5B2C" w:rsidP="000A3E2D">
            <w:r w:rsidRPr="00D156B1">
              <w:rPr>
                <w:bCs/>
                <w:iCs/>
              </w:rPr>
              <w:t>5000,00</w:t>
            </w:r>
          </w:p>
        </w:tc>
        <w:tc>
          <w:tcPr>
            <w:tcW w:w="1258" w:type="dxa"/>
            <w:tcBorders>
              <w:top w:val="single" w:sz="4" w:space="0" w:color="auto"/>
              <w:left w:val="single" w:sz="4" w:space="0" w:color="auto"/>
              <w:bottom w:val="single" w:sz="4" w:space="0" w:color="auto"/>
              <w:right w:val="single" w:sz="4" w:space="0" w:color="auto"/>
            </w:tcBorders>
          </w:tcPr>
          <w:p w:rsidR="007D5B2C" w:rsidRDefault="007D5B2C" w:rsidP="000A3E2D">
            <w:r w:rsidRPr="00D156B1">
              <w:rPr>
                <w:bCs/>
                <w:iCs/>
              </w:rPr>
              <w:t>5000,00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Cs/>
                <w:iCs/>
              </w:rPr>
            </w:pPr>
            <w:r>
              <w:rPr>
                <w:bCs/>
                <w:iCs/>
              </w:rPr>
              <w:t>20000,00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
                <w:bCs/>
                <w:iCs/>
              </w:rPr>
            </w:pPr>
            <w:r w:rsidRPr="00D660BD">
              <w:rPr>
                <w:b/>
                <w:bCs/>
                <w:iCs/>
              </w:rPr>
              <w:t>Всього:</w:t>
            </w:r>
          </w:p>
        </w:tc>
        <w:tc>
          <w:tcPr>
            <w:tcW w:w="126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r>
              <w:rPr>
                <w:b/>
                <w:bCs/>
                <w:iCs/>
              </w:rPr>
              <w:t>447000,00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r>
              <w:rPr>
                <w:b/>
                <w:bCs/>
                <w:iCs/>
              </w:rPr>
              <w:t>562000,00</w:t>
            </w: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r>
              <w:rPr>
                <w:b/>
                <w:bCs/>
                <w:iCs/>
              </w:rPr>
              <w:t>598000,00</w:t>
            </w: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r>
              <w:rPr>
                <w:b/>
                <w:bCs/>
                <w:iCs/>
              </w:rPr>
              <w:t>624000,00</w:t>
            </w: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
                <w:bCs/>
                <w:iCs/>
              </w:rPr>
            </w:pPr>
            <w:r>
              <w:rPr>
                <w:b/>
                <w:bCs/>
                <w:iCs/>
              </w:rPr>
              <w:t>2211000,00</w:t>
            </w:r>
          </w:p>
        </w:tc>
      </w:tr>
      <w:tr w:rsidR="007D5B2C" w:rsidRPr="00AA0D7B" w:rsidTr="000A3E2D">
        <w:tc>
          <w:tcPr>
            <w:tcW w:w="609"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p>
        </w:tc>
        <w:tc>
          <w:tcPr>
            <w:tcW w:w="3212"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
                <w:bCs/>
                <w:iCs/>
              </w:rPr>
            </w:pPr>
          </w:p>
        </w:tc>
        <w:tc>
          <w:tcPr>
            <w:tcW w:w="126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p>
        </w:tc>
        <w:tc>
          <w:tcPr>
            <w:tcW w:w="1236"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p>
        </w:tc>
        <w:tc>
          <w:tcPr>
            <w:tcW w:w="1258" w:type="dxa"/>
            <w:tcBorders>
              <w:top w:val="single" w:sz="4" w:space="0" w:color="auto"/>
              <w:left w:val="single" w:sz="4" w:space="0" w:color="auto"/>
              <w:bottom w:val="single" w:sz="4" w:space="0" w:color="auto"/>
              <w:right w:val="single" w:sz="4" w:space="0" w:color="auto"/>
            </w:tcBorders>
          </w:tcPr>
          <w:p w:rsidR="007D5B2C" w:rsidRPr="00D660BD" w:rsidRDefault="007D5B2C" w:rsidP="000A3E2D">
            <w:pPr>
              <w:jc w:val="both"/>
              <w:rPr>
                <w:b/>
                <w:bCs/>
                <w:iCs/>
              </w:rPr>
            </w:pPr>
          </w:p>
        </w:tc>
        <w:tc>
          <w:tcPr>
            <w:tcW w:w="1356" w:type="dxa"/>
            <w:tcBorders>
              <w:top w:val="single" w:sz="4" w:space="0" w:color="auto"/>
              <w:left w:val="single" w:sz="4" w:space="0" w:color="auto"/>
              <w:bottom w:val="single" w:sz="4" w:space="0" w:color="auto"/>
              <w:right w:val="single" w:sz="4" w:space="0" w:color="auto"/>
            </w:tcBorders>
            <w:hideMark/>
          </w:tcPr>
          <w:p w:rsidR="007D5B2C" w:rsidRPr="00D660BD" w:rsidRDefault="007D5B2C" w:rsidP="000A3E2D">
            <w:pPr>
              <w:jc w:val="both"/>
              <w:rPr>
                <w:b/>
                <w:bCs/>
                <w:iCs/>
              </w:rPr>
            </w:pPr>
          </w:p>
        </w:tc>
      </w:tr>
    </w:tbl>
    <w:p w:rsidR="007D5B2C" w:rsidRPr="00AA0D7B"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r w:rsidRPr="00AA0D7B">
        <w:rPr>
          <w:b/>
          <w:bCs/>
          <w:iCs/>
          <w:sz w:val="28"/>
          <w:szCs w:val="28"/>
        </w:rPr>
        <w:t>Секретар міської ради</w:t>
      </w:r>
      <w:r w:rsidRPr="00AA0D7B">
        <w:rPr>
          <w:b/>
          <w:bCs/>
          <w:iCs/>
          <w:sz w:val="28"/>
          <w:szCs w:val="28"/>
        </w:rPr>
        <w:tab/>
      </w:r>
      <w:r w:rsidRPr="00AA0D7B">
        <w:rPr>
          <w:b/>
          <w:bCs/>
          <w:iCs/>
          <w:sz w:val="28"/>
          <w:szCs w:val="28"/>
        </w:rPr>
        <w:tab/>
      </w:r>
      <w:r w:rsidRPr="00AA0D7B">
        <w:rPr>
          <w:b/>
          <w:bCs/>
          <w:iCs/>
          <w:sz w:val="28"/>
          <w:szCs w:val="28"/>
        </w:rPr>
        <w:tab/>
      </w:r>
      <w:r w:rsidRPr="00AA0D7B">
        <w:rPr>
          <w:b/>
          <w:bCs/>
          <w:iCs/>
          <w:sz w:val="28"/>
          <w:szCs w:val="28"/>
        </w:rPr>
        <w:tab/>
        <w:t>Вовканич-Белеканич О.Ю.</w:t>
      </w: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Default="007D5B2C" w:rsidP="007D5B2C">
      <w:pPr>
        <w:jc w:val="both"/>
        <w:rPr>
          <w:b/>
          <w:bCs/>
          <w:iCs/>
          <w:sz w:val="28"/>
          <w:szCs w:val="28"/>
        </w:rPr>
      </w:pPr>
    </w:p>
    <w:p w:rsidR="007D5B2C" w:rsidRPr="00AA0D7B" w:rsidRDefault="007D5B2C" w:rsidP="007D5B2C">
      <w:pPr>
        <w:jc w:val="both"/>
        <w:rPr>
          <w:b/>
          <w:bCs/>
          <w:iCs/>
          <w:sz w:val="28"/>
          <w:szCs w:val="28"/>
        </w:rPr>
      </w:pPr>
    </w:p>
    <w:p w:rsidR="007D5B2C" w:rsidRPr="00AA0D7B" w:rsidRDefault="007D5B2C" w:rsidP="007D5B2C">
      <w:pPr>
        <w:keepNext/>
        <w:jc w:val="center"/>
        <w:outlineLvl w:val="1"/>
        <w:rPr>
          <w:b/>
          <w:bCs/>
          <w:iCs/>
          <w:sz w:val="28"/>
          <w:szCs w:val="28"/>
        </w:rPr>
      </w:pPr>
      <w:r w:rsidRPr="00AA0D7B">
        <w:rPr>
          <w:b/>
          <w:bCs/>
          <w:iCs/>
          <w:sz w:val="28"/>
          <w:szCs w:val="28"/>
        </w:rPr>
        <w:lastRenderedPageBreak/>
        <w:t>ПАСПОРТ ПРОГРАМИ</w:t>
      </w:r>
    </w:p>
    <w:p w:rsidR="007D5B2C" w:rsidRPr="00AA0D7B" w:rsidRDefault="007D5B2C" w:rsidP="007D5B2C">
      <w:pPr>
        <w:ind w:left="176" w:right="-452"/>
        <w:jc w:val="both"/>
        <w:rPr>
          <w:b/>
          <w:sz w:val="28"/>
          <w:szCs w:val="28"/>
          <w:u w:val="single"/>
        </w:rPr>
      </w:pPr>
      <w:r w:rsidRPr="00AA0D7B">
        <w:rPr>
          <w:b/>
          <w:sz w:val="28"/>
          <w:szCs w:val="28"/>
          <w:u w:val="single"/>
        </w:rPr>
        <w:t>Назва:</w:t>
      </w:r>
      <w:r w:rsidRPr="00AA0D7B">
        <w:rPr>
          <w:sz w:val="28"/>
          <w:szCs w:val="28"/>
        </w:rPr>
        <w:t xml:space="preserve"> Програма розвитку культурно-масової роботи в Перечинській ОТГ на 2018-2021рр.</w:t>
      </w:r>
    </w:p>
    <w:p w:rsidR="007D5B2C" w:rsidRPr="00AA0D7B" w:rsidRDefault="007D5B2C" w:rsidP="007D5B2C">
      <w:pPr>
        <w:jc w:val="both"/>
        <w:rPr>
          <w:b/>
          <w:sz w:val="28"/>
          <w:szCs w:val="28"/>
          <w:u w:val="single"/>
        </w:rPr>
      </w:pPr>
      <w:r w:rsidRPr="00AA0D7B">
        <w:rPr>
          <w:b/>
          <w:sz w:val="28"/>
          <w:szCs w:val="28"/>
          <w:u w:val="single"/>
        </w:rPr>
        <w:t>Підстава для розроблення Програми:</w:t>
      </w:r>
      <w:r w:rsidRPr="00AA0D7B">
        <w:rPr>
          <w:sz w:val="28"/>
          <w:szCs w:val="28"/>
        </w:rPr>
        <w:t xml:space="preserve"> п.22 ч.1 ст.26 Закону України “Про місцеве самоврядування в Україні”.</w:t>
      </w:r>
    </w:p>
    <w:p w:rsidR="007D5B2C" w:rsidRPr="00AA0D7B" w:rsidRDefault="007D5B2C" w:rsidP="007D5B2C">
      <w:pPr>
        <w:ind w:left="851" w:hanging="851"/>
        <w:jc w:val="both"/>
        <w:rPr>
          <w:b/>
          <w:sz w:val="28"/>
          <w:szCs w:val="28"/>
          <w:u w:val="single"/>
        </w:rPr>
      </w:pPr>
      <w:r w:rsidRPr="00AA0D7B">
        <w:rPr>
          <w:b/>
          <w:sz w:val="28"/>
          <w:szCs w:val="28"/>
          <w:u w:val="single"/>
        </w:rPr>
        <w:t>Замовник:</w:t>
      </w:r>
      <w:r w:rsidRPr="00AA0D7B">
        <w:rPr>
          <w:sz w:val="28"/>
          <w:szCs w:val="28"/>
        </w:rPr>
        <w:t xml:space="preserve"> Перечинська міська рада.</w:t>
      </w:r>
    </w:p>
    <w:p w:rsidR="007D5B2C" w:rsidRPr="00AA0D7B" w:rsidRDefault="007D5B2C" w:rsidP="007D5B2C">
      <w:pPr>
        <w:ind w:left="851" w:hanging="851"/>
        <w:jc w:val="both"/>
        <w:rPr>
          <w:b/>
          <w:sz w:val="28"/>
          <w:szCs w:val="28"/>
          <w:u w:val="single"/>
        </w:rPr>
      </w:pPr>
      <w:r w:rsidRPr="00AA0D7B">
        <w:rPr>
          <w:b/>
          <w:sz w:val="28"/>
          <w:szCs w:val="28"/>
          <w:u w:val="single"/>
        </w:rPr>
        <w:t>Виконавець:</w:t>
      </w:r>
      <w:r w:rsidRPr="00AA0D7B">
        <w:rPr>
          <w:sz w:val="28"/>
          <w:szCs w:val="28"/>
        </w:rPr>
        <w:t xml:space="preserve"> </w:t>
      </w:r>
      <w:r>
        <w:rPr>
          <w:sz w:val="28"/>
          <w:szCs w:val="28"/>
        </w:rPr>
        <w:t>Перечинська міська рада Закарпатської області.</w:t>
      </w:r>
    </w:p>
    <w:p w:rsidR="007D5B2C" w:rsidRPr="00AA0D7B" w:rsidRDefault="007D5B2C" w:rsidP="007D5B2C">
      <w:pPr>
        <w:jc w:val="both"/>
        <w:rPr>
          <w:sz w:val="28"/>
          <w:szCs w:val="28"/>
        </w:rPr>
      </w:pPr>
      <w:r w:rsidRPr="00AA0D7B">
        <w:rPr>
          <w:b/>
          <w:sz w:val="28"/>
          <w:szCs w:val="28"/>
          <w:u w:val="single"/>
        </w:rPr>
        <w:t>Мета Програми:</w:t>
      </w:r>
      <w:r w:rsidRPr="00AA0D7B">
        <w:rPr>
          <w:sz w:val="28"/>
          <w:szCs w:val="28"/>
        </w:rPr>
        <w:t xml:space="preserve"> Виконання повноважень міською радою у сфері культурно-масової роботи в громаді, забезпечення умов для розвитку культури.</w:t>
      </w:r>
    </w:p>
    <w:p w:rsidR="007D5B2C" w:rsidRPr="00AA0D7B" w:rsidRDefault="007D5B2C" w:rsidP="007D5B2C">
      <w:pPr>
        <w:ind w:left="851" w:hanging="851"/>
        <w:jc w:val="both"/>
        <w:rPr>
          <w:sz w:val="28"/>
          <w:szCs w:val="28"/>
        </w:rPr>
      </w:pPr>
      <w:r w:rsidRPr="00AA0D7B">
        <w:rPr>
          <w:b/>
          <w:sz w:val="28"/>
          <w:szCs w:val="28"/>
          <w:u w:val="single"/>
        </w:rPr>
        <w:t>Загальні обсяги фінансування</w:t>
      </w:r>
      <w:r w:rsidRPr="00AA0D7B">
        <w:rPr>
          <w:sz w:val="28"/>
          <w:szCs w:val="28"/>
          <w:u w:val="single"/>
        </w:rPr>
        <w:t xml:space="preserve">: </w:t>
      </w:r>
      <w:r>
        <w:rPr>
          <w:sz w:val="28"/>
          <w:szCs w:val="28"/>
          <w:u w:val="single"/>
        </w:rPr>
        <w:t>2211,0</w:t>
      </w:r>
      <w:r w:rsidRPr="00AA0D7B">
        <w:rPr>
          <w:sz w:val="28"/>
          <w:szCs w:val="28"/>
        </w:rPr>
        <w:t xml:space="preserve"> тис.грн. з міського бюджету та інших джерел надходження.</w:t>
      </w:r>
    </w:p>
    <w:p w:rsidR="007D5B2C" w:rsidRPr="00AA0D7B" w:rsidRDefault="007D5B2C" w:rsidP="007D5B2C">
      <w:pPr>
        <w:ind w:left="851" w:hanging="851"/>
        <w:jc w:val="both"/>
        <w:rPr>
          <w:sz w:val="28"/>
          <w:szCs w:val="28"/>
          <w:u w:val="single"/>
        </w:rPr>
      </w:pPr>
    </w:p>
    <w:p w:rsidR="007D5B2C" w:rsidRDefault="007D5B2C" w:rsidP="007D5B2C">
      <w:pPr>
        <w:jc w:val="both"/>
        <w:rPr>
          <w:sz w:val="28"/>
          <w:szCs w:val="28"/>
        </w:rPr>
      </w:pPr>
      <w:r w:rsidRPr="00AA0D7B">
        <w:rPr>
          <w:b/>
          <w:sz w:val="28"/>
          <w:szCs w:val="28"/>
          <w:u w:val="single"/>
        </w:rPr>
        <w:t>Очікувані результати:</w:t>
      </w:r>
      <w:r w:rsidRPr="00AA0D7B">
        <w:rPr>
          <w:sz w:val="28"/>
          <w:szCs w:val="28"/>
        </w:rPr>
        <w:t xml:space="preserve"> Поліпшення розвитку культури національно-культурних традицій, народної творчості, відродження художніх промислів.</w:t>
      </w:r>
    </w:p>
    <w:p w:rsidR="007D5B2C" w:rsidRPr="00AA0D7B" w:rsidRDefault="007D5B2C" w:rsidP="007D5B2C">
      <w:pPr>
        <w:jc w:val="both"/>
        <w:rPr>
          <w:b/>
          <w:bCs/>
          <w:iCs/>
          <w:sz w:val="28"/>
          <w:szCs w:val="28"/>
        </w:rPr>
      </w:pPr>
      <w:r w:rsidRPr="00AA0D7B">
        <w:rPr>
          <w:b/>
          <w:sz w:val="28"/>
          <w:szCs w:val="28"/>
          <w:u w:val="single"/>
        </w:rPr>
        <w:t>Контроль за виконанням Програми:</w:t>
      </w:r>
      <w:r w:rsidRPr="00AA0D7B">
        <w:rPr>
          <w:sz w:val="28"/>
          <w:szCs w:val="28"/>
        </w:rPr>
        <w:t xml:space="preserve"> Постійні комісії міської ради з питань освіти, культури і спорту, туризму та міжнародних відносин з питань бюджету, фінансів, соціально-економічного розвитку, та підприємницької діяльності (голова – Шинкарчук Я.І.)</w:t>
      </w:r>
    </w:p>
    <w:p w:rsidR="007D5B2C" w:rsidRPr="00AA0D7B" w:rsidRDefault="007D5B2C" w:rsidP="007D5B2C">
      <w:pPr>
        <w:jc w:val="both"/>
        <w:rPr>
          <w:b/>
          <w:bCs/>
          <w:iCs/>
          <w:sz w:val="28"/>
          <w:szCs w:val="28"/>
        </w:rPr>
      </w:pPr>
    </w:p>
    <w:p w:rsidR="007D5B2C" w:rsidRPr="00AA0D7B" w:rsidRDefault="007D5B2C" w:rsidP="007D5B2C">
      <w:pPr>
        <w:jc w:val="both"/>
        <w:rPr>
          <w:b/>
          <w:bCs/>
          <w:iCs/>
          <w:sz w:val="28"/>
          <w:szCs w:val="28"/>
        </w:rPr>
      </w:pPr>
      <w:r w:rsidRPr="00AA0D7B">
        <w:rPr>
          <w:b/>
          <w:bCs/>
          <w:iCs/>
          <w:sz w:val="28"/>
          <w:szCs w:val="28"/>
        </w:rPr>
        <w:t>Секретар міської ради</w:t>
      </w:r>
      <w:r w:rsidRPr="00AA0D7B">
        <w:rPr>
          <w:b/>
          <w:bCs/>
          <w:iCs/>
          <w:sz w:val="28"/>
          <w:szCs w:val="28"/>
        </w:rPr>
        <w:tab/>
      </w:r>
      <w:r w:rsidRPr="00AA0D7B">
        <w:rPr>
          <w:b/>
          <w:bCs/>
          <w:iCs/>
          <w:sz w:val="28"/>
          <w:szCs w:val="28"/>
        </w:rPr>
        <w:tab/>
      </w:r>
      <w:r w:rsidRPr="00AA0D7B">
        <w:rPr>
          <w:b/>
          <w:bCs/>
          <w:iCs/>
          <w:sz w:val="28"/>
          <w:szCs w:val="28"/>
        </w:rPr>
        <w:tab/>
      </w:r>
      <w:r w:rsidRPr="00AA0D7B">
        <w:rPr>
          <w:b/>
          <w:bCs/>
          <w:iCs/>
          <w:sz w:val="28"/>
          <w:szCs w:val="28"/>
        </w:rPr>
        <w:tab/>
        <w:t>Вовканич-Белеканич О.Ю.</w:t>
      </w:r>
    </w:p>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 w:rsidR="007D5B2C" w:rsidRDefault="007D5B2C" w:rsidP="007D5B2C">
      <w:pPr>
        <w:tabs>
          <w:tab w:val="left" w:pos="0"/>
        </w:tabs>
        <w:jc w:val="both"/>
        <w:rPr>
          <w:b/>
          <w:color w:val="000000"/>
          <w:sz w:val="28"/>
          <w:szCs w:val="28"/>
        </w:rPr>
      </w:pPr>
    </w:p>
    <w:p w:rsidR="007D5B2C" w:rsidRDefault="007D5B2C" w:rsidP="007D5B2C">
      <w:pPr>
        <w:tabs>
          <w:tab w:val="left" w:pos="0"/>
        </w:tabs>
        <w:jc w:val="both"/>
        <w:rPr>
          <w:b/>
          <w:color w:val="000000"/>
          <w:sz w:val="28"/>
          <w:szCs w:val="28"/>
        </w:rPr>
      </w:pPr>
    </w:p>
    <w:p w:rsidR="007D5B2C" w:rsidRDefault="007D5B2C" w:rsidP="00013F70">
      <w:pPr>
        <w:tabs>
          <w:tab w:val="left" w:pos="0"/>
        </w:tabs>
        <w:jc w:val="both"/>
        <w:rPr>
          <w:b/>
          <w:color w:val="000000"/>
          <w:sz w:val="28"/>
          <w:szCs w:val="28"/>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2" type="#_x0000_t75" style="width:30.15pt;height:41.85pt" o:ole="" fillcolor="window">
            <v:imagedata r:id="rId8" o:title="" gain="69719f"/>
          </v:shape>
          <o:OLEObject Type="Embed" ProgID="Word.Picture.8" ShapeID="_x0000_i1052" DrawAspect="Content" ObjectID="_1705406728" r:id="rId37"/>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0F49A8"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0F49A8" w:rsidRPr="008B3762">
        <w:rPr>
          <w:b/>
          <w:bCs/>
          <w:color w:val="000000"/>
          <w:spacing w:val="1"/>
          <w:sz w:val="28"/>
          <w:szCs w:val="28"/>
          <w:lang w:eastAsia="en-US"/>
        </w:rPr>
        <w:t xml:space="preserve">                                    </w:t>
      </w:r>
    </w:p>
    <w:p w:rsidR="000F49A8" w:rsidRPr="008B3762" w:rsidRDefault="000F49A8"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0F49A8" w:rsidRPr="008B3762" w:rsidRDefault="000F49A8" w:rsidP="00013F70">
      <w:pPr>
        <w:tabs>
          <w:tab w:val="left" w:pos="0"/>
        </w:tabs>
        <w:jc w:val="both"/>
        <w:rPr>
          <w:b/>
          <w:color w:val="000000"/>
          <w:sz w:val="28"/>
          <w:szCs w:val="28"/>
        </w:rPr>
      </w:pPr>
      <w:r w:rsidRPr="008B3762">
        <w:rPr>
          <w:b/>
          <w:color w:val="000000"/>
          <w:sz w:val="28"/>
          <w:szCs w:val="28"/>
        </w:rPr>
        <w:t xml:space="preserve">               м.Перечин.</w:t>
      </w:r>
    </w:p>
    <w:p w:rsidR="009B64B0" w:rsidRPr="00FE133E" w:rsidRDefault="009B64B0" w:rsidP="00013F70">
      <w:pPr>
        <w:rPr>
          <w:b/>
          <w:szCs w:val="28"/>
        </w:rPr>
      </w:pPr>
    </w:p>
    <w:p w:rsidR="009B64B0" w:rsidRPr="009B64B0" w:rsidRDefault="009B64B0" w:rsidP="00013F70">
      <w:pPr>
        <w:tabs>
          <w:tab w:val="left" w:pos="5245"/>
          <w:tab w:val="left" w:pos="5670"/>
        </w:tabs>
        <w:ind w:right="3968"/>
        <w:jc w:val="both"/>
        <w:rPr>
          <w:b/>
          <w:sz w:val="28"/>
          <w:szCs w:val="28"/>
        </w:rPr>
      </w:pPr>
      <w:r w:rsidRPr="009B64B0">
        <w:rPr>
          <w:b/>
          <w:sz w:val="28"/>
          <w:szCs w:val="28"/>
        </w:rPr>
        <w:t xml:space="preserve">Про розірвання та продовження </w:t>
      </w:r>
    </w:p>
    <w:p w:rsidR="009B64B0" w:rsidRPr="009B64B0" w:rsidRDefault="009B64B0" w:rsidP="00013F70">
      <w:pPr>
        <w:tabs>
          <w:tab w:val="left" w:pos="5245"/>
          <w:tab w:val="left" w:pos="5670"/>
        </w:tabs>
        <w:ind w:right="3968"/>
        <w:jc w:val="both"/>
        <w:rPr>
          <w:b/>
          <w:sz w:val="28"/>
          <w:szCs w:val="28"/>
        </w:rPr>
      </w:pPr>
      <w:r w:rsidRPr="009B64B0">
        <w:rPr>
          <w:b/>
          <w:sz w:val="28"/>
          <w:szCs w:val="28"/>
        </w:rPr>
        <w:t>терміну дії договорів оренди</w:t>
      </w:r>
    </w:p>
    <w:p w:rsidR="009B64B0" w:rsidRPr="009B64B0" w:rsidRDefault="009B64B0" w:rsidP="00013F70">
      <w:pPr>
        <w:tabs>
          <w:tab w:val="left" w:pos="5245"/>
          <w:tab w:val="left" w:pos="5670"/>
        </w:tabs>
        <w:ind w:right="3968"/>
        <w:jc w:val="both"/>
        <w:rPr>
          <w:b/>
          <w:sz w:val="28"/>
          <w:szCs w:val="28"/>
        </w:rPr>
      </w:pPr>
      <w:r w:rsidRPr="009B64B0">
        <w:rPr>
          <w:b/>
          <w:sz w:val="28"/>
          <w:szCs w:val="28"/>
        </w:rPr>
        <w:t xml:space="preserve"> нерухомого майна</w:t>
      </w:r>
    </w:p>
    <w:p w:rsidR="009B64B0" w:rsidRPr="009B64B0" w:rsidRDefault="009B64B0" w:rsidP="00013F70">
      <w:pPr>
        <w:tabs>
          <w:tab w:val="left" w:pos="5245"/>
          <w:tab w:val="left" w:pos="5670"/>
        </w:tabs>
        <w:ind w:right="3968"/>
        <w:jc w:val="both"/>
        <w:rPr>
          <w:b/>
          <w:sz w:val="28"/>
          <w:szCs w:val="28"/>
        </w:rPr>
      </w:pPr>
    </w:p>
    <w:p w:rsidR="009B64B0" w:rsidRPr="009B64B0" w:rsidRDefault="009B64B0" w:rsidP="00013F70">
      <w:pPr>
        <w:ind w:firstLine="708"/>
        <w:jc w:val="both"/>
        <w:rPr>
          <w:iCs/>
          <w:sz w:val="28"/>
          <w:szCs w:val="28"/>
          <w:shd w:val="clear" w:color="auto" w:fill="FFFFFF"/>
        </w:rPr>
      </w:pPr>
      <w:r w:rsidRPr="009B64B0">
        <w:rPr>
          <w:iCs/>
          <w:sz w:val="28"/>
          <w:szCs w:val="28"/>
          <w:shd w:val="clear" w:color="auto" w:fill="FFFFFF"/>
        </w:rPr>
        <w:t>Відповідно до статей 188, 291 Господарського кодексу України, Закону України «Про місцеве самоврядування в Україні»,  враховуючи листи орендарів комунального майна Перечинської міської об’єднаної територіальної громади Перечинська міська рада</w:t>
      </w:r>
    </w:p>
    <w:p w:rsidR="009B64B0" w:rsidRPr="009B64B0" w:rsidRDefault="009B64B0" w:rsidP="00013F70">
      <w:pPr>
        <w:ind w:firstLine="708"/>
        <w:jc w:val="center"/>
        <w:rPr>
          <w:b/>
          <w:bCs/>
          <w:sz w:val="28"/>
          <w:szCs w:val="28"/>
        </w:rPr>
      </w:pPr>
      <w:r w:rsidRPr="009B64B0">
        <w:rPr>
          <w:b/>
          <w:bCs/>
          <w:sz w:val="28"/>
          <w:szCs w:val="28"/>
        </w:rPr>
        <w:t>ВИРІШИЛА:</w:t>
      </w:r>
    </w:p>
    <w:p w:rsidR="009B64B0" w:rsidRPr="009B64B0" w:rsidRDefault="009B64B0" w:rsidP="00013F70">
      <w:pPr>
        <w:pStyle w:val="aff"/>
        <w:numPr>
          <w:ilvl w:val="0"/>
          <w:numId w:val="37"/>
        </w:numPr>
        <w:pBdr>
          <w:bottom w:val="none" w:sz="0" w:space="0" w:color="auto"/>
        </w:pBdr>
        <w:spacing w:after="0"/>
        <w:ind w:left="142"/>
        <w:contextualSpacing w:val="0"/>
        <w:jc w:val="both"/>
        <w:rPr>
          <w:b w:val="0"/>
          <w:sz w:val="28"/>
          <w:szCs w:val="28"/>
        </w:rPr>
      </w:pPr>
      <w:r w:rsidRPr="009B64B0">
        <w:rPr>
          <w:b w:val="0"/>
          <w:sz w:val="28"/>
          <w:szCs w:val="28"/>
        </w:rPr>
        <w:t>Розірвати за взаємною згодою договір оренди майна, що належить до комунальної власності територіальної громади №1 від 26.10.2018 р. укладений між ФОП Бабичем Володимиром Андрійовичем та Перечинською міською радою щодо оренди будівлі їдальні площею 438,6 кв.м., розташованою за адресою м.Перечин, вул.Ужанська, 30/5Ї.</w:t>
      </w:r>
    </w:p>
    <w:p w:rsidR="009B64B0" w:rsidRPr="009B64B0" w:rsidRDefault="009B64B0" w:rsidP="00013F70">
      <w:pPr>
        <w:pStyle w:val="af"/>
        <w:numPr>
          <w:ilvl w:val="0"/>
          <w:numId w:val="37"/>
        </w:numPr>
        <w:spacing w:after="200" w:line="276" w:lineRule="auto"/>
        <w:ind w:left="142"/>
        <w:jc w:val="both"/>
        <w:rPr>
          <w:szCs w:val="28"/>
        </w:rPr>
      </w:pPr>
      <w:r w:rsidRPr="009B64B0">
        <w:rPr>
          <w:szCs w:val="28"/>
        </w:rPr>
        <w:t>Доручити Перечинському міському голові від імені Перечинської міської ради укласти додаткову угоду про розірвання договору оренди майна, що належить до комунальної власності територіальної громади №1 від 26.10.2018 р .</w:t>
      </w:r>
    </w:p>
    <w:p w:rsidR="009B64B0" w:rsidRPr="009B64B0" w:rsidRDefault="009B64B0" w:rsidP="00013F70">
      <w:pPr>
        <w:pStyle w:val="af"/>
        <w:numPr>
          <w:ilvl w:val="0"/>
          <w:numId w:val="37"/>
        </w:numPr>
        <w:spacing w:after="200" w:line="276" w:lineRule="auto"/>
        <w:ind w:left="142"/>
        <w:jc w:val="both"/>
        <w:rPr>
          <w:szCs w:val="28"/>
        </w:rPr>
      </w:pPr>
      <w:r w:rsidRPr="009B64B0">
        <w:rPr>
          <w:szCs w:val="28"/>
        </w:rPr>
        <w:t>Продовжити термін дії договору оренди  майна, що належить до комунальної власності територіальної громади №2 від 03.09.2016 р. укладений між ФОП Макар Олександром Теодозійовичем та Перечинською міською радою щодо оренди будівлі підвалу, площею 119,00 кв.м., розташованою за адресою м.Перечин, вул.Ужанська, 3А строком на 2 роки.</w:t>
      </w:r>
    </w:p>
    <w:p w:rsidR="009B64B0" w:rsidRPr="009B64B0" w:rsidRDefault="009B64B0" w:rsidP="00013F70">
      <w:pPr>
        <w:pStyle w:val="af"/>
        <w:numPr>
          <w:ilvl w:val="0"/>
          <w:numId w:val="37"/>
        </w:numPr>
        <w:spacing w:after="200" w:line="276" w:lineRule="auto"/>
        <w:ind w:left="142"/>
        <w:jc w:val="both"/>
        <w:rPr>
          <w:szCs w:val="28"/>
        </w:rPr>
      </w:pPr>
      <w:r w:rsidRPr="009B64B0">
        <w:rPr>
          <w:szCs w:val="28"/>
        </w:rPr>
        <w:t>Доручити Перечинському міському голові від імені Перечинської міської ради укласти додаткову угоду про продовження договору оренди майна, що належить до комунальної власності територіальної громади №2 від 03.09.2016 р.</w:t>
      </w:r>
    </w:p>
    <w:p w:rsidR="009B64B0" w:rsidRPr="009B64B0" w:rsidRDefault="009B64B0" w:rsidP="00013F70">
      <w:pPr>
        <w:pStyle w:val="af"/>
        <w:numPr>
          <w:ilvl w:val="0"/>
          <w:numId w:val="37"/>
        </w:numPr>
        <w:spacing w:after="200" w:line="276" w:lineRule="auto"/>
        <w:ind w:left="142"/>
        <w:jc w:val="both"/>
        <w:rPr>
          <w:szCs w:val="28"/>
        </w:rPr>
      </w:pPr>
      <w:r w:rsidRPr="009B64B0">
        <w:rPr>
          <w:szCs w:val="28"/>
        </w:rPr>
        <w:t xml:space="preserve">Контроль за виконанням цього рішення покласти на постійну комісію Перечинської міської ради </w:t>
      </w:r>
      <w:r w:rsidRPr="009B64B0">
        <w:rPr>
          <w:rFonts w:eastAsia="Arial Unicode MS"/>
          <w:szCs w:val="28"/>
          <w:lang w:eastAsia="uk-UA"/>
        </w:rPr>
        <w:t>з питань інфраструктури, транспорту, житлово-комунального господарства та комунальної власності (Голова Іпполітов Т.В.)</w:t>
      </w:r>
      <w:r w:rsidRPr="009B64B0">
        <w:rPr>
          <w:szCs w:val="28"/>
        </w:rPr>
        <w:t>.</w:t>
      </w:r>
    </w:p>
    <w:p w:rsidR="009B64B0" w:rsidRPr="009B64B0" w:rsidRDefault="009B64B0" w:rsidP="00013F70">
      <w:pPr>
        <w:adjustRightInd w:val="0"/>
        <w:jc w:val="center"/>
        <w:rPr>
          <w:color w:val="000000"/>
          <w:sz w:val="28"/>
          <w:szCs w:val="28"/>
        </w:rPr>
      </w:pPr>
      <w:r w:rsidRPr="009B64B0">
        <w:rPr>
          <w:b/>
          <w:sz w:val="28"/>
          <w:szCs w:val="28"/>
        </w:rPr>
        <w:t>Міський голова                                                       І.М.Погоріляк</w:t>
      </w:r>
      <w:r w:rsidRPr="009B64B0">
        <w:rPr>
          <w:color w:val="000000"/>
          <w:sz w:val="28"/>
          <w:szCs w:val="28"/>
        </w:rPr>
        <w:t xml:space="preserve">        </w:t>
      </w:r>
    </w:p>
    <w:p w:rsidR="009B64B0" w:rsidRPr="00BC63A7" w:rsidRDefault="009B64B0" w:rsidP="00013F70">
      <w:pPr>
        <w:adjustRightInd w:val="0"/>
        <w:jc w:val="center"/>
        <w:rPr>
          <w:color w:val="000000"/>
          <w:szCs w:val="28"/>
          <w:lang w:eastAsia="ru-RU"/>
        </w:rPr>
      </w:pPr>
      <w:r>
        <w:rPr>
          <w:color w:val="000000"/>
          <w:szCs w:val="28"/>
        </w:rPr>
        <w:t xml:space="preserve">                                            </w:t>
      </w:r>
    </w:p>
    <w:p w:rsidR="009B64B0" w:rsidRDefault="009B64B0" w:rsidP="00013F70">
      <w:pPr>
        <w:adjustRightInd w:val="0"/>
        <w:jc w:val="cente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3" type="#_x0000_t75" style="width:30.15pt;height:41.85pt" o:ole="" fillcolor="window">
            <v:imagedata r:id="rId8" o:title="" gain="69719f"/>
          </v:shape>
          <o:OLEObject Type="Embed" ProgID="Word.Picture.8" ShapeID="_x0000_i1053" DrawAspect="Content" ObjectID="_1705406729" r:id="rId38"/>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9B64B0"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9B64B0" w:rsidRPr="008B3762">
        <w:rPr>
          <w:b/>
          <w:bCs/>
          <w:color w:val="000000"/>
          <w:spacing w:val="1"/>
          <w:sz w:val="28"/>
          <w:szCs w:val="28"/>
          <w:lang w:eastAsia="en-US"/>
        </w:rPr>
        <w:t xml:space="preserve">                                    </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9B64B0" w:rsidRPr="008B3762" w:rsidRDefault="009B64B0" w:rsidP="00013F70">
      <w:pPr>
        <w:tabs>
          <w:tab w:val="left" w:pos="0"/>
        </w:tabs>
        <w:jc w:val="both"/>
        <w:rPr>
          <w:b/>
          <w:color w:val="000000"/>
          <w:sz w:val="28"/>
          <w:szCs w:val="28"/>
        </w:rPr>
      </w:pPr>
      <w:r w:rsidRPr="008B3762">
        <w:rPr>
          <w:b/>
          <w:color w:val="000000"/>
          <w:sz w:val="28"/>
          <w:szCs w:val="28"/>
        </w:rPr>
        <w:t xml:space="preserve">               м.Перечин.</w:t>
      </w:r>
    </w:p>
    <w:p w:rsidR="00B77BCB" w:rsidRPr="008B3762" w:rsidRDefault="00B77BCB" w:rsidP="00013F70">
      <w:pPr>
        <w:tabs>
          <w:tab w:val="left" w:pos="0"/>
        </w:tabs>
        <w:jc w:val="both"/>
        <w:rPr>
          <w:b/>
          <w:bCs/>
          <w:color w:val="000000"/>
          <w:sz w:val="28"/>
          <w:szCs w:val="28"/>
          <w:bdr w:val="none" w:sz="0" w:space="0" w:color="auto" w:frame="1"/>
        </w:rPr>
      </w:pPr>
    </w:p>
    <w:p w:rsidR="00530BFD" w:rsidRPr="008B3762" w:rsidRDefault="00530BFD" w:rsidP="00013F70">
      <w:pPr>
        <w:pStyle w:val="a3"/>
        <w:spacing w:before="0" w:beforeAutospacing="0" w:after="0" w:afterAutospacing="0"/>
        <w:rPr>
          <w:b/>
          <w:bCs/>
          <w:color w:val="000000"/>
          <w:sz w:val="28"/>
          <w:szCs w:val="28"/>
        </w:rPr>
      </w:pPr>
      <w:r w:rsidRPr="008B3762">
        <w:rPr>
          <w:b/>
          <w:bCs/>
          <w:color w:val="000000"/>
          <w:sz w:val="28"/>
          <w:szCs w:val="28"/>
        </w:rPr>
        <w:t xml:space="preserve">Про внесення змін до рішення </w:t>
      </w:r>
    </w:p>
    <w:p w:rsidR="00530BFD" w:rsidRPr="008B3762" w:rsidRDefault="00530BFD" w:rsidP="00013F70">
      <w:pPr>
        <w:pStyle w:val="a3"/>
        <w:spacing w:before="0" w:beforeAutospacing="0" w:after="0" w:afterAutospacing="0"/>
        <w:rPr>
          <w:b/>
          <w:bCs/>
          <w:color w:val="000000"/>
          <w:sz w:val="28"/>
          <w:szCs w:val="28"/>
        </w:rPr>
      </w:pPr>
      <w:r w:rsidRPr="008B3762">
        <w:rPr>
          <w:b/>
          <w:bCs/>
          <w:color w:val="000000"/>
          <w:sz w:val="28"/>
          <w:szCs w:val="28"/>
        </w:rPr>
        <w:t>1 пленарного засідання 8 сесії 7 скликання</w:t>
      </w:r>
    </w:p>
    <w:p w:rsidR="00530BFD" w:rsidRPr="008B3762" w:rsidRDefault="00530BFD" w:rsidP="00013F70">
      <w:pPr>
        <w:pStyle w:val="a3"/>
        <w:spacing w:before="0" w:beforeAutospacing="0" w:after="0" w:afterAutospacing="0"/>
        <w:rPr>
          <w:b/>
          <w:bCs/>
          <w:color w:val="000000"/>
          <w:sz w:val="28"/>
          <w:szCs w:val="28"/>
        </w:rPr>
      </w:pPr>
      <w:r w:rsidRPr="008B3762">
        <w:rPr>
          <w:b/>
          <w:bCs/>
          <w:color w:val="000000"/>
          <w:sz w:val="28"/>
          <w:szCs w:val="28"/>
        </w:rPr>
        <w:t xml:space="preserve">міської ради №413 «Про продовження дії договору </w:t>
      </w:r>
    </w:p>
    <w:p w:rsidR="00530BFD" w:rsidRPr="008B3762" w:rsidRDefault="00530BFD" w:rsidP="00013F70">
      <w:pPr>
        <w:pStyle w:val="a3"/>
        <w:spacing w:before="0" w:beforeAutospacing="0" w:after="0" w:afterAutospacing="0"/>
        <w:rPr>
          <w:b/>
          <w:bCs/>
          <w:color w:val="000000"/>
          <w:sz w:val="28"/>
          <w:szCs w:val="28"/>
        </w:rPr>
      </w:pPr>
      <w:r w:rsidRPr="008B3762">
        <w:rPr>
          <w:b/>
          <w:bCs/>
          <w:color w:val="000000"/>
          <w:sz w:val="28"/>
          <w:szCs w:val="28"/>
        </w:rPr>
        <w:t>про встановлення сервітуту» від 06 грудня 2018 року.</w:t>
      </w:r>
    </w:p>
    <w:p w:rsidR="00530BFD" w:rsidRPr="008B3762" w:rsidRDefault="00530BFD" w:rsidP="00013F70">
      <w:pPr>
        <w:pStyle w:val="a3"/>
        <w:spacing w:before="0" w:beforeAutospacing="0" w:after="0" w:afterAutospacing="0"/>
        <w:rPr>
          <w:color w:val="000000"/>
          <w:sz w:val="28"/>
          <w:szCs w:val="28"/>
        </w:rPr>
      </w:pPr>
    </w:p>
    <w:p w:rsidR="00530BFD" w:rsidRPr="008B3762" w:rsidRDefault="00530BFD" w:rsidP="00013F70">
      <w:pPr>
        <w:pStyle w:val="a3"/>
        <w:spacing w:before="0" w:beforeAutospacing="0"/>
        <w:jc w:val="both"/>
        <w:rPr>
          <w:color w:val="000000"/>
          <w:sz w:val="28"/>
          <w:szCs w:val="28"/>
        </w:rPr>
      </w:pPr>
      <w:r w:rsidRPr="008B3762">
        <w:rPr>
          <w:color w:val="000000"/>
          <w:sz w:val="28"/>
          <w:szCs w:val="28"/>
        </w:rPr>
        <w:t xml:space="preserve">          Відповідно до статтей 19 та 26 Закону України «Про місцеве самоврядування в Україні», ст.401 Цивільного кодексу України та враховуючи заяву </w:t>
      </w:r>
      <w:r w:rsidRPr="008B3762">
        <w:rPr>
          <w:bCs/>
          <w:iCs/>
          <w:color w:val="000000"/>
          <w:sz w:val="28"/>
          <w:szCs w:val="28"/>
        </w:rPr>
        <w:t xml:space="preserve">Товариства з обмеженою відповідальністю «Лайфселл» та рекомендації </w:t>
      </w:r>
      <w:r w:rsidRPr="008B3762">
        <w:rPr>
          <w:color w:val="000000"/>
          <w:sz w:val="28"/>
          <w:szCs w:val="28"/>
        </w:rPr>
        <w:t xml:space="preserve">постійної комісії з питань планування фінансів, бюджету, соціально-економічного розвитку, промисловості, підприємництва та сфери послуг, міська рада </w:t>
      </w:r>
    </w:p>
    <w:p w:rsidR="00530BFD" w:rsidRPr="008B3762" w:rsidRDefault="00530BFD" w:rsidP="00013F70">
      <w:pPr>
        <w:pStyle w:val="a3"/>
        <w:spacing w:after="0" w:afterAutospacing="0"/>
        <w:jc w:val="center"/>
        <w:rPr>
          <w:b/>
          <w:bCs/>
          <w:color w:val="000000"/>
          <w:sz w:val="28"/>
          <w:szCs w:val="28"/>
        </w:rPr>
      </w:pPr>
      <w:r w:rsidRPr="008B3762">
        <w:rPr>
          <w:b/>
          <w:bCs/>
          <w:color w:val="000000"/>
          <w:sz w:val="28"/>
          <w:szCs w:val="28"/>
        </w:rPr>
        <w:t>ВИРІШИЛА:</w:t>
      </w:r>
    </w:p>
    <w:p w:rsidR="00530BFD" w:rsidRPr="008B3762" w:rsidRDefault="00530BFD" w:rsidP="00013F70">
      <w:pPr>
        <w:pStyle w:val="a3"/>
        <w:numPr>
          <w:ilvl w:val="0"/>
          <w:numId w:val="9"/>
        </w:numPr>
        <w:spacing w:before="0" w:beforeAutospacing="0"/>
        <w:ind w:left="426"/>
        <w:jc w:val="both"/>
        <w:rPr>
          <w:color w:val="000000"/>
          <w:sz w:val="28"/>
          <w:szCs w:val="28"/>
        </w:rPr>
      </w:pPr>
      <w:r w:rsidRPr="008B3762">
        <w:rPr>
          <w:color w:val="000000"/>
          <w:sz w:val="28"/>
          <w:szCs w:val="28"/>
        </w:rPr>
        <w:t>Внести зміни до рішення 1 пленарного засідання 8 сесії 7 скликання міської ради №413 «Про продовження дії договору про встановлення сервітуту» від 06 грудня 2018 року, а саме викласти п.1 даного рішення в наступній редакції:</w:t>
      </w:r>
    </w:p>
    <w:p w:rsidR="00530BFD" w:rsidRPr="008B3762" w:rsidRDefault="00530BFD" w:rsidP="00013F70">
      <w:pPr>
        <w:pStyle w:val="a3"/>
        <w:spacing w:before="0" w:beforeAutospacing="0"/>
        <w:ind w:left="426"/>
        <w:jc w:val="both"/>
        <w:rPr>
          <w:i/>
          <w:color w:val="000000"/>
          <w:sz w:val="28"/>
          <w:szCs w:val="28"/>
        </w:rPr>
      </w:pPr>
      <w:r w:rsidRPr="008B3762">
        <w:rPr>
          <w:i/>
          <w:color w:val="000000"/>
          <w:sz w:val="28"/>
          <w:szCs w:val="28"/>
        </w:rPr>
        <w:t xml:space="preserve">«1.Продовжити </w:t>
      </w:r>
      <w:r w:rsidRPr="008B3762">
        <w:rPr>
          <w:bCs/>
          <w:i/>
          <w:iCs/>
          <w:color w:val="000000"/>
          <w:sz w:val="28"/>
          <w:szCs w:val="28"/>
        </w:rPr>
        <w:t>Товариству з обмеженою відповідальністю «Лайфселл»</w:t>
      </w:r>
      <w:r w:rsidRPr="008B3762">
        <w:rPr>
          <w:i/>
          <w:color w:val="000000"/>
          <w:sz w:val="28"/>
          <w:szCs w:val="28"/>
        </w:rPr>
        <w:t xml:space="preserve"> строк дії Договору №</w:t>
      </w:r>
      <w:r w:rsidRPr="008B3762">
        <w:rPr>
          <w:i/>
          <w:color w:val="000000"/>
          <w:sz w:val="28"/>
          <w:szCs w:val="28"/>
          <w:lang w:val="en-US"/>
        </w:rPr>
        <w:t>UZ</w:t>
      </w:r>
      <w:r w:rsidRPr="008B3762">
        <w:rPr>
          <w:i/>
          <w:color w:val="000000"/>
          <w:sz w:val="28"/>
          <w:szCs w:val="28"/>
        </w:rPr>
        <w:t>9014 про встановлення сервітуту від «01» січня 2015 року щодо права строкового індивідуального платного користування труби котельні, площею 15 м</w:t>
      </w:r>
      <w:r w:rsidRPr="008B3762">
        <w:rPr>
          <w:i/>
          <w:color w:val="000000"/>
          <w:sz w:val="28"/>
          <w:szCs w:val="28"/>
          <w:vertAlign w:val="superscript"/>
        </w:rPr>
        <w:t>2</w:t>
      </w:r>
      <w:r w:rsidRPr="008B3762">
        <w:rPr>
          <w:i/>
          <w:color w:val="000000"/>
          <w:sz w:val="28"/>
          <w:szCs w:val="28"/>
        </w:rPr>
        <w:t xml:space="preserve"> та технічною площадкою, площею 5 м</w:t>
      </w:r>
      <w:r w:rsidRPr="008B3762">
        <w:rPr>
          <w:i/>
          <w:color w:val="000000"/>
          <w:sz w:val="28"/>
          <w:szCs w:val="28"/>
          <w:vertAlign w:val="superscript"/>
        </w:rPr>
        <w:t>2</w:t>
      </w:r>
      <w:r w:rsidRPr="008B3762">
        <w:rPr>
          <w:i/>
          <w:color w:val="000000"/>
          <w:sz w:val="28"/>
          <w:szCs w:val="28"/>
        </w:rPr>
        <w:t xml:space="preserve"> , загальна площа 20 м</w:t>
      </w:r>
      <w:r w:rsidRPr="008B3762">
        <w:rPr>
          <w:i/>
          <w:color w:val="000000"/>
          <w:sz w:val="28"/>
          <w:szCs w:val="28"/>
          <w:vertAlign w:val="superscript"/>
        </w:rPr>
        <w:t>2</w:t>
      </w:r>
      <w:r w:rsidRPr="008B3762">
        <w:rPr>
          <w:i/>
          <w:color w:val="000000"/>
          <w:sz w:val="28"/>
          <w:szCs w:val="28"/>
        </w:rPr>
        <w:t xml:space="preserve"> , що знаходиться за адресою: м.Перечин, вул. Гагаріна, 6-К, до 31 грудня 2019 року включно </w:t>
      </w:r>
      <w:r w:rsidRPr="008B3762">
        <w:rPr>
          <w:b/>
          <w:i/>
          <w:color w:val="000000"/>
          <w:sz w:val="28"/>
          <w:szCs w:val="28"/>
        </w:rPr>
        <w:t>у сумі 3 тис.грн.</w:t>
      </w:r>
      <w:r w:rsidRPr="008B3762">
        <w:rPr>
          <w:i/>
          <w:color w:val="000000"/>
          <w:sz w:val="28"/>
          <w:szCs w:val="28"/>
        </w:rPr>
        <w:t>»</w:t>
      </w:r>
    </w:p>
    <w:p w:rsidR="00530BFD" w:rsidRPr="008B3762" w:rsidRDefault="00530BFD" w:rsidP="00013F70">
      <w:pPr>
        <w:pStyle w:val="a3"/>
        <w:numPr>
          <w:ilvl w:val="0"/>
          <w:numId w:val="9"/>
        </w:numPr>
        <w:ind w:left="426"/>
        <w:jc w:val="both"/>
        <w:rPr>
          <w:color w:val="000000"/>
          <w:sz w:val="28"/>
          <w:szCs w:val="28"/>
        </w:rPr>
      </w:pPr>
      <w:r w:rsidRPr="008B3762">
        <w:rPr>
          <w:color w:val="000000"/>
          <w:sz w:val="28"/>
          <w:szCs w:val="28"/>
        </w:rPr>
        <w:t>Контроль за виконанням даного рішення покласти на секретаря міської ради (Вовканич-Белеканич О.Ю.) та постійну комісію з питань планування фінансів, бюджету, соціально-економічного розвитку, промисловості, підприємництва та сфери послуг (голова Шинкарчук Я.І.).</w:t>
      </w:r>
    </w:p>
    <w:p w:rsidR="00530BFD" w:rsidRPr="008B3762" w:rsidRDefault="00530BFD" w:rsidP="00013F70">
      <w:pPr>
        <w:tabs>
          <w:tab w:val="left" w:pos="-709"/>
          <w:tab w:val="left" w:pos="567"/>
          <w:tab w:val="left" w:pos="6379"/>
        </w:tabs>
        <w:ind w:right="-286"/>
        <w:jc w:val="both"/>
        <w:rPr>
          <w:bCs/>
          <w:color w:val="000000"/>
          <w:sz w:val="28"/>
          <w:szCs w:val="28"/>
        </w:rPr>
      </w:pPr>
    </w:p>
    <w:p w:rsidR="00530BFD" w:rsidRPr="008B3762" w:rsidRDefault="00530BFD" w:rsidP="00013F70">
      <w:pPr>
        <w:tabs>
          <w:tab w:val="left" w:pos="-709"/>
          <w:tab w:val="left" w:pos="567"/>
          <w:tab w:val="left" w:pos="6379"/>
        </w:tabs>
        <w:ind w:right="-286"/>
        <w:jc w:val="both"/>
        <w:rPr>
          <w:bCs/>
          <w:color w:val="000000"/>
          <w:sz w:val="28"/>
          <w:szCs w:val="28"/>
        </w:rPr>
      </w:pPr>
    </w:p>
    <w:p w:rsidR="00530BFD" w:rsidRPr="008B3762" w:rsidRDefault="00530BFD" w:rsidP="00013F70">
      <w:pPr>
        <w:spacing w:line="360" w:lineRule="auto"/>
        <w:jc w:val="center"/>
        <w:rPr>
          <w:b/>
          <w:color w:val="000000"/>
          <w:sz w:val="28"/>
          <w:szCs w:val="28"/>
        </w:rPr>
      </w:pPr>
      <w:r w:rsidRPr="008B3762">
        <w:rPr>
          <w:b/>
          <w:color w:val="000000"/>
          <w:sz w:val="28"/>
          <w:szCs w:val="28"/>
        </w:rPr>
        <w:t>Міський голова                                                                          І.М. Погоріляк</w:t>
      </w:r>
    </w:p>
    <w:p w:rsidR="00530BFD" w:rsidRPr="008B3762" w:rsidRDefault="00530BFD" w:rsidP="00013F70">
      <w:pPr>
        <w:rPr>
          <w:color w:val="000000"/>
        </w:rPr>
      </w:pPr>
    </w:p>
    <w:p w:rsidR="00530BFD" w:rsidRPr="008B3762" w:rsidRDefault="00530BFD" w:rsidP="00013F70">
      <w:pPr>
        <w:rPr>
          <w:color w:val="000000"/>
          <w:sz w:val="20"/>
          <w:szCs w:val="20"/>
          <w:lang w:val="ru-RU"/>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4" type="#_x0000_t75" style="width:30.15pt;height:41.85pt" o:ole="" fillcolor="window">
            <v:imagedata r:id="rId8" o:title="" gain="69719f"/>
          </v:shape>
          <o:OLEObject Type="Embed" ProgID="Word.Picture.8" ShapeID="_x0000_i1054" DrawAspect="Content" ObjectID="_1705406730" r:id="rId39"/>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280F7A"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280F7A" w:rsidRPr="008B3762">
        <w:rPr>
          <w:b/>
          <w:bCs/>
          <w:color w:val="000000"/>
          <w:spacing w:val="1"/>
          <w:sz w:val="28"/>
          <w:szCs w:val="28"/>
          <w:lang w:eastAsia="en-US"/>
        </w:rPr>
        <w:t xml:space="preserve">                                    </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               м.Перечин.</w:t>
      </w:r>
    </w:p>
    <w:p w:rsidR="00530BFD" w:rsidRPr="008B3762" w:rsidRDefault="00530BFD" w:rsidP="00013F70">
      <w:pPr>
        <w:rPr>
          <w:color w:val="000000"/>
          <w:sz w:val="28"/>
          <w:szCs w:val="28"/>
        </w:rPr>
      </w:pPr>
    </w:p>
    <w:p w:rsidR="00530BFD" w:rsidRPr="008B3762" w:rsidRDefault="00530BFD" w:rsidP="00013F70">
      <w:pPr>
        <w:rPr>
          <w:b/>
          <w:color w:val="000000"/>
          <w:sz w:val="28"/>
          <w:szCs w:val="28"/>
        </w:rPr>
      </w:pPr>
      <w:r w:rsidRPr="008B3762">
        <w:rPr>
          <w:b/>
          <w:color w:val="000000"/>
          <w:sz w:val="28"/>
          <w:szCs w:val="28"/>
        </w:rPr>
        <w:t xml:space="preserve">Про внесення змін до рішення </w:t>
      </w:r>
    </w:p>
    <w:p w:rsidR="00530BFD" w:rsidRPr="008B3762" w:rsidRDefault="00530BFD" w:rsidP="00013F70">
      <w:pPr>
        <w:rPr>
          <w:b/>
          <w:color w:val="000000"/>
          <w:sz w:val="28"/>
          <w:szCs w:val="28"/>
        </w:rPr>
      </w:pPr>
      <w:r w:rsidRPr="008B3762">
        <w:rPr>
          <w:b/>
          <w:color w:val="000000"/>
          <w:sz w:val="28"/>
          <w:szCs w:val="28"/>
        </w:rPr>
        <w:t xml:space="preserve">1 пленарного засідання 2 сесії </w:t>
      </w:r>
    </w:p>
    <w:p w:rsidR="00530BFD" w:rsidRPr="008B3762" w:rsidRDefault="00530BFD" w:rsidP="00013F70">
      <w:pPr>
        <w:rPr>
          <w:b/>
          <w:color w:val="000000"/>
          <w:sz w:val="28"/>
          <w:szCs w:val="28"/>
        </w:rPr>
      </w:pPr>
      <w:r w:rsidRPr="008B3762">
        <w:rPr>
          <w:b/>
          <w:color w:val="000000"/>
          <w:sz w:val="28"/>
          <w:szCs w:val="28"/>
        </w:rPr>
        <w:t xml:space="preserve">Перечинської міської ради об’єднаної </w:t>
      </w:r>
    </w:p>
    <w:p w:rsidR="00530BFD" w:rsidRPr="008B3762" w:rsidRDefault="00530BFD" w:rsidP="00013F70">
      <w:pPr>
        <w:rPr>
          <w:b/>
          <w:color w:val="000000"/>
          <w:sz w:val="28"/>
          <w:szCs w:val="28"/>
        </w:rPr>
      </w:pPr>
      <w:r w:rsidRPr="008B3762">
        <w:rPr>
          <w:b/>
          <w:color w:val="000000"/>
          <w:sz w:val="28"/>
          <w:szCs w:val="28"/>
        </w:rPr>
        <w:t xml:space="preserve">територіальної громади 7 скликання </w:t>
      </w:r>
    </w:p>
    <w:p w:rsidR="00530BFD" w:rsidRPr="008B3762" w:rsidRDefault="00530BFD" w:rsidP="00013F70">
      <w:pPr>
        <w:rPr>
          <w:b/>
          <w:color w:val="000000"/>
          <w:sz w:val="28"/>
          <w:szCs w:val="28"/>
        </w:rPr>
      </w:pPr>
      <w:r w:rsidRPr="008B3762">
        <w:rPr>
          <w:b/>
          <w:color w:val="000000"/>
          <w:sz w:val="28"/>
          <w:szCs w:val="28"/>
        </w:rPr>
        <w:t xml:space="preserve">від 13.07.2017р. № 55 «Про затвердження </w:t>
      </w:r>
    </w:p>
    <w:p w:rsidR="00530BFD" w:rsidRPr="008B3762" w:rsidRDefault="00530BFD" w:rsidP="00013F70">
      <w:pPr>
        <w:rPr>
          <w:b/>
          <w:color w:val="000000"/>
          <w:sz w:val="28"/>
          <w:szCs w:val="28"/>
        </w:rPr>
      </w:pPr>
      <w:r w:rsidRPr="008B3762">
        <w:rPr>
          <w:b/>
          <w:color w:val="000000"/>
          <w:sz w:val="28"/>
          <w:szCs w:val="28"/>
        </w:rPr>
        <w:t xml:space="preserve">Положення про узгоджувальну комісію </w:t>
      </w:r>
    </w:p>
    <w:p w:rsidR="00530BFD" w:rsidRPr="008B3762" w:rsidRDefault="00530BFD" w:rsidP="00013F70">
      <w:pPr>
        <w:rPr>
          <w:b/>
          <w:color w:val="000000"/>
          <w:sz w:val="28"/>
          <w:szCs w:val="28"/>
        </w:rPr>
      </w:pPr>
      <w:r w:rsidRPr="008B3762">
        <w:rPr>
          <w:b/>
          <w:color w:val="000000"/>
          <w:sz w:val="28"/>
          <w:szCs w:val="28"/>
        </w:rPr>
        <w:t xml:space="preserve">Перечинської міської ради та персонального </w:t>
      </w:r>
    </w:p>
    <w:p w:rsidR="00530BFD" w:rsidRPr="008B3762" w:rsidRDefault="00530BFD" w:rsidP="00013F70">
      <w:pPr>
        <w:rPr>
          <w:b/>
          <w:color w:val="000000"/>
          <w:sz w:val="28"/>
          <w:szCs w:val="28"/>
        </w:rPr>
      </w:pPr>
      <w:r w:rsidRPr="008B3762">
        <w:rPr>
          <w:b/>
          <w:color w:val="000000"/>
          <w:sz w:val="28"/>
          <w:szCs w:val="28"/>
        </w:rPr>
        <w:t>складу комісії» (зі змінами від 07.09.2017р. рішення №84)</w:t>
      </w:r>
    </w:p>
    <w:p w:rsidR="00530BFD" w:rsidRPr="008B3762" w:rsidRDefault="00530BFD" w:rsidP="00013F70">
      <w:pPr>
        <w:rPr>
          <w:b/>
          <w:color w:val="000000"/>
          <w:sz w:val="28"/>
          <w:szCs w:val="28"/>
        </w:rPr>
      </w:pPr>
    </w:p>
    <w:p w:rsidR="00530BFD" w:rsidRPr="008B3762" w:rsidRDefault="00530BFD" w:rsidP="00013F70">
      <w:pPr>
        <w:ind w:firstLine="708"/>
        <w:jc w:val="both"/>
        <w:rPr>
          <w:color w:val="000000"/>
          <w:sz w:val="28"/>
          <w:szCs w:val="28"/>
        </w:rPr>
      </w:pPr>
      <w:r w:rsidRPr="008B3762">
        <w:rPr>
          <w:color w:val="000000"/>
          <w:sz w:val="28"/>
          <w:szCs w:val="28"/>
        </w:rPr>
        <w:t xml:space="preserve">З метою оперативного вирішення земельних спорів, керуючись ст.ст. 26, 33 Закону України «Про місцеве самоврядування в Україні», Земельним кодексом України, міська рада </w:t>
      </w:r>
    </w:p>
    <w:p w:rsidR="007D43EF" w:rsidRPr="008B3762" w:rsidRDefault="007D43EF" w:rsidP="00013F70">
      <w:pPr>
        <w:ind w:firstLine="708"/>
        <w:jc w:val="both"/>
        <w:rPr>
          <w:color w:val="000000"/>
          <w:sz w:val="28"/>
          <w:szCs w:val="28"/>
        </w:rPr>
      </w:pPr>
    </w:p>
    <w:p w:rsidR="00530BFD" w:rsidRPr="008B3762" w:rsidRDefault="00530BFD" w:rsidP="00013F70">
      <w:pPr>
        <w:jc w:val="center"/>
        <w:rPr>
          <w:b/>
          <w:color w:val="000000"/>
          <w:sz w:val="28"/>
          <w:szCs w:val="28"/>
        </w:rPr>
      </w:pPr>
      <w:r w:rsidRPr="008B3762">
        <w:rPr>
          <w:b/>
          <w:color w:val="000000"/>
          <w:sz w:val="28"/>
          <w:szCs w:val="28"/>
        </w:rPr>
        <w:t>ВИРІШИЛА:</w:t>
      </w:r>
    </w:p>
    <w:p w:rsidR="007D43EF" w:rsidRPr="008B3762" w:rsidRDefault="007D43EF" w:rsidP="00013F70">
      <w:pPr>
        <w:jc w:val="center"/>
        <w:rPr>
          <w:b/>
          <w:color w:val="000000"/>
          <w:sz w:val="28"/>
          <w:szCs w:val="28"/>
        </w:rPr>
      </w:pPr>
    </w:p>
    <w:p w:rsidR="00530BFD" w:rsidRPr="008B3762" w:rsidRDefault="00530BFD" w:rsidP="00013F70">
      <w:pPr>
        <w:pStyle w:val="af"/>
        <w:numPr>
          <w:ilvl w:val="0"/>
          <w:numId w:val="10"/>
        </w:numPr>
        <w:ind w:left="284"/>
        <w:jc w:val="both"/>
        <w:rPr>
          <w:color w:val="000000"/>
          <w:szCs w:val="28"/>
        </w:rPr>
      </w:pPr>
      <w:r w:rsidRPr="008B3762">
        <w:rPr>
          <w:color w:val="000000"/>
          <w:szCs w:val="28"/>
        </w:rPr>
        <w:t xml:space="preserve">Внести зміни до </w:t>
      </w:r>
      <w:r w:rsidR="00CA2454" w:rsidRPr="008B3762">
        <w:rPr>
          <w:color w:val="000000"/>
          <w:szCs w:val="28"/>
        </w:rPr>
        <w:t xml:space="preserve">Додатку2 </w:t>
      </w:r>
      <w:r w:rsidRPr="008B3762">
        <w:rPr>
          <w:color w:val="000000"/>
          <w:szCs w:val="28"/>
        </w:rPr>
        <w:t>рішення 1 пленарного засідання 2 сесії Перечинської міської ради об’єднаної територіальної громади 7 скликання від 13.07.2017р. № 55 «Про затвердження Положення про узгоджувальну комісію Перечинської міської ради та персонального складу комісії»</w:t>
      </w:r>
      <w:r w:rsidRPr="008B3762">
        <w:rPr>
          <w:b/>
          <w:color w:val="000000"/>
          <w:szCs w:val="28"/>
        </w:rPr>
        <w:t xml:space="preserve"> </w:t>
      </w:r>
      <w:r w:rsidRPr="008B3762">
        <w:rPr>
          <w:color w:val="000000"/>
          <w:szCs w:val="28"/>
        </w:rPr>
        <w:t>(зі змінами в</w:t>
      </w:r>
      <w:r w:rsidR="00CA2454" w:rsidRPr="008B3762">
        <w:rPr>
          <w:color w:val="000000"/>
          <w:szCs w:val="28"/>
        </w:rPr>
        <w:t>ід 07.09.2017р. рішення №84) та викласти його в новій редакції (відповідно до Додатку1)</w:t>
      </w:r>
      <w:r w:rsidRPr="008B3762">
        <w:rPr>
          <w:color w:val="000000"/>
          <w:szCs w:val="28"/>
        </w:rPr>
        <w:t xml:space="preserve"> </w:t>
      </w:r>
    </w:p>
    <w:p w:rsidR="00530BFD" w:rsidRPr="008B3762" w:rsidRDefault="00530BFD" w:rsidP="00013F70">
      <w:pPr>
        <w:numPr>
          <w:ilvl w:val="0"/>
          <w:numId w:val="10"/>
        </w:numPr>
        <w:ind w:left="284"/>
        <w:jc w:val="both"/>
        <w:rPr>
          <w:color w:val="000000"/>
          <w:sz w:val="28"/>
          <w:szCs w:val="28"/>
        </w:rPr>
      </w:pPr>
      <w:r w:rsidRPr="008B3762">
        <w:rPr>
          <w:color w:val="000000"/>
          <w:sz w:val="28"/>
          <w:szCs w:val="28"/>
        </w:rPr>
        <w:t>Контроль за виконанням даного рішення покласти на секретаря міської ради (Вовканич-Белеканич О.Ю.) та постійну комісію з питань земельних відносин, архітектури та містобудування (голова Баєв Є.О.).</w:t>
      </w:r>
    </w:p>
    <w:p w:rsidR="00530BFD" w:rsidRPr="008B3762" w:rsidRDefault="00530BFD" w:rsidP="00013F70">
      <w:pPr>
        <w:rPr>
          <w:b/>
          <w:color w:val="000000"/>
          <w:sz w:val="28"/>
          <w:szCs w:val="28"/>
        </w:rPr>
      </w:pPr>
    </w:p>
    <w:p w:rsidR="00530BFD" w:rsidRPr="008B3762" w:rsidRDefault="00530BFD" w:rsidP="00013F70">
      <w:pPr>
        <w:rPr>
          <w:b/>
          <w:color w:val="000000"/>
          <w:sz w:val="28"/>
          <w:szCs w:val="28"/>
        </w:rPr>
      </w:pPr>
    </w:p>
    <w:p w:rsidR="00530BFD" w:rsidRPr="008B3762" w:rsidRDefault="00530BFD" w:rsidP="00013F70">
      <w:pPr>
        <w:jc w:val="center"/>
        <w:rPr>
          <w:b/>
          <w:color w:val="000000"/>
          <w:sz w:val="28"/>
          <w:szCs w:val="28"/>
        </w:rPr>
      </w:pPr>
      <w:r w:rsidRPr="008B3762">
        <w:rPr>
          <w:b/>
          <w:color w:val="000000"/>
          <w:sz w:val="28"/>
          <w:szCs w:val="28"/>
        </w:rPr>
        <w:t>Міський голова                                                 І.М.Погоріляк</w:t>
      </w:r>
    </w:p>
    <w:p w:rsidR="00530BFD" w:rsidRPr="008B3762" w:rsidRDefault="00530BFD" w:rsidP="00013F70">
      <w:pPr>
        <w:rPr>
          <w:color w:val="000000"/>
          <w:sz w:val="28"/>
          <w:szCs w:val="28"/>
        </w:rPr>
      </w:pPr>
    </w:p>
    <w:p w:rsidR="00530BFD" w:rsidRPr="008B3762" w:rsidRDefault="00530BFD" w:rsidP="00013F70">
      <w:pPr>
        <w:rPr>
          <w:color w:val="000000"/>
          <w:sz w:val="28"/>
          <w:szCs w:val="28"/>
          <w:lang w:val="ru-RU"/>
        </w:rPr>
      </w:pPr>
    </w:p>
    <w:p w:rsidR="00CA2454" w:rsidRPr="008B3762" w:rsidRDefault="00CA2454" w:rsidP="00013F70">
      <w:pPr>
        <w:rPr>
          <w:color w:val="000000"/>
          <w:sz w:val="28"/>
          <w:szCs w:val="28"/>
          <w:lang w:val="ru-RU"/>
        </w:rPr>
      </w:pPr>
    </w:p>
    <w:p w:rsidR="00CA2454" w:rsidRPr="008B3762" w:rsidRDefault="00CA2454" w:rsidP="00013F70">
      <w:pPr>
        <w:rPr>
          <w:color w:val="000000"/>
          <w:sz w:val="28"/>
          <w:szCs w:val="28"/>
          <w:lang w:val="ru-RU"/>
        </w:rPr>
      </w:pPr>
    </w:p>
    <w:p w:rsidR="00CA2454" w:rsidRDefault="00CA2454" w:rsidP="00013F70">
      <w:pPr>
        <w:rPr>
          <w:color w:val="000000"/>
          <w:sz w:val="28"/>
          <w:szCs w:val="28"/>
          <w:lang w:val="ru-RU"/>
        </w:rPr>
      </w:pPr>
    </w:p>
    <w:p w:rsidR="001A359E" w:rsidRPr="008B3762" w:rsidRDefault="001A359E" w:rsidP="00013F70">
      <w:pPr>
        <w:rPr>
          <w:color w:val="000000"/>
          <w:sz w:val="28"/>
          <w:szCs w:val="28"/>
          <w:lang w:val="ru-RU"/>
        </w:rPr>
      </w:pPr>
    </w:p>
    <w:p w:rsidR="00F01FF2" w:rsidRPr="008B3762" w:rsidRDefault="00F01FF2" w:rsidP="00013F70">
      <w:pPr>
        <w:rPr>
          <w:color w:val="000000"/>
          <w:sz w:val="28"/>
          <w:szCs w:val="28"/>
          <w:lang w:val="ru-RU"/>
        </w:rPr>
      </w:pPr>
    </w:p>
    <w:p w:rsidR="00CA2454" w:rsidRPr="008B3762" w:rsidRDefault="00CA2454" w:rsidP="00013F70">
      <w:pPr>
        <w:rPr>
          <w:color w:val="000000"/>
          <w:sz w:val="28"/>
          <w:szCs w:val="28"/>
          <w:lang w:val="ru-RU"/>
        </w:rPr>
      </w:pPr>
    </w:p>
    <w:p w:rsidR="00C51B61" w:rsidRPr="008B3762" w:rsidRDefault="00C51B61" w:rsidP="00013F70">
      <w:pPr>
        <w:rPr>
          <w:color w:val="000000"/>
          <w:sz w:val="28"/>
          <w:szCs w:val="28"/>
          <w:lang w:val="ru-RU"/>
        </w:rPr>
      </w:pPr>
    </w:p>
    <w:p w:rsidR="00C51B61" w:rsidRPr="008B3762" w:rsidRDefault="00C51B61" w:rsidP="00013F70">
      <w:pPr>
        <w:jc w:val="right"/>
        <w:rPr>
          <w:b/>
          <w:color w:val="000000"/>
          <w:sz w:val="28"/>
          <w:szCs w:val="28"/>
          <w:lang w:val="ru-RU"/>
        </w:rPr>
      </w:pPr>
      <w:r w:rsidRPr="008B3762">
        <w:rPr>
          <w:b/>
          <w:color w:val="000000"/>
          <w:sz w:val="28"/>
          <w:szCs w:val="28"/>
          <w:lang w:val="ru-RU"/>
        </w:rPr>
        <w:lastRenderedPageBreak/>
        <w:t>Додаток1</w:t>
      </w:r>
    </w:p>
    <w:p w:rsidR="00C51B61" w:rsidRPr="008B3762" w:rsidRDefault="00C51B61" w:rsidP="00013F70">
      <w:pPr>
        <w:jc w:val="right"/>
        <w:rPr>
          <w:b/>
          <w:color w:val="000000"/>
          <w:sz w:val="28"/>
          <w:szCs w:val="28"/>
          <w:lang w:val="ru-RU"/>
        </w:rPr>
      </w:pPr>
      <w:r w:rsidRPr="008B3762">
        <w:rPr>
          <w:b/>
          <w:color w:val="000000"/>
          <w:sz w:val="28"/>
          <w:szCs w:val="28"/>
          <w:lang w:val="ru-RU"/>
        </w:rPr>
        <w:t xml:space="preserve">До рішення міської ради </w:t>
      </w:r>
    </w:p>
    <w:p w:rsidR="00C51B61" w:rsidRPr="008B3762" w:rsidRDefault="001A359E" w:rsidP="00013F70">
      <w:pPr>
        <w:jc w:val="right"/>
        <w:rPr>
          <w:b/>
          <w:color w:val="000000"/>
          <w:sz w:val="28"/>
          <w:szCs w:val="28"/>
          <w:lang w:val="ru-RU"/>
        </w:rPr>
      </w:pPr>
      <w:r>
        <w:rPr>
          <w:b/>
          <w:color w:val="000000"/>
          <w:sz w:val="28"/>
          <w:szCs w:val="28"/>
          <w:lang w:val="ru-RU"/>
        </w:rPr>
        <w:t>№</w:t>
      </w:r>
      <w:r w:rsidR="000A3E2D">
        <w:rPr>
          <w:b/>
          <w:color w:val="000000"/>
          <w:sz w:val="28"/>
          <w:szCs w:val="28"/>
          <w:lang w:val="ru-RU"/>
        </w:rPr>
        <w:t>___</w:t>
      </w:r>
      <w:r w:rsidR="00C51B61" w:rsidRPr="008B3762">
        <w:rPr>
          <w:b/>
          <w:color w:val="000000"/>
          <w:sz w:val="28"/>
          <w:szCs w:val="28"/>
          <w:lang w:val="ru-RU"/>
        </w:rPr>
        <w:t xml:space="preserve"> від 14 травня 2019р.</w:t>
      </w:r>
    </w:p>
    <w:p w:rsidR="00C51B61" w:rsidRPr="008B3762" w:rsidRDefault="00C51B61" w:rsidP="00013F70">
      <w:pPr>
        <w:jc w:val="right"/>
        <w:rPr>
          <w:color w:val="000000"/>
          <w:sz w:val="28"/>
          <w:szCs w:val="28"/>
          <w:lang w:val="ru-RU"/>
        </w:rPr>
      </w:pPr>
      <w:r w:rsidRPr="008B3762">
        <w:rPr>
          <w:color w:val="000000"/>
          <w:sz w:val="28"/>
          <w:szCs w:val="28"/>
          <w:lang w:val="ru-RU"/>
        </w:rPr>
        <w:t xml:space="preserve"> </w:t>
      </w:r>
    </w:p>
    <w:p w:rsidR="00C51B61" w:rsidRPr="008B3762" w:rsidRDefault="00C51B61" w:rsidP="00013F70">
      <w:pPr>
        <w:pStyle w:val="a3"/>
        <w:spacing w:before="0" w:beforeAutospacing="0" w:after="0" w:afterAutospacing="0"/>
        <w:jc w:val="right"/>
        <w:textAlignment w:val="top"/>
        <w:rPr>
          <w:rFonts w:ascii="Arial" w:hAnsi="Arial" w:cs="Arial"/>
          <w:color w:val="000000"/>
          <w:sz w:val="18"/>
          <w:szCs w:val="18"/>
        </w:rPr>
      </w:pPr>
      <w:r w:rsidRPr="008B3762">
        <w:rPr>
          <w:rStyle w:val="af2"/>
          <w:color w:val="000000"/>
        </w:rPr>
        <w:t>Додаток 2</w:t>
      </w:r>
    </w:p>
    <w:p w:rsidR="00C51B61" w:rsidRPr="008B3762" w:rsidRDefault="00C51B61" w:rsidP="00013F70">
      <w:pPr>
        <w:pStyle w:val="a3"/>
        <w:spacing w:before="0" w:beforeAutospacing="0" w:after="0" w:afterAutospacing="0"/>
        <w:jc w:val="right"/>
        <w:textAlignment w:val="top"/>
        <w:rPr>
          <w:rFonts w:ascii="Arial" w:hAnsi="Arial" w:cs="Arial"/>
          <w:color w:val="000000"/>
          <w:sz w:val="18"/>
          <w:szCs w:val="18"/>
        </w:rPr>
      </w:pPr>
      <w:r w:rsidRPr="008B3762">
        <w:rPr>
          <w:rStyle w:val="af2"/>
          <w:color w:val="000000"/>
        </w:rPr>
        <w:t>До рішення міської ради</w:t>
      </w:r>
    </w:p>
    <w:p w:rsidR="00C51B61" w:rsidRPr="008B3762" w:rsidRDefault="00C51B61" w:rsidP="00013F70">
      <w:pPr>
        <w:pStyle w:val="a3"/>
        <w:spacing w:before="0" w:beforeAutospacing="0" w:after="0" w:afterAutospacing="0"/>
        <w:jc w:val="right"/>
        <w:textAlignment w:val="top"/>
        <w:rPr>
          <w:rFonts w:ascii="Arial" w:hAnsi="Arial" w:cs="Arial"/>
          <w:color w:val="000000"/>
          <w:sz w:val="18"/>
          <w:szCs w:val="18"/>
        </w:rPr>
      </w:pPr>
      <w:r w:rsidRPr="008B3762">
        <w:rPr>
          <w:rStyle w:val="af2"/>
          <w:color w:val="000000"/>
        </w:rPr>
        <w:t> № 55 від 13 липня 2017 року</w:t>
      </w:r>
    </w:p>
    <w:p w:rsidR="00C51B61" w:rsidRPr="008B3762" w:rsidRDefault="00C51B61" w:rsidP="00013F70">
      <w:pPr>
        <w:pStyle w:val="a3"/>
        <w:spacing w:before="0" w:beforeAutospacing="0" w:after="0" w:afterAutospacing="0"/>
        <w:jc w:val="right"/>
        <w:textAlignment w:val="top"/>
        <w:rPr>
          <w:color w:val="000000"/>
          <w:sz w:val="28"/>
        </w:rPr>
      </w:pPr>
    </w:p>
    <w:p w:rsidR="00C51B61" w:rsidRPr="008B3762" w:rsidRDefault="00C51B61" w:rsidP="00013F70">
      <w:pPr>
        <w:pStyle w:val="a3"/>
        <w:spacing w:before="0" w:beforeAutospacing="0" w:after="0" w:afterAutospacing="0"/>
        <w:jc w:val="right"/>
        <w:textAlignment w:val="top"/>
        <w:rPr>
          <w:rFonts w:ascii="Arial" w:hAnsi="Arial" w:cs="Arial"/>
          <w:color w:val="000000"/>
          <w:sz w:val="20"/>
          <w:szCs w:val="18"/>
        </w:rPr>
      </w:pPr>
      <w:r w:rsidRPr="008B3762">
        <w:rPr>
          <w:color w:val="000000"/>
          <w:sz w:val="28"/>
        </w:rPr>
        <w:t> </w:t>
      </w:r>
    </w:p>
    <w:p w:rsidR="00C51B61" w:rsidRPr="008B3762" w:rsidRDefault="00C51B61" w:rsidP="00013F70">
      <w:pPr>
        <w:pStyle w:val="a3"/>
        <w:spacing w:before="0" w:beforeAutospacing="0" w:after="0" w:afterAutospacing="0"/>
        <w:jc w:val="center"/>
        <w:textAlignment w:val="top"/>
        <w:rPr>
          <w:rFonts w:ascii="Arial" w:hAnsi="Arial" w:cs="Arial"/>
          <w:color w:val="000000"/>
          <w:sz w:val="20"/>
          <w:szCs w:val="18"/>
        </w:rPr>
      </w:pPr>
      <w:r w:rsidRPr="008B3762">
        <w:rPr>
          <w:rStyle w:val="af2"/>
          <w:color w:val="000000"/>
          <w:sz w:val="28"/>
        </w:rPr>
        <w:t>ПЕРСОНАЛЬНИЙ СКЛАД</w:t>
      </w:r>
    </w:p>
    <w:p w:rsidR="00C51B61" w:rsidRPr="008B3762" w:rsidRDefault="00C51B61" w:rsidP="00013F70">
      <w:pPr>
        <w:pStyle w:val="a3"/>
        <w:spacing w:before="0" w:beforeAutospacing="0" w:after="0" w:afterAutospacing="0"/>
        <w:jc w:val="center"/>
        <w:textAlignment w:val="top"/>
        <w:rPr>
          <w:rFonts w:ascii="Arial" w:hAnsi="Arial" w:cs="Arial"/>
          <w:color w:val="000000"/>
          <w:sz w:val="20"/>
          <w:szCs w:val="18"/>
        </w:rPr>
      </w:pPr>
      <w:r w:rsidRPr="008B3762">
        <w:rPr>
          <w:rStyle w:val="af2"/>
          <w:color w:val="000000"/>
          <w:sz w:val="28"/>
        </w:rPr>
        <w:t>Узгоджувальної комісії міської ради</w:t>
      </w:r>
    </w:p>
    <w:p w:rsidR="00C51B61" w:rsidRPr="008B3762" w:rsidRDefault="00C51B61" w:rsidP="00013F70">
      <w:pPr>
        <w:pStyle w:val="a3"/>
        <w:spacing w:before="0" w:beforeAutospacing="0" w:after="0" w:afterAutospacing="0"/>
        <w:jc w:val="both"/>
        <w:textAlignment w:val="top"/>
        <w:rPr>
          <w:color w:val="000000"/>
          <w:sz w:val="28"/>
        </w:rPr>
      </w:pPr>
      <w:r w:rsidRPr="008B3762">
        <w:rPr>
          <w:color w:val="000000"/>
          <w:sz w:val="28"/>
        </w:rPr>
        <w:t> </w:t>
      </w: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r w:rsidRPr="008B3762">
        <w:rPr>
          <w:color w:val="000000"/>
          <w:sz w:val="28"/>
        </w:rPr>
        <w:t xml:space="preserve">Голова комісії – </w:t>
      </w:r>
      <w:r w:rsidR="00584F81">
        <w:rPr>
          <w:color w:val="000000"/>
          <w:sz w:val="28"/>
        </w:rPr>
        <w:t>Крижановська</w:t>
      </w:r>
      <w:r w:rsidR="00E458F4">
        <w:rPr>
          <w:color w:val="000000"/>
          <w:sz w:val="28"/>
        </w:rPr>
        <w:t xml:space="preserve"> Л.Ю.</w:t>
      </w:r>
      <w:r w:rsidRPr="008B3762">
        <w:rPr>
          <w:color w:val="000000"/>
          <w:sz w:val="28"/>
        </w:rPr>
        <w:t>,</w:t>
      </w:r>
      <w:r w:rsidR="00E458F4">
        <w:rPr>
          <w:color w:val="000000"/>
          <w:sz w:val="28"/>
        </w:rPr>
        <w:t xml:space="preserve"> </w:t>
      </w:r>
      <w:r w:rsidR="00584F81">
        <w:rPr>
          <w:color w:val="000000"/>
          <w:sz w:val="28"/>
        </w:rPr>
        <w:t>заступник міського голови</w:t>
      </w:r>
      <w:r w:rsidR="00E458F4">
        <w:rPr>
          <w:color w:val="000000"/>
          <w:sz w:val="28"/>
        </w:rPr>
        <w:t xml:space="preserve"> </w:t>
      </w:r>
      <w:r w:rsidR="00E458F4" w:rsidRPr="00E458F4">
        <w:rPr>
          <w:color w:val="000000"/>
          <w:sz w:val="28"/>
        </w:rPr>
        <w:t>з питань діяльності виконавчих органів ради</w:t>
      </w:r>
      <w:r w:rsidRPr="008B3762">
        <w:rPr>
          <w:color w:val="000000"/>
          <w:sz w:val="28"/>
        </w:rPr>
        <w:t>;</w:t>
      </w: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r w:rsidRPr="008B3762">
        <w:rPr>
          <w:color w:val="000000"/>
          <w:sz w:val="28"/>
        </w:rPr>
        <w:t>Заступник голови комісії – Сікора Р.З., юрист міської ради;</w:t>
      </w: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r w:rsidRPr="008B3762">
        <w:rPr>
          <w:color w:val="000000"/>
          <w:sz w:val="28"/>
        </w:rPr>
        <w:t>Секретар комісії – Готра І.В., землевпорядник, юрист міської ради;</w:t>
      </w: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r w:rsidRPr="008B3762">
        <w:rPr>
          <w:color w:val="000000"/>
          <w:sz w:val="28"/>
        </w:rPr>
        <w:t>Члени комісії:</w:t>
      </w: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r w:rsidRPr="008B3762">
        <w:rPr>
          <w:color w:val="000000"/>
          <w:sz w:val="28"/>
        </w:rPr>
        <w:t>Вовканич-Белеканич О.Ю., секретар міської ради;</w:t>
      </w: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r w:rsidRPr="008B3762">
        <w:rPr>
          <w:color w:val="000000"/>
          <w:sz w:val="28"/>
        </w:rPr>
        <w:t>Баєв Є.О., депутат міської ради;</w:t>
      </w:r>
    </w:p>
    <w:p w:rsidR="00C51B61" w:rsidRDefault="00C51B61" w:rsidP="00013F70">
      <w:pPr>
        <w:pStyle w:val="a3"/>
        <w:spacing w:before="0" w:beforeAutospacing="0" w:after="0" w:afterAutospacing="0"/>
        <w:jc w:val="both"/>
        <w:textAlignment w:val="top"/>
        <w:rPr>
          <w:color w:val="000000"/>
          <w:sz w:val="28"/>
        </w:rPr>
      </w:pPr>
      <w:r w:rsidRPr="008B3762">
        <w:rPr>
          <w:color w:val="000000"/>
          <w:sz w:val="28"/>
        </w:rPr>
        <w:t>Барник М.І., депутат міської ради;</w:t>
      </w:r>
    </w:p>
    <w:p w:rsidR="00584F81" w:rsidRDefault="00584F81" w:rsidP="00013F70">
      <w:pPr>
        <w:pStyle w:val="a3"/>
        <w:spacing w:before="0" w:beforeAutospacing="0" w:after="0" w:afterAutospacing="0"/>
        <w:jc w:val="both"/>
        <w:textAlignment w:val="top"/>
        <w:rPr>
          <w:color w:val="000000"/>
          <w:sz w:val="28"/>
        </w:rPr>
      </w:pPr>
      <w:r>
        <w:rPr>
          <w:color w:val="000000"/>
          <w:sz w:val="28"/>
        </w:rPr>
        <w:t xml:space="preserve">Дуда М.Ю. - </w:t>
      </w:r>
      <w:r w:rsidRPr="008B3762">
        <w:rPr>
          <w:color w:val="000000"/>
          <w:sz w:val="28"/>
        </w:rPr>
        <w:t>начальник відділу земельних відносин</w:t>
      </w:r>
      <w:r w:rsidR="00CA6707">
        <w:rPr>
          <w:color w:val="000000"/>
          <w:sz w:val="28"/>
        </w:rPr>
        <w:t>;</w:t>
      </w:r>
    </w:p>
    <w:p w:rsidR="00CA6707" w:rsidRPr="008B3762" w:rsidRDefault="00CA6707" w:rsidP="00013F70">
      <w:pPr>
        <w:pStyle w:val="a3"/>
        <w:spacing w:before="0" w:beforeAutospacing="0" w:after="0" w:afterAutospacing="0"/>
        <w:jc w:val="both"/>
        <w:textAlignment w:val="top"/>
        <w:rPr>
          <w:rFonts w:ascii="Arial" w:hAnsi="Arial" w:cs="Arial"/>
          <w:color w:val="000000"/>
          <w:sz w:val="20"/>
          <w:szCs w:val="18"/>
        </w:rPr>
      </w:pPr>
      <w:r>
        <w:rPr>
          <w:color w:val="000000"/>
          <w:sz w:val="28"/>
        </w:rPr>
        <w:t xml:space="preserve">Панькулич Т.І. - </w:t>
      </w:r>
      <w:r w:rsidRPr="00CA6707">
        <w:rPr>
          <w:color w:val="000000"/>
          <w:sz w:val="28"/>
        </w:rPr>
        <w:t>провідний спеціаліст -інспектор по контролю за благоустроєм відділу житлово-комунального господарства, транспорту та благоустрою</w:t>
      </w:r>
      <w:r>
        <w:rPr>
          <w:color w:val="000000"/>
          <w:sz w:val="28"/>
        </w:rPr>
        <w:t>.</w:t>
      </w:r>
    </w:p>
    <w:p w:rsidR="00C51B61" w:rsidRPr="008B3762" w:rsidRDefault="00C51B61" w:rsidP="00013F70">
      <w:pPr>
        <w:pStyle w:val="a3"/>
        <w:spacing w:before="0" w:beforeAutospacing="0" w:after="0" w:afterAutospacing="0"/>
        <w:jc w:val="both"/>
        <w:textAlignment w:val="top"/>
        <w:rPr>
          <w:color w:val="000000"/>
          <w:sz w:val="28"/>
        </w:rPr>
      </w:pPr>
      <w:r w:rsidRPr="008B3762">
        <w:rPr>
          <w:color w:val="000000"/>
          <w:sz w:val="28"/>
        </w:rPr>
        <w:t> </w:t>
      </w:r>
    </w:p>
    <w:p w:rsidR="00C51B61" w:rsidRPr="008B3762" w:rsidRDefault="00C51B61" w:rsidP="00013F70">
      <w:pPr>
        <w:pStyle w:val="a3"/>
        <w:spacing w:before="0" w:beforeAutospacing="0" w:after="0" w:afterAutospacing="0"/>
        <w:jc w:val="both"/>
        <w:textAlignment w:val="top"/>
        <w:rPr>
          <w:color w:val="000000"/>
          <w:sz w:val="28"/>
        </w:rPr>
      </w:pP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p>
    <w:p w:rsidR="00C51B61" w:rsidRPr="008B3762" w:rsidRDefault="00C51B61" w:rsidP="00013F70">
      <w:pPr>
        <w:pStyle w:val="a3"/>
        <w:spacing w:before="0" w:beforeAutospacing="0" w:after="0" w:afterAutospacing="0"/>
        <w:jc w:val="both"/>
        <w:textAlignment w:val="top"/>
        <w:rPr>
          <w:rFonts w:ascii="Arial" w:hAnsi="Arial" w:cs="Arial"/>
          <w:color w:val="000000"/>
          <w:sz w:val="20"/>
          <w:szCs w:val="18"/>
        </w:rPr>
      </w:pPr>
      <w:r w:rsidRPr="008B3762">
        <w:rPr>
          <w:rStyle w:val="af2"/>
          <w:color w:val="000000"/>
          <w:sz w:val="28"/>
        </w:rPr>
        <w:t>Секретар міської ради                                     О.Ю.Вовканич-Белеканич</w:t>
      </w:r>
    </w:p>
    <w:p w:rsidR="00C51B61" w:rsidRPr="008B3762" w:rsidRDefault="00C51B61" w:rsidP="00013F70">
      <w:pPr>
        <w:pStyle w:val="a3"/>
        <w:spacing w:before="0" w:beforeAutospacing="0" w:after="0" w:afterAutospacing="0"/>
        <w:jc w:val="both"/>
        <w:textAlignment w:val="top"/>
        <w:rPr>
          <w:rFonts w:ascii="Arial" w:hAnsi="Arial" w:cs="Arial"/>
          <w:color w:val="000000"/>
          <w:sz w:val="18"/>
          <w:szCs w:val="18"/>
        </w:rPr>
      </w:pPr>
      <w:r w:rsidRPr="008B3762">
        <w:rPr>
          <w:color w:val="000000"/>
        </w:rPr>
        <w:t> </w:t>
      </w:r>
    </w:p>
    <w:p w:rsidR="00C51B61" w:rsidRPr="008B3762" w:rsidRDefault="00C51B61"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F01FF2" w:rsidRPr="008B3762" w:rsidRDefault="00F01FF2"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7D43EF" w:rsidRPr="008B3762" w:rsidRDefault="007D43EF" w:rsidP="00013F70">
      <w:pPr>
        <w:rPr>
          <w:color w:val="000000"/>
          <w:sz w:val="28"/>
          <w:szCs w:val="28"/>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5" type="#_x0000_t75" style="width:30.15pt;height:41.85pt" o:ole="" fillcolor="window">
            <v:imagedata r:id="rId8" o:title="" gain="69719f"/>
          </v:shape>
          <o:OLEObject Type="Embed" ProgID="Word.Picture.8" ShapeID="_x0000_i1055" DrawAspect="Content" ObjectID="_1705406731" r:id="rId40"/>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280F7A"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0A3E2D">
        <w:rPr>
          <w:b/>
          <w:bCs/>
          <w:color w:val="000000"/>
          <w:spacing w:val="1"/>
          <w:sz w:val="28"/>
          <w:szCs w:val="28"/>
          <w:lang w:eastAsia="en-US"/>
        </w:rPr>
        <w:t xml:space="preserve">                   </w:t>
      </w:r>
      <w:r w:rsidRPr="008B3762">
        <w:rPr>
          <w:b/>
          <w:bCs/>
          <w:color w:val="000000"/>
          <w:spacing w:val="1"/>
          <w:sz w:val="28"/>
          <w:szCs w:val="28"/>
          <w:lang w:eastAsia="en-US"/>
        </w:rPr>
        <w:t xml:space="preserve">     </w:t>
      </w:r>
      <w:r w:rsidR="000A3E2D"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280F7A" w:rsidRPr="008B3762">
        <w:rPr>
          <w:b/>
          <w:bCs/>
          <w:color w:val="000000"/>
          <w:spacing w:val="1"/>
          <w:sz w:val="28"/>
          <w:szCs w:val="28"/>
          <w:lang w:eastAsia="en-US"/>
        </w:rPr>
        <w:t xml:space="preserve">                                    </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               м.Перечин.</w:t>
      </w:r>
    </w:p>
    <w:p w:rsidR="00530BFD" w:rsidRPr="008B3762" w:rsidRDefault="00530BFD" w:rsidP="00013F70">
      <w:pPr>
        <w:rPr>
          <w:color w:val="000000"/>
        </w:rPr>
      </w:pPr>
    </w:p>
    <w:p w:rsidR="00530BFD" w:rsidRPr="008B3762" w:rsidRDefault="00530BFD" w:rsidP="00013F70">
      <w:pPr>
        <w:jc w:val="both"/>
        <w:rPr>
          <w:b/>
          <w:color w:val="000000"/>
          <w:sz w:val="28"/>
          <w:szCs w:val="28"/>
        </w:rPr>
      </w:pPr>
      <w:r w:rsidRPr="008B3762">
        <w:rPr>
          <w:b/>
          <w:color w:val="000000"/>
          <w:sz w:val="28"/>
          <w:szCs w:val="28"/>
        </w:rPr>
        <w:t xml:space="preserve">Про внесення змін до рішення 1 сесії </w:t>
      </w:r>
    </w:p>
    <w:p w:rsidR="00530BFD" w:rsidRPr="008B3762" w:rsidRDefault="00530BFD" w:rsidP="00013F70">
      <w:pPr>
        <w:jc w:val="both"/>
        <w:rPr>
          <w:b/>
          <w:color w:val="000000"/>
          <w:sz w:val="28"/>
          <w:szCs w:val="28"/>
        </w:rPr>
      </w:pPr>
      <w:r w:rsidRPr="008B3762">
        <w:rPr>
          <w:b/>
          <w:color w:val="000000"/>
          <w:sz w:val="28"/>
          <w:szCs w:val="28"/>
        </w:rPr>
        <w:t xml:space="preserve">Перечинської міської ради </w:t>
      </w:r>
      <w:r w:rsidRPr="008B3762">
        <w:rPr>
          <w:b/>
          <w:color w:val="000000"/>
          <w:sz w:val="28"/>
          <w:szCs w:val="28"/>
          <w:lang w:val="en-US"/>
        </w:rPr>
        <w:t>VII</w:t>
      </w:r>
      <w:r w:rsidRPr="008B3762">
        <w:rPr>
          <w:b/>
          <w:color w:val="000000"/>
          <w:sz w:val="28"/>
          <w:szCs w:val="28"/>
        </w:rPr>
        <w:t xml:space="preserve">  скликання  </w:t>
      </w:r>
    </w:p>
    <w:p w:rsidR="00530BFD" w:rsidRPr="008B3762" w:rsidRDefault="00530BFD" w:rsidP="00013F70">
      <w:pPr>
        <w:jc w:val="both"/>
        <w:rPr>
          <w:b/>
          <w:color w:val="000000"/>
          <w:sz w:val="28"/>
          <w:szCs w:val="28"/>
        </w:rPr>
      </w:pPr>
      <w:r w:rsidRPr="008B3762">
        <w:rPr>
          <w:b/>
          <w:color w:val="000000"/>
          <w:sz w:val="28"/>
          <w:szCs w:val="28"/>
        </w:rPr>
        <w:t xml:space="preserve">від 08 червня  2017 року №24 «Про затвердження </w:t>
      </w:r>
    </w:p>
    <w:p w:rsidR="00530BFD" w:rsidRPr="008B3762" w:rsidRDefault="00530BFD" w:rsidP="00013F70">
      <w:pPr>
        <w:jc w:val="both"/>
        <w:rPr>
          <w:b/>
          <w:color w:val="000000"/>
          <w:sz w:val="28"/>
          <w:szCs w:val="28"/>
        </w:rPr>
      </w:pPr>
      <w:r w:rsidRPr="008B3762">
        <w:rPr>
          <w:b/>
          <w:color w:val="000000"/>
          <w:sz w:val="28"/>
          <w:szCs w:val="28"/>
        </w:rPr>
        <w:t xml:space="preserve">Положення про тендерний комітет Перечинської </w:t>
      </w:r>
    </w:p>
    <w:p w:rsidR="00530BFD" w:rsidRPr="008B3762" w:rsidRDefault="00530BFD" w:rsidP="00013F70">
      <w:pPr>
        <w:jc w:val="both"/>
        <w:rPr>
          <w:b/>
          <w:color w:val="000000"/>
          <w:sz w:val="28"/>
          <w:szCs w:val="28"/>
        </w:rPr>
      </w:pPr>
      <w:r w:rsidRPr="008B3762">
        <w:rPr>
          <w:b/>
          <w:color w:val="000000"/>
          <w:sz w:val="28"/>
          <w:szCs w:val="28"/>
        </w:rPr>
        <w:t xml:space="preserve">міської ради та його персонального складу» </w:t>
      </w:r>
    </w:p>
    <w:p w:rsidR="00530BFD" w:rsidRPr="008B3762" w:rsidRDefault="00530BFD" w:rsidP="00013F70">
      <w:pPr>
        <w:jc w:val="both"/>
        <w:rPr>
          <w:b/>
          <w:color w:val="000000"/>
          <w:sz w:val="28"/>
          <w:szCs w:val="28"/>
        </w:rPr>
      </w:pPr>
      <w:r w:rsidRPr="008B3762">
        <w:rPr>
          <w:b/>
          <w:color w:val="000000"/>
          <w:sz w:val="28"/>
          <w:szCs w:val="28"/>
        </w:rPr>
        <w:t xml:space="preserve">(зі змінами від 15.02.2018р. рішення №205) </w:t>
      </w:r>
    </w:p>
    <w:p w:rsidR="00530BFD" w:rsidRPr="008B3762" w:rsidRDefault="00530BFD" w:rsidP="00013F70">
      <w:pPr>
        <w:rPr>
          <w:color w:val="000000"/>
          <w:sz w:val="28"/>
          <w:szCs w:val="28"/>
        </w:rPr>
      </w:pPr>
    </w:p>
    <w:p w:rsidR="00530BFD" w:rsidRPr="008B3762" w:rsidRDefault="00530BFD" w:rsidP="00013F70">
      <w:pPr>
        <w:ind w:firstLine="567"/>
        <w:jc w:val="both"/>
        <w:rPr>
          <w:color w:val="000000"/>
          <w:sz w:val="28"/>
          <w:szCs w:val="28"/>
        </w:rPr>
      </w:pPr>
      <w:r w:rsidRPr="008B3762">
        <w:rPr>
          <w:color w:val="000000"/>
          <w:sz w:val="28"/>
          <w:szCs w:val="28"/>
        </w:rPr>
        <w:t xml:space="preserve">Відповідно до ст. 27 Закону України «Про місцеве самоврядування в Україні», Закону України  «Про публічні закупівлі», «Примірне положення про тендерний комітет або уповноважену особу (осіб)» затверджено наказом Мінекономрозвитку від 30.03.2016 № 557  міська рада: </w:t>
      </w:r>
    </w:p>
    <w:p w:rsidR="00530BFD" w:rsidRPr="008B3762" w:rsidRDefault="00530BFD" w:rsidP="00013F70">
      <w:pPr>
        <w:jc w:val="center"/>
        <w:rPr>
          <w:b/>
          <w:color w:val="000000"/>
          <w:sz w:val="28"/>
          <w:szCs w:val="28"/>
        </w:rPr>
      </w:pPr>
      <w:r w:rsidRPr="008B3762">
        <w:rPr>
          <w:b/>
          <w:color w:val="000000"/>
          <w:sz w:val="28"/>
          <w:szCs w:val="28"/>
        </w:rPr>
        <w:t>ВИРІШИЛА:</w:t>
      </w:r>
    </w:p>
    <w:p w:rsidR="00530BFD" w:rsidRPr="008B3762" w:rsidRDefault="00530BFD" w:rsidP="00013F70">
      <w:pPr>
        <w:rPr>
          <w:color w:val="000000"/>
        </w:rPr>
      </w:pPr>
    </w:p>
    <w:p w:rsidR="0034020C" w:rsidRPr="008B3762" w:rsidRDefault="0034020C" w:rsidP="00013F70">
      <w:pPr>
        <w:pStyle w:val="af"/>
        <w:numPr>
          <w:ilvl w:val="0"/>
          <w:numId w:val="11"/>
        </w:numPr>
        <w:jc w:val="both"/>
        <w:rPr>
          <w:color w:val="000000"/>
        </w:rPr>
      </w:pPr>
      <w:r w:rsidRPr="008B3762">
        <w:rPr>
          <w:color w:val="000000"/>
        </w:rPr>
        <w:t>Виключити з складу тендерного комітету Перечинської міської ради Кравця В.В. – першого заступника міського голови.</w:t>
      </w:r>
    </w:p>
    <w:p w:rsidR="0034020C" w:rsidRPr="008B3762" w:rsidRDefault="0034020C" w:rsidP="00013F70">
      <w:pPr>
        <w:pStyle w:val="af"/>
        <w:numPr>
          <w:ilvl w:val="0"/>
          <w:numId w:val="11"/>
        </w:numPr>
        <w:jc w:val="both"/>
        <w:rPr>
          <w:color w:val="000000"/>
        </w:rPr>
      </w:pPr>
      <w:r w:rsidRPr="008B3762">
        <w:rPr>
          <w:color w:val="000000"/>
        </w:rPr>
        <w:t xml:space="preserve">Внести зміни до рішення 1 сесії Перечинської міської ради 7 скликання від 08 червня 2017 року № 24 «Про затвердження Положення про тендерний комітет Перечинської міської ради та його персонального складу» </w:t>
      </w:r>
      <w:r w:rsidRPr="008B3762">
        <w:rPr>
          <w:color w:val="000000"/>
          <w:szCs w:val="28"/>
        </w:rPr>
        <w:t>(зі змінами від 15.02.2018р. рішення №205)</w:t>
      </w:r>
      <w:r w:rsidRPr="008B3762">
        <w:rPr>
          <w:color w:val="000000"/>
        </w:rPr>
        <w:t xml:space="preserve"> та викласти додаток 1 до рішення у новій редакції, згідно додатку 1 до даного рішення.</w:t>
      </w:r>
    </w:p>
    <w:p w:rsidR="00530BFD" w:rsidRPr="008B3762" w:rsidRDefault="00530BFD" w:rsidP="00013F70">
      <w:pPr>
        <w:pStyle w:val="af"/>
        <w:numPr>
          <w:ilvl w:val="0"/>
          <w:numId w:val="11"/>
        </w:numPr>
        <w:jc w:val="both"/>
        <w:rPr>
          <w:color w:val="000000"/>
          <w:szCs w:val="28"/>
        </w:rPr>
      </w:pPr>
      <w:r w:rsidRPr="008B3762">
        <w:rPr>
          <w:color w:val="000000"/>
          <w:szCs w:val="28"/>
        </w:rPr>
        <w:t>Контроль за виконанням цього рішення покласти на заступника міського голови з питань діяльності виконавчих органів Крижановську Л.Ю.</w:t>
      </w:r>
    </w:p>
    <w:p w:rsidR="00530BFD" w:rsidRPr="008B3762" w:rsidRDefault="00530BFD" w:rsidP="00013F70">
      <w:pPr>
        <w:pStyle w:val="af"/>
        <w:spacing w:line="272" w:lineRule="atLeast"/>
        <w:textAlignment w:val="baseline"/>
        <w:rPr>
          <w:b/>
          <w:bCs/>
          <w:color w:val="000000"/>
          <w:szCs w:val="28"/>
          <w:bdr w:val="none" w:sz="0" w:space="0" w:color="auto" w:frame="1"/>
        </w:rPr>
      </w:pPr>
    </w:p>
    <w:p w:rsidR="00530BFD" w:rsidRPr="008B3762" w:rsidRDefault="00530BFD" w:rsidP="00013F70">
      <w:pPr>
        <w:pStyle w:val="af"/>
        <w:spacing w:line="272" w:lineRule="atLeast"/>
        <w:textAlignment w:val="baseline"/>
        <w:rPr>
          <w:b/>
          <w:bCs/>
          <w:color w:val="000000"/>
          <w:szCs w:val="28"/>
          <w:bdr w:val="none" w:sz="0" w:space="0" w:color="auto" w:frame="1"/>
        </w:rPr>
      </w:pPr>
    </w:p>
    <w:p w:rsidR="00530BFD" w:rsidRPr="008B3762" w:rsidRDefault="00530BFD" w:rsidP="00013F70">
      <w:pPr>
        <w:pStyle w:val="af"/>
        <w:spacing w:line="272" w:lineRule="atLeast"/>
        <w:textAlignment w:val="baseline"/>
        <w:rPr>
          <w:b/>
          <w:bCs/>
          <w:color w:val="000000"/>
          <w:szCs w:val="28"/>
          <w:bdr w:val="none" w:sz="0" w:space="0" w:color="auto" w:frame="1"/>
        </w:rPr>
      </w:pPr>
    </w:p>
    <w:p w:rsidR="00530BFD" w:rsidRPr="008B3762" w:rsidRDefault="00530BFD" w:rsidP="00013F70">
      <w:pPr>
        <w:pStyle w:val="af"/>
        <w:spacing w:line="272" w:lineRule="atLeast"/>
        <w:textAlignment w:val="baseline"/>
        <w:rPr>
          <w:color w:val="000000"/>
          <w:szCs w:val="28"/>
        </w:rPr>
      </w:pPr>
      <w:r w:rsidRPr="008B3762">
        <w:rPr>
          <w:b/>
          <w:bCs/>
          <w:color w:val="000000"/>
          <w:szCs w:val="28"/>
          <w:bdr w:val="none" w:sz="0" w:space="0" w:color="auto" w:frame="1"/>
        </w:rPr>
        <w:t>Міський голова                                                                І.М.Погоріляк</w:t>
      </w:r>
    </w:p>
    <w:p w:rsidR="00530BFD" w:rsidRPr="008B3762" w:rsidRDefault="00530BFD" w:rsidP="00013F70">
      <w:pPr>
        <w:pStyle w:val="af"/>
        <w:rPr>
          <w:color w:val="000000"/>
        </w:rPr>
      </w:pPr>
    </w:p>
    <w:p w:rsidR="00530BFD" w:rsidRPr="008B3762" w:rsidRDefault="00530BFD" w:rsidP="00013F70">
      <w:pPr>
        <w:pStyle w:val="af"/>
        <w:rPr>
          <w:color w:val="000000"/>
        </w:rPr>
      </w:pPr>
    </w:p>
    <w:p w:rsidR="0034020C" w:rsidRPr="008B3762" w:rsidRDefault="0034020C" w:rsidP="00013F70">
      <w:pPr>
        <w:pStyle w:val="af"/>
        <w:rPr>
          <w:color w:val="000000"/>
        </w:rPr>
      </w:pPr>
    </w:p>
    <w:p w:rsidR="0034020C" w:rsidRDefault="0034020C" w:rsidP="00013F70">
      <w:pPr>
        <w:pStyle w:val="af"/>
        <w:rPr>
          <w:color w:val="000000"/>
        </w:rPr>
      </w:pPr>
    </w:p>
    <w:p w:rsidR="00230E21" w:rsidRDefault="00230E21" w:rsidP="00013F70">
      <w:pPr>
        <w:pStyle w:val="af"/>
        <w:rPr>
          <w:color w:val="000000"/>
        </w:rPr>
      </w:pPr>
    </w:p>
    <w:p w:rsidR="00230E21" w:rsidRPr="008B3762" w:rsidRDefault="00230E21" w:rsidP="00013F70">
      <w:pPr>
        <w:pStyle w:val="af"/>
        <w:rPr>
          <w:color w:val="000000"/>
        </w:rPr>
      </w:pPr>
    </w:p>
    <w:p w:rsidR="0034020C" w:rsidRPr="008B3762" w:rsidRDefault="0034020C" w:rsidP="00013F70">
      <w:pPr>
        <w:pStyle w:val="af"/>
        <w:rPr>
          <w:color w:val="000000"/>
        </w:rPr>
      </w:pPr>
    </w:p>
    <w:p w:rsidR="00386EEF" w:rsidRDefault="00386EEF" w:rsidP="00013F70">
      <w:pPr>
        <w:pStyle w:val="af"/>
        <w:rPr>
          <w:color w:val="000000"/>
        </w:rPr>
      </w:pPr>
    </w:p>
    <w:p w:rsidR="0044779A" w:rsidRPr="008B3762" w:rsidRDefault="0044779A" w:rsidP="00013F70">
      <w:pPr>
        <w:pStyle w:val="af"/>
        <w:rPr>
          <w:color w:val="000000"/>
        </w:rPr>
      </w:pPr>
    </w:p>
    <w:p w:rsidR="00386EEF" w:rsidRPr="008B3762" w:rsidRDefault="00386EEF" w:rsidP="00013F70">
      <w:pPr>
        <w:pStyle w:val="af"/>
        <w:rPr>
          <w:color w:val="000000"/>
        </w:rPr>
      </w:pPr>
    </w:p>
    <w:p w:rsidR="00386EEF" w:rsidRPr="008B3762" w:rsidRDefault="00386EEF" w:rsidP="00013F70">
      <w:pPr>
        <w:pStyle w:val="af"/>
        <w:rPr>
          <w:color w:val="000000"/>
        </w:rPr>
      </w:pPr>
    </w:p>
    <w:p w:rsidR="0034020C" w:rsidRPr="008B3762" w:rsidRDefault="0034020C" w:rsidP="00013F70">
      <w:pPr>
        <w:tabs>
          <w:tab w:val="left" w:pos="360"/>
          <w:tab w:val="left" w:pos="720"/>
          <w:tab w:val="left" w:pos="1080"/>
          <w:tab w:val="left" w:pos="1440"/>
          <w:tab w:val="left" w:pos="1800"/>
        </w:tabs>
        <w:jc w:val="right"/>
        <w:rPr>
          <w:b/>
          <w:color w:val="000000"/>
          <w:sz w:val="28"/>
          <w:szCs w:val="28"/>
        </w:rPr>
      </w:pPr>
      <w:r w:rsidRPr="008B3762">
        <w:rPr>
          <w:b/>
          <w:color w:val="000000"/>
          <w:sz w:val="28"/>
          <w:szCs w:val="28"/>
        </w:rPr>
        <w:lastRenderedPageBreak/>
        <w:t>Додаток 1</w:t>
      </w:r>
    </w:p>
    <w:p w:rsidR="0034020C" w:rsidRPr="008B3762" w:rsidRDefault="0034020C" w:rsidP="00013F70">
      <w:pPr>
        <w:jc w:val="right"/>
        <w:rPr>
          <w:b/>
          <w:color w:val="000000"/>
          <w:sz w:val="28"/>
          <w:szCs w:val="28"/>
        </w:rPr>
      </w:pPr>
      <w:r w:rsidRPr="008B3762">
        <w:rPr>
          <w:b/>
          <w:color w:val="000000"/>
          <w:sz w:val="28"/>
          <w:szCs w:val="28"/>
        </w:rPr>
        <w:t>до  рішення  4 сесії</w:t>
      </w:r>
    </w:p>
    <w:p w:rsidR="0034020C" w:rsidRPr="008B3762" w:rsidRDefault="0034020C" w:rsidP="00013F70">
      <w:pPr>
        <w:jc w:val="right"/>
        <w:rPr>
          <w:b/>
          <w:color w:val="000000"/>
          <w:sz w:val="28"/>
          <w:szCs w:val="28"/>
        </w:rPr>
      </w:pPr>
      <w:r w:rsidRPr="008B3762">
        <w:rPr>
          <w:b/>
          <w:color w:val="000000"/>
          <w:sz w:val="28"/>
          <w:szCs w:val="28"/>
        </w:rPr>
        <w:t>Перечинської міської ради</w:t>
      </w:r>
    </w:p>
    <w:p w:rsidR="0034020C" w:rsidRPr="008B3762" w:rsidRDefault="0034020C" w:rsidP="00013F70">
      <w:pPr>
        <w:jc w:val="right"/>
        <w:rPr>
          <w:b/>
          <w:color w:val="000000"/>
          <w:sz w:val="28"/>
          <w:szCs w:val="28"/>
        </w:rPr>
      </w:pPr>
      <w:r w:rsidRPr="008B3762">
        <w:rPr>
          <w:b/>
          <w:color w:val="000000"/>
          <w:sz w:val="28"/>
          <w:szCs w:val="28"/>
          <w:lang w:val="en-US"/>
        </w:rPr>
        <w:t>VII</w:t>
      </w:r>
      <w:r w:rsidRPr="008B3762">
        <w:rPr>
          <w:b/>
          <w:color w:val="000000"/>
          <w:sz w:val="28"/>
          <w:szCs w:val="28"/>
        </w:rPr>
        <w:t xml:space="preserve">  скликання</w:t>
      </w:r>
    </w:p>
    <w:p w:rsidR="0034020C" w:rsidRPr="008B3762" w:rsidRDefault="000B3244" w:rsidP="00013F70">
      <w:pPr>
        <w:jc w:val="right"/>
        <w:rPr>
          <w:b/>
          <w:color w:val="000000"/>
          <w:sz w:val="28"/>
          <w:szCs w:val="28"/>
        </w:rPr>
      </w:pPr>
      <w:r>
        <w:rPr>
          <w:b/>
          <w:color w:val="000000"/>
          <w:sz w:val="28"/>
          <w:szCs w:val="28"/>
        </w:rPr>
        <w:t xml:space="preserve"> від 14 травня  2019 року №</w:t>
      </w:r>
      <w:r w:rsidR="00BB3EA5">
        <w:rPr>
          <w:b/>
          <w:color w:val="000000"/>
          <w:sz w:val="28"/>
          <w:szCs w:val="28"/>
        </w:rPr>
        <w:t>___</w:t>
      </w:r>
    </w:p>
    <w:p w:rsidR="0034020C" w:rsidRPr="008B3762" w:rsidRDefault="0034020C" w:rsidP="00013F70">
      <w:pPr>
        <w:jc w:val="center"/>
        <w:textAlignment w:val="baseline"/>
        <w:rPr>
          <w:b/>
          <w:bCs/>
          <w:color w:val="000000"/>
          <w:sz w:val="28"/>
          <w:szCs w:val="28"/>
        </w:rPr>
      </w:pPr>
    </w:p>
    <w:p w:rsidR="0034020C" w:rsidRPr="008B3762" w:rsidRDefault="0034020C" w:rsidP="00013F70">
      <w:pPr>
        <w:widowControl w:val="0"/>
        <w:jc w:val="both"/>
        <w:rPr>
          <w:b/>
          <w:color w:val="000000"/>
          <w:sz w:val="28"/>
          <w:szCs w:val="28"/>
        </w:rPr>
      </w:pPr>
    </w:p>
    <w:p w:rsidR="0034020C" w:rsidRPr="008B3762" w:rsidRDefault="0034020C" w:rsidP="00013F70">
      <w:pPr>
        <w:widowControl w:val="0"/>
        <w:jc w:val="center"/>
        <w:rPr>
          <w:b/>
          <w:color w:val="000000"/>
          <w:sz w:val="28"/>
          <w:szCs w:val="28"/>
        </w:rPr>
      </w:pPr>
      <w:r w:rsidRPr="008B3762">
        <w:rPr>
          <w:b/>
          <w:color w:val="000000"/>
          <w:sz w:val="28"/>
          <w:szCs w:val="28"/>
        </w:rPr>
        <w:t>СКЛАД</w:t>
      </w:r>
    </w:p>
    <w:p w:rsidR="0034020C" w:rsidRPr="008B3762" w:rsidRDefault="0034020C" w:rsidP="00013F70">
      <w:pPr>
        <w:widowControl w:val="0"/>
        <w:jc w:val="center"/>
        <w:rPr>
          <w:b/>
          <w:color w:val="000000"/>
          <w:sz w:val="28"/>
          <w:szCs w:val="28"/>
        </w:rPr>
      </w:pPr>
      <w:r w:rsidRPr="008B3762">
        <w:rPr>
          <w:b/>
          <w:color w:val="000000"/>
          <w:sz w:val="28"/>
          <w:szCs w:val="28"/>
        </w:rPr>
        <w:t>тендерного комітету</w:t>
      </w:r>
    </w:p>
    <w:p w:rsidR="0034020C" w:rsidRPr="008B3762" w:rsidRDefault="0034020C" w:rsidP="00013F70">
      <w:pPr>
        <w:widowControl w:val="0"/>
        <w:jc w:val="center"/>
        <w:rPr>
          <w:b/>
          <w:color w:val="000000"/>
          <w:sz w:val="28"/>
          <w:szCs w:val="28"/>
        </w:rPr>
      </w:pPr>
      <w:r w:rsidRPr="008B3762">
        <w:rPr>
          <w:b/>
          <w:color w:val="000000"/>
          <w:sz w:val="28"/>
          <w:szCs w:val="28"/>
        </w:rPr>
        <w:t>Перечинської міської ради</w:t>
      </w:r>
    </w:p>
    <w:p w:rsidR="0034020C" w:rsidRPr="008B3762" w:rsidRDefault="0034020C" w:rsidP="00013F70">
      <w:pPr>
        <w:jc w:val="center"/>
        <w:textAlignment w:val="baseline"/>
        <w:rPr>
          <w:color w:val="000000"/>
          <w:sz w:val="28"/>
          <w:szCs w:val="28"/>
        </w:rPr>
      </w:pPr>
    </w:p>
    <w:tbl>
      <w:tblPr>
        <w:tblW w:w="9781" w:type="dxa"/>
        <w:tblCellSpacing w:w="0" w:type="dxa"/>
        <w:tblCellMar>
          <w:left w:w="0" w:type="dxa"/>
          <w:right w:w="0" w:type="dxa"/>
        </w:tblCellMar>
        <w:tblLook w:val="04A0" w:firstRow="1" w:lastRow="0" w:firstColumn="1" w:lastColumn="0" w:noHBand="0" w:noVBand="1"/>
      </w:tblPr>
      <w:tblGrid>
        <w:gridCol w:w="2410"/>
        <w:gridCol w:w="7371"/>
      </w:tblGrid>
      <w:tr w:rsidR="0034020C" w:rsidRPr="008B3762" w:rsidTr="00386EEF">
        <w:trPr>
          <w:tblCellSpacing w:w="0" w:type="dxa"/>
        </w:trPr>
        <w:tc>
          <w:tcPr>
            <w:tcW w:w="9781" w:type="dxa"/>
            <w:gridSpan w:val="2"/>
            <w:hideMark/>
          </w:tcPr>
          <w:p w:rsidR="0034020C" w:rsidRPr="008B3762" w:rsidRDefault="0034020C" w:rsidP="00013F70">
            <w:pPr>
              <w:textAlignment w:val="baseline"/>
              <w:rPr>
                <w:color w:val="000000"/>
                <w:sz w:val="28"/>
                <w:szCs w:val="28"/>
              </w:rPr>
            </w:pPr>
            <w:r w:rsidRPr="008B3762">
              <w:rPr>
                <w:b/>
                <w:bCs/>
                <w:color w:val="000000"/>
                <w:sz w:val="28"/>
                <w:szCs w:val="28"/>
              </w:rPr>
              <w:t>Голова комітету:</w:t>
            </w:r>
          </w:p>
        </w:tc>
      </w:tr>
      <w:tr w:rsidR="0034020C" w:rsidRPr="008B3762" w:rsidTr="00386EEF">
        <w:trPr>
          <w:tblCellSpacing w:w="0" w:type="dxa"/>
        </w:trPr>
        <w:tc>
          <w:tcPr>
            <w:tcW w:w="2410" w:type="dxa"/>
            <w:hideMark/>
          </w:tcPr>
          <w:p w:rsidR="0034020C" w:rsidRPr="008B3762" w:rsidRDefault="0034020C" w:rsidP="00013F70">
            <w:pPr>
              <w:spacing w:before="240"/>
              <w:ind w:right="-507"/>
              <w:textAlignment w:val="baseline"/>
              <w:rPr>
                <w:color w:val="000000"/>
                <w:sz w:val="28"/>
                <w:szCs w:val="28"/>
              </w:rPr>
            </w:pPr>
            <w:r w:rsidRPr="008B3762">
              <w:rPr>
                <w:color w:val="000000"/>
                <w:sz w:val="28"/>
                <w:szCs w:val="28"/>
              </w:rPr>
              <w:t>Крижановська Л.Ю. -</w:t>
            </w:r>
          </w:p>
        </w:tc>
        <w:tc>
          <w:tcPr>
            <w:tcW w:w="7371" w:type="dxa"/>
            <w:hideMark/>
          </w:tcPr>
          <w:p w:rsidR="0034020C" w:rsidRPr="008B3762" w:rsidRDefault="0034020C" w:rsidP="00013F70">
            <w:pPr>
              <w:spacing w:before="240"/>
              <w:textAlignment w:val="baseline"/>
              <w:rPr>
                <w:color w:val="000000"/>
                <w:sz w:val="28"/>
                <w:szCs w:val="28"/>
              </w:rPr>
            </w:pPr>
            <w:r w:rsidRPr="008B3762">
              <w:rPr>
                <w:color w:val="000000"/>
                <w:sz w:val="28"/>
                <w:szCs w:val="28"/>
              </w:rPr>
              <w:t xml:space="preserve">  заступник міського голови з питань діяльності   виконавчих органів.</w:t>
            </w:r>
          </w:p>
        </w:tc>
      </w:tr>
      <w:tr w:rsidR="0034020C" w:rsidRPr="008B3762" w:rsidTr="00386EEF">
        <w:trPr>
          <w:tblCellSpacing w:w="0" w:type="dxa"/>
        </w:trPr>
        <w:tc>
          <w:tcPr>
            <w:tcW w:w="9781" w:type="dxa"/>
            <w:gridSpan w:val="2"/>
            <w:hideMark/>
          </w:tcPr>
          <w:p w:rsidR="0034020C" w:rsidRPr="008B3762" w:rsidRDefault="0034020C" w:rsidP="00013F70">
            <w:pPr>
              <w:textAlignment w:val="baseline"/>
              <w:rPr>
                <w:b/>
                <w:bCs/>
                <w:color w:val="000000"/>
                <w:sz w:val="28"/>
                <w:szCs w:val="28"/>
              </w:rPr>
            </w:pPr>
          </w:p>
          <w:p w:rsidR="0034020C" w:rsidRPr="008B3762" w:rsidRDefault="0034020C" w:rsidP="00013F70">
            <w:pPr>
              <w:textAlignment w:val="baseline"/>
              <w:rPr>
                <w:color w:val="000000"/>
                <w:sz w:val="28"/>
                <w:szCs w:val="28"/>
              </w:rPr>
            </w:pPr>
            <w:r w:rsidRPr="008B3762">
              <w:rPr>
                <w:b/>
                <w:bCs/>
                <w:color w:val="000000"/>
                <w:sz w:val="28"/>
                <w:szCs w:val="28"/>
              </w:rPr>
              <w:t>Члени комітету:</w:t>
            </w:r>
            <w:r w:rsidRPr="008B3762">
              <w:rPr>
                <w:color w:val="000000"/>
                <w:sz w:val="28"/>
                <w:szCs w:val="28"/>
              </w:rPr>
              <w:t xml:space="preserve"> </w:t>
            </w:r>
          </w:p>
          <w:p w:rsidR="0034020C" w:rsidRPr="008B3762" w:rsidRDefault="0034020C" w:rsidP="00013F70">
            <w:pPr>
              <w:pStyle w:val="28"/>
              <w:spacing w:after="0"/>
              <w:textAlignment w:val="baseline"/>
              <w:rPr>
                <w:color w:val="000000"/>
                <w:sz w:val="28"/>
                <w:szCs w:val="28"/>
              </w:rPr>
            </w:pPr>
            <w:r w:rsidRPr="008B3762">
              <w:rPr>
                <w:color w:val="000000"/>
                <w:sz w:val="28"/>
                <w:szCs w:val="28"/>
              </w:rPr>
              <w:t>Головей Г.І. – начальний фінансового відділу міської ради;</w:t>
            </w:r>
          </w:p>
          <w:p w:rsidR="0034020C" w:rsidRPr="008B3762" w:rsidRDefault="0034020C" w:rsidP="00013F70">
            <w:pPr>
              <w:pStyle w:val="28"/>
              <w:spacing w:after="0"/>
              <w:textAlignment w:val="baseline"/>
              <w:rPr>
                <w:color w:val="000000"/>
                <w:sz w:val="28"/>
                <w:szCs w:val="28"/>
              </w:rPr>
            </w:pPr>
            <w:r w:rsidRPr="008B3762">
              <w:rPr>
                <w:color w:val="000000"/>
                <w:sz w:val="28"/>
                <w:szCs w:val="28"/>
              </w:rPr>
              <w:t>Сікора Р.З. – начальник юридичного відділу міської ради;</w:t>
            </w:r>
          </w:p>
          <w:p w:rsidR="0034020C" w:rsidRPr="008B3762" w:rsidRDefault="0044779A" w:rsidP="00013F70">
            <w:pPr>
              <w:pStyle w:val="28"/>
              <w:spacing w:after="0"/>
              <w:textAlignment w:val="baseline"/>
              <w:rPr>
                <w:color w:val="000000"/>
                <w:sz w:val="28"/>
                <w:szCs w:val="28"/>
              </w:rPr>
            </w:pPr>
            <w:r>
              <w:rPr>
                <w:color w:val="000000"/>
                <w:sz w:val="28"/>
                <w:szCs w:val="28"/>
              </w:rPr>
              <w:t>Урбан</w:t>
            </w:r>
            <w:r w:rsidR="0034020C" w:rsidRPr="008B3762">
              <w:rPr>
                <w:color w:val="000000"/>
                <w:sz w:val="28"/>
                <w:szCs w:val="28"/>
              </w:rPr>
              <w:t xml:space="preserve"> Н.М. – провідний спеціаліст відділу бухгалтерського обліку і фінансової звітності;</w:t>
            </w:r>
          </w:p>
          <w:p w:rsidR="0034020C" w:rsidRPr="008B3762" w:rsidRDefault="0034020C" w:rsidP="00013F70">
            <w:pPr>
              <w:pStyle w:val="28"/>
              <w:spacing w:after="0"/>
              <w:textAlignment w:val="baseline"/>
              <w:rPr>
                <w:color w:val="000000"/>
                <w:sz w:val="28"/>
                <w:szCs w:val="28"/>
              </w:rPr>
            </w:pPr>
            <w:r w:rsidRPr="008B3762">
              <w:rPr>
                <w:color w:val="000000"/>
                <w:sz w:val="28"/>
                <w:szCs w:val="28"/>
              </w:rPr>
              <w:t>Попович Я.П. – начальник відділу бухгалтерського обліку і фінансової звітності;</w:t>
            </w:r>
          </w:p>
          <w:p w:rsidR="0034020C" w:rsidRPr="008B3762" w:rsidRDefault="0034020C" w:rsidP="00013F70">
            <w:pPr>
              <w:pStyle w:val="28"/>
              <w:spacing w:after="0"/>
              <w:textAlignment w:val="baseline"/>
              <w:rPr>
                <w:color w:val="000000"/>
                <w:sz w:val="28"/>
                <w:szCs w:val="28"/>
              </w:rPr>
            </w:pPr>
            <w:r w:rsidRPr="008B3762">
              <w:rPr>
                <w:color w:val="000000"/>
                <w:sz w:val="28"/>
                <w:szCs w:val="28"/>
              </w:rPr>
              <w:t>Белеканич Т.М. – провідний спеціаліст відділу бухгалтерського обліку та фінансової звітності;</w:t>
            </w:r>
          </w:p>
          <w:p w:rsidR="0034020C" w:rsidRPr="008B3762" w:rsidRDefault="0034020C" w:rsidP="00013F70">
            <w:pPr>
              <w:pStyle w:val="28"/>
              <w:spacing w:after="0"/>
              <w:textAlignment w:val="baseline"/>
              <w:rPr>
                <w:color w:val="000000"/>
                <w:sz w:val="28"/>
                <w:szCs w:val="28"/>
              </w:rPr>
            </w:pPr>
            <w:r w:rsidRPr="008B3762">
              <w:rPr>
                <w:color w:val="000000"/>
                <w:sz w:val="28"/>
                <w:szCs w:val="28"/>
              </w:rPr>
              <w:t>Гафіянич Є.М. – керуюча справами виконавчого комітету Перечинської міської ради</w:t>
            </w:r>
          </w:p>
          <w:p w:rsidR="0034020C" w:rsidRPr="008B3762" w:rsidRDefault="0034020C" w:rsidP="00013F70">
            <w:pPr>
              <w:pStyle w:val="28"/>
              <w:spacing w:after="0"/>
              <w:textAlignment w:val="baseline"/>
              <w:rPr>
                <w:color w:val="000000"/>
                <w:sz w:val="28"/>
                <w:szCs w:val="28"/>
              </w:rPr>
            </w:pPr>
          </w:p>
          <w:p w:rsidR="0034020C" w:rsidRPr="008B3762" w:rsidRDefault="0034020C" w:rsidP="00013F70">
            <w:pPr>
              <w:textAlignment w:val="baseline"/>
              <w:rPr>
                <w:color w:val="000000"/>
                <w:sz w:val="28"/>
                <w:szCs w:val="28"/>
              </w:rPr>
            </w:pPr>
          </w:p>
        </w:tc>
      </w:tr>
    </w:tbl>
    <w:p w:rsidR="0034020C" w:rsidRPr="008B3762" w:rsidRDefault="0034020C" w:rsidP="00013F70">
      <w:pPr>
        <w:rPr>
          <w:b/>
          <w:color w:val="000000"/>
          <w:sz w:val="28"/>
          <w:szCs w:val="28"/>
        </w:rPr>
      </w:pPr>
      <w:r w:rsidRPr="008B3762">
        <w:rPr>
          <w:b/>
          <w:color w:val="000000"/>
          <w:sz w:val="28"/>
          <w:szCs w:val="28"/>
        </w:rPr>
        <w:t>Секретар міської ради                        О.Ю.Вовканич-Белеканич</w:t>
      </w:r>
    </w:p>
    <w:p w:rsidR="0034020C" w:rsidRPr="008B3762" w:rsidRDefault="0034020C" w:rsidP="00013F70">
      <w:pPr>
        <w:pStyle w:val="af"/>
        <w:rPr>
          <w:color w:val="000000"/>
        </w:rPr>
      </w:pPr>
    </w:p>
    <w:p w:rsidR="0034020C" w:rsidRPr="008B3762" w:rsidRDefault="0034020C" w:rsidP="00013F70">
      <w:pPr>
        <w:pStyle w:val="af"/>
        <w:rPr>
          <w:color w:val="000000"/>
        </w:rPr>
      </w:pPr>
    </w:p>
    <w:p w:rsidR="0034020C" w:rsidRPr="008B3762" w:rsidRDefault="0034020C" w:rsidP="00013F70">
      <w:pPr>
        <w:pStyle w:val="af"/>
        <w:rPr>
          <w:color w:val="000000"/>
        </w:rPr>
      </w:pPr>
    </w:p>
    <w:p w:rsidR="0034020C" w:rsidRPr="008B3762" w:rsidRDefault="0034020C" w:rsidP="00013F70">
      <w:pPr>
        <w:pStyle w:val="af"/>
        <w:rPr>
          <w:color w:val="000000"/>
        </w:rPr>
      </w:pPr>
    </w:p>
    <w:p w:rsidR="0034020C" w:rsidRPr="008B3762" w:rsidRDefault="0034020C" w:rsidP="00013F70">
      <w:pPr>
        <w:pStyle w:val="af"/>
        <w:rPr>
          <w:color w:val="000000"/>
        </w:rPr>
      </w:pPr>
    </w:p>
    <w:p w:rsidR="0034020C" w:rsidRPr="008B3762" w:rsidRDefault="0034020C" w:rsidP="00013F70">
      <w:pPr>
        <w:pStyle w:val="af"/>
        <w:rPr>
          <w:color w:val="000000"/>
        </w:rPr>
      </w:pPr>
    </w:p>
    <w:p w:rsidR="0034020C" w:rsidRPr="008B3762" w:rsidRDefault="0034020C" w:rsidP="00013F70">
      <w:pPr>
        <w:pStyle w:val="af"/>
        <w:rPr>
          <w:color w:val="000000"/>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6" type="#_x0000_t75" style="width:30.15pt;height:41.85pt" o:ole="" fillcolor="window">
            <v:imagedata r:id="rId8" o:title="" gain="69719f"/>
          </v:shape>
          <o:OLEObject Type="Embed" ProgID="Word.Picture.8" ShapeID="_x0000_i1056" DrawAspect="Content" ObjectID="_1705406732" r:id="rId41"/>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280F7A"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00280F7A" w:rsidRPr="008B3762">
        <w:rPr>
          <w:b/>
          <w:bCs/>
          <w:color w:val="000000"/>
          <w:spacing w:val="1"/>
          <w:sz w:val="28"/>
          <w:szCs w:val="28"/>
          <w:lang w:eastAsia="en-US"/>
        </w:rPr>
        <w:t xml:space="preserve">                       </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               м.Перечин.</w:t>
      </w:r>
    </w:p>
    <w:p w:rsidR="00530BFD" w:rsidRPr="008B3762" w:rsidRDefault="00530BFD" w:rsidP="00013F70">
      <w:pPr>
        <w:ind w:right="991"/>
        <w:jc w:val="center"/>
        <w:rPr>
          <w:bCs/>
          <w:color w:val="000000"/>
          <w:sz w:val="16"/>
          <w:szCs w:val="16"/>
        </w:rPr>
      </w:pPr>
    </w:p>
    <w:p w:rsidR="00530BFD" w:rsidRPr="008B3762" w:rsidRDefault="00530BFD" w:rsidP="00013F70">
      <w:pPr>
        <w:ind w:left="180"/>
        <w:rPr>
          <w:rFonts w:eastAsia="SimSun"/>
          <w:b/>
          <w:color w:val="000000"/>
        </w:rPr>
      </w:pPr>
    </w:p>
    <w:p w:rsidR="00530BFD" w:rsidRPr="008B3762" w:rsidRDefault="00530BFD" w:rsidP="00013F70">
      <w:pPr>
        <w:widowControl w:val="0"/>
        <w:tabs>
          <w:tab w:val="left" w:pos="5103"/>
        </w:tabs>
        <w:spacing w:line="312" w:lineRule="exact"/>
        <w:ind w:right="-284"/>
        <w:rPr>
          <w:b/>
          <w:color w:val="000000"/>
          <w:sz w:val="28"/>
          <w:szCs w:val="28"/>
        </w:rPr>
      </w:pPr>
      <w:r w:rsidRPr="008B3762">
        <w:rPr>
          <w:b/>
          <w:color w:val="000000"/>
          <w:sz w:val="28"/>
          <w:szCs w:val="28"/>
        </w:rPr>
        <w:t xml:space="preserve">Про внесення змін до рішення </w:t>
      </w:r>
    </w:p>
    <w:p w:rsidR="00530BFD" w:rsidRPr="008B3762" w:rsidRDefault="00530BFD" w:rsidP="00013F70">
      <w:pPr>
        <w:widowControl w:val="0"/>
        <w:tabs>
          <w:tab w:val="left" w:pos="5103"/>
        </w:tabs>
        <w:spacing w:line="312" w:lineRule="exact"/>
        <w:ind w:right="-284"/>
        <w:rPr>
          <w:b/>
          <w:bCs/>
          <w:color w:val="000000"/>
          <w:spacing w:val="1"/>
          <w:sz w:val="28"/>
          <w:szCs w:val="28"/>
        </w:rPr>
      </w:pPr>
      <w:r w:rsidRPr="008B3762">
        <w:rPr>
          <w:b/>
          <w:bCs/>
          <w:color w:val="000000"/>
          <w:spacing w:val="1"/>
          <w:sz w:val="28"/>
          <w:szCs w:val="28"/>
        </w:rPr>
        <w:t>3 сесії VI</w:t>
      </w:r>
      <w:r w:rsidRPr="008B3762">
        <w:rPr>
          <w:b/>
          <w:bCs/>
          <w:color w:val="000000"/>
          <w:spacing w:val="1"/>
          <w:sz w:val="28"/>
          <w:szCs w:val="28"/>
          <w:lang w:val="en-US"/>
        </w:rPr>
        <w:t>I</w:t>
      </w:r>
      <w:r w:rsidRPr="008B3762">
        <w:rPr>
          <w:b/>
          <w:bCs/>
          <w:color w:val="000000"/>
          <w:spacing w:val="1"/>
          <w:sz w:val="28"/>
          <w:szCs w:val="28"/>
        </w:rPr>
        <w:t xml:space="preserve"> скликання 3 пленарного </w:t>
      </w:r>
    </w:p>
    <w:p w:rsidR="00530BFD" w:rsidRPr="008B3762" w:rsidRDefault="00530BFD" w:rsidP="00013F70">
      <w:pPr>
        <w:widowControl w:val="0"/>
        <w:tabs>
          <w:tab w:val="left" w:pos="5103"/>
        </w:tabs>
        <w:spacing w:line="312" w:lineRule="exact"/>
        <w:ind w:right="-284"/>
        <w:rPr>
          <w:b/>
          <w:color w:val="000000"/>
          <w:sz w:val="28"/>
          <w:szCs w:val="28"/>
        </w:rPr>
      </w:pPr>
      <w:r w:rsidRPr="008B3762">
        <w:rPr>
          <w:b/>
          <w:bCs/>
          <w:color w:val="000000"/>
          <w:spacing w:val="1"/>
          <w:sz w:val="28"/>
          <w:szCs w:val="28"/>
        </w:rPr>
        <w:t xml:space="preserve">засідання </w:t>
      </w:r>
      <w:r w:rsidRPr="008B3762">
        <w:rPr>
          <w:b/>
          <w:color w:val="000000"/>
          <w:sz w:val="28"/>
          <w:szCs w:val="28"/>
        </w:rPr>
        <w:t xml:space="preserve">від 21 грудня 2017 року № 175 </w:t>
      </w:r>
    </w:p>
    <w:p w:rsidR="00530BFD" w:rsidRPr="008B3762" w:rsidRDefault="00530BFD" w:rsidP="00013F70">
      <w:pPr>
        <w:widowControl w:val="0"/>
        <w:tabs>
          <w:tab w:val="left" w:pos="5103"/>
        </w:tabs>
        <w:spacing w:line="312" w:lineRule="exact"/>
        <w:ind w:right="-284"/>
        <w:rPr>
          <w:b/>
          <w:color w:val="000000"/>
          <w:sz w:val="28"/>
          <w:szCs w:val="28"/>
        </w:rPr>
      </w:pPr>
      <w:r w:rsidRPr="008B3762">
        <w:rPr>
          <w:b/>
          <w:color w:val="000000"/>
          <w:sz w:val="28"/>
          <w:szCs w:val="28"/>
        </w:rPr>
        <w:t>«Про затвердження плану соціально-</w:t>
      </w:r>
    </w:p>
    <w:p w:rsidR="00530BFD" w:rsidRPr="008B3762" w:rsidRDefault="00530BFD" w:rsidP="00013F70">
      <w:pPr>
        <w:widowControl w:val="0"/>
        <w:tabs>
          <w:tab w:val="left" w:pos="5103"/>
        </w:tabs>
        <w:spacing w:line="312" w:lineRule="exact"/>
        <w:ind w:right="-284"/>
        <w:rPr>
          <w:b/>
          <w:color w:val="000000"/>
          <w:sz w:val="28"/>
          <w:szCs w:val="28"/>
        </w:rPr>
      </w:pPr>
      <w:r w:rsidRPr="008B3762">
        <w:rPr>
          <w:b/>
          <w:color w:val="000000"/>
          <w:sz w:val="28"/>
          <w:szCs w:val="28"/>
        </w:rPr>
        <w:t xml:space="preserve">економічного розвитку Перечинської </w:t>
      </w:r>
    </w:p>
    <w:p w:rsidR="00530BFD" w:rsidRPr="008B3762" w:rsidRDefault="00530BFD" w:rsidP="00013F70">
      <w:pPr>
        <w:widowControl w:val="0"/>
        <w:tabs>
          <w:tab w:val="left" w:pos="5103"/>
        </w:tabs>
        <w:spacing w:line="312" w:lineRule="exact"/>
        <w:ind w:right="-284"/>
        <w:rPr>
          <w:b/>
          <w:color w:val="000000"/>
          <w:sz w:val="28"/>
          <w:szCs w:val="28"/>
        </w:rPr>
      </w:pPr>
      <w:r w:rsidRPr="008B3762">
        <w:rPr>
          <w:b/>
          <w:color w:val="000000"/>
          <w:sz w:val="28"/>
          <w:szCs w:val="28"/>
        </w:rPr>
        <w:t xml:space="preserve">міської об’єднаної територіальної громади </w:t>
      </w:r>
    </w:p>
    <w:p w:rsidR="00530BFD" w:rsidRPr="008B3762" w:rsidRDefault="00530BFD" w:rsidP="00013F70">
      <w:pPr>
        <w:widowControl w:val="0"/>
        <w:tabs>
          <w:tab w:val="left" w:pos="5103"/>
        </w:tabs>
        <w:spacing w:line="312" w:lineRule="exact"/>
        <w:ind w:right="-284"/>
        <w:rPr>
          <w:b/>
          <w:bCs/>
          <w:color w:val="000000"/>
          <w:spacing w:val="1"/>
          <w:sz w:val="28"/>
          <w:szCs w:val="28"/>
        </w:rPr>
      </w:pPr>
      <w:r w:rsidRPr="008B3762">
        <w:rPr>
          <w:b/>
          <w:color w:val="000000"/>
          <w:sz w:val="28"/>
          <w:szCs w:val="28"/>
        </w:rPr>
        <w:t>на 2018-2020 роки</w:t>
      </w:r>
      <w:r w:rsidRPr="008B3762">
        <w:rPr>
          <w:b/>
          <w:bCs/>
          <w:color w:val="000000"/>
          <w:spacing w:val="1"/>
          <w:sz w:val="28"/>
          <w:szCs w:val="28"/>
        </w:rPr>
        <w:t>»</w:t>
      </w:r>
    </w:p>
    <w:p w:rsidR="00530BFD" w:rsidRPr="008B3762" w:rsidRDefault="00530BFD" w:rsidP="00013F70">
      <w:pPr>
        <w:widowControl w:val="0"/>
        <w:tabs>
          <w:tab w:val="left" w:pos="5103"/>
        </w:tabs>
        <w:spacing w:line="312" w:lineRule="exact"/>
        <w:ind w:right="-284"/>
        <w:rPr>
          <w:b/>
          <w:bCs/>
          <w:color w:val="000000"/>
          <w:spacing w:val="1"/>
          <w:sz w:val="28"/>
          <w:szCs w:val="28"/>
        </w:rPr>
      </w:pPr>
    </w:p>
    <w:p w:rsidR="00530BFD" w:rsidRPr="008B3762" w:rsidRDefault="00530BFD" w:rsidP="00013F70">
      <w:pPr>
        <w:contextualSpacing/>
        <w:jc w:val="both"/>
        <w:rPr>
          <w:color w:val="000000"/>
          <w:sz w:val="28"/>
          <w:szCs w:val="28"/>
        </w:rPr>
      </w:pPr>
      <w:r w:rsidRPr="008B3762">
        <w:rPr>
          <w:color w:val="000000"/>
          <w:sz w:val="28"/>
          <w:szCs w:val="28"/>
        </w:rPr>
        <w:t xml:space="preserve">           Відповідно до норм статті 25, пункту 22 частини 1 статті 26 Закону України «Про місцеве самоврядування в Україні», сесія міської ради </w:t>
      </w:r>
    </w:p>
    <w:p w:rsidR="00530BFD" w:rsidRPr="008B3762" w:rsidRDefault="00530BFD" w:rsidP="00013F70">
      <w:pPr>
        <w:contextualSpacing/>
        <w:jc w:val="center"/>
        <w:rPr>
          <w:b/>
          <w:color w:val="000000"/>
          <w:sz w:val="28"/>
          <w:szCs w:val="28"/>
        </w:rPr>
      </w:pPr>
    </w:p>
    <w:p w:rsidR="00530BFD" w:rsidRPr="008B3762" w:rsidRDefault="00530BFD" w:rsidP="00013F70">
      <w:pPr>
        <w:contextualSpacing/>
        <w:jc w:val="center"/>
        <w:rPr>
          <w:b/>
          <w:color w:val="000000"/>
          <w:sz w:val="28"/>
          <w:szCs w:val="28"/>
        </w:rPr>
      </w:pPr>
      <w:r w:rsidRPr="008B3762">
        <w:rPr>
          <w:b/>
          <w:color w:val="000000"/>
          <w:sz w:val="28"/>
          <w:szCs w:val="28"/>
        </w:rPr>
        <w:t>ВИРІШИЛА :</w:t>
      </w:r>
    </w:p>
    <w:p w:rsidR="00530BFD" w:rsidRPr="008B3762" w:rsidRDefault="00530BFD" w:rsidP="00013F70">
      <w:pPr>
        <w:pStyle w:val="af"/>
        <w:widowControl w:val="0"/>
        <w:numPr>
          <w:ilvl w:val="0"/>
          <w:numId w:val="12"/>
        </w:numPr>
        <w:spacing w:line="276" w:lineRule="auto"/>
        <w:ind w:right="-284"/>
        <w:jc w:val="both"/>
        <w:rPr>
          <w:rFonts w:eastAsia="Times New Roman"/>
          <w:bCs/>
          <w:color w:val="000000"/>
          <w:spacing w:val="1"/>
          <w:szCs w:val="28"/>
        </w:rPr>
      </w:pPr>
      <w:r w:rsidRPr="008B3762">
        <w:rPr>
          <w:color w:val="000000"/>
          <w:szCs w:val="28"/>
        </w:rPr>
        <w:t>Внести зміни</w:t>
      </w:r>
      <w:r w:rsidRPr="008B3762">
        <w:rPr>
          <w:b/>
          <w:color w:val="000000"/>
          <w:szCs w:val="28"/>
        </w:rPr>
        <w:t xml:space="preserve"> </w:t>
      </w:r>
      <w:r w:rsidRPr="008B3762">
        <w:rPr>
          <w:color w:val="000000"/>
          <w:szCs w:val="28"/>
        </w:rPr>
        <w:t xml:space="preserve">до рішення </w:t>
      </w:r>
      <w:r w:rsidRPr="008B3762">
        <w:rPr>
          <w:rFonts w:eastAsia="Times New Roman"/>
          <w:bCs/>
          <w:color w:val="000000"/>
          <w:spacing w:val="1"/>
          <w:szCs w:val="28"/>
        </w:rPr>
        <w:t>3 сесії VI</w:t>
      </w:r>
      <w:r w:rsidRPr="008B3762">
        <w:rPr>
          <w:rFonts w:eastAsia="Times New Roman"/>
          <w:bCs/>
          <w:color w:val="000000"/>
          <w:spacing w:val="1"/>
          <w:szCs w:val="28"/>
          <w:lang w:val="en-US"/>
        </w:rPr>
        <w:t>I</w:t>
      </w:r>
      <w:r w:rsidRPr="008B3762">
        <w:rPr>
          <w:rFonts w:eastAsia="Times New Roman"/>
          <w:bCs/>
          <w:color w:val="000000"/>
          <w:spacing w:val="1"/>
          <w:szCs w:val="28"/>
        </w:rPr>
        <w:t xml:space="preserve"> скликання 3 пленарного засідання </w:t>
      </w:r>
      <w:r w:rsidRPr="008B3762">
        <w:rPr>
          <w:color w:val="000000"/>
          <w:szCs w:val="28"/>
        </w:rPr>
        <w:t>від 21 грудня 2017 року № 175 «Про затвердження плану соціально-економічного розвитку Перечинської міської об’єднаної територіальної громади на 2018-2020 роки» та доповнити розділ 4 Плану такими заходами:</w:t>
      </w:r>
    </w:p>
    <w:p w:rsidR="00530BFD" w:rsidRPr="008B3762" w:rsidRDefault="00530BFD" w:rsidP="00013F70">
      <w:pPr>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708"/>
      </w:tblGrid>
      <w:tr w:rsidR="0001101F" w:rsidRPr="008B3762" w:rsidTr="0001101F">
        <w:tc>
          <w:tcPr>
            <w:tcW w:w="898" w:type="dxa"/>
            <w:tcBorders>
              <w:top w:val="single" w:sz="4" w:space="0" w:color="auto"/>
              <w:left w:val="single" w:sz="4" w:space="0" w:color="auto"/>
              <w:bottom w:val="single" w:sz="4" w:space="0" w:color="auto"/>
              <w:right w:val="single" w:sz="4" w:space="0" w:color="auto"/>
            </w:tcBorders>
            <w:hideMark/>
          </w:tcPr>
          <w:p w:rsidR="00381E5D" w:rsidRPr="008B3762" w:rsidRDefault="00381E5D" w:rsidP="00013F70">
            <w:pPr>
              <w:jc w:val="center"/>
              <w:rPr>
                <w:b/>
                <w:color w:val="000000"/>
                <w:sz w:val="28"/>
                <w:szCs w:val="28"/>
              </w:rPr>
            </w:pPr>
            <w:r w:rsidRPr="008B3762">
              <w:rPr>
                <w:b/>
                <w:color w:val="000000"/>
                <w:sz w:val="28"/>
                <w:szCs w:val="28"/>
              </w:rPr>
              <w:t>№п/п</w:t>
            </w:r>
          </w:p>
        </w:tc>
        <w:tc>
          <w:tcPr>
            <w:tcW w:w="8708" w:type="dxa"/>
            <w:tcBorders>
              <w:top w:val="single" w:sz="4" w:space="0" w:color="auto"/>
              <w:left w:val="single" w:sz="4" w:space="0" w:color="auto"/>
              <w:bottom w:val="single" w:sz="4" w:space="0" w:color="auto"/>
              <w:right w:val="single" w:sz="4" w:space="0" w:color="auto"/>
            </w:tcBorders>
            <w:hideMark/>
          </w:tcPr>
          <w:p w:rsidR="00381E5D" w:rsidRPr="008B3762" w:rsidRDefault="00381E5D" w:rsidP="00013F70">
            <w:pPr>
              <w:jc w:val="center"/>
              <w:rPr>
                <w:b/>
                <w:color w:val="000000"/>
                <w:sz w:val="28"/>
                <w:szCs w:val="28"/>
              </w:rPr>
            </w:pPr>
            <w:r w:rsidRPr="008B3762">
              <w:rPr>
                <w:b/>
                <w:color w:val="000000"/>
                <w:sz w:val="28"/>
                <w:szCs w:val="28"/>
              </w:rPr>
              <w:t>Заходи, які передбачено реалізувати</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 xml:space="preserve">29. </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Будівництво водозабору та мережі водопроводу в мікрорайоні «Яслище» в м.Перечин</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30.</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Реконструкція тротуару вздовж вул.Ужанська (Червоноармійська) км 0+468 – км 1+242,5 м.Перечин, Закарпатська область</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31.</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Реконструкція тротуару вздовж вул.Ужанська (Червоноармійська) км 0+000 – км 0+449 м.Перечин, Закарпатська область</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32.</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будівлі клубу «Яслище» (другий поверх) в м.Перечин по вул.Суворова, 8</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33.</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Будівництво автобусної зупинки в мікрорайоні Яслище м.Перечин</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34.</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вбудованих приміщень по вул.Ужанська, 7 в м.Перечин</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35.</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вулиці Б.Хмельницького в м.Перечин. Коригування</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36.</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вулиці Маяковського в м.Перечин</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37.</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будинку села по вул.Центральна, 125 в с.Сімерки Перечинського району Закарпатської області</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lastRenderedPageBreak/>
              <w:t>38.</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Реконструкція дитячого фізкультурно-оздоровчого майданчика в с.Сімер, Перечинського району, Закарпатської області</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39.</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даху будівлі №1 пл.Незалежності м.Перечин</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40.</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Реконструкція спортивного майданчика на території Зарічівської ЗОШ І-ІІ ступенів по вул.Шевченка, №4/А в с.Зарічово Перечинського району Закарпатської області</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41.</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даху будинку культури по вул.Миру №54 в с.Зарічово Перечинського району Закарпатської області</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42.</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Будівництво водогону по вул.Толстого в м.Перечин</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43.</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дороги «Сімер-Сімерки км 0+000 – 7+800»</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44.</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частини приміщень адміністративної будівлі КП «Комунальник» по вул.Ужгородська, 76 в м.Перечин</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45.</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будинку культури по заходах енергозбереження по вул.Миру, №54 в с.Зарічово Перечинського району Закарпатської області</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46.</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вбудованих приміщень музею по вул.Ужанська, 7 в м.Перечин Закарпатської області</w:t>
            </w:r>
          </w:p>
        </w:tc>
      </w:tr>
      <w:tr w:rsidR="0001101F" w:rsidRPr="008B3762" w:rsidTr="0001101F">
        <w:trPr>
          <w:trHeight w:val="595"/>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47.</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дорожнього покриття вул.Толстого в м.Перечин</w:t>
            </w:r>
          </w:p>
        </w:tc>
      </w:tr>
      <w:tr w:rsidR="0001101F"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rPr>
                <w:color w:val="000000"/>
                <w:sz w:val="28"/>
                <w:szCs w:val="28"/>
              </w:rPr>
            </w:pPr>
            <w:r w:rsidRPr="008B3762">
              <w:rPr>
                <w:color w:val="000000"/>
                <w:sz w:val="28"/>
                <w:szCs w:val="28"/>
              </w:rPr>
              <w:t>48.</w:t>
            </w:r>
          </w:p>
        </w:tc>
        <w:tc>
          <w:tcPr>
            <w:tcW w:w="8708" w:type="dxa"/>
            <w:tcBorders>
              <w:top w:val="single" w:sz="4" w:space="0" w:color="auto"/>
              <w:left w:val="single" w:sz="4" w:space="0" w:color="auto"/>
              <w:bottom w:val="single" w:sz="4" w:space="0" w:color="auto"/>
              <w:right w:val="single" w:sz="4" w:space="0" w:color="auto"/>
            </w:tcBorders>
          </w:tcPr>
          <w:p w:rsidR="00381E5D" w:rsidRPr="008B3762" w:rsidRDefault="00381E5D" w:rsidP="00013F70">
            <w:pPr>
              <w:jc w:val="both"/>
              <w:rPr>
                <w:color w:val="000000"/>
                <w:sz w:val="28"/>
                <w:szCs w:val="28"/>
              </w:rPr>
            </w:pPr>
            <w:r w:rsidRPr="008B3762">
              <w:rPr>
                <w:color w:val="000000"/>
                <w:sz w:val="28"/>
                <w:szCs w:val="28"/>
              </w:rPr>
              <w:t>Капітальний ремонт пл.Нехалежності в м.Перечин Закарпатської області</w:t>
            </w:r>
          </w:p>
        </w:tc>
      </w:tr>
      <w:tr w:rsidR="00230E21" w:rsidRPr="008B3762" w:rsidTr="0001101F">
        <w:trPr>
          <w:trHeight w:val="456"/>
        </w:trPr>
        <w:tc>
          <w:tcPr>
            <w:tcW w:w="898" w:type="dxa"/>
            <w:tcBorders>
              <w:top w:val="single" w:sz="4" w:space="0" w:color="auto"/>
              <w:left w:val="single" w:sz="4" w:space="0" w:color="auto"/>
              <w:bottom w:val="single" w:sz="4" w:space="0" w:color="auto"/>
              <w:right w:val="single" w:sz="4" w:space="0" w:color="auto"/>
            </w:tcBorders>
          </w:tcPr>
          <w:p w:rsidR="00230E21" w:rsidRPr="008B3762" w:rsidRDefault="00230E21" w:rsidP="00013F70">
            <w:pPr>
              <w:rPr>
                <w:color w:val="000000"/>
                <w:sz w:val="28"/>
                <w:szCs w:val="28"/>
              </w:rPr>
            </w:pPr>
            <w:r>
              <w:rPr>
                <w:color w:val="000000"/>
                <w:sz w:val="28"/>
                <w:szCs w:val="28"/>
              </w:rPr>
              <w:t>49.</w:t>
            </w:r>
          </w:p>
        </w:tc>
        <w:tc>
          <w:tcPr>
            <w:tcW w:w="8708" w:type="dxa"/>
            <w:tcBorders>
              <w:top w:val="single" w:sz="4" w:space="0" w:color="auto"/>
              <w:left w:val="single" w:sz="4" w:space="0" w:color="auto"/>
              <w:bottom w:val="single" w:sz="4" w:space="0" w:color="auto"/>
              <w:right w:val="single" w:sz="4" w:space="0" w:color="auto"/>
            </w:tcBorders>
          </w:tcPr>
          <w:p w:rsidR="00230E21" w:rsidRPr="008B3762" w:rsidRDefault="003877EB" w:rsidP="00013F70">
            <w:pPr>
              <w:jc w:val="both"/>
              <w:rPr>
                <w:color w:val="000000"/>
                <w:sz w:val="28"/>
                <w:szCs w:val="28"/>
              </w:rPr>
            </w:pPr>
            <w:r>
              <w:rPr>
                <w:color w:val="000000"/>
                <w:sz w:val="28"/>
                <w:szCs w:val="28"/>
              </w:rPr>
              <w:t>Реконструкція будівлі ДНЗ «Веселка» в м.Перечин. Коригування.</w:t>
            </w:r>
          </w:p>
        </w:tc>
      </w:tr>
    </w:tbl>
    <w:p w:rsidR="00530BFD" w:rsidRPr="008B3762" w:rsidRDefault="00530BFD" w:rsidP="00013F70">
      <w:pPr>
        <w:rPr>
          <w:color w:val="000000"/>
          <w:sz w:val="28"/>
          <w:szCs w:val="28"/>
        </w:rPr>
      </w:pPr>
    </w:p>
    <w:p w:rsidR="00530BFD" w:rsidRPr="008B3762" w:rsidRDefault="00530BFD" w:rsidP="00013F70">
      <w:pPr>
        <w:pStyle w:val="2"/>
        <w:spacing w:before="200"/>
        <w:jc w:val="both"/>
        <w:rPr>
          <w:rFonts w:ascii="Times New Roman" w:hAnsi="Times New Roman"/>
          <w:b w:val="0"/>
          <w:color w:val="000000"/>
          <w:sz w:val="28"/>
          <w:szCs w:val="28"/>
        </w:rPr>
      </w:pPr>
      <w:r w:rsidRPr="008B3762">
        <w:rPr>
          <w:rFonts w:ascii="Times New Roman" w:hAnsi="Times New Roman"/>
          <w:b w:val="0"/>
          <w:color w:val="000000"/>
          <w:sz w:val="28"/>
          <w:szCs w:val="28"/>
        </w:rPr>
        <w:t xml:space="preserve">2 . Контроль за виконанням даного рішення покласти на начальника відділу економічного розвитку, міжнародних відносин, інвестицій та туризму (Тирпак І.В.) та постійну комісію  </w:t>
      </w:r>
      <w:r w:rsidRPr="008B3762">
        <w:rPr>
          <w:rFonts w:ascii="Times New Roman" w:eastAsia="Arial Unicode MS" w:hAnsi="Times New Roman"/>
          <w:b w:val="0"/>
          <w:color w:val="000000"/>
          <w:sz w:val="28"/>
          <w:szCs w:val="28"/>
        </w:rPr>
        <w:t>з питань планування, фінансів, бюджету, соціально-економічного розвитку, промисловості, підприємництва та сфери послуг</w:t>
      </w:r>
      <w:r w:rsidRPr="008B3762">
        <w:rPr>
          <w:rFonts w:ascii="Times New Roman" w:hAnsi="Times New Roman"/>
          <w:b w:val="0"/>
          <w:color w:val="000000"/>
          <w:sz w:val="28"/>
          <w:szCs w:val="28"/>
        </w:rPr>
        <w:t xml:space="preserve"> (голова Шинкарчук Я.І.) </w:t>
      </w:r>
    </w:p>
    <w:p w:rsidR="00530BFD" w:rsidRPr="008B3762" w:rsidRDefault="00530BFD" w:rsidP="00013F70">
      <w:pPr>
        <w:contextualSpacing/>
        <w:jc w:val="center"/>
        <w:rPr>
          <w:b/>
          <w:color w:val="000000"/>
          <w:sz w:val="28"/>
          <w:szCs w:val="28"/>
        </w:rPr>
      </w:pPr>
    </w:p>
    <w:p w:rsidR="00530BFD" w:rsidRPr="008B3762" w:rsidRDefault="00530BFD" w:rsidP="00013F70">
      <w:pPr>
        <w:contextualSpacing/>
        <w:rPr>
          <w:b/>
          <w:color w:val="000000"/>
          <w:sz w:val="28"/>
          <w:szCs w:val="28"/>
        </w:rPr>
      </w:pPr>
    </w:p>
    <w:p w:rsidR="00530BFD" w:rsidRPr="008B3762" w:rsidRDefault="00530BFD" w:rsidP="00013F70">
      <w:pPr>
        <w:contextualSpacing/>
        <w:rPr>
          <w:b/>
          <w:color w:val="000000"/>
          <w:sz w:val="28"/>
          <w:szCs w:val="28"/>
        </w:rPr>
      </w:pPr>
      <w:r w:rsidRPr="008B3762">
        <w:rPr>
          <w:b/>
          <w:color w:val="000000"/>
          <w:sz w:val="28"/>
          <w:szCs w:val="28"/>
        </w:rPr>
        <w:t>Міський голова                                                                              І.М.Погоріляк</w:t>
      </w:r>
    </w:p>
    <w:p w:rsidR="00530BFD" w:rsidRPr="008B3762" w:rsidRDefault="00530BFD" w:rsidP="00013F70">
      <w:pPr>
        <w:ind w:firstLine="900"/>
        <w:jc w:val="both"/>
        <w:rPr>
          <w:rFonts w:ascii="Sylfaen" w:eastAsia="SimSun" w:hAnsi="Sylfaen"/>
          <w:b/>
          <w:color w:val="000000"/>
        </w:rPr>
      </w:pPr>
    </w:p>
    <w:p w:rsidR="00530BFD" w:rsidRPr="008B3762" w:rsidRDefault="00530BFD" w:rsidP="00013F70">
      <w:pPr>
        <w:rPr>
          <w:color w:val="000000"/>
        </w:rPr>
      </w:pPr>
    </w:p>
    <w:p w:rsidR="00530BFD" w:rsidRPr="008B3762" w:rsidRDefault="00530BFD" w:rsidP="00013F70">
      <w:pPr>
        <w:rPr>
          <w:color w:val="000000"/>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530BFD" w:rsidRPr="008B3762" w:rsidRDefault="00530BFD" w:rsidP="00013F70">
      <w:pPr>
        <w:rPr>
          <w:color w:val="000000"/>
          <w:sz w:val="20"/>
          <w:szCs w:val="20"/>
          <w:lang w:val="ru-RU"/>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7" type="#_x0000_t75" style="width:30.15pt;height:41.85pt" o:ole="" fillcolor="window">
            <v:imagedata r:id="rId8" o:title="" gain="69719f"/>
          </v:shape>
          <o:OLEObject Type="Embed" ProgID="Word.Picture.8" ShapeID="_x0000_i1057" DrawAspect="Content" ObjectID="_1705406733" r:id="rId42"/>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280F7A"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sidR="00280F7A" w:rsidRPr="008B3762">
        <w:rPr>
          <w:b/>
          <w:bCs/>
          <w:color w:val="000000"/>
          <w:spacing w:val="1"/>
          <w:sz w:val="28"/>
          <w:szCs w:val="28"/>
          <w:lang w:eastAsia="en-US"/>
        </w:rPr>
        <w:t xml:space="preserve">                                    </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               м.Перечин.</w:t>
      </w:r>
    </w:p>
    <w:p w:rsidR="00530BFD" w:rsidRPr="008B3762" w:rsidRDefault="00530BFD" w:rsidP="00013F70">
      <w:pPr>
        <w:tabs>
          <w:tab w:val="left" w:pos="284"/>
          <w:tab w:val="left" w:pos="426"/>
        </w:tabs>
        <w:ind w:right="-286"/>
        <w:jc w:val="both"/>
        <w:rPr>
          <w:b/>
          <w:color w:val="000000"/>
          <w:sz w:val="28"/>
          <w:szCs w:val="28"/>
        </w:rPr>
      </w:pPr>
    </w:p>
    <w:p w:rsidR="00530BFD" w:rsidRPr="008B3762" w:rsidRDefault="00530BFD" w:rsidP="00013F70">
      <w:pPr>
        <w:tabs>
          <w:tab w:val="left" w:pos="284"/>
          <w:tab w:val="left" w:pos="426"/>
        </w:tabs>
        <w:ind w:right="-286"/>
        <w:jc w:val="both"/>
        <w:rPr>
          <w:b/>
          <w:color w:val="000000"/>
          <w:sz w:val="28"/>
          <w:szCs w:val="28"/>
        </w:rPr>
      </w:pPr>
      <w:r w:rsidRPr="008B3762">
        <w:rPr>
          <w:b/>
          <w:color w:val="000000"/>
          <w:sz w:val="28"/>
          <w:szCs w:val="28"/>
        </w:rPr>
        <w:t xml:space="preserve">Про внесення змін до рішення </w:t>
      </w:r>
    </w:p>
    <w:p w:rsidR="00530BFD" w:rsidRPr="008B3762" w:rsidRDefault="00530BFD" w:rsidP="00013F70">
      <w:pPr>
        <w:tabs>
          <w:tab w:val="left" w:pos="284"/>
          <w:tab w:val="left" w:pos="426"/>
        </w:tabs>
        <w:ind w:right="-286"/>
        <w:jc w:val="both"/>
        <w:rPr>
          <w:b/>
          <w:color w:val="000000"/>
          <w:sz w:val="28"/>
          <w:szCs w:val="28"/>
        </w:rPr>
      </w:pPr>
      <w:r w:rsidRPr="008B3762">
        <w:rPr>
          <w:b/>
          <w:color w:val="000000"/>
          <w:sz w:val="28"/>
          <w:szCs w:val="28"/>
        </w:rPr>
        <w:t xml:space="preserve">1 пленарного засідання 8 сесії </w:t>
      </w:r>
    </w:p>
    <w:p w:rsidR="00530BFD" w:rsidRPr="008B3762" w:rsidRDefault="00530BFD" w:rsidP="00013F70">
      <w:pPr>
        <w:tabs>
          <w:tab w:val="left" w:pos="284"/>
          <w:tab w:val="left" w:pos="426"/>
        </w:tabs>
        <w:ind w:right="-286"/>
        <w:jc w:val="both"/>
        <w:rPr>
          <w:b/>
          <w:color w:val="000000"/>
          <w:sz w:val="28"/>
          <w:szCs w:val="28"/>
        </w:rPr>
      </w:pPr>
      <w:r w:rsidRPr="008B3762">
        <w:rPr>
          <w:b/>
          <w:color w:val="000000"/>
          <w:sz w:val="28"/>
          <w:szCs w:val="28"/>
        </w:rPr>
        <w:t xml:space="preserve">7 скликання міської ради № 401 </w:t>
      </w:r>
    </w:p>
    <w:p w:rsidR="00530BFD" w:rsidRPr="008B3762" w:rsidRDefault="00530BFD" w:rsidP="00013F70">
      <w:pPr>
        <w:tabs>
          <w:tab w:val="left" w:pos="284"/>
          <w:tab w:val="left" w:pos="426"/>
        </w:tabs>
        <w:ind w:right="-286"/>
        <w:jc w:val="both"/>
        <w:rPr>
          <w:b/>
          <w:color w:val="000000"/>
          <w:sz w:val="28"/>
          <w:szCs w:val="28"/>
        </w:rPr>
      </w:pPr>
      <w:r w:rsidRPr="008B3762">
        <w:rPr>
          <w:b/>
          <w:color w:val="000000"/>
          <w:sz w:val="28"/>
          <w:szCs w:val="28"/>
        </w:rPr>
        <w:t xml:space="preserve">«Про затвердження плану діяльності </w:t>
      </w:r>
    </w:p>
    <w:p w:rsidR="00530BFD" w:rsidRPr="008B3762" w:rsidRDefault="00530BFD" w:rsidP="00013F70">
      <w:pPr>
        <w:tabs>
          <w:tab w:val="left" w:pos="284"/>
          <w:tab w:val="left" w:pos="426"/>
        </w:tabs>
        <w:ind w:right="-286"/>
        <w:jc w:val="both"/>
        <w:rPr>
          <w:b/>
          <w:color w:val="000000"/>
          <w:sz w:val="28"/>
          <w:szCs w:val="28"/>
        </w:rPr>
      </w:pPr>
      <w:r w:rsidRPr="008B3762">
        <w:rPr>
          <w:b/>
          <w:color w:val="000000"/>
          <w:sz w:val="28"/>
          <w:szCs w:val="28"/>
        </w:rPr>
        <w:t xml:space="preserve">Перечинської міської ради та виконавчого </w:t>
      </w:r>
    </w:p>
    <w:p w:rsidR="00530BFD" w:rsidRPr="008B3762" w:rsidRDefault="00530BFD" w:rsidP="00013F70">
      <w:pPr>
        <w:tabs>
          <w:tab w:val="left" w:pos="284"/>
          <w:tab w:val="left" w:pos="426"/>
        </w:tabs>
        <w:ind w:right="-286"/>
        <w:jc w:val="both"/>
        <w:rPr>
          <w:b/>
          <w:color w:val="000000"/>
          <w:sz w:val="28"/>
          <w:szCs w:val="28"/>
        </w:rPr>
      </w:pPr>
      <w:r w:rsidRPr="008B3762">
        <w:rPr>
          <w:b/>
          <w:color w:val="000000"/>
          <w:sz w:val="28"/>
          <w:szCs w:val="28"/>
        </w:rPr>
        <w:t xml:space="preserve">комітету з підготовки проектів регуляторних </w:t>
      </w:r>
    </w:p>
    <w:p w:rsidR="00530BFD" w:rsidRPr="008B3762" w:rsidRDefault="00530BFD" w:rsidP="00013F70">
      <w:pPr>
        <w:tabs>
          <w:tab w:val="left" w:pos="284"/>
          <w:tab w:val="left" w:pos="426"/>
        </w:tabs>
        <w:ind w:right="-286"/>
        <w:jc w:val="both"/>
        <w:rPr>
          <w:b/>
          <w:color w:val="000000"/>
          <w:sz w:val="28"/>
          <w:szCs w:val="28"/>
        </w:rPr>
      </w:pPr>
      <w:r w:rsidRPr="008B3762">
        <w:rPr>
          <w:b/>
          <w:color w:val="000000"/>
          <w:sz w:val="28"/>
          <w:szCs w:val="28"/>
        </w:rPr>
        <w:t xml:space="preserve">актів на 2019 рік» від 06 грудня 2018 року </w:t>
      </w:r>
    </w:p>
    <w:p w:rsidR="00530BFD" w:rsidRPr="008B3762" w:rsidRDefault="00530BFD" w:rsidP="00013F70">
      <w:pPr>
        <w:tabs>
          <w:tab w:val="left" w:pos="284"/>
          <w:tab w:val="left" w:pos="426"/>
        </w:tabs>
        <w:ind w:right="-286"/>
        <w:jc w:val="both"/>
        <w:rPr>
          <w:b/>
          <w:color w:val="000000"/>
          <w:sz w:val="28"/>
          <w:szCs w:val="28"/>
        </w:rPr>
      </w:pPr>
      <w:r w:rsidRPr="008B3762">
        <w:rPr>
          <w:b/>
          <w:color w:val="000000"/>
          <w:sz w:val="28"/>
          <w:szCs w:val="28"/>
        </w:rPr>
        <w:t>(зі змінами від 21.02.2019р. рішення №455).</w:t>
      </w:r>
    </w:p>
    <w:p w:rsidR="00530BFD" w:rsidRPr="008B3762" w:rsidRDefault="00530BFD" w:rsidP="00013F70">
      <w:pPr>
        <w:tabs>
          <w:tab w:val="left" w:pos="284"/>
          <w:tab w:val="left" w:pos="426"/>
        </w:tabs>
        <w:ind w:right="-286"/>
        <w:jc w:val="both"/>
        <w:rPr>
          <w:b/>
          <w:color w:val="000000"/>
          <w:sz w:val="28"/>
          <w:szCs w:val="28"/>
        </w:rPr>
      </w:pPr>
    </w:p>
    <w:p w:rsidR="00530BFD" w:rsidRPr="008B3762" w:rsidRDefault="00530BFD" w:rsidP="00013F70">
      <w:pPr>
        <w:ind w:firstLine="840"/>
        <w:jc w:val="both"/>
        <w:rPr>
          <w:color w:val="000000"/>
          <w:sz w:val="28"/>
          <w:szCs w:val="28"/>
        </w:rPr>
      </w:pPr>
      <w:r w:rsidRPr="008B3762">
        <w:rPr>
          <w:color w:val="000000"/>
          <w:sz w:val="28"/>
          <w:szCs w:val="28"/>
        </w:rPr>
        <w:t xml:space="preserve">  Відповідно до пункту 7 частини першої статті 26 Закону України “Про місцеве самоврядування в Україні”, статей 7, 32 Закону України “Про засади державної регуляторної політики у сфері господарської діяльності”,   з метою планування діяльності міської ради та виконавчого комітету з прийняття рішень, направлених на регулювання господарських відносин на території Перечинської ОТГ, а також адміністративних відносин між регуляторними органами та суб'єктами господарювання, міська рада   </w:t>
      </w:r>
    </w:p>
    <w:p w:rsidR="00530BFD" w:rsidRPr="008B3762" w:rsidRDefault="00530BFD" w:rsidP="00013F70">
      <w:pPr>
        <w:ind w:firstLine="840"/>
        <w:jc w:val="both"/>
        <w:rPr>
          <w:color w:val="000000"/>
          <w:sz w:val="28"/>
          <w:szCs w:val="28"/>
        </w:rPr>
      </w:pPr>
    </w:p>
    <w:p w:rsidR="00530BFD" w:rsidRPr="008B3762" w:rsidRDefault="00530BFD" w:rsidP="00013F70">
      <w:pPr>
        <w:jc w:val="center"/>
        <w:rPr>
          <w:b/>
          <w:color w:val="000000"/>
          <w:sz w:val="28"/>
          <w:szCs w:val="28"/>
        </w:rPr>
      </w:pPr>
      <w:r w:rsidRPr="008B3762">
        <w:rPr>
          <w:b/>
          <w:color w:val="000000"/>
          <w:sz w:val="28"/>
          <w:szCs w:val="28"/>
        </w:rPr>
        <w:t>ВИРІШИЛА:</w:t>
      </w:r>
    </w:p>
    <w:p w:rsidR="00530BFD" w:rsidRPr="008B3762" w:rsidRDefault="00530BFD" w:rsidP="00013F70">
      <w:pPr>
        <w:jc w:val="center"/>
        <w:rPr>
          <w:b/>
          <w:color w:val="000000"/>
          <w:sz w:val="28"/>
          <w:szCs w:val="28"/>
        </w:rPr>
      </w:pPr>
    </w:p>
    <w:p w:rsidR="00965FDC" w:rsidRPr="008B3762" w:rsidRDefault="00965FDC" w:rsidP="00013F70">
      <w:pPr>
        <w:pStyle w:val="af"/>
        <w:numPr>
          <w:ilvl w:val="0"/>
          <w:numId w:val="1"/>
        </w:numPr>
        <w:spacing w:after="240"/>
        <w:jc w:val="both"/>
        <w:rPr>
          <w:rFonts w:eastAsia="Times New Roman"/>
          <w:color w:val="000000"/>
          <w:szCs w:val="28"/>
        </w:rPr>
      </w:pPr>
      <w:r w:rsidRPr="008B3762">
        <w:rPr>
          <w:rFonts w:eastAsia="Times New Roman"/>
          <w:color w:val="000000"/>
          <w:szCs w:val="28"/>
        </w:rPr>
        <w:t xml:space="preserve">Внести зміни до Плану діяльності Перечинської міської ради та виконавчого комітету з підготовки проектів регуляторних актів на 2019 рік затвердженого рішенням 1 пленарного засідання 8 сесії 7 скликання міської ради № 401 «Про затвердження плану діяльності Перечинської міської ради та виконавчого комітету з підготовки проектів регуляторних актів на 2019 рік» від 06 грудня 2018 року </w:t>
      </w:r>
      <w:r w:rsidRPr="008B3762">
        <w:rPr>
          <w:color w:val="000000"/>
          <w:szCs w:val="28"/>
        </w:rPr>
        <w:t>(зі змінами від 21.02.2019р. рішення №455)</w:t>
      </w:r>
      <w:r w:rsidRPr="008B3762">
        <w:rPr>
          <w:rFonts w:eastAsia="Times New Roman"/>
          <w:color w:val="000000"/>
          <w:szCs w:val="28"/>
        </w:rPr>
        <w:t xml:space="preserve"> та  доповнити його  наступними пунктами згідно таблиці:</w:t>
      </w:r>
    </w:p>
    <w:p w:rsidR="00530BFD" w:rsidRPr="00E458F4" w:rsidRDefault="00530BFD" w:rsidP="00013F70">
      <w:pPr>
        <w:pStyle w:val="af"/>
        <w:spacing w:after="240"/>
        <w:jc w:val="both"/>
        <w:rPr>
          <w:rFonts w:eastAsia="Times New Roman"/>
          <w:color w:val="000000"/>
          <w:szCs w:val="28"/>
        </w:rPr>
      </w:pPr>
    </w:p>
    <w:p w:rsidR="00280F7A" w:rsidRPr="00E458F4" w:rsidRDefault="00280F7A" w:rsidP="00013F70">
      <w:pPr>
        <w:pStyle w:val="af"/>
        <w:spacing w:after="240"/>
        <w:jc w:val="both"/>
        <w:rPr>
          <w:rFonts w:eastAsia="Times New Roman"/>
          <w:color w:val="000000"/>
          <w:szCs w:val="28"/>
        </w:rPr>
      </w:pPr>
    </w:p>
    <w:p w:rsidR="00280F7A" w:rsidRPr="00E458F4" w:rsidRDefault="00280F7A" w:rsidP="00013F70">
      <w:pPr>
        <w:pStyle w:val="af"/>
        <w:spacing w:after="240"/>
        <w:jc w:val="both"/>
        <w:rPr>
          <w:rFonts w:eastAsia="Times New Roman"/>
          <w:color w:val="000000"/>
          <w:szCs w:val="28"/>
        </w:rPr>
      </w:pPr>
    </w:p>
    <w:p w:rsidR="00280F7A" w:rsidRPr="00E458F4" w:rsidRDefault="00280F7A" w:rsidP="00013F70">
      <w:pPr>
        <w:pStyle w:val="af"/>
        <w:spacing w:after="240"/>
        <w:jc w:val="both"/>
        <w:rPr>
          <w:rFonts w:eastAsia="Times New Roman"/>
          <w:color w:val="000000"/>
          <w:szCs w:val="28"/>
        </w:rPr>
      </w:pPr>
    </w:p>
    <w:p w:rsidR="00280F7A" w:rsidRPr="00E458F4" w:rsidRDefault="00280F7A" w:rsidP="00013F70">
      <w:pPr>
        <w:pStyle w:val="af"/>
        <w:spacing w:after="240"/>
        <w:jc w:val="both"/>
        <w:rPr>
          <w:rFonts w:eastAsia="Times New Roman"/>
          <w:color w:val="000000"/>
          <w:szCs w:val="28"/>
        </w:rPr>
      </w:pPr>
    </w:p>
    <w:p w:rsidR="00280F7A" w:rsidRPr="00E458F4" w:rsidRDefault="00280F7A" w:rsidP="00013F70">
      <w:pPr>
        <w:pStyle w:val="af"/>
        <w:spacing w:after="240"/>
        <w:jc w:val="both"/>
        <w:rPr>
          <w:rFonts w:eastAsia="Times New Roman"/>
          <w:color w:val="000000"/>
          <w:szCs w:val="28"/>
        </w:rPr>
      </w:pPr>
    </w:p>
    <w:p w:rsidR="00280F7A" w:rsidRPr="00E458F4" w:rsidRDefault="00280F7A" w:rsidP="00013F70">
      <w:pPr>
        <w:pStyle w:val="af"/>
        <w:spacing w:after="240"/>
        <w:jc w:val="both"/>
        <w:rPr>
          <w:rFonts w:eastAsia="Times New Roman"/>
          <w:color w:val="000000"/>
          <w:szCs w:val="28"/>
        </w:rPr>
      </w:pPr>
    </w:p>
    <w:p w:rsidR="00280F7A" w:rsidRPr="00E458F4" w:rsidRDefault="00280F7A" w:rsidP="00013F70">
      <w:pPr>
        <w:pStyle w:val="af"/>
        <w:spacing w:after="240"/>
        <w:jc w:val="both"/>
        <w:rPr>
          <w:rFonts w:eastAsia="Times New Roman"/>
          <w:color w:val="000000"/>
          <w:szCs w:val="28"/>
        </w:rPr>
      </w:pPr>
    </w:p>
    <w:tbl>
      <w:tblPr>
        <w:tblW w:w="10624"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8"/>
        <w:gridCol w:w="3543"/>
        <w:gridCol w:w="3686"/>
        <w:gridCol w:w="1417"/>
        <w:gridCol w:w="1560"/>
      </w:tblGrid>
      <w:tr w:rsidR="00530BFD" w:rsidRPr="008B3762" w:rsidTr="00530BFD">
        <w:trPr>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0BFD" w:rsidRPr="008B3762" w:rsidRDefault="00530BFD" w:rsidP="00013F70">
            <w:pPr>
              <w:rPr>
                <w:b/>
                <w:color w:val="000000"/>
              </w:rPr>
            </w:pPr>
            <w:r w:rsidRPr="008B3762">
              <w:rPr>
                <w:b/>
                <w:color w:val="000000"/>
              </w:rPr>
              <w:lastRenderedPageBreak/>
              <w:t>№</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0BFD" w:rsidRPr="008B3762" w:rsidRDefault="00530BFD" w:rsidP="00013F70">
            <w:pPr>
              <w:rPr>
                <w:b/>
                <w:color w:val="000000"/>
              </w:rPr>
            </w:pPr>
            <w:r w:rsidRPr="008B3762">
              <w:rPr>
                <w:b/>
                <w:color w:val="000000"/>
              </w:rPr>
              <w:t>Вид і назва проекту</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0BFD" w:rsidRPr="008B3762" w:rsidRDefault="00530BFD" w:rsidP="00013F70">
            <w:pPr>
              <w:rPr>
                <w:b/>
                <w:color w:val="000000"/>
              </w:rPr>
            </w:pPr>
            <w:r w:rsidRPr="008B3762">
              <w:rPr>
                <w:b/>
                <w:color w:val="000000"/>
              </w:rPr>
              <w:t>Мета прийняття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0BFD" w:rsidRPr="008B3762" w:rsidRDefault="00530BFD" w:rsidP="00013F70">
            <w:pPr>
              <w:rPr>
                <w:b/>
                <w:color w:val="000000"/>
              </w:rPr>
            </w:pPr>
            <w:r w:rsidRPr="008B3762">
              <w:rPr>
                <w:b/>
                <w:color w:val="000000"/>
              </w:rPr>
              <w:t>Строки підготовки проектів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0BFD" w:rsidRPr="008B3762" w:rsidRDefault="00530BFD" w:rsidP="00013F70">
            <w:pPr>
              <w:rPr>
                <w:b/>
                <w:color w:val="000000"/>
              </w:rPr>
            </w:pPr>
            <w:r w:rsidRPr="008B3762">
              <w:rPr>
                <w:b/>
                <w:color w:val="000000"/>
              </w:rPr>
              <w:t>Відповідальні за розробку</w:t>
            </w:r>
          </w:p>
        </w:tc>
      </w:tr>
      <w:tr w:rsidR="00530BFD" w:rsidRPr="008B3762" w:rsidTr="00530BFD">
        <w:trPr>
          <w:trHeight w:val="2823"/>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tcPr>
          <w:p w:rsidR="00530BFD" w:rsidRPr="008B3762" w:rsidRDefault="00530BFD" w:rsidP="00013F70">
            <w:pPr>
              <w:rPr>
                <w:b/>
                <w:color w:val="000000"/>
              </w:rPr>
            </w:pP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tcPr>
          <w:p w:rsidR="00530BFD" w:rsidRPr="008B3762" w:rsidRDefault="00530BFD" w:rsidP="00013F70">
            <w:pPr>
              <w:rPr>
                <w:color w:val="000000"/>
                <w:sz w:val="28"/>
                <w:szCs w:val="28"/>
              </w:rPr>
            </w:pPr>
            <w:r w:rsidRPr="008B3762">
              <w:rPr>
                <w:color w:val="000000"/>
                <w:sz w:val="28"/>
                <w:szCs w:val="28"/>
              </w:rPr>
              <w:t>Рішення виконавчого комітету «Про затвердження умов конкурсу з визначення автомобільних перевізників на приміських автобусних маршрутах загального користування, що проходять у межах Перечинської міської об’єднаної територіальної громади»</w:t>
            </w:r>
          </w:p>
          <w:p w:rsidR="00530BFD" w:rsidRPr="008B3762" w:rsidRDefault="00530BFD" w:rsidP="00013F70">
            <w:pPr>
              <w:rPr>
                <w:b/>
                <w:color w:val="000000"/>
              </w:rPr>
            </w:pP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530BFD" w:rsidRPr="008B3762" w:rsidRDefault="00530BFD" w:rsidP="00013F70">
            <w:pPr>
              <w:rPr>
                <w:color w:val="000000"/>
                <w:sz w:val="28"/>
                <w:szCs w:val="28"/>
              </w:rPr>
            </w:pPr>
            <w:r w:rsidRPr="008B3762">
              <w:rPr>
                <w:color w:val="000000"/>
                <w:sz w:val="28"/>
                <w:szCs w:val="28"/>
              </w:rPr>
              <w:t xml:space="preserve"> Затвердження умов конкурсу з визначення автомобільних перевізників на приміських автобусних маршрутах загального користування, що </w:t>
            </w:r>
            <w:r w:rsidRPr="008B3762">
              <w:rPr>
                <w:color w:val="000000"/>
                <w:sz w:val="28"/>
                <w:szCs w:val="28"/>
                <w:shd w:val="clear" w:color="auto" w:fill="FFFFFF"/>
              </w:rPr>
              <w:t>проходять у межах Перечинської міської об’єднаної територіальної громади.</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530BFD" w:rsidRPr="008B3762" w:rsidRDefault="00530BFD" w:rsidP="00013F70">
            <w:pPr>
              <w:rPr>
                <w:color w:val="000000"/>
                <w:sz w:val="28"/>
                <w:szCs w:val="28"/>
              </w:rPr>
            </w:pPr>
            <w:r w:rsidRPr="008B3762">
              <w:rPr>
                <w:color w:val="000000"/>
                <w:sz w:val="28"/>
                <w:szCs w:val="28"/>
              </w:rPr>
              <w:t>І</w:t>
            </w:r>
            <w:r w:rsidRPr="008B3762">
              <w:rPr>
                <w:color w:val="000000"/>
                <w:sz w:val="28"/>
                <w:szCs w:val="28"/>
                <w:lang w:val="en-US"/>
              </w:rPr>
              <w:t>I</w:t>
            </w:r>
            <w:r w:rsidRPr="008B3762">
              <w:rPr>
                <w:color w:val="000000"/>
                <w:sz w:val="28"/>
                <w:szCs w:val="28"/>
              </w:rPr>
              <w:t>-І</w:t>
            </w:r>
            <w:r w:rsidRPr="008B3762">
              <w:rPr>
                <w:color w:val="000000"/>
                <w:sz w:val="28"/>
                <w:szCs w:val="28"/>
                <w:lang w:val="en-US"/>
              </w:rPr>
              <w:t>I</w:t>
            </w:r>
            <w:r w:rsidRPr="008B3762">
              <w:rPr>
                <w:color w:val="000000"/>
                <w:sz w:val="28"/>
                <w:szCs w:val="28"/>
              </w:rPr>
              <w:t>І квартал 2019 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530BFD" w:rsidRPr="008B3762" w:rsidRDefault="00530BFD" w:rsidP="00013F70">
            <w:pPr>
              <w:rPr>
                <w:color w:val="000000"/>
                <w:sz w:val="28"/>
                <w:szCs w:val="28"/>
              </w:rPr>
            </w:pPr>
            <w:r w:rsidRPr="008B3762">
              <w:rPr>
                <w:color w:val="000000"/>
                <w:sz w:val="28"/>
                <w:szCs w:val="28"/>
              </w:rPr>
              <w:t>Виконавчий апарат міської ради</w:t>
            </w:r>
          </w:p>
        </w:tc>
      </w:tr>
      <w:tr w:rsidR="00530BFD" w:rsidRPr="008B3762" w:rsidTr="00530BFD">
        <w:trPr>
          <w:trHeight w:val="2619"/>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tcPr>
          <w:p w:rsidR="00530BFD" w:rsidRPr="008B3762" w:rsidRDefault="00530BFD" w:rsidP="00013F70">
            <w:pPr>
              <w:rPr>
                <w:color w:val="000000"/>
                <w:sz w:val="28"/>
                <w:szCs w:val="28"/>
              </w:rPr>
            </w:pPr>
          </w:p>
        </w:tc>
        <w:tc>
          <w:tcPr>
            <w:tcW w:w="3543" w:type="dxa"/>
            <w:tcBorders>
              <w:top w:val="outset" w:sz="6" w:space="0" w:color="auto"/>
              <w:left w:val="outset" w:sz="6" w:space="0" w:color="auto"/>
              <w:bottom w:val="outset" w:sz="6" w:space="0" w:color="auto"/>
              <w:right w:val="outset" w:sz="6" w:space="0" w:color="auto"/>
            </w:tcBorders>
            <w:shd w:val="clear" w:color="auto" w:fill="FFFFFF"/>
          </w:tcPr>
          <w:p w:rsidR="00530BFD" w:rsidRPr="008B3762" w:rsidRDefault="00530BFD" w:rsidP="00013F70">
            <w:pPr>
              <w:rPr>
                <w:color w:val="000000"/>
                <w:sz w:val="28"/>
                <w:szCs w:val="28"/>
              </w:rPr>
            </w:pPr>
            <w:r w:rsidRPr="008B3762">
              <w:rPr>
                <w:color w:val="000000"/>
                <w:sz w:val="28"/>
                <w:szCs w:val="28"/>
              </w:rPr>
              <w:t xml:space="preserve">Рішення міської ради «Про затвердження Порядку про оренду земельних ділянок комунальної власності Перечинської об’єднаної територіальної громади» </w:t>
            </w:r>
          </w:p>
        </w:tc>
        <w:tc>
          <w:tcPr>
            <w:tcW w:w="3686" w:type="dxa"/>
            <w:tcBorders>
              <w:top w:val="outset" w:sz="6" w:space="0" w:color="auto"/>
              <w:left w:val="outset" w:sz="6" w:space="0" w:color="auto"/>
              <w:bottom w:val="outset" w:sz="6" w:space="0" w:color="auto"/>
              <w:right w:val="outset" w:sz="6" w:space="0" w:color="auto"/>
            </w:tcBorders>
            <w:shd w:val="clear" w:color="auto" w:fill="FFFFFF"/>
          </w:tcPr>
          <w:p w:rsidR="00530BFD" w:rsidRPr="008B3762" w:rsidRDefault="00530BFD" w:rsidP="00013F70">
            <w:pPr>
              <w:rPr>
                <w:color w:val="000000"/>
                <w:sz w:val="28"/>
                <w:szCs w:val="28"/>
              </w:rPr>
            </w:pPr>
            <w:r w:rsidRPr="008B3762">
              <w:rPr>
                <w:color w:val="000000"/>
                <w:sz w:val="28"/>
                <w:szCs w:val="28"/>
              </w:rPr>
              <w:t xml:space="preserve"> Створення єдиних організаційно-правових та економічних засад визначення та справляння орендної плати за земельні ділянки</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530BFD" w:rsidRPr="008B3762" w:rsidRDefault="00530BFD" w:rsidP="00013F70">
            <w:pPr>
              <w:rPr>
                <w:color w:val="000000"/>
                <w:sz w:val="28"/>
                <w:szCs w:val="28"/>
              </w:rPr>
            </w:pPr>
            <w:r w:rsidRPr="008B3762">
              <w:rPr>
                <w:color w:val="000000"/>
                <w:sz w:val="28"/>
                <w:szCs w:val="28"/>
              </w:rPr>
              <w:t>І</w:t>
            </w:r>
            <w:r w:rsidRPr="008B3762">
              <w:rPr>
                <w:color w:val="000000"/>
                <w:sz w:val="28"/>
                <w:szCs w:val="28"/>
                <w:lang w:val="en-US"/>
              </w:rPr>
              <w:t>I</w:t>
            </w:r>
            <w:r w:rsidRPr="008B3762">
              <w:rPr>
                <w:color w:val="000000"/>
                <w:sz w:val="28"/>
                <w:szCs w:val="28"/>
              </w:rPr>
              <w:t>-І</w:t>
            </w:r>
            <w:r w:rsidRPr="008B3762">
              <w:rPr>
                <w:color w:val="000000"/>
                <w:sz w:val="28"/>
                <w:szCs w:val="28"/>
                <w:lang w:val="en-US"/>
              </w:rPr>
              <w:t>I</w:t>
            </w:r>
            <w:r w:rsidRPr="008B3762">
              <w:rPr>
                <w:color w:val="000000"/>
                <w:sz w:val="28"/>
                <w:szCs w:val="28"/>
              </w:rPr>
              <w:t>І квартал 2019 р.</w:t>
            </w:r>
          </w:p>
        </w:tc>
        <w:tc>
          <w:tcPr>
            <w:tcW w:w="1560" w:type="dxa"/>
            <w:tcBorders>
              <w:top w:val="outset" w:sz="6" w:space="0" w:color="auto"/>
              <w:left w:val="outset" w:sz="6" w:space="0" w:color="auto"/>
              <w:bottom w:val="outset" w:sz="6" w:space="0" w:color="auto"/>
              <w:right w:val="outset" w:sz="6" w:space="0" w:color="auto"/>
            </w:tcBorders>
            <w:shd w:val="clear" w:color="auto" w:fill="FFFFFF"/>
          </w:tcPr>
          <w:p w:rsidR="00530BFD" w:rsidRPr="008B3762" w:rsidRDefault="00530BFD" w:rsidP="00013F70">
            <w:pPr>
              <w:rPr>
                <w:color w:val="000000"/>
                <w:sz w:val="28"/>
                <w:szCs w:val="28"/>
              </w:rPr>
            </w:pPr>
            <w:r w:rsidRPr="008B3762">
              <w:rPr>
                <w:color w:val="000000"/>
                <w:sz w:val="28"/>
                <w:szCs w:val="28"/>
              </w:rPr>
              <w:t>Виконавчий апарат міської ради</w:t>
            </w:r>
          </w:p>
        </w:tc>
      </w:tr>
    </w:tbl>
    <w:p w:rsidR="00530BFD" w:rsidRPr="008B3762" w:rsidRDefault="00530BFD" w:rsidP="00013F70">
      <w:pPr>
        <w:jc w:val="both"/>
        <w:rPr>
          <w:color w:val="000000"/>
          <w:szCs w:val="28"/>
        </w:rPr>
      </w:pPr>
    </w:p>
    <w:p w:rsidR="00530BFD" w:rsidRPr="008B3762" w:rsidRDefault="00530BFD" w:rsidP="00013F70">
      <w:pPr>
        <w:pStyle w:val="af"/>
        <w:numPr>
          <w:ilvl w:val="0"/>
          <w:numId w:val="1"/>
        </w:numPr>
        <w:jc w:val="both"/>
        <w:rPr>
          <w:rFonts w:eastAsia="Times New Roman"/>
          <w:color w:val="000000"/>
          <w:szCs w:val="28"/>
        </w:rPr>
      </w:pPr>
      <w:r w:rsidRPr="008B3762">
        <w:rPr>
          <w:rFonts w:eastAsia="Times New Roman"/>
          <w:color w:val="000000"/>
          <w:szCs w:val="28"/>
        </w:rPr>
        <w:t>Постійній комісії міської ради з питань планування фінансів, бюджету, соціально-економічного розвитку, промисловості, підприємництва та сфери послуг (голова Шинкарчук Я.І.) забезпечити підготовку експертного висновку щодо регуляторного впливу проекту регуляторного акту, про відповідність  вимогам статей 4 та 8 Закону України “Про засади державної регуляторної політики у сфері господарської діяльності”.</w:t>
      </w:r>
    </w:p>
    <w:p w:rsidR="00530BFD" w:rsidRPr="008B3762" w:rsidRDefault="00530BFD" w:rsidP="00013F70">
      <w:pPr>
        <w:pStyle w:val="af"/>
        <w:numPr>
          <w:ilvl w:val="0"/>
          <w:numId w:val="1"/>
        </w:numPr>
        <w:jc w:val="both"/>
        <w:rPr>
          <w:rFonts w:eastAsia="Times New Roman"/>
          <w:color w:val="000000"/>
          <w:szCs w:val="28"/>
        </w:rPr>
      </w:pPr>
      <w:r w:rsidRPr="008B3762">
        <w:rPr>
          <w:rFonts w:eastAsia="Times New Roman"/>
          <w:color w:val="000000"/>
          <w:szCs w:val="28"/>
        </w:rPr>
        <w:t>Контроль за виконанням даного рішення покласти на постійну комісію міської ради з питань планування фінансів, бюджету, соціально-економічного розвитку, промисловості, підприємництва та сфери послуг (голова Шинкарчук Я.І.).</w:t>
      </w:r>
    </w:p>
    <w:p w:rsidR="00530BFD" w:rsidRPr="008B3762" w:rsidRDefault="00530BFD" w:rsidP="00013F70">
      <w:pPr>
        <w:pStyle w:val="af"/>
        <w:jc w:val="both"/>
        <w:rPr>
          <w:rFonts w:eastAsia="Times New Roman"/>
          <w:color w:val="000000"/>
          <w:szCs w:val="28"/>
        </w:rPr>
      </w:pPr>
    </w:p>
    <w:p w:rsidR="00530BFD" w:rsidRPr="008B3762" w:rsidRDefault="00530BFD" w:rsidP="00013F70">
      <w:pPr>
        <w:jc w:val="center"/>
        <w:rPr>
          <w:b/>
          <w:color w:val="000000"/>
          <w:sz w:val="28"/>
          <w:szCs w:val="28"/>
        </w:rPr>
      </w:pPr>
      <w:r w:rsidRPr="008B3762">
        <w:rPr>
          <w:b/>
          <w:color w:val="000000"/>
          <w:sz w:val="28"/>
          <w:szCs w:val="28"/>
        </w:rPr>
        <w:t>Міський голова</w:t>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t>І.М. Погоріляк</w:t>
      </w:r>
    </w:p>
    <w:p w:rsidR="00530BFD" w:rsidRPr="008B3762" w:rsidRDefault="00530BFD" w:rsidP="00013F70">
      <w:pPr>
        <w:rPr>
          <w:color w:val="000000"/>
        </w:rPr>
      </w:pPr>
    </w:p>
    <w:p w:rsidR="00530BFD" w:rsidRPr="008B3762" w:rsidRDefault="00530BFD" w:rsidP="00013F70">
      <w:pPr>
        <w:rPr>
          <w:color w:val="000000"/>
        </w:rPr>
      </w:pPr>
    </w:p>
    <w:p w:rsidR="00530BFD" w:rsidRPr="008B3762" w:rsidRDefault="00530BFD"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280F7A" w:rsidRPr="008B3762" w:rsidRDefault="00280F7A" w:rsidP="00013F70">
      <w:pPr>
        <w:rPr>
          <w:color w:val="000000"/>
          <w:sz w:val="20"/>
          <w:szCs w:val="20"/>
          <w:lang w:val="ru-RU"/>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8" type="#_x0000_t75" style="width:30.15pt;height:41.85pt" o:ole="" fillcolor="window">
            <v:imagedata r:id="rId8" o:title="" gain="69719f"/>
          </v:shape>
          <o:OLEObject Type="Embed" ProgID="Word.Picture.8" ShapeID="_x0000_i1058" DrawAspect="Content" ObjectID="_1705406734" r:id="rId43"/>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280F7A"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sidR="00280F7A" w:rsidRPr="008B3762">
        <w:rPr>
          <w:b/>
          <w:bCs/>
          <w:color w:val="000000"/>
          <w:spacing w:val="1"/>
          <w:sz w:val="28"/>
          <w:szCs w:val="28"/>
          <w:lang w:eastAsia="en-US"/>
        </w:rPr>
        <w:t xml:space="preserve">                                    </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280F7A" w:rsidRPr="008B3762" w:rsidRDefault="00280F7A" w:rsidP="00013F70">
      <w:pPr>
        <w:tabs>
          <w:tab w:val="left" w:pos="0"/>
        </w:tabs>
        <w:jc w:val="both"/>
        <w:rPr>
          <w:b/>
          <w:color w:val="000000"/>
          <w:sz w:val="28"/>
          <w:szCs w:val="28"/>
        </w:rPr>
      </w:pPr>
      <w:r w:rsidRPr="008B3762">
        <w:rPr>
          <w:b/>
          <w:color w:val="000000"/>
          <w:sz w:val="28"/>
          <w:szCs w:val="28"/>
        </w:rPr>
        <w:t xml:space="preserve">               м.Перечин.</w:t>
      </w:r>
    </w:p>
    <w:p w:rsidR="00280F7A" w:rsidRPr="008B3762" w:rsidRDefault="00280F7A" w:rsidP="00013F70">
      <w:pPr>
        <w:tabs>
          <w:tab w:val="left" w:pos="0"/>
        </w:tabs>
        <w:jc w:val="both"/>
        <w:rPr>
          <w:b/>
          <w:color w:val="000000"/>
          <w:sz w:val="20"/>
          <w:szCs w:val="28"/>
        </w:rPr>
      </w:pPr>
    </w:p>
    <w:p w:rsidR="00280F7A" w:rsidRPr="008B3762" w:rsidRDefault="00280F7A" w:rsidP="00013F70">
      <w:pPr>
        <w:tabs>
          <w:tab w:val="left" w:pos="0"/>
        </w:tabs>
        <w:jc w:val="both"/>
        <w:rPr>
          <w:b/>
          <w:color w:val="000000"/>
          <w:sz w:val="20"/>
          <w:szCs w:val="28"/>
        </w:rPr>
      </w:pPr>
    </w:p>
    <w:p w:rsidR="00280F7A" w:rsidRPr="008B3762" w:rsidRDefault="00280F7A" w:rsidP="00013F70">
      <w:pPr>
        <w:pStyle w:val="af6"/>
        <w:jc w:val="both"/>
        <w:rPr>
          <w:rFonts w:ascii="Times New Roman" w:hAnsi="Times New Roman"/>
          <w:b/>
          <w:color w:val="000000"/>
          <w:sz w:val="28"/>
          <w:szCs w:val="28"/>
        </w:rPr>
      </w:pPr>
      <w:r w:rsidRPr="008B3762">
        <w:rPr>
          <w:rFonts w:ascii="Times New Roman" w:hAnsi="Times New Roman"/>
          <w:b/>
          <w:color w:val="000000"/>
          <w:sz w:val="28"/>
          <w:szCs w:val="28"/>
        </w:rPr>
        <w:t>Про передачу відділу освіти, культури, сім’ї,</w:t>
      </w:r>
    </w:p>
    <w:p w:rsidR="00280F7A" w:rsidRPr="008B3762" w:rsidRDefault="00280F7A" w:rsidP="00013F70">
      <w:pPr>
        <w:pStyle w:val="af6"/>
        <w:jc w:val="both"/>
        <w:rPr>
          <w:rFonts w:ascii="Times New Roman" w:hAnsi="Times New Roman"/>
          <w:b/>
          <w:color w:val="000000"/>
          <w:sz w:val="28"/>
          <w:szCs w:val="28"/>
        </w:rPr>
      </w:pPr>
      <w:r w:rsidRPr="008B3762">
        <w:rPr>
          <w:rFonts w:ascii="Times New Roman" w:hAnsi="Times New Roman"/>
          <w:b/>
          <w:color w:val="000000"/>
          <w:sz w:val="28"/>
          <w:szCs w:val="28"/>
        </w:rPr>
        <w:t>молоді та спорту Перечинської міської ради</w:t>
      </w:r>
    </w:p>
    <w:p w:rsidR="00280F7A" w:rsidRPr="008B3762" w:rsidRDefault="00280F7A" w:rsidP="00013F70">
      <w:pPr>
        <w:pStyle w:val="af6"/>
        <w:jc w:val="both"/>
        <w:rPr>
          <w:rFonts w:ascii="Times New Roman" w:hAnsi="Times New Roman"/>
          <w:b/>
          <w:color w:val="000000"/>
          <w:sz w:val="28"/>
          <w:szCs w:val="28"/>
        </w:rPr>
      </w:pPr>
      <w:r w:rsidRPr="008B3762">
        <w:rPr>
          <w:rFonts w:ascii="Times New Roman" w:hAnsi="Times New Roman"/>
          <w:b/>
          <w:color w:val="000000"/>
          <w:sz w:val="28"/>
          <w:szCs w:val="28"/>
        </w:rPr>
        <w:t xml:space="preserve">в оперативне управління приміщень </w:t>
      </w:r>
    </w:p>
    <w:p w:rsidR="00280F7A" w:rsidRPr="008B3762" w:rsidRDefault="00280F7A" w:rsidP="00013F70">
      <w:pPr>
        <w:pStyle w:val="af6"/>
        <w:jc w:val="both"/>
        <w:rPr>
          <w:rFonts w:ascii="Times New Roman" w:hAnsi="Times New Roman"/>
          <w:b/>
          <w:color w:val="000000"/>
          <w:sz w:val="28"/>
          <w:szCs w:val="28"/>
        </w:rPr>
      </w:pPr>
      <w:r w:rsidRPr="008B3762">
        <w:rPr>
          <w:rFonts w:ascii="Times New Roman" w:hAnsi="Times New Roman"/>
          <w:b/>
          <w:color w:val="000000"/>
          <w:sz w:val="28"/>
          <w:szCs w:val="28"/>
        </w:rPr>
        <w:t xml:space="preserve">Перечинської міської ради </w:t>
      </w:r>
    </w:p>
    <w:p w:rsidR="00280F7A" w:rsidRPr="008B3762" w:rsidRDefault="00280F7A" w:rsidP="00013F70">
      <w:pPr>
        <w:pStyle w:val="a3"/>
        <w:spacing w:before="240" w:beforeAutospacing="0" w:after="0" w:afterAutospacing="0" w:line="315" w:lineRule="atLeast"/>
        <w:ind w:firstLine="567"/>
        <w:jc w:val="both"/>
        <w:textAlignment w:val="baseline"/>
        <w:rPr>
          <w:color w:val="000000"/>
          <w:sz w:val="28"/>
          <w:szCs w:val="28"/>
        </w:rPr>
      </w:pPr>
      <w:r w:rsidRPr="008B3762">
        <w:rPr>
          <w:color w:val="000000"/>
          <w:sz w:val="28"/>
          <w:szCs w:val="28"/>
        </w:rPr>
        <w:t>Керуючись підпунктами 29 та 31 пункту 1 статті 26, статтями 29 та 60 Закону України «Про місцеве самоврядування в Україні», статтями 133,137 Господарського кодексу України, з метою забезпечення ефективності використання комунального майна, міська рада</w:t>
      </w:r>
    </w:p>
    <w:p w:rsidR="00280F7A" w:rsidRPr="008B3762" w:rsidRDefault="00280F7A" w:rsidP="00013F70">
      <w:pPr>
        <w:pStyle w:val="a3"/>
        <w:tabs>
          <w:tab w:val="left" w:pos="2329"/>
        </w:tabs>
        <w:spacing w:before="0" w:beforeAutospacing="0" w:after="0" w:afterAutospacing="0" w:line="315" w:lineRule="atLeast"/>
        <w:ind w:firstLine="567"/>
        <w:jc w:val="both"/>
        <w:textAlignment w:val="baseline"/>
        <w:rPr>
          <w:color w:val="000000"/>
          <w:sz w:val="28"/>
          <w:szCs w:val="28"/>
        </w:rPr>
      </w:pPr>
    </w:p>
    <w:p w:rsidR="00280F7A" w:rsidRPr="008B3762" w:rsidRDefault="00280F7A" w:rsidP="00013F70">
      <w:pPr>
        <w:jc w:val="center"/>
        <w:textAlignment w:val="top"/>
        <w:rPr>
          <w:b/>
          <w:bCs/>
          <w:color w:val="000000"/>
          <w:sz w:val="28"/>
          <w:szCs w:val="28"/>
        </w:rPr>
      </w:pPr>
      <w:r w:rsidRPr="008B3762">
        <w:rPr>
          <w:b/>
          <w:bCs/>
          <w:color w:val="000000"/>
          <w:sz w:val="28"/>
          <w:szCs w:val="28"/>
        </w:rPr>
        <w:t>ВИРІШИЛА:</w:t>
      </w:r>
    </w:p>
    <w:p w:rsidR="00280F7A" w:rsidRPr="008B3762" w:rsidRDefault="00280F7A" w:rsidP="00013F70">
      <w:pPr>
        <w:jc w:val="center"/>
        <w:textAlignment w:val="top"/>
        <w:rPr>
          <w:color w:val="000000"/>
          <w:sz w:val="28"/>
          <w:szCs w:val="28"/>
        </w:rPr>
      </w:pPr>
    </w:p>
    <w:p w:rsidR="00280F7A" w:rsidRPr="008B3762" w:rsidRDefault="00280F7A" w:rsidP="00013F70">
      <w:pPr>
        <w:pStyle w:val="af"/>
        <w:numPr>
          <w:ilvl w:val="0"/>
          <w:numId w:val="13"/>
        </w:numPr>
        <w:spacing w:after="240"/>
        <w:ind w:left="709" w:right="-1"/>
        <w:jc w:val="both"/>
        <w:rPr>
          <w:color w:val="000000"/>
          <w:szCs w:val="28"/>
        </w:rPr>
      </w:pPr>
      <w:r w:rsidRPr="008B3762">
        <w:rPr>
          <w:color w:val="000000"/>
          <w:szCs w:val="28"/>
        </w:rPr>
        <w:t>Передати в оперативне управління відділу освіти, культури, сім’ї, молоді та спорту Перечинської міської ради комунальне майно Перечинської міської ради, а саме приміщення адмінбудинку літ.А №5 площею 43,2м</w:t>
      </w:r>
      <w:r w:rsidRPr="008B3762">
        <w:rPr>
          <w:color w:val="000000"/>
          <w:szCs w:val="28"/>
          <w:vertAlign w:val="superscript"/>
        </w:rPr>
        <w:t>2</w:t>
      </w:r>
      <w:r w:rsidRPr="008B3762">
        <w:rPr>
          <w:color w:val="000000"/>
          <w:szCs w:val="28"/>
        </w:rPr>
        <w:t>, №6 площею 17,5м</w:t>
      </w:r>
      <w:r w:rsidRPr="008B3762">
        <w:rPr>
          <w:color w:val="000000"/>
          <w:szCs w:val="28"/>
          <w:vertAlign w:val="superscript"/>
        </w:rPr>
        <w:t>2</w:t>
      </w:r>
      <w:r w:rsidRPr="008B3762">
        <w:rPr>
          <w:color w:val="000000"/>
          <w:szCs w:val="28"/>
        </w:rPr>
        <w:t>,  №8 площею 80,8м</w:t>
      </w:r>
      <w:r w:rsidRPr="008B3762">
        <w:rPr>
          <w:color w:val="000000"/>
          <w:szCs w:val="28"/>
          <w:vertAlign w:val="superscript"/>
        </w:rPr>
        <w:t>2</w:t>
      </w:r>
      <w:r w:rsidRPr="008B3762">
        <w:rPr>
          <w:color w:val="000000"/>
          <w:szCs w:val="28"/>
        </w:rPr>
        <w:t>, №9 площею 33,1м</w:t>
      </w:r>
      <w:r w:rsidRPr="008B3762">
        <w:rPr>
          <w:color w:val="000000"/>
          <w:szCs w:val="28"/>
          <w:vertAlign w:val="superscript"/>
        </w:rPr>
        <w:t>2</w:t>
      </w:r>
      <w:r w:rsidRPr="008B3762">
        <w:rPr>
          <w:color w:val="000000"/>
          <w:szCs w:val="28"/>
        </w:rPr>
        <w:t xml:space="preserve"> (згідно технічного паспорту), розташовані за адресою: Закарпатська обл., Перечинський р., с.Сімерки, вул. Центральна, буд.125. </w:t>
      </w:r>
    </w:p>
    <w:p w:rsidR="00280F7A" w:rsidRPr="008B3762" w:rsidRDefault="00280F7A" w:rsidP="00013F70">
      <w:pPr>
        <w:pStyle w:val="a3"/>
        <w:numPr>
          <w:ilvl w:val="0"/>
          <w:numId w:val="13"/>
        </w:numPr>
        <w:tabs>
          <w:tab w:val="left" w:pos="-142"/>
          <w:tab w:val="left" w:pos="180"/>
        </w:tabs>
        <w:spacing w:before="0" w:beforeAutospacing="0" w:after="0" w:afterAutospacing="0" w:line="276" w:lineRule="auto"/>
        <w:ind w:left="709"/>
        <w:contextualSpacing/>
        <w:jc w:val="both"/>
        <w:rPr>
          <w:rFonts w:eastAsia="Calibri"/>
          <w:color w:val="000000"/>
          <w:lang w:eastAsia="en-US"/>
        </w:rPr>
      </w:pPr>
      <w:r w:rsidRPr="008B3762">
        <w:rPr>
          <w:rStyle w:val="af0"/>
          <w:i w:val="0"/>
          <w:color w:val="000000"/>
          <w:sz w:val="28"/>
        </w:rPr>
        <w:t>Контроль за виконанням даного рішення покласти на постійну комісію комісію</w:t>
      </w:r>
      <w:r w:rsidRPr="008B3762">
        <w:rPr>
          <w:rStyle w:val="af0"/>
          <w:color w:val="000000"/>
          <w:sz w:val="28"/>
        </w:rPr>
        <w:t xml:space="preserve"> </w:t>
      </w:r>
      <w:r w:rsidRPr="008B3762">
        <w:rPr>
          <w:rFonts w:eastAsia="Arial Unicode MS"/>
          <w:color w:val="000000"/>
          <w:sz w:val="28"/>
          <w:szCs w:val="28"/>
        </w:rPr>
        <w:t>з питань інфраструктури, транспорту, житлово-комунального господарства та комунальної власності</w:t>
      </w:r>
      <w:r w:rsidRPr="008B3762">
        <w:rPr>
          <w:color w:val="000000"/>
          <w:sz w:val="28"/>
          <w:szCs w:val="28"/>
        </w:rPr>
        <w:t xml:space="preserve"> (голова Іпполітов Т.В.).</w:t>
      </w:r>
    </w:p>
    <w:p w:rsidR="00280F7A" w:rsidRPr="008B3762" w:rsidRDefault="00280F7A" w:rsidP="00013F70">
      <w:pPr>
        <w:pStyle w:val="af"/>
        <w:ind w:left="284" w:right="283"/>
        <w:jc w:val="both"/>
        <w:rPr>
          <w:color w:val="000000"/>
          <w:szCs w:val="28"/>
        </w:rPr>
      </w:pPr>
    </w:p>
    <w:p w:rsidR="00280F7A" w:rsidRPr="008B3762" w:rsidRDefault="00280F7A" w:rsidP="00013F70">
      <w:pPr>
        <w:pStyle w:val="af"/>
        <w:ind w:left="284" w:right="283"/>
        <w:jc w:val="both"/>
        <w:rPr>
          <w:color w:val="000000"/>
          <w:szCs w:val="28"/>
        </w:rPr>
      </w:pPr>
    </w:p>
    <w:p w:rsidR="00280F7A" w:rsidRPr="008B3762" w:rsidRDefault="00280F7A" w:rsidP="00013F70">
      <w:pPr>
        <w:pStyle w:val="af"/>
        <w:ind w:left="284" w:right="283"/>
        <w:jc w:val="both"/>
        <w:rPr>
          <w:color w:val="000000"/>
          <w:szCs w:val="28"/>
        </w:rPr>
      </w:pPr>
    </w:p>
    <w:p w:rsidR="00280F7A" w:rsidRPr="008B3762" w:rsidRDefault="00280F7A" w:rsidP="00013F70">
      <w:pPr>
        <w:jc w:val="center"/>
        <w:rPr>
          <w:color w:val="000000"/>
          <w:sz w:val="28"/>
          <w:szCs w:val="28"/>
        </w:rPr>
      </w:pPr>
      <w:r w:rsidRPr="008B3762">
        <w:rPr>
          <w:b/>
          <w:color w:val="000000"/>
          <w:sz w:val="28"/>
          <w:szCs w:val="28"/>
        </w:rPr>
        <w:t>Міський голова                                                             І.М.Погоріляк</w:t>
      </w:r>
    </w:p>
    <w:p w:rsidR="00280F7A" w:rsidRPr="008B3762" w:rsidRDefault="00280F7A" w:rsidP="00013F70">
      <w:pPr>
        <w:rPr>
          <w:color w:val="000000"/>
        </w:rPr>
      </w:pPr>
    </w:p>
    <w:p w:rsidR="00280F7A" w:rsidRPr="008B3762" w:rsidRDefault="00280F7A" w:rsidP="00013F70">
      <w:pPr>
        <w:rPr>
          <w:color w:val="000000"/>
          <w:sz w:val="20"/>
          <w:szCs w:val="20"/>
          <w:lang w:val="ru-RU"/>
        </w:rPr>
      </w:pPr>
    </w:p>
    <w:p w:rsidR="001B4BF2" w:rsidRPr="008B3762" w:rsidRDefault="001B4BF2" w:rsidP="00013F70">
      <w:pPr>
        <w:rPr>
          <w:color w:val="000000"/>
          <w:sz w:val="20"/>
          <w:szCs w:val="20"/>
          <w:lang w:val="ru-RU"/>
        </w:rPr>
      </w:pPr>
    </w:p>
    <w:p w:rsidR="002E2777" w:rsidRPr="008B3762" w:rsidRDefault="002E2777" w:rsidP="00013F70">
      <w:pPr>
        <w:rPr>
          <w:color w:val="000000"/>
          <w:sz w:val="20"/>
          <w:szCs w:val="20"/>
          <w:lang w:val="ru-RU"/>
        </w:rPr>
      </w:pPr>
    </w:p>
    <w:p w:rsidR="002E2777" w:rsidRPr="008B3762" w:rsidRDefault="002E2777" w:rsidP="00013F70">
      <w:pPr>
        <w:rPr>
          <w:color w:val="000000"/>
          <w:sz w:val="20"/>
          <w:szCs w:val="20"/>
          <w:lang w:val="ru-RU"/>
        </w:rPr>
      </w:pPr>
    </w:p>
    <w:p w:rsidR="001B4BF2" w:rsidRPr="008B3762" w:rsidRDefault="001B4BF2" w:rsidP="00013F70">
      <w:pPr>
        <w:rPr>
          <w:color w:val="000000"/>
          <w:sz w:val="20"/>
          <w:szCs w:val="20"/>
          <w:lang w:val="ru-RU"/>
        </w:rPr>
      </w:pPr>
    </w:p>
    <w:p w:rsidR="001B4BF2" w:rsidRDefault="001B4BF2" w:rsidP="00013F70">
      <w:pPr>
        <w:rPr>
          <w:color w:val="000000"/>
          <w:sz w:val="20"/>
          <w:szCs w:val="20"/>
          <w:lang w:val="ru-RU"/>
        </w:rPr>
      </w:pPr>
    </w:p>
    <w:p w:rsidR="001A359E" w:rsidRDefault="001A359E" w:rsidP="00013F70">
      <w:pPr>
        <w:rPr>
          <w:color w:val="000000"/>
          <w:sz w:val="20"/>
          <w:szCs w:val="20"/>
          <w:lang w:val="ru-RU"/>
        </w:rPr>
      </w:pPr>
    </w:p>
    <w:p w:rsidR="00230E21" w:rsidRPr="008B3762" w:rsidRDefault="00230E21"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A359E" w:rsidRPr="008B3762" w:rsidRDefault="001A359E" w:rsidP="00013F70">
      <w:pPr>
        <w:tabs>
          <w:tab w:val="left" w:pos="7230"/>
        </w:tabs>
        <w:ind w:right="991"/>
        <w:rPr>
          <w:color w:val="000000"/>
          <w:sz w:val="28"/>
          <w:szCs w:val="28"/>
        </w:rPr>
      </w:pPr>
      <w:r w:rsidRPr="008B3762">
        <w:rPr>
          <w:color w:val="000000"/>
          <w:sz w:val="28"/>
          <w:szCs w:val="28"/>
        </w:rPr>
        <w:lastRenderedPageBreak/>
        <w:t xml:space="preserve">                                                                                                    </w:t>
      </w:r>
      <w:r w:rsidRPr="008B3762">
        <w:rPr>
          <w:color w:val="000000"/>
          <w:sz w:val="28"/>
          <w:szCs w:val="28"/>
        </w:rPr>
        <w:object w:dxaOrig="585" w:dyaOrig="795">
          <v:shape id="_x0000_i1059" type="#_x0000_t75" style="width:30.15pt;height:41.85pt" o:ole="" fillcolor="window">
            <v:imagedata r:id="rId8" o:title="" gain="69719f"/>
          </v:shape>
          <o:OLEObject Type="Embed" ProgID="Word.Picture.8" ShapeID="_x0000_i1059" DrawAspect="Content" ObjectID="_1705406735" r:id="rId44"/>
        </w:object>
      </w:r>
    </w:p>
    <w:p w:rsidR="001A359E" w:rsidRPr="008B3762" w:rsidRDefault="001A359E" w:rsidP="00013F70">
      <w:pPr>
        <w:ind w:right="708"/>
        <w:jc w:val="center"/>
        <w:rPr>
          <w:b/>
          <w:bCs/>
          <w:color w:val="000000"/>
          <w:sz w:val="28"/>
          <w:szCs w:val="28"/>
        </w:rPr>
      </w:pPr>
      <w:r w:rsidRPr="008B3762">
        <w:rPr>
          <w:b/>
          <w:color w:val="000000"/>
          <w:sz w:val="28"/>
          <w:szCs w:val="28"/>
        </w:rPr>
        <w:t xml:space="preserve">                                                                                      УКРАЇНА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1A359E" w:rsidRPr="008B3762" w:rsidRDefault="001A359E"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1A359E" w:rsidRPr="008B3762" w:rsidRDefault="001A359E"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1A359E" w:rsidRPr="008B3762" w:rsidRDefault="001A359E"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p>
    <w:p w:rsidR="001B4BF2" w:rsidRPr="008B3762" w:rsidRDefault="001B4BF2"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p>
    <w:p w:rsidR="001B4BF2" w:rsidRPr="008B3762" w:rsidRDefault="001B4BF2"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w:t>
      </w:r>
    </w:p>
    <w:p w:rsidR="001B4BF2" w:rsidRPr="008B3762" w:rsidRDefault="001B4BF2" w:rsidP="00013F70">
      <w:pPr>
        <w:tabs>
          <w:tab w:val="left" w:pos="0"/>
        </w:tabs>
        <w:jc w:val="both"/>
        <w:rPr>
          <w:b/>
          <w:color w:val="000000"/>
          <w:sz w:val="28"/>
          <w:szCs w:val="28"/>
        </w:rPr>
      </w:pPr>
      <w:r w:rsidRPr="008B3762">
        <w:rPr>
          <w:b/>
          <w:color w:val="000000"/>
          <w:sz w:val="28"/>
          <w:szCs w:val="28"/>
        </w:rPr>
        <w:t xml:space="preserve">               м.Перечин.</w:t>
      </w:r>
    </w:p>
    <w:p w:rsidR="001B4BF2" w:rsidRPr="008B3762" w:rsidRDefault="001B4BF2" w:rsidP="00013F70">
      <w:pPr>
        <w:rPr>
          <w:color w:val="000000"/>
          <w:sz w:val="28"/>
          <w:szCs w:val="28"/>
        </w:rPr>
      </w:pPr>
    </w:p>
    <w:p w:rsidR="001B4BF2" w:rsidRPr="008B3762" w:rsidRDefault="001B4BF2" w:rsidP="00013F70">
      <w:pPr>
        <w:rPr>
          <w:b/>
          <w:bCs/>
          <w:color w:val="000000"/>
          <w:sz w:val="28"/>
          <w:szCs w:val="28"/>
        </w:rPr>
      </w:pPr>
      <w:r w:rsidRPr="008B3762">
        <w:rPr>
          <w:b/>
          <w:bCs/>
          <w:color w:val="000000"/>
          <w:sz w:val="28"/>
          <w:szCs w:val="28"/>
        </w:rPr>
        <w:t xml:space="preserve">Про внесення змін до Програми безоплатного </w:t>
      </w:r>
    </w:p>
    <w:p w:rsidR="001B4BF2" w:rsidRPr="008B3762" w:rsidRDefault="001B4BF2" w:rsidP="00013F70">
      <w:pPr>
        <w:rPr>
          <w:b/>
          <w:bCs/>
          <w:color w:val="000000"/>
          <w:sz w:val="28"/>
          <w:szCs w:val="28"/>
        </w:rPr>
      </w:pPr>
      <w:r w:rsidRPr="008B3762">
        <w:rPr>
          <w:b/>
          <w:bCs/>
          <w:color w:val="000000"/>
          <w:sz w:val="28"/>
          <w:szCs w:val="28"/>
        </w:rPr>
        <w:t xml:space="preserve">та пільгового відпуску лікарських засобів </w:t>
      </w:r>
    </w:p>
    <w:p w:rsidR="001B4BF2" w:rsidRPr="008B3762" w:rsidRDefault="001B4BF2" w:rsidP="00013F70">
      <w:pPr>
        <w:rPr>
          <w:b/>
          <w:bCs/>
          <w:color w:val="000000"/>
          <w:sz w:val="28"/>
          <w:szCs w:val="28"/>
        </w:rPr>
      </w:pPr>
      <w:r w:rsidRPr="008B3762">
        <w:rPr>
          <w:b/>
          <w:bCs/>
          <w:color w:val="000000"/>
          <w:sz w:val="28"/>
          <w:szCs w:val="28"/>
        </w:rPr>
        <w:t xml:space="preserve">у разі амбулаторного лікування окремих груп населення </w:t>
      </w:r>
    </w:p>
    <w:p w:rsidR="001B4BF2" w:rsidRPr="008B3762" w:rsidRDefault="001B4BF2" w:rsidP="00013F70">
      <w:pPr>
        <w:rPr>
          <w:b/>
          <w:bCs/>
          <w:color w:val="000000"/>
          <w:sz w:val="28"/>
          <w:szCs w:val="28"/>
        </w:rPr>
      </w:pPr>
      <w:r w:rsidRPr="008B3762">
        <w:rPr>
          <w:b/>
          <w:bCs/>
          <w:color w:val="000000"/>
          <w:sz w:val="28"/>
          <w:szCs w:val="28"/>
        </w:rPr>
        <w:t xml:space="preserve">та за певними категоріями захворювань </w:t>
      </w:r>
    </w:p>
    <w:p w:rsidR="001B4BF2" w:rsidRPr="008B3762" w:rsidRDefault="001B4BF2" w:rsidP="00013F70">
      <w:pPr>
        <w:rPr>
          <w:bCs/>
          <w:color w:val="000000"/>
          <w:sz w:val="28"/>
          <w:szCs w:val="28"/>
        </w:rPr>
      </w:pPr>
      <w:r w:rsidRPr="008B3762">
        <w:rPr>
          <w:b/>
          <w:bCs/>
          <w:color w:val="000000"/>
          <w:sz w:val="28"/>
          <w:szCs w:val="28"/>
        </w:rPr>
        <w:t>мешканцям Перечинської ОТГ на 2019-2021 роки</w:t>
      </w:r>
      <w:r w:rsidRPr="008B3762">
        <w:rPr>
          <w:bCs/>
          <w:color w:val="000000"/>
          <w:sz w:val="28"/>
          <w:szCs w:val="28"/>
        </w:rPr>
        <w:t>.</w:t>
      </w:r>
    </w:p>
    <w:p w:rsidR="001B4BF2" w:rsidRPr="008B3762" w:rsidRDefault="001B4BF2" w:rsidP="00013F70">
      <w:pPr>
        <w:rPr>
          <w:b/>
          <w:color w:val="000000"/>
          <w:sz w:val="28"/>
          <w:szCs w:val="28"/>
        </w:rPr>
      </w:pPr>
    </w:p>
    <w:p w:rsidR="001B4BF2" w:rsidRPr="008B3762" w:rsidRDefault="001B4BF2" w:rsidP="00013F70">
      <w:pPr>
        <w:snapToGrid w:val="0"/>
        <w:jc w:val="both"/>
        <w:rPr>
          <w:color w:val="000000"/>
        </w:rPr>
      </w:pPr>
      <w:r w:rsidRPr="008B3762">
        <w:rPr>
          <w:color w:val="000000"/>
          <w:sz w:val="28"/>
          <w:szCs w:val="28"/>
        </w:rPr>
        <w:t xml:space="preserve">   Відповідно до вимог статті 43 Закону України «Про місцеве самоврядування в Україні» Кабінету Міністрів України від 17.08.1998 р. № 1303 “ Про впорядкування безоплатного та пільгового відпуску лікарських засобів за рецептами окремих груп населення та за певними категоріями захворювань ”</w:t>
      </w:r>
      <w:r w:rsidRPr="008B3762">
        <w:rPr>
          <w:bCs/>
          <w:color w:val="000000"/>
          <w:sz w:val="28"/>
          <w:szCs w:val="28"/>
        </w:rPr>
        <w:t xml:space="preserve">,  </w:t>
      </w:r>
      <w:r w:rsidRPr="008B3762">
        <w:rPr>
          <w:color w:val="000000"/>
          <w:sz w:val="28"/>
          <w:szCs w:val="28"/>
        </w:rPr>
        <w:t>Постановою Кабінетів Міністрів України від 04.06.2015 року №359 «</w:t>
      </w:r>
      <w:r w:rsidRPr="008B3762">
        <w:rPr>
          <w:b/>
          <w:bCs/>
          <w:color w:val="000000"/>
          <w:sz w:val="32"/>
          <w:lang w:eastAsia="ru-RU"/>
        </w:rPr>
        <w:t xml:space="preserve"> </w:t>
      </w:r>
      <w:r w:rsidRPr="008B3762">
        <w:rPr>
          <w:bCs/>
          <w:color w:val="000000"/>
          <w:sz w:val="28"/>
          <w:szCs w:val="28"/>
          <w:lang w:eastAsia="ru-RU"/>
        </w:rPr>
        <w:t>Про затвердження Порядку надання пільг окремим категоріям громадян з урахуванням середньомісячного сукупного доходу сім’ї»</w:t>
      </w:r>
      <w:r w:rsidRPr="008B3762">
        <w:rPr>
          <w:bCs/>
          <w:color w:val="000000"/>
          <w:sz w:val="28"/>
          <w:szCs w:val="28"/>
        </w:rPr>
        <w:t xml:space="preserve"> , розпорядження  голови  Закарпатської обласної  державної адміністрації  від 15.11.2016 «Про  обласну  програму  боротьби  з онкологічними захворюваннями  на  період  до 2021 року», від  16.11.2016 року «Про  регіональну  програму  протиепідемічних  заходів та  боротьби  з  інфекційними  хворобами в  області  на  2017-2021 роки», рішення обласної ради 22.12.2016року № 610«Про  обласну  програму</w:t>
      </w:r>
      <w:r w:rsidR="002E2777" w:rsidRPr="008B3762">
        <w:rPr>
          <w:bCs/>
          <w:color w:val="000000"/>
          <w:sz w:val="28"/>
          <w:szCs w:val="28"/>
        </w:rPr>
        <w:t xml:space="preserve">  боротьби  з онкологічними зах</w:t>
      </w:r>
      <w:r w:rsidRPr="008B3762">
        <w:rPr>
          <w:bCs/>
          <w:color w:val="000000"/>
          <w:sz w:val="28"/>
          <w:szCs w:val="28"/>
        </w:rPr>
        <w:t>ворюваннями  на  період  до 2021 року», №612 «Про  регіональну  програму  протиепідемічних  заходів та  боротьби  з  інфекційними  хворобами в  області  на  2017-2021 роки»</w:t>
      </w:r>
      <w:r w:rsidRPr="008B3762">
        <w:rPr>
          <w:color w:val="000000"/>
          <w:sz w:val="28"/>
          <w:szCs w:val="28"/>
        </w:rPr>
        <w:t>, міська рада</w:t>
      </w:r>
      <w:r w:rsidR="002E2777" w:rsidRPr="008B3762">
        <w:rPr>
          <w:color w:val="000000"/>
        </w:rPr>
        <w:t> </w:t>
      </w:r>
    </w:p>
    <w:p w:rsidR="001B4BF2" w:rsidRPr="008B3762" w:rsidRDefault="001B4BF2" w:rsidP="00013F70">
      <w:pPr>
        <w:jc w:val="center"/>
        <w:rPr>
          <w:b/>
          <w:color w:val="000000"/>
          <w:sz w:val="28"/>
          <w:szCs w:val="28"/>
        </w:rPr>
      </w:pPr>
      <w:r w:rsidRPr="008B3762">
        <w:rPr>
          <w:b/>
          <w:color w:val="000000"/>
          <w:sz w:val="28"/>
          <w:szCs w:val="28"/>
        </w:rPr>
        <w:t>ВИРІШИЛА:</w:t>
      </w:r>
    </w:p>
    <w:p w:rsidR="001B4BF2" w:rsidRPr="008B3762" w:rsidRDefault="001B4BF2" w:rsidP="00013F70">
      <w:pPr>
        <w:pStyle w:val="af"/>
        <w:numPr>
          <w:ilvl w:val="0"/>
          <w:numId w:val="18"/>
        </w:numPr>
        <w:suppressAutoHyphens/>
        <w:snapToGrid w:val="0"/>
        <w:ind w:left="0" w:right="141"/>
        <w:contextualSpacing w:val="0"/>
        <w:jc w:val="both"/>
        <w:rPr>
          <w:color w:val="000000"/>
        </w:rPr>
      </w:pPr>
      <w:r w:rsidRPr="008B3762">
        <w:rPr>
          <w:color w:val="000000"/>
        </w:rPr>
        <w:t xml:space="preserve">Внести зміни до Програми безоплатного та пільгового відпуску лікарських засобів у разі амбулаторного лікування окремих груп населення та за певними категоріями захворювань мешканцям Перечинської ОТГ на 2019-2021 роки, затвердженої рішенням 1 пленарного засідання 8 сесії VII скликання №402 від 06.12.2018р. та прийняти її в новій редакції (Додаток1). </w:t>
      </w:r>
    </w:p>
    <w:p w:rsidR="001B4BF2" w:rsidRPr="008B3762" w:rsidRDefault="001B4BF2" w:rsidP="00013F70">
      <w:pPr>
        <w:numPr>
          <w:ilvl w:val="0"/>
          <w:numId w:val="18"/>
        </w:numPr>
        <w:ind w:left="0" w:right="141"/>
        <w:jc w:val="both"/>
        <w:rPr>
          <w:color w:val="000000"/>
        </w:rPr>
      </w:pPr>
      <w:r w:rsidRPr="008B3762">
        <w:rPr>
          <w:color w:val="000000"/>
          <w:sz w:val="28"/>
          <w:szCs w:val="28"/>
        </w:rPr>
        <w:t>Фінансовому відділу міської ради (нач. відділу Головей Г.І.)передбачити асигнування на фінансування програми.</w:t>
      </w:r>
    </w:p>
    <w:p w:rsidR="001B4BF2" w:rsidRPr="004E6ECA" w:rsidRDefault="001B4BF2" w:rsidP="00013F70">
      <w:pPr>
        <w:numPr>
          <w:ilvl w:val="0"/>
          <w:numId w:val="18"/>
        </w:numPr>
        <w:ind w:left="0" w:right="141"/>
        <w:jc w:val="both"/>
        <w:rPr>
          <w:color w:val="000000"/>
        </w:rPr>
      </w:pPr>
      <w:r w:rsidRPr="008B3762">
        <w:rPr>
          <w:color w:val="000000"/>
          <w:sz w:val="28"/>
          <w:szCs w:val="28"/>
        </w:rPr>
        <w:t>Контроль за виконанням даного рішення покласти на постійну комісію з питань освіти, культури, молоді, фізкультури, спорту, охорони здоров’я та соціального захисту населення (Гунка Ф.Ф.)</w:t>
      </w:r>
    </w:p>
    <w:p w:rsidR="004E6ECA" w:rsidRPr="008B3762" w:rsidRDefault="004E6ECA" w:rsidP="004E6ECA">
      <w:pPr>
        <w:ind w:right="141"/>
        <w:jc w:val="both"/>
        <w:rPr>
          <w:color w:val="000000"/>
        </w:rPr>
      </w:pPr>
    </w:p>
    <w:p w:rsidR="002E2777" w:rsidRPr="008B3762" w:rsidRDefault="001B4BF2" w:rsidP="00013F70">
      <w:pPr>
        <w:jc w:val="center"/>
        <w:rPr>
          <w:b/>
          <w:color w:val="000000"/>
          <w:sz w:val="28"/>
          <w:szCs w:val="28"/>
        </w:rPr>
      </w:pPr>
      <w:r w:rsidRPr="008B3762">
        <w:rPr>
          <w:b/>
          <w:color w:val="000000"/>
          <w:sz w:val="28"/>
          <w:szCs w:val="28"/>
        </w:rPr>
        <w:t xml:space="preserve">Міський голова                              </w:t>
      </w:r>
      <w:r w:rsidR="002E2777" w:rsidRPr="008B3762">
        <w:rPr>
          <w:b/>
          <w:color w:val="000000"/>
          <w:sz w:val="28"/>
          <w:szCs w:val="28"/>
        </w:rPr>
        <w:t xml:space="preserve">                   І.М.Погоріляк</w:t>
      </w:r>
    </w:p>
    <w:p w:rsidR="001B4BF2" w:rsidRPr="008B3762" w:rsidRDefault="001B4BF2" w:rsidP="00013F70">
      <w:pPr>
        <w:rPr>
          <w:color w:val="000000"/>
        </w:rPr>
      </w:pPr>
    </w:p>
    <w:p w:rsidR="001B4BF2" w:rsidRPr="008B3762" w:rsidRDefault="001B4BF2" w:rsidP="00013F70">
      <w:pPr>
        <w:rPr>
          <w:color w:val="000000"/>
        </w:rPr>
        <w:sectPr w:rsidR="001B4BF2" w:rsidRPr="008B3762" w:rsidSect="00654370">
          <w:footerReference w:type="default" r:id="rId45"/>
          <w:footerReference w:type="first" r:id="rId46"/>
          <w:pgSz w:w="11906" w:h="16838"/>
          <w:pgMar w:top="567" w:right="850" w:bottom="709" w:left="1701" w:header="0" w:footer="0" w:gutter="0"/>
          <w:pgNumType w:start="0"/>
          <w:cols w:space="720"/>
          <w:formProt w:val="0"/>
          <w:docGrid w:linePitch="600"/>
        </w:sectPr>
      </w:pPr>
    </w:p>
    <w:p w:rsidR="001B4BF2" w:rsidRPr="008B3762" w:rsidRDefault="001A359E" w:rsidP="004E6ECA">
      <w:pPr>
        <w:pStyle w:val="af3"/>
        <w:tabs>
          <w:tab w:val="left" w:pos="9570"/>
        </w:tabs>
        <w:jc w:val="right"/>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Додаток1 до рішення №</w:t>
      </w:r>
      <w:r w:rsidR="00BB3EA5">
        <w:rPr>
          <w:rFonts w:ascii="Times New Roman" w:hAnsi="Times New Roman" w:cs="Times New Roman"/>
          <w:b/>
          <w:bCs/>
          <w:color w:val="000000"/>
          <w:sz w:val="28"/>
          <w:szCs w:val="28"/>
          <w:lang w:val="uk-UA"/>
        </w:rPr>
        <w:t>___</w:t>
      </w:r>
    </w:p>
    <w:p w:rsidR="001B4BF2" w:rsidRPr="008B3762" w:rsidRDefault="001B4BF2" w:rsidP="00013F70">
      <w:pPr>
        <w:pStyle w:val="af3"/>
        <w:tabs>
          <w:tab w:val="left" w:pos="9570"/>
        </w:tabs>
        <w:jc w:val="right"/>
        <w:rPr>
          <w:rFonts w:ascii="Times New Roman" w:hAnsi="Times New Roman" w:cs="Times New Roman"/>
          <w:b/>
          <w:bCs/>
          <w:color w:val="000000"/>
          <w:sz w:val="28"/>
          <w:szCs w:val="28"/>
          <w:lang w:val="uk-UA"/>
        </w:rPr>
      </w:pPr>
      <w:r w:rsidRPr="008B3762">
        <w:rPr>
          <w:rFonts w:ascii="Times New Roman" w:hAnsi="Times New Roman" w:cs="Times New Roman"/>
          <w:b/>
          <w:bCs/>
          <w:color w:val="000000"/>
          <w:sz w:val="28"/>
          <w:szCs w:val="28"/>
          <w:lang w:val="uk-UA"/>
        </w:rPr>
        <w:t>Від 14 травня 2019р.</w:t>
      </w:r>
    </w:p>
    <w:p w:rsidR="0001101F" w:rsidRPr="008B3762" w:rsidRDefault="0001101F" w:rsidP="00013F70">
      <w:pPr>
        <w:pStyle w:val="af3"/>
        <w:tabs>
          <w:tab w:val="left" w:pos="9570"/>
        </w:tabs>
        <w:jc w:val="center"/>
        <w:rPr>
          <w:rFonts w:ascii="Times New Roman" w:hAnsi="Times New Roman" w:cs="Times New Roman"/>
          <w:b/>
          <w:bCs/>
          <w:color w:val="000000"/>
          <w:sz w:val="28"/>
          <w:szCs w:val="28"/>
          <w:lang w:val="uk-UA"/>
        </w:rPr>
      </w:pPr>
      <w:r w:rsidRPr="008B3762">
        <w:rPr>
          <w:rFonts w:ascii="Times New Roman" w:hAnsi="Times New Roman" w:cs="Times New Roman"/>
          <w:b/>
          <w:bCs/>
          <w:color w:val="000000"/>
          <w:sz w:val="28"/>
          <w:szCs w:val="28"/>
          <w:lang w:val="uk-UA"/>
        </w:rPr>
        <w:t>ПРОГРАМА</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rFonts w:ascii="Times New Roman" w:hAnsi="Times New Roman"/>
          <w:color w:val="000000"/>
        </w:rPr>
        <w:t xml:space="preserve">безоплатного та пільгового відпуску лікарських засобів у разі амбулаторного лікування окремих груп населення та за певними категоріями захворювань  мешканцям </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rFonts w:ascii="Times New Roman" w:hAnsi="Times New Roman"/>
          <w:color w:val="000000"/>
        </w:rPr>
        <w:t>Перечинської ОТГ  на 2019-2021рр..</w:t>
      </w:r>
    </w:p>
    <w:p w:rsidR="0001101F" w:rsidRPr="008B3762" w:rsidRDefault="0001101F" w:rsidP="00013F70">
      <w:pPr>
        <w:jc w:val="center"/>
        <w:rPr>
          <w:b/>
          <w:bCs/>
          <w:color w:val="000000"/>
          <w:sz w:val="32"/>
          <w:szCs w:val="32"/>
        </w:rPr>
      </w:pPr>
    </w:p>
    <w:p w:rsidR="0001101F" w:rsidRPr="008B3762" w:rsidRDefault="0001101F" w:rsidP="00013F70">
      <w:pPr>
        <w:jc w:val="center"/>
        <w:rPr>
          <w:color w:val="000000"/>
        </w:rPr>
      </w:pPr>
      <w:r w:rsidRPr="008B3762">
        <w:rPr>
          <w:b/>
          <w:color w:val="000000"/>
          <w:sz w:val="32"/>
          <w:szCs w:val="32"/>
        </w:rPr>
        <w:t>І</w:t>
      </w:r>
      <w:r w:rsidRPr="008B3762">
        <w:rPr>
          <w:b/>
          <w:color w:val="000000"/>
          <w:sz w:val="28"/>
          <w:szCs w:val="28"/>
        </w:rPr>
        <w:t>. ПАСПОРТ ПРОГРАМИ</w:t>
      </w:r>
    </w:p>
    <w:p w:rsidR="0001101F" w:rsidRPr="008B3762" w:rsidRDefault="0001101F" w:rsidP="00013F70">
      <w:pPr>
        <w:jc w:val="center"/>
        <w:rPr>
          <w:color w:val="000000"/>
          <w:sz w:val="28"/>
          <w:szCs w:val="28"/>
        </w:rPr>
      </w:pPr>
      <w:r w:rsidRPr="008B3762">
        <w:rPr>
          <w:color w:val="000000"/>
          <w:sz w:val="28"/>
          <w:szCs w:val="28"/>
        </w:rPr>
        <w:t>(загальна характеристика програми)</w:t>
      </w:r>
    </w:p>
    <w:tbl>
      <w:tblPr>
        <w:tblW w:w="9476" w:type="dxa"/>
        <w:tblInd w:w="-132" w:type="dxa"/>
        <w:tblBorders>
          <w:top w:val="single" w:sz="8" w:space="0" w:color="000080"/>
          <w:left w:val="single" w:sz="8" w:space="0" w:color="000080"/>
          <w:bottom w:val="single" w:sz="8" w:space="0" w:color="000080"/>
          <w:insideH w:val="single" w:sz="8" w:space="0" w:color="000080"/>
        </w:tblBorders>
        <w:tblCellMar>
          <w:left w:w="0" w:type="dxa"/>
          <w:right w:w="0" w:type="dxa"/>
        </w:tblCellMar>
        <w:tblLook w:val="0000" w:firstRow="0" w:lastRow="0" w:firstColumn="0" w:lastColumn="0" w:noHBand="0" w:noVBand="0"/>
      </w:tblPr>
      <w:tblGrid>
        <w:gridCol w:w="514"/>
        <w:gridCol w:w="4380"/>
        <w:gridCol w:w="4582"/>
      </w:tblGrid>
      <w:tr w:rsidR="0001101F" w:rsidRPr="008B3762" w:rsidTr="0001101F">
        <w:trPr>
          <w:trHeight w:val="566"/>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1.</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Ініціатор розроблення програми</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 xml:space="preserve"> Комунальне некомерційне підприємство “Перечинський центр первинної медико-санітарної допомоги” Перечинської міської ради</w:t>
            </w:r>
          </w:p>
        </w:tc>
      </w:tr>
      <w:tr w:rsidR="0001101F" w:rsidRPr="008B3762" w:rsidTr="0001101F">
        <w:trPr>
          <w:trHeight w:val="1340"/>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2.</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Підстава для розроблення програми</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jc w:val="both"/>
              <w:rPr>
                <w:color w:val="000000"/>
              </w:rPr>
            </w:pPr>
            <w:r w:rsidRPr="008B3762">
              <w:rPr>
                <w:color w:val="000000"/>
                <w:sz w:val="28"/>
                <w:szCs w:val="28"/>
              </w:rPr>
              <w:t>Програма розроблена відповідно до постанови Кабінету Міністрів України від 17.08.1998 р. № 1303 “ Про впорядкування безоплатного та пільгового відпуску лікарських засобів за рецептами окремих груп населення та за певними категоріями захворювань ”</w:t>
            </w:r>
            <w:r w:rsidRPr="008B3762">
              <w:rPr>
                <w:bCs/>
                <w:color w:val="000000"/>
                <w:sz w:val="28"/>
                <w:szCs w:val="28"/>
              </w:rPr>
              <w:t xml:space="preserve">,  постанови Кабінету Міністрів України від 08.12.2006 року № 1686 “ Про затвердження Державної типової програми реабілітації інвалідів ”,  Закону України  “ Про статус ветеранів війни, гарантії їх соціального захисту ”, Закону  України </w:t>
            </w:r>
            <w:r w:rsidRPr="008B3762">
              <w:rPr>
                <w:color w:val="000000"/>
                <w:sz w:val="27"/>
                <w:szCs w:val="27"/>
              </w:rPr>
              <w:t> </w:t>
            </w:r>
            <w:r w:rsidRPr="008B3762">
              <w:rPr>
                <w:rStyle w:val="af2"/>
                <w:color w:val="000000"/>
                <w:sz w:val="27"/>
                <w:szCs w:val="27"/>
              </w:rPr>
              <w:t>"Про основні засади соціального захисту ветеранів праці та інших громадян похилого віку в Україні",</w:t>
            </w:r>
            <w:r w:rsidRPr="008B3762">
              <w:rPr>
                <w:rStyle w:val="af2"/>
                <w:color w:val="000000"/>
                <w:sz w:val="28"/>
                <w:szCs w:val="28"/>
              </w:rPr>
              <w:t xml:space="preserve"> </w:t>
            </w:r>
            <w:r w:rsidRPr="008B3762">
              <w:rPr>
                <w:color w:val="000000"/>
                <w:sz w:val="28"/>
                <w:szCs w:val="28"/>
              </w:rPr>
              <w:t>Постановою Кабінетів Міністрів України від 04.06.2015 року №359 «</w:t>
            </w:r>
            <w:r w:rsidRPr="008B3762">
              <w:rPr>
                <w:b/>
                <w:bCs/>
                <w:color w:val="000000"/>
                <w:sz w:val="32"/>
                <w:lang w:eastAsia="ru-RU"/>
              </w:rPr>
              <w:t xml:space="preserve"> </w:t>
            </w:r>
            <w:r w:rsidRPr="008B3762">
              <w:rPr>
                <w:bCs/>
                <w:color w:val="000000"/>
                <w:sz w:val="28"/>
                <w:szCs w:val="28"/>
                <w:lang w:eastAsia="ru-RU"/>
              </w:rPr>
              <w:t>Про затвердження Порядку надання пільг окремим категоріям громадян з урахуванням середньомісячного сукупного доходу сім’ї»</w:t>
            </w:r>
            <w:r w:rsidRPr="008B3762">
              <w:rPr>
                <w:bCs/>
                <w:color w:val="000000"/>
                <w:sz w:val="28"/>
                <w:szCs w:val="28"/>
              </w:rPr>
              <w:t xml:space="preserve"> , розпорядження  голови  Закарпатської обласної  державної адміністрації  від 15.11.2016 «Про  обласну  програму  боротьби  з онкологічними захворюваннями  на  період  до 2021 року», від  16.11.2016 року «Про  регіональну  програму  протиепідемічних  заходів та  </w:t>
            </w:r>
            <w:r w:rsidRPr="008B3762">
              <w:rPr>
                <w:bCs/>
                <w:color w:val="000000"/>
                <w:sz w:val="28"/>
                <w:szCs w:val="28"/>
              </w:rPr>
              <w:lastRenderedPageBreak/>
              <w:t>боротьби  з  інфекційними  хворобами в  області  на  2017-2021 роки», рішення обласної ради 22.12.2016року № 610«Про  обласну  програму  боротьби  з онкологічними захворюваннями  на  період  до 2021 року», №612 «Про  регіональну  програму  протиепідемічних  заходів та  боротьби  з  інфекційними  хворобами в  області  на  2017-2021 роки», відповідно до пп.22 ч.1 ст26, ч.1 ст. 59 України “Про місцеве самоврядування в Україні”.</w:t>
            </w:r>
          </w:p>
        </w:tc>
      </w:tr>
      <w:tr w:rsidR="0001101F" w:rsidRPr="008B3762" w:rsidTr="0001101F">
        <w:trPr>
          <w:trHeight w:val="486"/>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lastRenderedPageBreak/>
              <w:t>3.</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Розробник програми</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КНП “Перечинський ЦПМСД”</w:t>
            </w:r>
          </w:p>
        </w:tc>
      </w:tr>
      <w:tr w:rsidR="0001101F" w:rsidRPr="008B3762" w:rsidTr="0001101F">
        <w:trPr>
          <w:trHeight w:val="564"/>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4.</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Співрозробники програми</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 xml:space="preserve"> -</w:t>
            </w:r>
          </w:p>
        </w:tc>
      </w:tr>
      <w:tr w:rsidR="0001101F" w:rsidRPr="008B3762" w:rsidTr="0001101F">
        <w:trPr>
          <w:trHeight w:val="564"/>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5.</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Головний розпорядник коштів</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Відділ охорони здоров’я, соціального захисту населення та у справах дітей Перечинської міської ради</w:t>
            </w:r>
          </w:p>
        </w:tc>
      </w:tr>
      <w:tr w:rsidR="0001101F" w:rsidRPr="008B3762" w:rsidTr="0001101F">
        <w:trPr>
          <w:trHeight w:val="713"/>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5.1</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Відповідальний виконавець програми</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Відділ охорони здоров’я, соціального захисту населення та у справах дітей Перечинської міської ради</w:t>
            </w:r>
          </w:p>
        </w:tc>
      </w:tr>
      <w:tr w:rsidR="0001101F" w:rsidRPr="008B3762" w:rsidTr="0001101F">
        <w:trPr>
          <w:trHeight w:val="348"/>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6.</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Учасники програми</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 xml:space="preserve"> -</w:t>
            </w:r>
          </w:p>
        </w:tc>
      </w:tr>
      <w:tr w:rsidR="0001101F" w:rsidRPr="008B3762" w:rsidTr="0001101F">
        <w:trPr>
          <w:trHeight w:val="564"/>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7.</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Термін реалізації програми</w:t>
            </w:r>
          </w:p>
          <w:p w:rsidR="0001101F" w:rsidRPr="008B3762" w:rsidRDefault="0001101F" w:rsidP="00013F70">
            <w:pPr>
              <w:snapToGrid w:val="0"/>
              <w:rPr>
                <w:color w:val="000000"/>
              </w:rPr>
            </w:pPr>
            <w:r w:rsidRPr="008B3762">
              <w:rPr>
                <w:color w:val="000000"/>
                <w:sz w:val="28"/>
                <w:szCs w:val="28"/>
              </w:rPr>
              <w:t xml:space="preserve"> </w:t>
            </w:r>
            <w:r w:rsidRPr="008B3762">
              <w:rPr>
                <w:b/>
                <w:bCs/>
                <w:color w:val="000000"/>
                <w:sz w:val="28"/>
                <w:szCs w:val="28"/>
              </w:rPr>
              <w:t>2019 – 2021 роки</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2019 – 2021 роки</w:t>
            </w:r>
          </w:p>
        </w:tc>
      </w:tr>
      <w:tr w:rsidR="0001101F" w:rsidRPr="008B3762" w:rsidTr="0001101F">
        <w:trPr>
          <w:trHeight w:val="764"/>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7.1.</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Етапи виконання програми</w:t>
            </w:r>
          </w:p>
          <w:p w:rsidR="0001101F" w:rsidRPr="008B3762" w:rsidRDefault="0001101F" w:rsidP="00013F70">
            <w:pPr>
              <w:rPr>
                <w:b/>
                <w:color w:val="000000"/>
                <w:sz w:val="28"/>
                <w:szCs w:val="28"/>
              </w:rPr>
            </w:pPr>
            <w:r w:rsidRPr="008B3762">
              <w:rPr>
                <w:b/>
                <w:color w:val="000000"/>
                <w:sz w:val="28"/>
                <w:szCs w:val="28"/>
              </w:rPr>
              <w:t>(для довгострокових програм)</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І етап – 2019 р.</w:t>
            </w:r>
          </w:p>
          <w:p w:rsidR="0001101F" w:rsidRPr="008B3762" w:rsidRDefault="0001101F" w:rsidP="00013F70">
            <w:pPr>
              <w:rPr>
                <w:color w:val="000000"/>
              </w:rPr>
            </w:pPr>
            <w:r w:rsidRPr="008B3762">
              <w:rPr>
                <w:color w:val="000000"/>
                <w:sz w:val="28"/>
                <w:szCs w:val="28"/>
              </w:rPr>
              <w:t>ІІ етап – 2020 р.</w:t>
            </w:r>
          </w:p>
          <w:p w:rsidR="0001101F" w:rsidRPr="008B3762" w:rsidRDefault="0001101F" w:rsidP="00013F70">
            <w:pPr>
              <w:rPr>
                <w:color w:val="000000"/>
              </w:rPr>
            </w:pPr>
            <w:r w:rsidRPr="008B3762">
              <w:rPr>
                <w:color w:val="000000"/>
                <w:sz w:val="28"/>
                <w:szCs w:val="28"/>
              </w:rPr>
              <w:t>ІІІ етап — 2021 р.</w:t>
            </w:r>
          </w:p>
        </w:tc>
      </w:tr>
      <w:tr w:rsidR="0001101F" w:rsidRPr="008B3762" w:rsidTr="0001101F">
        <w:trPr>
          <w:trHeight w:val="1092"/>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8.</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Перелік місцевих бюджетів, які беруть участь у виконанні програми (для комплексних програм)</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 xml:space="preserve">  Бюджет Перечинської ОТГ</w:t>
            </w:r>
          </w:p>
        </w:tc>
      </w:tr>
      <w:tr w:rsidR="0001101F" w:rsidRPr="008B3762" w:rsidTr="0001101F">
        <w:trPr>
          <w:trHeight w:val="972"/>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color w:val="000000"/>
                <w:sz w:val="28"/>
                <w:szCs w:val="28"/>
              </w:rPr>
            </w:pPr>
            <w:r w:rsidRPr="008B3762">
              <w:rPr>
                <w:color w:val="000000"/>
                <w:sz w:val="28"/>
                <w:szCs w:val="28"/>
              </w:rPr>
              <w:t>9.</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rPr>
                <w:b/>
                <w:color w:val="000000"/>
                <w:sz w:val="28"/>
                <w:szCs w:val="28"/>
              </w:rPr>
            </w:pPr>
            <w:r w:rsidRPr="008B3762">
              <w:rPr>
                <w:b/>
                <w:color w:val="000000"/>
                <w:sz w:val="28"/>
                <w:szCs w:val="28"/>
              </w:rPr>
              <w:t>Загальний обсяг фінансових ресурсів, необхідних для реалізації програми, всього,</w:t>
            </w:r>
          </w:p>
          <w:p w:rsidR="0001101F" w:rsidRPr="008B3762" w:rsidRDefault="0001101F" w:rsidP="00013F70">
            <w:pPr>
              <w:rPr>
                <w:color w:val="000000"/>
              </w:rPr>
            </w:pPr>
            <w:r w:rsidRPr="008B3762">
              <w:rPr>
                <w:b/>
                <w:color w:val="000000"/>
                <w:sz w:val="28"/>
                <w:szCs w:val="28"/>
              </w:rPr>
              <w:t xml:space="preserve">у </w:t>
            </w:r>
            <w:r w:rsidRPr="008B3762">
              <w:rPr>
                <w:b/>
                <w:color w:val="000000"/>
                <w:spacing w:val="-6"/>
                <w:sz w:val="28"/>
                <w:szCs w:val="28"/>
              </w:rPr>
              <w:t>тому числі:</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rPr>
                <w:color w:val="000000"/>
              </w:rPr>
            </w:pPr>
            <w:r w:rsidRPr="008B3762">
              <w:rPr>
                <w:color w:val="000000"/>
                <w:sz w:val="28"/>
                <w:szCs w:val="28"/>
              </w:rPr>
              <w:t>888 тис. грн.</w:t>
            </w:r>
          </w:p>
        </w:tc>
      </w:tr>
      <w:tr w:rsidR="0001101F" w:rsidRPr="008B3762" w:rsidTr="0001101F">
        <w:trPr>
          <w:trHeight w:val="234"/>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spacing w:line="234" w:lineRule="atLeast"/>
              <w:rPr>
                <w:color w:val="000000"/>
                <w:sz w:val="28"/>
                <w:szCs w:val="28"/>
              </w:rPr>
            </w:pPr>
            <w:r w:rsidRPr="008B3762">
              <w:rPr>
                <w:color w:val="000000"/>
                <w:sz w:val="28"/>
                <w:szCs w:val="28"/>
              </w:rPr>
              <w:t xml:space="preserve">9. </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spacing w:line="234" w:lineRule="atLeast"/>
              <w:rPr>
                <w:b/>
                <w:color w:val="000000"/>
                <w:sz w:val="28"/>
                <w:szCs w:val="28"/>
              </w:rPr>
            </w:pPr>
            <w:r w:rsidRPr="008B3762">
              <w:rPr>
                <w:b/>
                <w:color w:val="000000"/>
                <w:sz w:val="28"/>
                <w:szCs w:val="28"/>
              </w:rPr>
              <w:t>коштів місцевого бюджету</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spacing w:line="234" w:lineRule="atLeast"/>
              <w:rPr>
                <w:color w:val="000000"/>
              </w:rPr>
            </w:pPr>
            <w:r w:rsidRPr="008B3762">
              <w:rPr>
                <w:color w:val="000000"/>
                <w:sz w:val="28"/>
                <w:szCs w:val="28"/>
              </w:rPr>
              <w:t>888 тис. грн.</w:t>
            </w:r>
          </w:p>
        </w:tc>
      </w:tr>
      <w:tr w:rsidR="0001101F" w:rsidRPr="008B3762" w:rsidTr="0001101F">
        <w:trPr>
          <w:trHeight w:val="234"/>
        </w:trPr>
        <w:tc>
          <w:tcPr>
            <w:tcW w:w="514"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spacing w:line="234" w:lineRule="atLeast"/>
              <w:rPr>
                <w:color w:val="000000"/>
                <w:sz w:val="28"/>
                <w:szCs w:val="28"/>
              </w:rPr>
            </w:pPr>
            <w:r w:rsidRPr="008B3762">
              <w:rPr>
                <w:color w:val="000000"/>
                <w:sz w:val="28"/>
                <w:szCs w:val="28"/>
              </w:rPr>
              <w:t xml:space="preserve"> 10.</w:t>
            </w:r>
          </w:p>
        </w:tc>
        <w:tc>
          <w:tcPr>
            <w:tcW w:w="4380" w:type="dxa"/>
            <w:tcBorders>
              <w:top w:val="single" w:sz="8" w:space="0" w:color="000080"/>
              <w:left w:val="single" w:sz="8" w:space="0" w:color="000080"/>
              <w:bottom w:val="single" w:sz="8" w:space="0" w:color="000080"/>
            </w:tcBorders>
            <w:shd w:val="clear" w:color="auto" w:fill="FFFFFF"/>
          </w:tcPr>
          <w:p w:rsidR="0001101F" w:rsidRPr="008B3762" w:rsidRDefault="0001101F" w:rsidP="00013F70">
            <w:pPr>
              <w:snapToGrid w:val="0"/>
              <w:spacing w:line="234" w:lineRule="atLeast"/>
              <w:rPr>
                <w:b/>
                <w:color w:val="000000"/>
                <w:sz w:val="28"/>
                <w:szCs w:val="28"/>
              </w:rPr>
            </w:pPr>
            <w:r w:rsidRPr="008B3762">
              <w:rPr>
                <w:b/>
                <w:color w:val="000000"/>
                <w:sz w:val="28"/>
                <w:szCs w:val="28"/>
              </w:rPr>
              <w:t>коштів інших джерел( медична субвенція – державний бюджет)</w:t>
            </w:r>
          </w:p>
        </w:tc>
        <w:tc>
          <w:tcPr>
            <w:tcW w:w="4582" w:type="dxa"/>
            <w:tcBorders>
              <w:top w:val="single" w:sz="8" w:space="0" w:color="000080"/>
              <w:left w:val="single" w:sz="8" w:space="0" w:color="000080"/>
              <w:bottom w:val="single" w:sz="8" w:space="0" w:color="000080"/>
              <w:right w:val="single" w:sz="8" w:space="0" w:color="000080"/>
            </w:tcBorders>
            <w:shd w:val="clear" w:color="auto" w:fill="FFFFFF"/>
          </w:tcPr>
          <w:p w:rsidR="0001101F" w:rsidRPr="008B3762" w:rsidRDefault="0001101F" w:rsidP="00013F70">
            <w:pPr>
              <w:snapToGrid w:val="0"/>
              <w:spacing w:line="234" w:lineRule="atLeast"/>
              <w:rPr>
                <w:color w:val="000000"/>
                <w:sz w:val="28"/>
                <w:szCs w:val="28"/>
              </w:rPr>
            </w:pPr>
            <w:r w:rsidRPr="008B3762">
              <w:rPr>
                <w:color w:val="000000"/>
                <w:sz w:val="28"/>
                <w:szCs w:val="28"/>
              </w:rPr>
              <w:t xml:space="preserve">  </w:t>
            </w:r>
          </w:p>
          <w:p w:rsidR="0001101F" w:rsidRPr="008B3762" w:rsidRDefault="0001101F" w:rsidP="00013F70">
            <w:pPr>
              <w:snapToGrid w:val="0"/>
              <w:spacing w:line="234" w:lineRule="atLeast"/>
              <w:rPr>
                <w:color w:val="000000"/>
                <w:lang w:val="ru-RU"/>
              </w:rPr>
            </w:pPr>
          </w:p>
        </w:tc>
      </w:tr>
    </w:tbl>
    <w:p w:rsidR="0001101F" w:rsidRPr="008B3762" w:rsidRDefault="0001101F" w:rsidP="00013F70">
      <w:pPr>
        <w:ind w:firstLine="709"/>
        <w:jc w:val="both"/>
        <w:rPr>
          <w:b/>
          <w:color w:val="000000"/>
          <w:sz w:val="28"/>
          <w:szCs w:val="32"/>
        </w:rPr>
      </w:pPr>
    </w:p>
    <w:p w:rsidR="0001101F" w:rsidRPr="008B3762" w:rsidRDefault="0001101F" w:rsidP="00013F70">
      <w:pPr>
        <w:ind w:firstLine="709"/>
        <w:jc w:val="both"/>
        <w:rPr>
          <w:b/>
          <w:color w:val="000000"/>
          <w:sz w:val="28"/>
          <w:szCs w:val="32"/>
        </w:rPr>
      </w:pPr>
    </w:p>
    <w:p w:rsidR="0001101F" w:rsidRPr="008B3762" w:rsidRDefault="0001101F" w:rsidP="00013F70">
      <w:pPr>
        <w:ind w:firstLine="709"/>
        <w:jc w:val="both"/>
        <w:rPr>
          <w:b/>
          <w:color w:val="000000"/>
          <w:sz w:val="28"/>
          <w:szCs w:val="32"/>
        </w:rPr>
      </w:pPr>
      <w:r w:rsidRPr="008B3762">
        <w:rPr>
          <w:b/>
          <w:color w:val="000000"/>
          <w:sz w:val="28"/>
          <w:szCs w:val="32"/>
        </w:rPr>
        <w:t>ІІ. Визначення проблеми, на розв’язання якої спрямована програма</w:t>
      </w:r>
    </w:p>
    <w:p w:rsidR="0001101F" w:rsidRPr="008B3762" w:rsidRDefault="0001101F" w:rsidP="00013F70">
      <w:pPr>
        <w:ind w:right="450" w:firstLine="450"/>
        <w:jc w:val="both"/>
        <w:textAlignment w:val="baseline"/>
        <w:rPr>
          <w:color w:val="000000"/>
        </w:rPr>
      </w:pPr>
      <w:r w:rsidRPr="008B3762">
        <w:rPr>
          <w:color w:val="000000"/>
          <w:sz w:val="28"/>
          <w:szCs w:val="28"/>
        </w:rPr>
        <w:t xml:space="preserve">Програма спрямована на  оптимальне забезпечення доступності окремих груп населення та певних категорій хворих  визначених   Постановою Кабінету </w:t>
      </w:r>
      <w:r w:rsidRPr="008B3762">
        <w:rPr>
          <w:color w:val="000000"/>
          <w:sz w:val="28"/>
          <w:szCs w:val="28"/>
        </w:rPr>
        <w:lastRenderedPageBreak/>
        <w:t>Міністрів України від 17.08.1998 р. № 1303 “Про впорядкування безоплатного та пільгового відпуску лікарських засобів за рецептами лікарів окремих груп населення та за певними категоріями захворювань”</w:t>
      </w:r>
      <w:r w:rsidRPr="008B3762">
        <w:rPr>
          <w:bCs/>
          <w:color w:val="000000"/>
          <w:sz w:val="28"/>
          <w:szCs w:val="28"/>
        </w:rPr>
        <w:t xml:space="preserve">, а  також  забезпечення доступності  безкоштовного  лікування   </w:t>
      </w:r>
      <w:r w:rsidRPr="008B3762">
        <w:rPr>
          <w:color w:val="000000"/>
          <w:sz w:val="28"/>
          <w:szCs w:val="28"/>
        </w:rPr>
        <w:t xml:space="preserve">до якісної </w:t>
      </w:r>
      <w:r w:rsidRPr="008B3762">
        <w:rPr>
          <w:bCs/>
          <w:color w:val="000000"/>
          <w:sz w:val="28"/>
          <w:szCs w:val="28"/>
        </w:rPr>
        <w:t xml:space="preserve">спеціалізованої та  високоспеціалізованої  медичної допомоги  </w:t>
      </w:r>
      <w:r w:rsidRPr="008B3762">
        <w:rPr>
          <w:color w:val="000000"/>
          <w:sz w:val="28"/>
          <w:szCs w:val="28"/>
        </w:rPr>
        <w:t>медичної допомоги і вдоволеністю їх такою допомогою, осіб  визначених   Постановою Кабінетів Міністрів України від 04.06.2015 року №359 «</w:t>
      </w:r>
      <w:r w:rsidRPr="008B3762">
        <w:rPr>
          <w:b/>
          <w:bCs/>
          <w:color w:val="000000"/>
          <w:sz w:val="32"/>
          <w:lang w:eastAsia="ru-RU"/>
        </w:rPr>
        <w:t xml:space="preserve"> </w:t>
      </w:r>
      <w:r w:rsidRPr="008B3762">
        <w:rPr>
          <w:bCs/>
          <w:color w:val="000000"/>
          <w:sz w:val="28"/>
          <w:szCs w:val="28"/>
          <w:lang w:eastAsia="ru-RU"/>
        </w:rPr>
        <w:t xml:space="preserve">Про затвердження Порядку надання пільг окремим категоріям громадян з урахуванням середньомісячного сукупного доходу сім’ї», </w:t>
      </w:r>
      <w:r w:rsidRPr="008B3762">
        <w:rPr>
          <w:bCs/>
          <w:color w:val="000000"/>
          <w:sz w:val="28"/>
          <w:szCs w:val="28"/>
        </w:rPr>
        <w:t xml:space="preserve">розпорядження  голови  Закарпатської обласної  державної адміністрації  від 15.11.2016 «Про  обласну  програму  боротьби  з онкологічними захворюваннями  на  період  до 2021 року», від  16.11.2016 року «Про  регіональну  програму  протиепідемічних  заходів та  боротьби  з  інфекційними  хворобами в  області  на  2017-2021 роки», від 28.11.2016 року №587 «Про  програму  забезпечення  медикаментами, виробами  медичного  призначення і проведення  безкоштовного  зубопротезування ветеранів  війни  та  пільгових  категорій  населення області  на  2017-2021 роки», рішення  обласної  ради 22.12.2016року № 610«Про  обласну  програму  боротьби  з онкологічними захворюваннями  на  період  до 2021 року», №612 «Про  регіональну  програму  протиепідемічних  заходів та  боротьби  з  інфекційними  хворобами в  області  на  2017-2021 роки», №613 «Про  програму  забезпечення  медикаментами, виробами  медичного  призначення і проведення  безкоштовного  зубопротезування ветеранів  війни  та  пільгових  категорій  населення області  на  2017-2021 роки» </w:t>
      </w:r>
      <w:r w:rsidRPr="008B3762">
        <w:rPr>
          <w:color w:val="000000"/>
          <w:sz w:val="28"/>
          <w:szCs w:val="28"/>
        </w:rPr>
        <w:t xml:space="preserve">  можливостей адекватного надання замісної медикаментозної ниркової терапії приреченим хворим з хронічною нирковою недостатністю термінального ступеня та покращення якості їх життя, продовження життя реципієнтів ниркових та печінкових трансплантатів ,  забезпечення  необхідними медикаментами  та  виробами  медичного  призначення, розхідними матеріалами   лікування у  разі  надання  спеціалізованої та  високоспеціалізованої  допомоги  в державних та  комунальних закладах охорони  здоров’я , видатки  на  які не  покриваються  за  рахунок  бюджетних видатків, передбачених  на  функціонування  цих  закладів.</w:t>
      </w:r>
    </w:p>
    <w:p w:rsidR="0001101F" w:rsidRPr="008B3762" w:rsidRDefault="0001101F" w:rsidP="00013F70">
      <w:pPr>
        <w:ind w:firstLine="709"/>
        <w:jc w:val="both"/>
        <w:rPr>
          <w:b/>
          <w:color w:val="000000"/>
          <w:sz w:val="32"/>
          <w:szCs w:val="32"/>
        </w:rPr>
      </w:pPr>
      <w:r w:rsidRPr="008B3762">
        <w:rPr>
          <w:b/>
          <w:color w:val="000000"/>
          <w:sz w:val="32"/>
          <w:szCs w:val="32"/>
        </w:rPr>
        <w:t>ІІІ. Визначення мети програми (мета програми)</w:t>
      </w:r>
    </w:p>
    <w:p w:rsidR="0001101F" w:rsidRPr="008B3762" w:rsidRDefault="0001101F" w:rsidP="00013F70">
      <w:pPr>
        <w:ind w:firstLine="709"/>
        <w:jc w:val="both"/>
        <w:rPr>
          <w:color w:val="000000"/>
          <w:sz w:val="28"/>
          <w:szCs w:val="28"/>
        </w:rPr>
      </w:pPr>
      <w:r w:rsidRPr="008B3762">
        <w:rPr>
          <w:color w:val="000000"/>
          <w:sz w:val="28"/>
          <w:szCs w:val="28"/>
        </w:rPr>
        <w:t>Метою Програми є забезпечення безоплатного або пільгового відпуску лікарських засобів , виробів медичного призначення  за рецептами лікарів у разі амбулаторного лікування окремих груп  населення та за категоріями захворювань, а також при наданні стаціонарної спеціалізованої та  високоспеціалізованої  допомоги  в державних та  комунальних закладах охорони  здоров’я  шляхом відшкодування  їх вартості  за  рецептами  лікарів,  що  не  покриваються  видатками на забезпечення діяльності  відповідного закладу за  рахунок міського бюджету.</w:t>
      </w:r>
    </w:p>
    <w:p w:rsidR="0001101F" w:rsidRPr="008B3762" w:rsidRDefault="0001101F" w:rsidP="00013F70">
      <w:pPr>
        <w:ind w:firstLine="709"/>
        <w:jc w:val="both"/>
        <w:rPr>
          <w:b/>
          <w:color w:val="000000"/>
          <w:sz w:val="32"/>
          <w:szCs w:val="32"/>
        </w:rPr>
      </w:pPr>
      <w:r w:rsidRPr="008B3762">
        <w:rPr>
          <w:b/>
          <w:color w:val="000000"/>
          <w:sz w:val="32"/>
          <w:szCs w:val="32"/>
        </w:rPr>
        <w:t>ІV. Обґрунтування шляхів і засобів розв’язання проблеми, обсяг та джерела фінансування, строки та етапи виконання програми</w:t>
      </w:r>
    </w:p>
    <w:p w:rsidR="0001101F" w:rsidRPr="008B3762" w:rsidRDefault="0001101F" w:rsidP="00013F70">
      <w:pPr>
        <w:ind w:firstLine="709"/>
        <w:jc w:val="both"/>
        <w:rPr>
          <w:color w:val="000000"/>
        </w:rPr>
      </w:pPr>
      <w:r w:rsidRPr="008B3762">
        <w:rPr>
          <w:color w:val="000000"/>
          <w:sz w:val="28"/>
          <w:szCs w:val="28"/>
        </w:rPr>
        <w:t xml:space="preserve">Виконання Програми забезпечить своєчасне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інвалідизації дорослого та дитячого населення  міста, відновлення  працездатності, </w:t>
      </w:r>
      <w:r w:rsidRPr="008B3762">
        <w:rPr>
          <w:color w:val="000000"/>
          <w:sz w:val="28"/>
          <w:szCs w:val="28"/>
        </w:rPr>
        <w:lastRenderedPageBreak/>
        <w:t>профілактику соціально-небезпечних захворювань, передчасної смертності з керованих причин смерті серед мешканців Перечинської ОТГ.</w:t>
      </w:r>
    </w:p>
    <w:p w:rsidR="0001101F" w:rsidRPr="008B3762" w:rsidRDefault="0001101F" w:rsidP="00013F70">
      <w:pPr>
        <w:ind w:firstLine="709"/>
        <w:jc w:val="both"/>
        <w:rPr>
          <w:color w:val="000000"/>
        </w:rPr>
      </w:pPr>
      <w:r w:rsidRPr="008B3762">
        <w:rPr>
          <w:color w:val="000000"/>
          <w:sz w:val="28"/>
          <w:szCs w:val="28"/>
        </w:rPr>
        <w:t>Фінансове забезпечення виконання Програми здійснюватиметься за рахунок   бюджету Перечинської ОТГ в сумі 600 тис. грн., передбаченого на охорону здоров’я, а також коштів фонду для здійснення  заходів щодо ліквідації наслідків Чорнобильської катастрофи та соціального захисту населення в частині безоплатного забезпечення лікарськими засобами населення відповідно до Закону України “Про соціальний захист громадян, які постраждали внаслідок Чорнобильської катастрофи” та інших незаборонених джерел.</w:t>
      </w:r>
    </w:p>
    <w:p w:rsidR="0001101F" w:rsidRPr="008B3762" w:rsidRDefault="0001101F" w:rsidP="00013F70">
      <w:pPr>
        <w:ind w:firstLine="709"/>
        <w:jc w:val="both"/>
        <w:rPr>
          <w:color w:val="000000"/>
        </w:rPr>
      </w:pPr>
      <w:r w:rsidRPr="008B3762">
        <w:rPr>
          <w:color w:val="000000"/>
          <w:sz w:val="28"/>
          <w:szCs w:val="28"/>
        </w:rPr>
        <w:t xml:space="preserve">Ресурсне забезпечення здійснюватиметься за рахунок коштів міського бюджету протягом 2019 – 2021 років (згідно Додатку 1 до Програми). </w:t>
      </w:r>
    </w:p>
    <w:p w:rsidR="0001101F" w:rsidRPr="008B3762" w:rsidRDefault="0001101F" w:rsidP="00013F70">
      <w:pPr>
        <w:ind w:firstLine="709"/>
        <w:jc w:val="both"/>
        <w:rPr>
          <w:b/>
          <w:color w:val="000000"/>
          <w:sz w:val="28"/>
          <w:szCs w:val="32"/>
        </w:rPr>
      </w:pPr>
      <w:r w:rsidRPr="008B3762">
        <w:rPr>
          <w:b/>
          <w:color w:val="000000"/>
          <w:sz w:val="28"/>
          <w:szCs w:val="32"/>
        </w:rPr>
        <w:t xml:space="preserve">V. Перелік завдань і заходів програми та результативні показники </w:t>
      </w:r>
    </w:p>
    <w:p w:rsidR="0001101F" w:rsidRPr="008B3762" w:rsidRDefault="0001101F" w:rsidP="00013F70">
      <w:pPr>
        <w:ind w:firstLine="709"/>
        <w:jc w:val="both"/>
        <w:rPr>
          <w:color w:val="000000"/>
        </w:rPr>
      </w:pPr>
      <w:r w:rsidRPr="008B3762">
        <w:rPr>
          <w:color w:val="000000"/>
          <w:sz w:val="28"/>
          <w:szCs w:val="28"/>
        </w:rPr>
        <w:t>Основне завдання Програми полягає у покращенні здоров’я  населення   міста,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інвалідизації дорослого та дитячого населення  громади, відновлення  працездатності, профілактику соціально-небезпечних захворювань, передчасної смертності з керованих причин смерті ,збільшення тривалості та якості їх життя ,  забезпечення безкоштовної  спеціалізованої  та  високоспеціалізованої медичної  допомоги.</w:t>
      </w:r>
    </w:p>
    <w:p w:rsidR="0001101F" w:rsidRPr="008B3762" w:rsidRDefault="0001101F" w:rsidP="00013F70">
      <w:pPr>
        <w:ind w:firstLine="709"/>
        <w:jc w:val="both"/>
        <w:rPr>
          <w:color w:val="000000"/>
        </w:rPr>
      </w:pPr>
      <w:r w:rsidRPr="008B3762">
        <w:rPr>
          <w:color w:val="000000"/>
          <w:sz w:val="28"/>
          <w:szCs w:val="28"/>
        </w:rPr>
        <w:t>Результативним показником є забезпечення окремих груп населення за певними категоріями захворювань безоплатним та пільговим відпуском лікарських засобів  та  виробів  медичного  призначення за рецептами лікарів  у разі  амбулаторного  лікування  та  при стаціонарному  лікуванні  у  спеціалізованих та  високоспеціалізованих закладах  охорони здоров» я  державної  та  комунальної форми  власності . (Додаток 2).</w:t>
      </w:r>
    </w:p>
    <w:p w:rsidR="0001101F" w:rsidRPr="008B3762" w:rsidRDefault="0001101F" w:rsidP="00013F70">
      <w:pPr>
        <w:rPr>
          <w:b/>
          <w:color w:val="000000"/>
          <w:sz w:val="28"/>
          <w:szCs w:val="32"/>
        </w:rPr>
      </w:pPr>
      <w:r w:rsidRPr="008B3762">
        <w:rPr>
          <w:b/>
          <w:color w:val="000000"/>
          <w:sz w:val="28"/>
          <w:szCs w:val="32"/>
        </w:rPr>
        <w:t xml:space="preserve">        VІ. Напрями діяльності та заходи програми</w:t>
      </w:r>
    </w:p>
    <w:p w:rsidR="00280F7A" w:rsidRPr="008B3762" w:rsidRDefault="0001101F" w:rsidP="00013F70">
      <w:pPr>
        <w:ind w:firstLine="709"/>
        <w:jc w:val="both"/>
        <w:rPr>
          <w:color w:val="000000"/>
          <w:sz w:val="20"/>
          <w:szCs w:val="20"/>
          <w:lang w:val="ru-RU"/>
        </w:rPr>
      </w:pPr>
      <w:r w:rsidRPr="008B3762">
        <w:rPr>
          <w:color w:val="000000"/>
          <w:sz w:val="28"/>
          <w:szCs w:val="28"/>
        </w:rPr>
        <w:t>Головний напрям діяльності Програми – це здійснення заходів, спрямованих на забезпечення окремих груп населення за певними категоріями захворювань безоплатним та пільговим відпуском лікарських засобів за рецептами лікарів  ,  відшкодування  вартості  лікарських засобів  та  виробів  медичного  призначення  за  рецептами  лікарів  , видатки  на  які  не  покриваються  за  рахунок  бюджету   державних та комунальних закладів охорони здоров’я  у разі надання спеціалізованої та високоспеціалізованої стаціонарної медичної допомоги.</w:t>
      </w:r>
      <w:r w:rsidRPr="008B3762">
        <w:rPr>
          <w:b/>
          <w:color w:val="000000"/>
          <w:sz w:val="28"/>
          <w:szCs w:val="28"/>
        </w:rPr>
        <w:t xml:space="preserve">                                                 </w:t>
      </w: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sectPr w:rsidR="001B4BF2" w:rsidRPr="008B3762" w:rsidSect="000A2322">
          <w:headerReference w:type="even" r:id="rId47"/>
          <w:headerReference w:type="default" r:id="rId48"/>
          <w:footerReference w:type="default" r:id="rId49"/>
          <w:headerReference w:type="first" r:id="rId50"/>
          <w:pgSz w:w="11906" w:h="16838" w:code="9"/>
          <w:pgMar w:top="426" w:right="566" w:bottom="567" w:left="1134" w:header="709" w:footer="709" w:gutter="0"/>
          <w:cols w:space="708"/>
          <w:titlePg/>
          <w:docGrid w:linePitch="360"/>
        </w:sectPr>
      </w:pPr>
    </w:p>
    <w:p w:rsidR="0001101F" w:rsidRPr="008B3762" w:rsidRDefault="0001101F" w:rsidP="00013F70">
      <w:pPr>
        <w:pStyle w:val="1"/>
        <w:keepLines w:val="0"/>
        <w:widowControl w:val="0"/>
        <w:numPr>
          <w:ilvl w:val="0"/>
          <w:numId w:val="17"/>
        </w:numPr>
        <w:tabs>
          <w:tab w:val="left" w:pos="0"/>
        </w:tabs>
        <w:suppressAutoHyphens/>
        <w:spacing w:before="0"/>
        <w:ind w:left="0" w:hanging="195"/>
        <w:jc w:val="right"/>
        <w:rPr>
          <w:rFonts w:ascii="Times New Roman" w:hAnsi="Times New Roman"/>
          <w:b w:val="0"/>
          <w:color w:val="000000"/>
          <w:sz w:val="22"/>
          <w:szCs w:val="22"/>
        </w:rPr>
      </w:pPr>
      <w:r w:rsidRPr="008B3762">
        <w:rPr>
          <w:rFonts w:ascii="Times New Roman" w:hAnsi="Times New Roman"/>
          <w:b w:val="0"/>
          <w:color w:val="000000"/>
          <w:sz w:val="22"/>
          <w:szCs w:val="22"/>
        </w:rPr>
        <w:lastRenderedPageBreak/>
        <w:t xml:space="preserve">                                                       Додаток 1</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right"/>
        <w:rPr>
          <w:color w:val="000000"/>
        </w:rPr>
      </w:pPr>
      <w:r w:rsidRPr="008B3762">
        <w:rPr>
          <w:rFonts w:ascii="Times New Roman" w:hAnsi="Times New Roman"/>
          <w:b w:val="0"/>
          <w:color w:val="000000"/>
          <w:sz w:val="22"/>
          <w:szCs w:val="22"/>
        </w:rPr>
        <w:t>до програми</w:t>
      </w:r>
      <w:r w:rsidRPr="008B3762">
        <w:rPr>
          <w:rFonts w:ascii="Times New Roman" w:hAnsi="Times New Roman"/>
          <w:b w:val="0"/>
          <w:color w:val="000000"/>
          <w:sz w:val="22"/>
          <w:szCs w:val="22"/>
          <w:u w:val="single"/>
        </w:rPr>
        <w:t xml:space="preserve">  </w:t>
      </w:r>
      <w:r w:rsidRPr="008B3762">
        <w:rPr>
          <w:rFonts w:ascii="Times New Roman" w:hAnsi="Times New Roman"/>
          <w:b w:val="0"/>
          <w:color w:val="000000"/>
          <w:sz w:val="22"/>
          <w:szCs w:val="22"/>
        </w:rPr>
        <w:t xml:space="preserve">безоплатного та пільгового відпуску </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right"/>
        <w:rPr>
          <w:rFonts w:ascii="Times New Roman" w:hAnsi="Times New Roman"/>
          <w:b w:val="0"/>
          <w:color w:val="000000"/>
          <w:sz w:val="22"/>
          <w:szCs w:val="22"/>
        </w:rPr>
      </w:pPr>
      <w:r w:rsidRPr="008B3762">
        <w:rPr>
          <w:rFonts w:ascii="Times New Roman" w:hAnsi="Times New Roman"/>
          <w:b w:val="0"/>
          <w:color w:val="000000"/>
          <w:sz w:val="22"/>
          <w:szCs w:val="22"/>
        </w:rPr>
        <w:t>лікарських засобів у разі амбулаторного лікування окремих</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right"/>
        <w:rPr>
          <w:rFonts w:ascii="Times New Roman" w:hAnsi="Times New Roman"/>
          <w:b w:val="0"/>
          <w:color w:val="000000"/>
          <w:sz w:val="22"/>
          <w:szCs w:val="22"/>
        </w:rPr>
      </w:pPr>
      <w:r w:rsidRPr="008B3762">
        <w:rPr>
          <w:rFonts w:ascii="Times New Roman" w:hAnsi="Times New Roman"/>
          <w:b w:val="0"/>
          <w:color w:val="000000"/>
          <w:sz w:val="22"/>
          <w:szCs w:val="22"/>
        </w:rPr>
        <w:t>груп населення та за певними категоріями захворювань</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right"/>
        <w:rPr>
          <w:color w:val="000000"/>
        </w:rPr>
      </w:pPr>
      <w:r w:rsidRPr="008B3762">
        <w:rPr>
          <w:rFonts w:ascii="Times New Roman" w:hAnsi="Times New Roman"/>
          <w:b w:val="0"/>
          <w:color w:val="000000"/>
          <w:sz w:val="22"/>
          <w:szCs w:val="22"/>
        </w:rPr>
        <w:t xml:space="preserve">  мешканцям     Перечинської ОТГ</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right"/>
        <w:rPr>
          <w:color w:val="000000"/>
        </w:rPr>
      </w:pPr>
      <w:r w:rsidRPr="008B3762">
        <w:rPr>
          <w:rFonts w:ascii="Times New Roman" w:hAnsi="Times New Roman"/>
          <w:b w:val="0"/>
          <w:color w:val="000000"/>
          <w:sz w:val="22"/>
          <w:szCs w:val="22"/>
        </w:rPr>
        <w:t xml:space="preserve">  на 2019-2021 роки.</w:t>
      </w:r>
    </w:p>
    <w:p w:rsidR="0001101F" w:rsidRPr="008B3762" w:rsidRDefault="0001101F" w:rsidP="00013F70">
      <w:pPr>
        <w:pStyle w:val="af3"/>
        <w:tabs>
          <w:tab w:val="left" w:pos="9570"/>
        </w:tabs>
        <w:jc w:val="right"/>
        <w:rPr>
          <w:rFonts w:ascii="Times New Roman" w:hAnsi="Times New Roman" w:cs="Times New Roman"/>
          <w:color w:val="000000"/>
          <w:lang w:val="uk-UA"/>
        </w:rPr>
      </w:pPr>
      <w:r w:rsidRPr="008B3762">
        <w:rPr>
          <w:rFonts w:ascii="Times New Roman" w:hAnsi="Times New Roman" w:cs="Times New Roman"/>
          <w:color w:val="000000"/>
          <w:lang w:val="uk-UA"/>
        </w:rPr>
        <w:t xml:space="preserve"> </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rFonts w:ascii="Times New Roman" w:hAnsi="Times New Roman"/>
          <w:color w:val="000000"/>
          <w:sz w:val="32"/>
          <w:szCs w:val="32"/>
          <w:u w:val="single"/>
        </w:rPr>
        <w:t xml:space="preserve">Ресурсне забезпечення  програми  </w:t>
      </w:r>
      <w:r w:rsidRPr="008B3762">
        <w:rPr>
          <w:rFonts w:ascii="Times New Roman" w:hAnsi="Times New Roman"/>
          <w:color w:val="000000"/>
          <w:u w:val="single"/>
        </w:rPr>
        <w:t xml:space="preserve">безоплатного та пільгового відпуску лікарських засобів у разі амбулаторного лікування окремих груп населення та за певними категоріями захворювань  мешканцям    </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rFonts w:ascii="Times New Roman" w:hAnsi="Times New Roman"/>
          <w:color w:val="000000"/>
          <w:u w:val="single"/>
        </w:rPr>
        <w:t>Перечинської ОТГ  на 2019-2021 роки.</w:t>
      </w:r>
    </w:p>
    <w:p w:rsidR="0001101F" w:rsidRPr="008B3762" w:rsidRDefault="0001101F" w:rsidP="00013F70">
      <w:pPr>
        <w:pStyle w:val="af3"/>
        <w:tabs>
          <w:tab w:val="left" w:pos="9570"/>
        </w:tabs>
        <w:jc w:val="center"/>
        <w:rPr>
          <w:rFonts w:ascii="Times New Roman" w:hAnsi="Times New Roman" w:cs="Times New Roman"/>
          <w:b/>
          <w:bCs/>
          <w:color w:val="000000"/>
          <w:sz w:val="28"/>
          <w:szCs w:val="28"/>
          <w:u w:val="single"/>
        </w:rPr>
      </w:pPr>
    </w:p>
    <w:p w:rsidR="0001101F" w:rsidRPr="008B3762" w:rsidRDefault="0001101F" w:rsidP="00013F70">
      <w:pPr>
        <w:pStyle w:val="1"/>
        <w:keepLines w:val="0"/>
        <w:numPr>
          <w:ilvl w:val="0"/>
          <w:numId w:val="17"/>
        </w:numPr>
        <w:suppressAutoHyphens/>
        <w:spacing w:before="0"/>
        <w:jc w:val="right"/>
        <w:rPr>
          <w:rFonts w:ascii="Times New Roman" w:hAnsi="Times New Roman"/>
          <w:b w:val="0"/>
          <w:bCs w:val="0"/>
          <w:color w:val="000000"/>
        </w:rPr>
      </w:pPr>
      <w:r w:rsidRPr="008B3762">
        <w:rPr>
          <w:rFonts w:ascii="Times New Roman" w:hAnsi="Times New Roman"/>
          <w:b w:val="0"/>
          <w:bCs w:val="0"/>
          <w:color w:val="000000"/>
        </w:rPr>
        <w:t>тис. грн.</w:t>
      </w:r>
    </w:p>
    <w:tbl>
      <w:tblPr>
        <w:tblW w:w="14770" w:type="dxa"/>
        <w:tblInd w:w="-80" w:type="dxa"/>
        <w:tblBorders>
          <w:top w:val="single" w:sz="4" w:space="0" w:color="000080"/>
          <w:left w:val="single" w:sz="4" w:space="0" w:color="000080"/>
          <w:bottom w:val="single" w:sz="4" w:space="0" w:color="000080"/>
          <w:insideH w:val="single" w:sz="4" w:space="0" w:color="000080"/>
        </w:tblBorders>
        <w:tblCellMar>
          <w:left w:w="0" w:type="dxa"/>
          <w:right w:w="0" w:type="dxa"/>
        </w:tblCellMar>
        <w:tblLook w:val="0000" w:firstRow="0" w:lastRow="0" w:firstColumn="0" w:lastColumn="0" w:noHBand="0" w:noVBand="0"/>
      </w:tblPr>
      <w:tblGrid>
        <w:gridCol w:w="6692"/>
        <w:gridCol w:w="1558"/>
        <w:gridCol w:w="1484"/>
        <w:gridCol w:w="1464"/>
        <w:gridCol w:w="3572"/>
      </w:tblGrid>
      <w:tr w:rsidR="0001101F" w:rsidRPr="008B3762" w:rsidTr="0001101F">
        <w:trPr>
          <w:cantSplit/>
          <w:trHeight w:val="281"/>
        </w:trPr>
        <w:tc>
          <w:tcPr>
            <w:tcW w:w="6692" w:type="dxa"/>
            <w:vMerge w:val="restart"/>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both"/>
              <w:rPr>
                <w:color w:val="000000"/>
                <w:sz w:val="28"/>
                <w:szCs w:val="28"/>
              </w:rPr>
            </w:pPr>
            <w:r w:rsidRPr="008B3762">
              <w:rPr>
                <w:color w:val="000000"/>
                <w:sz w:val="28"/>
                <w:szCs w:val="28"/>
              </w:rPr>
              <w:t>Обсяг коштів, які пропонується залучити на виконання програми</w:t>
            </w:r>
          </w:p>
        </w:tc>
        <w:tc>
          <w:tcPr>
            <w:tcW w:w="4506"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8"/>
                <w:szCs w:val="28"/>
              </w:rPr>
            </w:pPr>
            <w:r w:rsidRPr="008B3762">
              <w:rPr>
                <w:color w:val="000000"/>
                <w:sz w:val="28"/>
                <w:szCs w:val="28"/>
              </w:rPr>
              <w:t>Етапи виконання програми</w:t>
            </w:r>
          </w:p>
        </w:tc>
        <w:tc>
          <w:tcPr>
            <w:tcW w:w="3572" w:type="dxa"/>
            <w:vMerge w:val="restart"/>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jc w:val="center"/>
              <w:rPr>
                <w:color w:val="000000"/>
                <w:sz w:val="28"/>
                <w:szCs w:val="28"/>
              </w:rPr>
            </w:pPr>
            <w:r w:rsidRPr="008B3762">
              <w:rPr>
                <w:color w:val="000000"/>
                <w:sz w:val="28"/>
                <w:szCs w:val="28"/>
              </w:rPr>
              <w:t>Усього витрат на виконання програми</w:t>
            </w:r>
          </w:p>
        </w:tc>
      </w:tr>
      <w:tr w:rsidR="0001101F" w:rsidRPr="008B3762" w:rsidTr="0001101F">
        <w:trPr>
          <w:cantSplit/>
          <w:trHeight w:val="430"/>
        </w:trPr>
        <w:tc>
          <w:tcPr>
            <w:tcW w:w="6692"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155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8"/>
                <w:szCs w:val="28"/>
              </w:rPr>
            </w:pPr>
            <w:r w:rsidRPr="008B3762">
              <w:rPr>
                <w:color w:val="000000"/>
                <w:sz w:val="28"/>
                <w:szCs w:val="28"/>
              </w:rPr>
              <w:t>І</w:t>
            </w:r>
          </w:p>
        </w:tc>
        <w:tc>
          <w:tcPr>
            <w:tcW w:w="1484"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8"/>
                <w:szCs w:val="28"/>
              </w:rPr>
            </w:pPr>
            <w:r w:rsidRPr="008B3762">
              <w:rPr>
                <w:color w:val="000000"/>
                <w:sz w:val="28"/>
                <w:szCs w:val="28"/>
              </w:rPr>
              <w:t>ІІ</w:t>
            </w:r>
          </w:p>
        </w:tc>
        <w:tc>
          <w:tcPr>
            <w:tcW w:w="1464"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8"/>
                <w:szCs w:val="28"/>
              </w:rPr>
            </w:pPr>
            <w:r w:rsidRPr="008B3762">
              <w:rPr>
                <w:color w:val="000000"/>
                <w:sz w:val="28"/>
                <w:szCs w:val="28"/>
              </w:rPr>
              <w:t>ІІІ</w:t>
            </w:r>
          </w:p>
        </w:tc>
        <w:tc>
          <w:tcPr>
            <w:tcW w:w="3572" w:type="dxa"/>
            <w:vMerge/>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rPr>
                <w:color w:val="000000"/>
              </w:rPr>
            </w:pPr>
          </w:p>
        </w:tc>
      </w:tr>
      <w:tr w:rsidR="0001101F" w:rsidRPr="008B3762" w:rsidTr="0001101F">
        <w:trPr>
          <w:cantSplit/>
          <w:trHeight w:val="246"/>
        </w:trPr>
        <w:tc>
          <w:tcPr>
            <w:tcW w:w="6692"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1558"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sz w:val="28"/>
                <w:szCs w:val="28"/>
              </w:rPr>
              <w:t>2019 рік</w:t>
            </w:r>
          </w:p>
        </w:tc>
        <w:tc>
          <w:tcPr>
            <w:tcW w:w="148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ind w:hanging="103"/>
              <w:jc w:val="center"/>
              <w:rPr>
                <w:color w:val="000000"/>
              </w:rPr>
            </w:pPr>
            <w:r w:rsidRPr="008B3762">
              <w:rPr>
                <w:color w:val="000000"/>
                <w:sz w:val="28"/>
                <w:szCs w:val="28"/>
              </w:rPr>
              <w:t>2020 рік</w:t>
            </w:r>
          </w:p>
        </w:tc>
        <w:tc>
          <w:tcPr>
            <w:tcW w:w="146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ind w:hanging="103"/>
              <w:jc w:val="center"/>
              <w:rPr>
                <w:color w:val="000000"/>
              </w:rPr>
            </w:pPr>
            <w:r w:rsidRPr="008B3762">
              <w:rPr>
                <w:color w:val="000000"/>
                <w:sz w:val="28"/>
                <w:szCs w:val="28"/>
              </w:rPr>
              <w:t>2021 рік</w:t>
            </w:r>
          </w:p>
        </w:tc>
        <w:tc>
          <w:tcPr>
            <w:tcW w:w="3572" w:type="dxa"/>
            <w:vMerge/>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rPr>
                <w:color w:val="000000"/>
              </w:rPr>
            </w:pPr>
          </w:p>
        </w:tc>
      </w:tr>
      <w:tr w:rsidR="0001101F" w:rsidRPr="008B3762" w:rsidTr="0001101F">
        <w:trPr>
          <w:trHeight w:val="435"/>
        </w:trPr>
        <w:tc>
          <w:tcPr>
            <w:tcW w:w="6692"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tabs>
                <w:tab w:val="right" w:pos="6633"/>
              </w:tabs>
              <w:snapToGrid w:val="0"/>
              <w:jc w:val="both"/>
              <w:rPr>
                <w:color w:val="000000"/>
                <w:sz w:val="28"/>
                <w:szCs w:val="28"/>
              </w:rPr>
            </w:pPr>
            <w:r w:rsidRPr="008B3762">
              <w:rPr>
                <w:color w:val="000000"/>
                <w:sz w:val="28"/>
                <w:szCs w:val="28"/>
              </w:rPr>
              <w:t>Обсяг ресурсів, усього, у тому числі:</w:t>
            </w:r>
          </w:p>
        </w:tc>
        <w:tc>
          <w:tcPr>
            <w:tcW w:w="1558"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iCs/>
                <w:color w:val="000000"/>
                <w:sz w:val="28"/>
                <w:szCs w:val="28"/>
              </w:rPr>
            </w:pPr>
            <w:r w:rsidRPr="008B3762">
              <w:rPr>
                <w:iCs/>
                <w:color w:val="000000"/>
                <w:sz w:val="28"/>
                <w:szCs w:val="28"/>
              </w:rPr>
              <w:t>272,0</w:t>
            </w:r>
          </w:p>
        </w:tc>
        <w:tc>
          <w:tcPr>
            <w:tcW w:w="148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iCs/>
                <w:color w:val="000000"/>
                <w:sz w:val="28"/>
                <w:szCs w:val="28"/>
              </w:rPr>
            </w:pPr>
            <w:r w:rsidRPr="008B3762">
              <w:rPr>
                <w:iCs/>
                <w:color w:val="000000"/>
                <w:sz w:val="28"/>
                <w:szCs w:val="28"/>
              </w:rPr>
              <w:t>308,0</w:t>
            </w:r>
          </w:p>
        </w:tc>
        <w:tc>
          <w:tcPr>
            <w:tcW w:w="146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iCs/>
                <w:color w:val="000000"/>
                <w:sz w:val="28"/>
                <w:szCs w:val="28"/>
              </w:rPr>
            </w:pPr>
            <w:r w:rsidRPr="008B3762">
              <w:rPr>
                <w:iCs/>
                <w:color w:val="000000"/>
                <w:sz w:val="28"/>
                <w:szCs w:val="28"/>
              </w:rPr>
              <w:t>308,0</w:t>
            </w:r>
          </w:p>
        </w:tc>
        <w:tc>
          <w:tcPr>
            <w:tcW w:w="3572" w:type="dxa"/>
            <w:tcBorders>
              <w:top w:val="single" w:sz="4" w:space="0" w:color="000080"/>
              <w:left w:val="single" w:sz="4" w:space="0" w:color="000080"/>
              <w:bottom w:val="single" w:sz="4" w:space="0" w:color="000080"/>
              <w:right w:val="single" w:sz="4" w:space="0" w:color="000080"/>
            </w:tcBorders>
            <w:shd w:val="clear" w:color="auto" w:fill="FFFFFF"/>
          </w:tcPr>
          <w:p w:rsidR="0001101F" w:rsidRPr="008B3762" w:rsidRDefault="0001101F" w:rsidP="00013F70">
            <w:pPr>
              <w:snapToGrid w:val="0"/>
              <w:jc w:val="center"/>
              <w:rPr>
                <w:iCs/>
                <w:color w:val="000000"/>
                <w:sz w:val="28"/>
                <w:szCs w:val="28"/>
              </w:rPr>
            </w:pPr>
            <w:r w:rsidRPr="008B3762">
              <w:rPr>
                <w:iCs/>
                <w:color w:val="000000"/>
                <w:sz w:val="28"/>
                <w:szCs w:val="28"/>
              </w:rPr>
              <w:t>888,0</w:t>
            </w:r>
          </w:p>
        </w:tc>
      </w:tr>
      <w:tr w:rsidR="0001101F" w:rsidRPr="008B3762" w:rsidTr="0001101F">
        <w:trPr>
          <w:trHeight w:val="435"/>
        </w:trPr>
        <w:tc>
          <w:tcPr>
            <w:tcW w:w="6692"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both"/>
              <w:rPr>
                <w:color w:val="000000"/>
                <w:sz w:val="28"/>
                <w:szCs w:val="28"/>
              </w:rPr>
            </w:pPr>
            <w:r w:rsidRPr="008B3762">
              <w:rPr>
                <w:color w:val="000000"/>
                <w:sz w:val="28"/>
                <w:szCs w:val="28"/>
              </w:rPr>
              <w:t>міський бюджет</w:t>
            </w:r>
          </w:p>
        </w:tc>
        <w:tc>
          <w:tcPr>
            <w:tcW w:w="1558"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iCs/>
                <w:color w:val="000000"/>
                <w:sz w:val="28"/>
                <w:szCs w:val="28"/>
                <w:lang w:val="en-US"/>
              </w:rPr>
            </w:pPr>
            <w:r w:rsidRPr="008B3762">
              <w:rPr>
                <w:iCs/>
                <w:color w:val="000000"/>
                <w:sz w:val="28"/>
                <w:szCs w:val="28"/>
                <w:lang w:val="en-US"/>
              </w:rPr>
              <w:t>272,0</w:t>
            </w:r>
          </w:p>
        </w:tc>
        <w:tc>
          <w:tcPr>
            <w:tcW w:w="148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iCs/>
                <w:color w:val="000000"/>
                <w:sz w:val="28"/>
                <w:szCs w:val="28"/>
                <w:lang w:val="en-US"/>
              </w:rPr>
            </w:pPr>
            <w:r w:rsidRPr="008B3762">
              <w:rPr>
                <w:iCs/>
                <w:color w:val="000000"/>
                <w:sz w:val="28"/>
                <w:szCs w:val="28"/>
                <w:lang w:val="en-US"/>
              </w:rPr>
              <w:t>308,0</w:t>
            </w:r>
          </w:p>
        </w:tc>
        <w:tc>
          <w:tcPr>
            <w:tcW w:w="146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iCs/>
                <w:color w:val="000000"/>
                <w:sz w:val="28"/>
                <w:szCs w:val="28"/>
                <w:lang w:val="en-US"/>
              </w:rPr>
            </w:pPr>
            <w:r w:rsidRPr="008B3762">
              <w:rPr>
                <w:iCs/>
                <w:color w:val="000000"/>
                <w:sz w:val="28"/>
                <w:szCs w:val="28"/>
                <w:lang w:val="en-US"/>
              </w:rPr>
              <w:t>308,0</w:t>
            </w:r>
          </w:p>
        </w:tc>
        <w:tc>
          <w:tcPr>
            <w:tcW w:w="3572" w:type="dxa"/>
            <w:tcBorders>
              <w:top w:val="single" w:sz="4" w:space="0" w:color="000080"/>
              <w:left w:val="single" w:sz="4" w:space="0" w:color="000080"/>
              <w:bottom w:val="single" w:sz="4" w:space="0" w:color="000080"/>
              <w:right w:val="single" w:sz="4" w:space="0" w:color="000080"/>
            </w:tcBorders>
            <w:shd w:val="clear" w:color="auto" w:fill="FFFFFF"/>
          </w:tcPr>
          <w:p w:rsidR="0001101F" w:rsidRPr="008B3762" w:rsidRDefault="0001101F" w:rsidP="00013F70">
            <w:pPr>
              <w:snapToGrid w:val="0"/>
              <w:jc w:val="center"/>
              <w:rPr>
                <w:iCs/>
                <w:color w:val="000000"/>
                <w:sz w:val="28"/>
                <w:szCs w:val="28"/>
              </w:rPr>
            </w:pPr>
            <w:r w:rsidRPr="008B3762">
              <w:rPr>
                <w:iCs/>
                <w:color w:val="000000"/>
                <w:sz w:val="28"/>
                <w:szCs w:val="28"/>
              </w:rPr>
              <w:t>888,0</w:t>
            </w:r>
          </w:p>
        </w:tc>
      </w:tr>
      <w:tr w:rsidR="0001101F" w:rsidRPr="008B3762" w:rsidTr="0001101F">
        <w:trPr>
          <w:trHeight w:val="695"/>
        </w:trPr>
        <w:tc>
          <w:tcPr>
            <w:tcW w:w="6692"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both"/>
              <w:rPr>
                <w:color w:val="000000"/>
                <w:sz w:val="28"/>
                <w:szCs w:val="28"/>
              </w:rPr>
            </w:pPr>
            <w:r w:rsidRPr="008B3762">
              <w:rPr>
                <w:color w:val="000000"/>
                <w:sz w:val="28"/>
                <w:szCs w:val="28"/>
              </w:rPr>
              <w:t xml:space="preserve"> Медична  субвенція (державний бюджет)</w:t>
            </w:r>
          </w:p>
        </w:tc>
        <w:tc>
          <w:tcPr>
            <w:tcW w:w="1558"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sz w:val="28"/>
                <w:szCs w:val="28"/>
              </w:rPr>
            </w:pPr>
            <w:r w:rsidRPr="008B3762">
              <w:rPr>
                <w:color w:val="000000"/>
                <w:sz w:val="28"/>
                <w:szCs w:val="28"/>
              </w:rPr>
              <w:t>-</w:t>
            </w:r>
          </w:p>
        </w:tc>
        <w:tc>
          <w:tcPr>
            <w:tcW w:w="148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sz w:val="28"/>
                <w:szCs w:val="28"/>
              </w:rPr>
            </w:pPr>
            <w:r w:rsidRPr="008B3762">
              <w:rPr>
                <w:color w:val="000000"/>
                <w:sz w:val="28"/>
                <w:szCs w:val="28"/>
              </w:rPr>
              <w:t>-</w:t>
            </w:r>
          </w:p>
        </w:tc>
        <w:tc>
          <w:tcPr>
            <w:tcW w:w="146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iCs/>
                <w:color w:val="000000"/>
                <w:sz w:val="28"/>
                <w:szCs w:val="28"/>
              </w:rPr>
            </w:pPr>
            <w:r w:rsidRPr="008B3762">
              <w:rPr>
                <w:iCs/>
                <w:color w:val="000000"/>
                <w:sz w:val="28"/>
                <w:szCs w:val="28"/>
              </w:rPr>
              <w:t>-</w:t>
            </w:r>
          </w:p>
        </w:tc>
        <w:tc>
          <w:tcPr>
            <w:tcW w:w="3572" w:type="dxa"/>
            <w:tcBorders>
              <w:top w:val="single" w:sz="4" w:space="0" w:color="000080"/>
              <w:left w:val="single" w:sz="4" w:space="0" w:color="000080"/>
              <w:bottom w:val="single" w:sz="4" w:space="0" w:color="000080"/>
              <w:right w:val="single" w:sz="4" w:space="0" w:color="000080"/>
            </w:tcBorders>
            <w:shd w:val="clear" w:color="auto" w:fill="FFFFFF"/>
          </w:tcPr>
          <w:p w:rsidR="0001101F" w:rsidRPr="008B3762" w:rsidRDefault="0001101F" w:rsidP="00013F70">
            <w:pPr>
              <w:snapToGrid w:val="0"/>
              <w:jc w:val="center"/>
              <w:rPr>
                <w:iCs/>
                <w:color w:val="000000"/>
                <w:sz w:val="28"/>
                <w:szCs w:val="28"/>
              </w:rPr>
            </w:pPr>
            <w:r w:rsidRPr="008B3762">
              <w:rPr>
                <w:iCs/>
                <w:color w:val="000000"/>
                <w:sz w:val="28"/>
                <w:szCs w:val="28"/>
              </w:rPr>
              <w:t>-</w:t>
            </w:r>
          </w:p>
        </w:tc>
      </w:tr>
      <w:tr w:rsidR="0001101F" w:rsidRPr="008B3762" w:rsidTr="0001101F">
        <w:trPr>
          <w:trHeight w:val="281"/>
        </w:trPr>
        <w:tc>
          <w:tcPr>
            <w:tcW w:w="6692"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both"/>
              <w:rPr>
                <w:color w:val="000000"/>
                <w:sz w:val="28"/>
                <w:szCs w:val="28"/>
              </w:rPr>
            </w:pPr>
            <w:r w:rsidRPr="008B3762">
              <w:rPr>
                <w:color w:val="000000"/>
                <w:sz w:val="28"/>
                <w:szCs w:val="28"/>
              </w:rPr>
              <w:t>кошти не бюджетних джерел</w:t>
            </w:r>
          </w:p>
        </w:tc>
        <w:tc>
          <w:tcPr>
            <w:tcW w:w="1558"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tc>
        <w:tc>
          <w:tcPr>
            <w:tcW w:w="148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tc>
        <w:tc>
          <w:tcPr>
            <w:tcW w:w="146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tc>
        <w:tc>
          <w:tcPr>
            <w:tcW w:w="3572" w:type="dxa"/>
            <w:tcBorders>
              <w:top w:val="single" w:sz="4" w:space="0" w:color="000080"/>
              <w:left w:val="single" w:sz="4" w:space="0" w:color="000080"/>
              <w:bottom w:val="single" w:sz="4" w:space="0" w:color="000080"/>
              <w:right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tc>
      </w:tr>
      <w:tr w:rsidR="0001101F" w:rsidRPr="008B3762" w:rsidTr="0001101F">
        <w:trPr>
          <w:trHeight w:val="281"/>
        </w:trPr>
        <w:tc>
          <w:tcPr>
            <w:tcW w:w="6692"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both"/>
              <w:rPr>
                <w:color w:val="000000"/>
                <w:sz w:val="28"/>
                <w:szCs w:val="28"/>
              </w:rPr>
            </w:pPr>
            <w:r w:rsidRPr="008B3762">
              <w:rPr>
                <w:color w:val="000000"/>
                <w:sz w:val="28"/>
                <w:szCs w:val="28"/>
              </w:rPr>
              <w:t>Інші</w:t>
            </w:r>
          </w:p>
        </w:tc>
        <w:tc>
          <w:tcPr>
            <w:tcW w:w="1558"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tc>
        <w:tc>
          <w:tcPr>
            <w:tcW w:w="148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tc>
        <w:tc>
          <w:tcPr>
            <w:tcW w:w="1464"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tc>
        <w:tc>
          <w:tcPr>
            <w:tcW w:w="3572" w:type="dxa"/>
            <w:tcBorders>
              <w:top w:val="single" w:sz="4" w:space="0" w:color="000080"/>
              <w:left w:val="single" w:sz="4" w:space="0" w:color="000080"/>
              <w:bottom w:val="single" w:sz="4" w:space="0" w:color="000080"/>
              <w:right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tc>
      </w:tr>
    </w:tbl>
    <w:p w:rsidR="0001101F" w:rsidRPr="008B3762" w:rsidRDefault="0001101F" w:rsidP="00013F70">
      <w:pPr>
        <w:pStyle w:val="af3"/>
        <w:tabs>
          <w:tab w:val="left" w:pos="9570"/>
        </w:tabs>
        <w:jc w:val="both"/>
        <w:rPr>
          <w:color w:val="000000"/>
        </w:rPr>
        <w:sectPr w:rsidR="0001101F" w:rsidRPr="008B3762">
          <w:pgSz w:w="16838" w:h="11906" w:orient="landscape"/>
          <w:pgMar w:top="1701" w:right="1134" w:bottom="850" w:left="1134" w:header="0" w:footer="0" w:gutter="0"/>
          <w:cols w:space="720"/>
          <w:formProt w:val="0"/>
          <w:docGrid w:linePitch="600"/>
        </w:sectPr>
      </w:pPr>
    </w:p>
    <w:p w:rsidR="0001101F" w:rsidRPr="008B3762" w:rsidRDefault="0001101F" w:rsidP="00013F70">
      <w:pPr>
        <w:pStyle w:val="1"/>
        <w:keepLines w:val="0"/>
        <w:widowControl w:val="0"/>
        <w:numPr>
          <w:ilvl w:val="0"/>
          <w:numId w:val="17"/>
        </w:numPr>
        <w:tabs>
          <w:tab w:val="left" w:pos="0"/>
        </w:tabs>
        <w:suppressAutoHyphens/>
        <w:spacing w:before="0"/>
        <w:ind w:left="0" w:hanging="195"/>
        <w:jc w:val="right"/>
        <w:rPr>
          <w:rFonts w:ascii="Times New Roman" w:hAnsi="Times New Roman"/>
          <w:b w:val="0"/>
          <w:color w:val="000000"/>
          <w:sz w:val="22"/>
          <w:szCs w:val="22"/>
        </w:rPr>
      </w:pPr>
      <w:r w:rsidRPr="008B3762">
        <w:rPr>
          <w:rFonts w:ascii="Times New Roman" w:hAnsi="Times New Roman"/>
          <w:b w:val="0"/>
          <w:color w:val="000000"/>
          <w:sz w:val="22"/>
          <w:szCs w:val="22"/>
        </w:rPr>
        <w:lastRenderedPageBreak/>
        <w:t>Додаток 2</w:t>
      </w:r>
    </w:p>
    <w:p w:rsidR="00C01126" w:rsidRPr="008B3762" w:rsidRDefault="0001101F" w:rsidP="00013F70">
      <w:pPr>
        <w:pStyle w:val="1"/>
        <w:keepLines w:val="0"/>
        <w:widowControl w:val="0"/>
        <w:numPr>
          <w:ilvl w:val="0"/>
          <w:numId w:val="17"/>
        </w:numPr>
        <w:tabs>
          <w:tab w:val="left" w:pos="0"/>
        </w:tabs>
        <w:suppressAutoHyphens/>
        <w:spacing w:before="0"/>
        <w:ind w:left="0" w:hanging="195"/>
        <w:jc w:val="right"/>
        <w:rPr>
          <w:rFonts w:ascii="Times New Roman" w:hAnsi="Times New Roman"/>
          <w:b w:val="0"/>
          <w:color w:val="000000"/>
          <w:sz w:val="22"/>
          <w:szCs w:val="22"/>
        </w:rPr>
      </w:pPr>
      <w:r w:rsidRPr="008B3762">
        <w:rPr>
          <w:rFonts w:ascii="Times New Roman" w:hAnsi="Times New Roman"/>
          <w:color w:val="000000"/>
        </w:rPr>
        <w:t xml:space="preserve"> </w:t>
      </w:r>
      <w:r w:rsidRPr="008B3762">
        <w:rPr>
          <w:rFonts w:ascii="Times New Roman" w:hAnsi="Times New Roman"/>
          <w:b w:val="0"/>
          <w:color w:val="000000"/>
          <w:sz w:val="22"/>
          <w:szCs w:val="22"/>
        </w:rPr>
        <w:t>до  програми</w:t>
      </w:r>
      <w:r w:rsidRPr="008B3762">
        <w:rPr>
          <w:rFonts w:ascii="Times New Roman" w:hAnsi="Times New Roman"/>
          <w:b w:val="0"/>
          <w:color w:val="000000"/>
          <w:sz w:val="22"/>
          <w:szCs w:val="22"/>
          <w:u w:val="single"/>
        </w:rPr>
        <w:t xml:space="preserve">  </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right"/>
        <w:rPr>
          <w:color w:val="000000"/>
        </w:rPr>
      </w:pPr>
      <w:r w:rsidRPr="008B3762">
        <w:rPr>
          <w:rFonts w:ascii="Times New Roman" w:hAnsi="Times New Roman"/>
          <w:b w:val="0"/>
          <w:color w:val="000000"/>
          <w:sz w:val="22"/>
          <w:szCs w:val="22"/>
        </w:rPr>
        <w:t>.</w:t>
      </w:r>
    </w:p>
    <w:p w:rsidR="0001101F" w:rsidRPr="008B3762" w:rsidRDefault="0001101F" w:rsidP="00013F70">
      <w:pPr>
        <w:pStyle w:val="af3"/>
        <w:tabs>
          <w:tab w:val="left" w:pos="9570"/>
        </w:tabs>
        <w:jc w:val="center"/>
        <w:rPr>
          <w:rFonts w:ascii="Times New Roman" w:hAnsi="Times New Roman" w:cs="Times New Roman"/>
          <w:b/>
          <w:color w:val="000000"/>
          <w:sz w:val="28"/>
          <w:szCs w:val="28"/>
          <w:lang w:val="uk-UA"/>
        </w:rPr>
      </w:pPr>
      <w:r w:rsidRPr="008B3762">
        <w:rPr>
          <w:rFonts w:ascii="Times New Roman" w:hAnsi="Times New Roman" w:cs="Times New Roman"/>
          <w:b/>
          <w:color w:val="000000"/>
          <w:sz w:val="28"/>
          <w:szCs w:val="28"/>
          <w:lang w:val="uk-UA"/>
        </w:rPr>
        <w:t xml:space="preserve">Перелік заходів і завдань </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rFonts w:ascii="Times New Roman" w:hAnsi="Times New Roman"/>
          <w:color w:val="000000"/>
          <w:sz w:val="32"/>
          <w:szCs w:val="32"/>
          <w:u w:val="single"/>
        </w:rPr>
        <w:t xml:space="preserve"> Програми  </w:t>
      </w:r>
      <w:r w:rsidRPr="008B3762">
        <w:rPr>
          <w:rFonts w:ascii="Times New Roman" w:hAnsi="Times New Roman"/>
          <w:color w:val="000000"/>
          <w:u w:val="single"/>
        </w:rPr>
        <w:t>безоплатного та пільгового відпуску лікарських засобів у разі амбулаторного лікування окремих груп населення та за певними категоріями захворювань  мешканцям  Перечинської ОТГ</w:t>
      </w:r>
    </w:p>
    <w:p w:rsidR="0001101F" w:rsidRPr="008B3762" w:rsidRDefault="0001101F"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rFonts w:ascii="Times New Roman" w:hAnsi="Times New Roman"/>
          <w:color w:val="000000"/>
          <w:u w:val="single"/>
        </w:rPr>
        <w:t xml:space="preserve"> на 2019-20201роки.</w:t>
      </w:r>
    </w:p>
    <w:tbl>
      <w:tblPr>
        <w:tblW w:w="15332" w:type="dxa"/>
        <w:tblInd w:w="-279" w:type="dxa"/>
        <w:tblBorders>
          <w:top w:val="single" w:sz="4" w:space="0" w:color="000080"/>
          <w:left w:val="single" w:sz="4" w:space="0" w:color="000080"/>
          <w:bottom w:val="single" w:sz="4" w:space="0" w:color="000080"/>
          <w:insideH w:val="single" w:sz="4" w:space="0" w:color="000080"/>
        </w:tblBorders>
        <w:tblLayout w:type="fixed"/>
        <w:tblCellMar>
          <w:left w:w="0" w:type="dxa"/>
          <w:right w:w="0" w:type="dxa"/>
        </w:tblCellMar>
        <w:tblLook w:val="0000" w:firstRow="0" w:lastRow="0" w:firstColumn="0" w:lastColumn="0" w:noHBand="0" w:noVBand="0"/>
      </w:tblPr>
      <w:tblGrid>
        <w:gridCol w:w="255"/>
        <w:gridCol w:w="25"/>
        <w:gridCol w:w="268"/>
        <w:gridCol w:w="2041"/>
        <w:gridCol w:w="2888"/>
        <w:gridCol w:w="1168"/>
        <w:gridCol w:w="2428"/>
        <w:gridCol w:w="850"/>
        <w:gridCol w:w="709"/>
        <w:gridCol w:w="851"/>
        <w:gridCol w:w="850"/>
        <w:gridCol w:w="2999"/>
      </w:tblGrid>
      <w:tr w:rsidR="0001101F" w:rsidRPr="008B3762" w:rsidTr="00C01126">
        <w:trPr>
          <w:cantSplit/>
          <w:trHeight w:val="775"/>
        </w:trPr>
        <w:tc>
          <w:tcPr>
            <w:tcW w:w="548" w:type="dxa"/>
            <w:gridSpan w:val="3"/>
            <w:vMerge w:val="restart"/>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w:t>
            </w:r>
          </w:p>
          <w:p w:rsidR="0001101F" w:rsidRPr="008B3762" w:rsidRDefault="0001101F" w:rsidP="00013F70">
            <w:pPr>
              <w:jc w:val="center"/>
              <w:rPr>
                <w:color w:val="000000"/>
              </w:rPr>
            </w:pPr>
            <w:r w:rsidRPr="008B3762">
              <w:rPr>
                <w:color w:val="000000"/>
              </w:rPr>
              <w:t>з/п</w:t>
            </w:r>
          </w:p>
        </w:tc>
        <w:tc>
          <w:tcPr>
            <w:tcW w:w="2041" w:type="dxa"/>
            <w:vMerge w:val="restart"/>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Назва напряму діяльності (пріоритетні завдання)</w:t>
            </w:r>
          </w:p>
        </w:tc>
        <w:tc>
          <w:tcPr>
            <w:tcW w:w="2888" w:type="dxa"/>
            <w:vMerge w:val="restart"/>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Перелік заходів програми</w:t>
            </w:r>
          </w:p>
        </w:tc>
        <w:tc>
          <w:tcPr>
            <w:tcW w:w="1168" w:type="dxa"/>
            <w:vMerge w:val="restart"/>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Строк виконання заходу</w:t>
            </w:r>
          </w:p>
        </w:tc>
        <w:tc>
          <w:tcPr>
            <w:tcW w:w="2428" w:type="dxa"/>
            <w:vMerge w:val="restart"/>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Виконавці</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Джерела фінансування</w:t>
            </w:r>
          </w:p>
        </w:tc>
        <w:tc>
          <w:tcPr>
            <w:tcW w:w="2410" w:type="dxa"/>
            <w:gridSpan w:val="3"/>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jc w:val="center"/>
              <w:rPr>
                <w:color w:val="000000"/>
              </w:rPr>
            </w:pPr>
            <w:r w:rsidRPr="008B3762">
              <w:rPr>
                <w:color w:val="000000"/>
              </w:rPr>
              <w:t>Обсяги фінансування (вартість), тис. грн., у тому числі:</w:t>
            </w:r>
          </w:p>
        </w:tc>
        <w:tc>
          <w:tcPr>
            <w:tcW w:w="2999" w:type="dxa"/>
            <w:vMerge w:val="restart"/>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Очікуваний результат</w:t>
            </w:r>
          </w:p>
          <w:p w:rsidR="0001101F" w:rsidRPr="008B3762" w:rsidRDefault="0001101F" w:rsidP="00013F70">
            <w:pPr>
              <w:snapToGrid w:val="0"/>
              <w:jc w:val="center"/>
              <w:rPr>
                <w:color w:val="000000"/>
              </w:rPr>
            </w:pPr>
          </w:p>
        </w:tc>
      </w:tr>
      <w:tr w:rsidR="0001101F" w:rsidRPr="008B3762" w:rsidTr="00C01126">
        <w:trPr>
          <w:cantSplit/>
          <w:trHeight w:val="297"/>
        </w:trPr>
        <w:tc>
          <w:tcPr>
            <w:tcW w:w="548" w:type="dxa"/>
            <w:gridSpan w:val="3"/>
            <w:vMerge/>
            <w:tcBorders>
              <w:top w:val="single" w:sz="4" w:space="0" w:color="000080"/>
              <w:left w:val="single" w:sz="4" w:space="0" w:color="000080"/>
              <w:bottom w:val="single" w:sz="4" w:space="0" w:color="000080"/>
            </w:tcBorders>
            <w:shd w:val="clear" w:color="auto" w:fill="FFFFFF"/>
          </w:tcPr>
          <w:p w:rsidR="0001101F" w:rsidRPr="008B3762" w:rsidRDefault="0001101F" w:rsidP="00013F70">
            <w:pPr>
              <w:rPr>
                <w:color w:val="000000"/>
              </w:rPr>
            </w:pPr>
          </w:p>
        </w:tc>
        <w:tc>
          <w:tcPr>
            <w:tcW w:w="2041"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2888"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1168"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2428"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850"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709"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І етап</w:t>
            </w:r>
          </w:p>
        </w:tc>
        <w:tc>
          <w:tcPr>
            <w:tcW w:w="85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ІІ етап</w:t>
            </w: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ІІІ етап</w:t>
            </w:r>
          </w:p>
        </w:tc>
        <w:tc>
          <w:tcPr>
            <w:tcW w:w="2999" w:type="dxa"/>
            <w:vMerge/>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rPr>
                <w:color w:val="000000"/>
              </w:rPr>
            </w:pPr>
          </w:p>
        </w:tc>
      </w:tr>
      <w:tr w:rsidR="0001101F" w:rsidRPr="008B3762" w:rsidTr="00C01126">
        <w:trPr>
          <w:cantSplit/>
          <w:trHeight w:val="260"/>
        </w:trPr>
        <w:tc>
          <w:tcPr>
            <w:tcW w:w="548" w:type="dxa"/>
            <w:gridSpan w:val="3"/>
            <w:vMerge/>
            <w:tcBorders>
              <w:top w:val="single" w:sz="4" w:space="0" w:color="000080"/>
              <w:left w:val="single" w:sz="4" w:space="0" w:color="000080"/>
              <w:bottom w:val="single" w:sz="4" w:space="0" w:color="000080"/>
            </w:tcBorders>
            <w:shd w:val="clear" w:color="auto" w:fill="FFFFFF"/>
          </w:tcPr>
          <w:p w:rsidR="0001101F" w:rsidRPr="008B3762" w:rsidRDefault="0001101F" w:rsidP="00013F70">
            <w:pPr>
              <w:rPr>
                <w:color w:val="000000"/>
              </w:rPr>
            </w:pPr>
          </w:p>
        </w:tc>
        <w:tc>
          <w:tcPr>
            <w:tcW w:w="2041"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2888"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1168"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2428"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850" w:type="dxa"/>
            <w:vMerge/>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rPr>
                <w:color w:val="000000"/>
              </w:rPr>
            </w:pPr>
          </w:p>
        </w:tc>
        <w:tc>
          <w:tcPr>
            <w:tcW w:w="709"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2019 рік</w:t>
            </w:r>
          </w:p>
        </w:tc>
        <w:tc>
          <w:tcPr>
            <w:tcW w:w="85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2020 рік</w:t>
            </w: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rPr>
              <w:t>2021 рік</w:t>
            </w:r>
          </w:p>
        </w:tc>
        <w:tc>
          <w:tcPr>
            <w:tcW w:w="2999" w:type="dxa"/>
            <w:vMerge/>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rPr>
                <w:color w:val="000000"/>
              </w:rPr>
            </w:pPr>
          </w:p>
        </w:tc>
      </w:tr>
      <w:tr w:rsidR="0001101F" w:rsidRPr="008B3762" w:rsidTr="00C01126">
        <w:trPr>
          <w:cantSplit/>
          <w:trHeight w:val="609"/>
        </w:trPr>
        <w:tc>
          <w:tcPr>
            <w:tcW w:w="548"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rPr>
              <w:t>І.</w:t>
            </w:r>
          </w:p>
        </w:tc>
        <w:tc>
          <w:tcPr>
            <w:tcW w:w="14784" w:type="dxa"/>
            <w:gridSpan w:val="9"/>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jc w:val="both"/>
              <w:rPr>
                <w:color w:val="000000"/>
              </w:rPr>
            </w:pPr>
            <w:r w:rsidRPr="008B3762">
              <w:rPr>
                <w:color w:val="000000"/>
                <w:szCs w:val="28"/>
              </w:rPr>
              <w:t xml:space="preserve">  Забезпечення окремих груп населення та певних категорій хворих  визначених   Постановою Кабінету Міністрів України від 17.08.1998 р. № 1303 “</w:t>
            </w:r>
            <w:r w:rsidRPr="008B3762">
              <w:rPr>
                <w:b/>
                <w:bCs/>
                <w:color w:val="000000"/>
                <w:szCs w:val="32"/>
                <w:highlight w:val="white"/>
              </w:rPr>
              <w:t xml:space="preserve"> </w:t>
            </w:r>
            <w:r w:rsidRPr="008B3762">
              <w:rPr>
                <w:bCs/>
                <w:color w:val="000000"/>
                <w:szCs w:val="28"/>
                <w:highlight w:val="white"/>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r>
      <w:tr w:rsidR="0001101F" w:rsidRPr="008B3762" w:rsidTr="00C01126">
        <w:trPr>
          <w:cantSplit/>
          <w:trHeight w:val="2269"/>
        </w:trPr>
        <w:tc>
          <w:tcPr>
            <w:tcW w:w="548"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rPr>
              <w:t>1.1</w:t>
            </w:r>
          </w:p>
          <w:p w:rsidR="0001101F" w:rsidRPr="008B3762" w:rsidRDefault="0001101F" w:rsidP="00013F70">
            <w:pPr>
              <w:snapToGrid w:val="0"/>
              <w:rPr>
                <w:color w:val="000000"/>
              </w:rPr>
            </w:pPr>
          </w:p>
        </w:tc>
        <w:tc>
          <w:tcPr>
            <w:tcW w:w="204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sz w:val="22"/>
                <w:szCs w:val="22"/>
              </w:rPr>
              <w:t>Покращення якості   та продовження тривалості життя пільгових категорій  населення</w:t>
            </w:r>
            <w:r w:rsidRPr="008B3762">
              <w:rPr>
                <w:color w:val="000000"/>
                <w:sz w:val="22"/>
                <w:szCs w:val="22"/>
                <w:lang w:val="ru-RU"/>
              </w:rPr>
              <w:t xml:space="preserve">  та при певних видах захворювань</w:t>
            </w:r>
            <w:r w:rsidRPr="008B3762">
              <w:rPr>
                <w:color w:val="000000"/>
                <w:sz w:val="22"/>
                <w:szCs w:val="22"/>
              </w:rPr>
              <w:t>.</w:t>
            </w:r>
          </w:p>
        </w:tc>
        <w:tc>
          <w:tcPr>
            <w:tcW w:w="288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pStyle w:val="af3"/>
              <w:tabs>
                <w:tab w:val="left" w:pos="9570"/>
              </w:tabs>
              <w:snapToGrid w:val="0"/>
              <w:rPr>
                <w:rFonts w:ascii="Times New Roman" w:hAnsi="Times New Roman" w:cs="Times New Roman"/>
                <w:color w:val="000000"/>
                <w:sz w:val="22"/>
                <w:szCs w:val="22"/>
                <w:lang w:val="uk-UA"/>
              </w:rPr>
            </w:pPr>
            <w:r w:rsidRPr="008B3762">
              <w:rPr>
                <w:rFonts w:ascii="Times New Roman" w:hAnsi="Times New Roman" w:cs="Times New Roman"/>
                <w:color w:val="000000"/>
                <w:sz w:val="22"/>
                <w:szCs w:val="22"/>
                <w:lang w:val="uk-UA"/>
              </w:rPr>
              <w:t>Оптимальне забезпечення доступності окремих груп населення та певних категорій хворих до якісної медичної допомоги і вдоволеністю їх такою допомогою; (згідно додатку 1 та додатку 2 Постанови КМУ 1303 від 17.08.1998р)</w:t>
            </w:r>
          </w:p>
        </w:tc>
        <w:tc>
          <w:tcPr>
            <w:tcW w:w="116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 xml:space="preserve">Протягом </w:t>
            </w:r>
          </w:p>
          <w:p w:rsidR="0001101F" w:rsidRPr="008B3762" w:rsidRDefault="0001101F" w:rsidP="00013F70">
            <w:pPr>
              <w:snapToGrid w:val="0"/>
              <w:jc w:val="center"/>
              <w:rPr>
                <w:color w:val="000000"/>
              </w:rPr>
            </w:pPr>
            <w:r w:rsidRPr="008B3762">
              <w:rPr>
                <w:color w:val="000000"/>
                <w:sz w:val="22"/>
                <w:szCs w:val="22"/>
              </w:rPr>
              <w:t>2019 – 2021 рр.</w:t>
            </w:r>
          </w:p>
        </w:tc>
        <w:tc>
          <w:tcPr>
            <w:tcW w:w="242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 xml:space="preserve">Відділ охорони здоров'я, соціального захисту населення та у справах дітей Перечинської міської ради </w:t>
            </w: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sz w:val="22"/>
                <w:szCs w:val="22"/>
              </w:rPr>
            </w:pPr>
            <w:r w:rsidRPr="008B3762">
              <w:rPr>
                <w:color w:val="000000"/>
                <w:sz w:val="22"/>
                <w:szCs w:val="22"/>
              </w:rPr>
              <w:t>Міський бюджет</w:t>
            </w:r>
          </w:p>
        </w:tc>
        <w:tc>
          <w:tcPr>
            <w:tcW w:w="709"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sz w:val="22"/>
                <w:szCs w:val="22"/>
                <w:lang w:val="en-US"/>
              </w:rPr>
              <w:t xml:space="preserve"> 30,0</w:t>
            </w:r>
          </w:p>
        </w:tc>
        <w:tc>
          <w:tcPr>
            <w:tcW w:w="85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sz w:val="22"/>
                <w:szCs w:val="22"/>
                <w:lang w:val="en-US"/>
              </w:rPr>
            </w:pPr>
            <w:r w:rsidRPr="008B3762">
              <w:rPr>
                <w:color w:val="000000"/>
                <w:sz w:val="22"/>
                <w:szCs w:val="22"/>
                <w:lang w:val="en-US"/>
              </w:rPr>
              <w:t>30,0</w:t>
            </w: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lang w:val="en-US"/>
              </w:rPr>
            </w:pPr>
            <w:r w:rsidRPr="008B3762">
              <w:rPr>
                <w:color w:val="000000"/>
                <w:sz w:val="22"/>
                <w:szCs w:val="22"/>
                <w:lang w:val="en-US"/>
              </w:rPr>
              <w:t>30,0</w:t>
            </w:r>
          </w:p>
        </w:tc>
        <w:tc>
          <w:tcPr>
            <w:tcW w:w="299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sz w:val="22"/>
                <w:szCs w:val="22"/>
              </w:rPr>
              <w:t>Медикаментозне забезпечення хворих мешканців громади безкоштовним та пільговим відпуском за рецептами лікарів</w:t>
            </w:r>
          </w:p>
        </w:tc>
      </w:tr>
      <w:tr w:rsidR="0001101F" w:rsidRPr="008B3762" w:rsidTr="00C01126">
        <w:trPr>
          <w:cantSplit/>
          <w:trHeight w:val="355"/>
        </w:trPr>
        <w:tc>
          <w:tcPr>
            <w:tcW w:w="548"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sz w:val="22"/>
              </w:rPr>
              <w:t>ІІ.</w:t>
            </w:r>
          </w:p>
        </w:tc>
        <w:tc>
          <w:tcPr>
            <w:tcW w:w="14784" w:type="dxa"/>
            <w:gridSpan w:val="9"/>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jc w:val="center"/>
              <w:rPr>
                <w:b/>
                <w:color w:val="000000"/>
                <w:szCs w:val="28"/>
              </w:rPr>
            </w:pPr>
            <w:r w:rsidRPr="008B3762">
              <w:rPr>
                <w:b/>
                <w:color w:val="000000"/>
                <w:szCs w:val="28"/>
              </w:rPr>
              <w:t>Медикаментозне  забезпечення  он</w:t>
            </w:r>
            <w:r w:rsidR="00C01126" w:rsidRPr="008B3762">
              <w:rPr>
                <w:b/>
                <w:color w:val="000000"/>
                <w:szCs w:val="28"/>
              </w:rPr>
              <w:t>кологічних  хворих.</w:t>
            </w:r>
          </w:p>
        </w:tc>
      </w:tr>
      <w:tr w:rsidR="0001101F" w:rsidRPr="008B3762" w:rsidTr="00C01126">
        <w:trPr>
          <w:cantSplit/>
          <w:trHeight w:val="2330"/>
        </w:trPr>
        <w:tc>
          <w:tcPr>
            <w:tcW w:w="548"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p>
          <w:p w:rsidR="0001101F" w:rsidRPr="008B3762" w:rsidRDefault="0001101F" w:rsidP="00013F70">
            <w:pPr>
              <w:snapToGrid w:val="0"/>
              <w:rPr>
                <w:color w:val="000000"/>
              </w:rPr>
            </w:pPr>
            <w:r w:rsidRPr="008B3762">
              <w:rPr>
                <w:color w:val="000000"/>
              </w:rPr>
              <w:t>2.</w:t>
            </w:r>
            <w:r w:rsidRPr="008B3762">
              <w:rPr>
                <w:color w:val="000000"/>
                <w:lang w:val="en-US"/>
              </w:rPr>
              <w:t>1</w:t>
            </w:r>
          </w:p>
          <w:p w:rsidR="0001101F" w:rsidRPr="008B3762" w:rsidRDefault="0001101F" w:rsidP="00013F70">
            <w:pPr>
              <w:snapToGrid w:val="0"/>
              <w:rPr>
                <w:color w:val="000000"/>
              </w:rPr>
            </w:pPr>
          </w:p>
          <w:p w:rsidR="0001101F" w:rsidRPr="008B3762" w:rsidRDefault="0001101F" w:rsidP="00013F70">
            <w:pPr>
              <w:snapToGrid w:val="0"/>
              <w:rPr>
                <w:color w:val="000000"/>
              </w:rPr>
            </w:pPr>
          </w:p>
          <w:p w:rsidR="0001101F" w:rsidRPr="008B3762" w:rsidRDefault="0001101F" w:rsidP="00013F70">
            <w:pPr>
              <w:snapToGrid w:val="0"/>
              <w:rPr>
                <w:color w:val="000000"/>
              </w:rPr>
            </w:pPr>
          </w:p>
          <w:p w:rsidR="0001101F" w:rsidRPr="008B3762" w:rsidRDefault="0001101F" w:rsidP="00013F70">
            <w:pPr>
              <w:snapToGrid w:val="0"/>
              <w:rPr>
                <w:color w:val="000000"/>
              </w:rPr>
            </w:pPr>
          </w:p>
          <w:p w:rsidR="0001101F" w:rsidRPr="008B3762" w:rsidRDefault="0001101F" w:rsidP="00013F70">
            <w:pPr>
              <w:snapToGrid w:val="0"/>
              <w:rPr>
                <w:color w:val="000000"/>
              </w:rPr>
            </w:pPr>
          </w:p>
        </w:tc>
        <w:tc>
          <w:tcPr>
            <w:tcW w:w="204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rFonts w:eastAsia="Calibri"/>
                <w:color w:val="000000"/>
                <w:sz w:val="22"/>
                <w:szCs w:val="22"/>
              </w:rPr>
            </w:pPr>
            <w:r w:rsidRPr="008B3762">
              <w:rPr>
                <w:rFonts w:eastAsia="Calibri"/>
                <w:color w:val="000000"/>
                <w:sz w:val="22"/>
                <w:szCs w:val="22"/>
              </w:rPr>
              <w:t>Покращення якості життя та продовження тривалості життя  онкохворих.</w:t>
            </w: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tc>
        <w:tc>
          <w:tcPr>
            <w:tcW w:w="288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tabs>
                <w:tab w:val="left" w:pos="9570"/>
              </w:tabs>
              <w:snapToGrid w:val="0"/>
              <w:rPr>
                <w:color w:val="000000"/>
                <w:sz w:val="22"/>
                <w:szCs w:val="22"/>
              </w:rPr>
            </w:pPr>
            <w:r w:rsidRPr="008B3762">
              <w:rPr>
                <w:color w:val="000000"/>
                <w:sz w:val="22"/>
                <w:szCs w:val="22"/>
              </w:rPr>
              <w:t>Оптимальне забезпечення своєчасності та доступності онкохворих до якісної медичної допомоги і вдоволеністю їх такою допомогою.</w:t>
            </w:r>
          </w:p>
          <w:p w:rsidR="0001101F" w:rsidRPr="008B3762" w:rsidRDefault="0001101F" w:rsidP="00013F70">
            <w:pPr>
              <w:pStyle w:val="af3"/>
              <w:tabs>
                <w:tab w:val="left" w:pos="9570"/>
              </w:tabs>
              <w:snapToGrid w:val="0"/>
              <w:rPr>
                <w:rFonts w:ascii="Times New Roman" w:hAnsi="Times New Roman" w:cs="Times New Roman"/>
                <w:color w:val="000000"/>
                <w:sz w:val="22"/>
                <w:szCs w:val="22"/>
                <w:lang w:val="uk-UA"/>
              </w:rPr>
            </w:pPr>
          </w:p>
        </w:tc>
        <w:tc>
          <w:tcPr>
            <w:tcW w:w="116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 xml:space="preserve">Протягом </w:t>
            </w:r>
          </w:p>
          <w:p w:rsidR="0001101F" w:rsidRPr="008B3762" w:rsidRDefault="0001101F" w:rsidP="00013F70">
            <w:pPr>
              <w:snapToGrid w:val="0"/>
              <w:jc w:val="center"/>
              <w:rPr>
                <w:color w:val="000000"/>
              </w:rPr>
            </w:pPr>
            <w:r w:rsidRPr="008B3762">
              <w:rPr>
                <w:color w:val="000000"/>
                <w:sz w:val="22"/>
                <w:szCs w:val="22"/>
              </w:rPr>
              <w:t>2019 – 2021 рр.</w:t>
            </w:r>
          </w:p>
          <w:p w:rsidR="0001101F" w:rsidRPr="008B3762" w:rsidRDefault="0001101F" w:rsidP="00013F70">
            <w:pPr>
              <w:snapToGrid w:val="0"/>
              <w:jc w:val="center"/>
              <w:rPr>
                <w:color w:val="000000"/>
                <w:szCs w:val="22"/>
              </w:rPr>
            </w:pPr>
          </w:p>
          <w:p w:rsidR="0001101F" w:rsidRPr="008B3762" w:rsidRDefault="0001101F" w:rsidP="00013F70">
            <w:pPr>
              <w:snapToGrid w:val="0"/>
              <w:jc w:val="center"/>
              <w:rPr>
                <w:color w:val="000000"/>
                <w:szCs w:val="22"/>
              </w:rPr>
            </w:pPr>
          </w:p>
          <w:p w:rsidR="0001101F" w:rsidRPr="008B3762" w:rsidRDefault="0001101F" w:rsidP="00013F70">
            <w:pPr>
              <w:snapToGrid w:val="0"/>
              <w:jc w:val="center"/>
              <w:rPr>
                <w:color w:val="000000"/>
                <w:szCs w:val="22"/>
              </w:rPr>
            </w:pPr>
          </w:p>
          <w:p w:rsidR="0001101F" w:rsidRPr="008B3762" w:rsidRDefault="0001101F" w:rsidP="00013F70">
            <w:pPr>
              <w:snapToGrid w:val="0"/>
              <w:jc w:val="center"/>
              <w:rPr>
                <w:color w:val="000000"/>
                <w:szCs w:val="22"/>
              </w:rPr>
            </w:pPr>
          </w:p>
        </w:tc>
        <w:tc>
          <w:tcPr>
            <w:tcW w:w="242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Відділ охорони здоров'я, соціального захисту населення та у справах дітей Перечинської міської ради</w:t>
            </w:r>
          </w:p>
          <w:p w:rsidR="0001101F" w:rsidRPr="008B3762" w:rsidRDefault="0001101F" w:rsidP="00013F70">
            <w:pPr>
              <w:snapToGrid w:val="0"/>
              <w:jc w:val="center"/>
              <w:rPr>
                <w:color w:val="000000"/>
                <w:szCs w:val="22"/>
              </w:rPr>
            </w:pP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sz w:val="22"/>
                <w:szCs w:val="22"/>
              </w:rPr>
            </w:pPr>
            <w:r w:rsidRPr="008B3762">
              <w:rPr>
                <w:color w:val="000000"/>
                <w:sz w:val="22"/>
                <w:szCs w:val="22"/>
              </w:rPr>
              <w:t>Міський бюджет</w:t>
            </w: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tc>
        <w:tc>
          <w:tcPr>
            <w:tcW w:w="709"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sz w:val="22"/>
                <w:szCs w:val="22"/>
              </w:rPr>
              <w:t>70,0</w:t>
            </w:r>
          </w:p>
          <w:p w:rsidR="0001101F" w:rsidRPr="008B3762" w:rsidRDefault="0001101F" w:rsidP="00013F70">
            <w:pPr>
              <w:snapToGrid w:val="0"/>
              <w:jc w:val="center"/>
              <w:rPr>
                <w:color w:val="000000"/>
                <w:szCs w:val="22"/>
              </w:rPr>
            </w:pPr>
          </w:p>
          <w:p w:rsidR="0001101F" w:rsidRPr="008B3762" w:rsidRDefault="0001101F" w:rsidP="00013F70">
            <w:pPr>
              <w:snapToGrid w:val="0"/>
              <w:jc w:val="center"/>
              <w:rPr>
                <w:color w:val="000000"/>
                <w:szCs w:val="22"/>
              </w:rPr>
            </w:pPr>
          </w:p>
          <w:p w:rsidR="0001101F" w:rsidRPr="008B3762" w:rsidRDefault="0001101F" w:rsidP="00013F70">
            <w:pPr>
              <w:snapToGrid w:val="0"/>
              <w:jc w:val="center"/>
              <w:rPr>
                <w:color w:val="000000"/>
                <w:szCs w:val="22"/>
              </w:rPr>
            </w:pPr>
          </w:p>
          <w:p w:rsidR="0001101F" w:rsidRPr="008B3762" w:rsidRDefault="0001101F" w:rsidP="00013F70">
            <w:pPr>
              <w:snapToGrid w:val="0"/>
              <w:jc w:val="center"/>
              <w:rPr>
                <w:color w:val="000000"/>
                <w:szCs w:val="22"/>
              </w:rPr>
            </w:pPr>
          </w:p>
          <w:p w:rsidR="0001101F" w:rsidRPr="008B3762" w:rsidRDefault="0001101F" w:rsidP="00013F70">
            <w:pPr>
              <w:snapToGrid w:val="0"/>
              <w:jc w:val="center"/>
              <w:rPr>
                <w:color w:val="000000"/>
                <w:szCs w:val="22"/>
              </w:rPr>
            </w:pPr>
          </w:p>
        </w:tc>
        <w:tc>
          <w:tcPr>
            <w:tcW w:w="85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Cs w:val="22"/>
              </w:rPr>
            </w:pPr>
          </w:p>
          <w:p w:rsidR="0001101F" w:rsidRPr="008B3762" w:rsidRDefault="0001101F" w:rsidP="00013F70">
            <w:pPr>
              <w:snapToGrid w:val="0"/>
              <w:jc w:val="center"/>
              <w:rPr>
                <w:color w:val="000000"/>
              </w:rPr>
            </w:pPr>
            <w:r w:rsidRPr="008B3762">
              <w:rPr>
                <w:color w:val="000000"/>
                <w:sz w:val="22"/>
                <w:szCs w:val="22"/>
              </w:rPr>
              <w:t>70,0</w:t>
            </w:r>
          </w:p>
          <w:p w:rsidR="0001101F" w:rsidRPr="008B3762" w:rsidRDefault="0001101F" w:rsidP="00013F70">
            <w:pPr>
              <w:snapToGrid w:val="0"/>
              <w:jc w:val="center"/>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sz w:val="22"/>
                <w:szCs w:val="22"/>
              </w:rPr>
              <w:t>70,0</w:t>
            </w: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p w:rsidR="0001101F" w:rsidRPr="008B3762" w:rsidRDefault="0001101F" w:rsidP="00013F70">
            <w:pPr>
              <w:snapToGrid w:val="0"/>
              <w:rPr>
                <w:color w:val="000000"/>
                <w:szCs w:val="22"/>
              </w:rPr>
            </w:pPr>
          </w:p>
        </w:tc>
        <w:tc>
          <w:tcPr>
            <w:tcW w:w="299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rPr>
                <w:color w:val="000000"/>
                <w:sz w:val="22"/>
                <w:szCs w:val="22"/>
              </w:rPr>
            </w:pPr>
            <w:r w:rsidRPr="008B3762">
              <w:rPr>
                <w:color w:val="000000"/>
                <w:sz w:val="22"/>
                <w:szCs w:val="22"/>
              </w:rPr>
              <w:t xml:space="preserve">   Забезпечення  онкологічних хворих  препаратами хіміотерапії  та  медикаментами супроводу  безкоштовно  за  рецептами лікарів.</w:t>
            </w:r>
          </w:p>
        </w:tc>
      </w:tr>
      <w:tr w:rsidR="0001101F" w:rsidRPr="008B3762" w:rsidTr="00C01126">
        <w:trPr>
          <w:cantSplit/>
          <w:trHeight w:val="703"/>
        </w:trPr>
        <w:tc>
          <w:tcPr>
            <w:tcW w:w="548"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lang w:val="en-US"/>
              </w:rPr>
            </w:pPr>
            <w:r w:rsidRPr="008B3762">
              <w:rPr>
                <w:color w:val="000000"/>
                <w:lang w:val="en-US"/>
              </w:rPr>
              <w:lastRenderedPageBreak/>
              <w:t>ІІІ.</w:t>
            </w:r>
          </w:p>
        </w:tc>
        <w:tc>
          <w:tcPr>
            <w:tcW w:w="14784" w:type="dxa"/>
            <w:gridSpan w:val="9"/>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jc w:val="center"/>
              <w:rPr>
                <w:b/>
                <w:color w:val="000000"/>
                <w:sz w:val="22"/>
                <w:szCs w:val="22"/>
              </w:rPr>
            </w:pPr>
            <w:r w:rsidRPr="008B3762">
              <w:rPr>
                <w:b/>
                <w:color w:val="000000"/>
                <w:sz w:val="22"/>
                <w:szCs w:val="22"/>
              </w:rPr>
              <w:t>Забезпечення  препаратами  супроводу  та  виробами  медичного  призначення  пацієнтів, що  перебувають  на  програмному  та  перитонеальному  діалізах.</w:t>
            </w:r>
          </w:p>
        </w:tc>
      </w:tr>
      <w:tr w:rsidR="0001101F" w:rsidRPr="008B3762" w:rsidTr="00C01126">
        <w:trPr>
          <w:cantSplit/>
          <w:trHeight w:val="1334"/>
        </w:trPr>
        <w:tc>
          <w:tcPr>
            <w:tcW w:w="548"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rPr>
              <w:t>3.1</w:t>
            </w:r>
          </w:p>
        </w:tc>
        <w:tc>
          <w:tcPr>
            <w:tcW w:w="204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rFonts w:eastAsia="Calibri"/>
                <w:color w:val="000000"/>
                <w:sz w:val="22"/>
                <w:szCs w:val="22"/>
              </w:rPr>
            </w:pPr>
            <w:r w:rsidRPr="008B3762">
              <w:rPr>
                <w:rFonts w:eastAsia="Calibri"/>
                <w:color w:val="000000"/>
                <w:sz w:val="22"/>
                <w:szCs w:val="22"/>
              </w:rPr>
              <w:t>Покращення якості життя та продовження тривалості життя</w:t>
            </w:r>
          </w:p>
        </w:tc>
        <w:tc>
          <w:tcPr>
            <w:tcW w:w="288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pStyle w:val="af3"/>
              <w:tabs>
                <w:tab w:val="left" w:pos="9570"/>
              </w:tabs>
              <w:snapToGrid w:val="0"/>
              <w:rPr>
                <w:rFonts w:ascii="Times New Roman" w:eastAsia="Calibri" w:hAnsi="Times New Roman" w:cs="Times New Roman"/>
                <w:color w:val="000000"/>
                <w:sz w:val="22"/>
                <w:szCs w:val="22"/>
                <w:lang w:val="uk-UA"/>
              </w:rPr>
            </w:pPr>
            <w:r w:rsidRPr="008B3762">
              <w:rPr>
                <w:rFonts w:ascii="Times New Roman" w:eastAsia="Calibri" w:hAnsi="Times New Roman" w:cs="Times New Roman"/>
                <w:color w:val="000000"/>
                <w:sz w:val="22"/>
                <w:szCs w:val="22"/>
                <w:lang w:val="uk-UA"/>
              </w:rPr>
              <w:t>Забезпечення можливостей адекватного надання замісної ниркової терапії приреченим хворим з хронічною нирковою недостатністю термінального ступеня та покращення якості життя</w:t>
            </w:r>
          </w:p>
        </w:tc>
        <w:tc>
          <w:tcPr>
            <w:tcW w:w="116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 xml:space="preserve">Протягом </w:t>
            </w:r>
          </w:p>
          <w:p w:rsidR="0001101F" w:rsidRPr="008B3762" w:rsidRDefault="0001101F" w:rsidP="00013F70">
            <w:pPr>
              <w:snapToGrid w:val="0"/>
              <w:jc w:val="center"/>
              <w:rPr>
                <w:color w:val="000000"/>
              </w:rPr>
            </w:pPr>
            <w:r w:rsidRPr="008B3762">
              <w:rPr>
                <w:color w:val="000000"/>
                <w:sz w:val="22"/>
                <w:szCs w:val="22"/>
              </w:rPr>
              <w:t>2019 – 2021 рр.</w:t>
            </w:r>
          </w:p>
        </w:tc>
        <w:tc>
          <w:tcPr>
            <w:tcW w:w="242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Відділ охорони здоров'я, соціального захисту населення та у справах дітей Перечинської міської ради</w:t>
            </w: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Міський бюджет</w:t>
            </w:r>
          </w:p>
        </w:tc>
        <w:tc>
          <w:tcPr>
            <w:tcW w:w="709"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rPr>
                <w:rFonts w:eastAsia="Calibri"/>
                <w:color w:val="000000"/>
                <w:szCs w:val="22"/>
                <w:lang w:val="en-US"/>
              </w:rPr>
            </w:pPr>
          </w:p>
          <w:p w:rsidR="0001101F" w:rsidRPr="008B3762" w:rsidRDefault="0001101F" w:rsidP="00013F70">
            <w:pPr>
              <w:rPr>
                <w:color w:val="000000"/>
              </w:rPr>
            </w:pPr>
            <w:r w:rsidRPr="008B3762">
              <w:rPr>
                <w:rFonts w:eastAsia="Calibri"/>
                <w:color w:val="000000"/>
                <w:sz w:val="22"/>
                <w:szCs w:val="22"/>
                <w:lang w:val="en-US"/>
              </w:rPr>
              <w:t>100,0</w:t>
            </w:r>
          </w:p>
        </w:tc>
        <w:tc>
          <w:tcPr>
            <w:tcW w:w="851"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rPr>
                <w:rFonts w:eastAsia="Calibri"/>
                <w:color w:val="000000"/>
                <w:szCs w:val="22"/>
                <w:lang w:val="en-US"/>
              </w:rPr>
            </w:pPr>
          </w:p>
          <w:p w:rsidR="0001101F" w:rsidRPr="008B3762" w:rsidRDefault="0001101F" w:rsidP="00013F70">
            <w:pPr>
              <w:rPr>
                <w:color w:val="000000"/>
              </w:rPr>
            </w:pPr>
            <w:r w:rsidRPr="008B3762">
              <w:rPr>
                <w:rFonts w:eastAsia="Calibri"/>
                <w:color w:val="000000"/>
                <w:sz w:val="22"/>
                <w:szCs w:val="22"/>
                <w:lang w:val="en-US"/>
              </w:rPr>
              <w:t>100,0</w:t>
            </w:r>
          </w:p>
          <w:p w:rsidR="0001101F" w:rsidRPr="008B3762" w:rsidRDefault="0001101F" w:rsidP="00013F70">
            <w:pPr>
              <w:rPr>
                <w:rFonts w:eastAsia="Calibri"/>
                <w:color w:val="000000"/>
                <w:szCs w:val="22"/>
              </w:rPr>
            </w:pPr>
          </w:p>
        </w:tc>
        <w:tc>
          <w:tcPr>
            <w:tcW w:w="850" w:type="dxa"/>
            <w:tcBorders>
              <w:top w:val="single" w:sz="4" w:space="0" w:color="000080"/>
              <w:left w:val="single" w:sz="4" w:space="0" w:color="000080"/>
              <w:bottom w:val="single" w:sz="4" w:space="0" w:color="000080"/>
            </w:tcBorders>
            <w:shd w:val="clear" w:color="auto" w:fill="FFFFFF"/>
          </w:tcPr>
          <w:p w:rsidR="0001101F" w:rsidRPr="008B3762" w:rsidRDefault="0001101F" w:rsidP="00013F70">
            <w:pPr>
              <w:snapToGrid w:val="0"/>
              <w:rPr>
                <w:rFonts w:eastAsia="Calibri"/>
                <w:color w:val="000000"/>
                <w:szCs w:val="22"/>
                <w:lang w:val="en-US"/>
              </w:rPr>
            </w:pPr>
          </w:p>
          <w:p w:rsidR="0001101F" w:rsidRPr="008B3762" w:rsidRDefault="0001101F" w:rsidP="00013F70">
            <w:pPr>
              <w:rPr>
                <w:color w:val="000000"/>
              </w:rPr>
            </w:pPr>
            <w:r w:rsidRPr="008B3762">
              <w:rPr>
                <w:rFonts w:eastAsia="Calibri"/>
                <w:color w:val="000000"/>
                <w:sz w:val="22"/>
                <w:szCs w:val="22"/>
                <w:lang w:val="en-US"/>
              </w:rPr>
              <w:t>100,0</w:t>
            </w:r>
          </w:p>
          <w:p w:rsidR="0001101F" w:rsidRPr="008B3762" w:rsidRDefault="0001101F" w:rsidP="00013F70">
            <w:pPr>
              <w:rPr>
                <w:rFonts w:eastAsia="Calibri"/>
                <w:color w:val="000000"/>
                <w:szCs w:val="22"/>
              </w:rPr>
            </w:pPr>
          </w:p>
        </w:tc>
        <w:tc>
          <w:tcPr>
            <w:tcW w:w="299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jc w:val="center"/>
              <w:rPr>
                <w:color w:val="000000"/>
              </w:rPr>
            </w:pPr>
            <w:r w:rsidRPr="008B3762">
              <w:rPr>
                <w:color w:val="000000"/>
                <w:sz w:val="22"/>
                <w:szCs w:val="22"/>
              </w:rPr>
              <w:t>Медикаментозне забезпечення хворих мешканців  громади безкоштовним та пільговим відпуском за рецептами лікарів</w:t>
            </w:r>
          </w:p>
        </w:tc>
      </w:tr>
      <w:tr w:rsidR="0001101F" w:rsidRPr="008B3762" w:rsidTr="00C01126">
        <w:trPr>
          <w:cantSplit/>
          <w:trHeight w:val="270"/>
        </w:trPr>
        <w:tc>
          <w:tcPr>
            <w:tcW w:w="548"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lang w:val="en-US"/>
              </w:rPr>
            </w:pPr>
            <w:r w:rsidRPr="008B3762">
              <w:rPr>
                <w:color w:val="000000"/>
                <w:lang w:val="en-US"/>
              </w:rPr>
              <w:t>IV</w:t>
            </w:r>
          </w:p>
        </w:tc>
        <w:tc>
          <w:tcPr>
            <w:tcW w:w="14784" w:type="dxa"/>
            <w:gridSpan w:val="9"/>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b/>
                <w:color w:val="000000"/>
                <w:sz w:val="22"/>
                <w:szCs w:val="22"/>
              </w:rPr>
              <w:t>Забезпечення</w:t>
            </w:r>
            <w:r w:rsidRPr="008B3762">
              <w:rPr>
                <w:b/>
                <w:color w:val="000000"/>
                <w:sz w:val="22"/>
                <w:szCs w:val="22"/>
                <w:lang w:val="ru-RU"/>
              </w:rPr>
              <w:t xml:space="preserve"> </w:t>
            </w:r>
            <w:r w:rsidRPr="008B3762">
              <w:rPr>
                <w:b/>
                <w:color w:val="000000"/>
                <w:sz w:val="22"/>
                <w:szCs w:val="22"/>
              </w:rPr>
              <w:t>лікарськими засобами (протисудомними)  пацієнтів, що хворіють на епілепсію.</w:t>
            </w:r>
          </w:p>
        </w:tc>
      </w:tr>
      <w:tr w:rsidR="0001101F" w:rsidRPr="008B3762" w:rsidTr="00C01126">
        <w:trPr>
          <w:cantSplit/>
          <w:trHeight w:val="2546"/>
        </w:trPr>
        <w:tc>
          <w:tcPr>
            <w:tcW w:w="548" w:type="dxa"/>
            <w:gridSpan w:val="3"/>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color w:val="000000"/>
              </w:rPr>
            </w:pPr>
            <w:r w:rsidRPr="008B3762">
              <w:rPr>
                <w:color w:val="000000"/>
              </w:rPr>
              <w:t>4.1</w:t>
            </w:r>
          </w:p>
        </w:tc>
        <w:tc>
          <w:tcPr>
            <w:tcW w:w="204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rPr>
                <w:rFonts w:eastAsia="Calibri"/>
                <w:color w:val="000000"/>
                <w:sz w:val="22"/>
                <w:szCs w:val="22"/>
              </w:rPr>
            </w:pPr>
            <w:r w:rsidRPr="008B3762">
              <w:rPr>
                <w:rFonts w:eastAsia="Calibri"/>
                <w:color w:val="000000"/>
                <w:sz w:val="22"/>
                <w:szCs w:val="22"/>
              </w:rPr>
              <w:t>Покращення якості життя та продовження тривалості життя</w:t>
            </w:r>
          </w:p>
        </w:tc>
        <w:tc>
          <w:tcPr>
            <w:tcW w:w="288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pStyle w:val="af3"/>
              <w:tabs>
                <w:tab w:val="left" w:pos="9570"/>
              </w:tabs>
              <w:snapToGrid w:val="0"/>
              <w:rPr>
                <w:rFonts w:ascii="Times New Roman" w:eastAsia="Calibri" w:hAnsi="Times New Roman" w:cs="Times New Roman"/>
                <w:color w:val="000000"/>
                <w:sz w:val="22"/>
                <w:szCs w:val="22"/>
                <w:lang w:val="uk-UA"/>
              </w:rPr>
            </w:pPr>
            <w:r w:rsidRPr="008B3762">
              <w:rPr>
                <w:rFonts w:ascii="Times New Roman" w:hAnsi="Times New Roman" w:cs="Times New Roman"/>
                <w:color w:val="000000"/>
                <w:sz w:val="22"/>
                <w:szCs w:val="22"/>
                <w:lang w:val="uk-UA"/>
              </w:rPr>
              <w:t>Оптимальне забезпечення доступності окремих груп населення та певних категорій хворих до якісної медичної допомоги і вдоволеністю їх такою допомогою.</w:t>
            </w:r>
          </w:p>
        </w:tc>
        <w:tc>
          <w:tcPr>
            <w:tcW w:w="116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 xml:space="preserve">Протягом </w:t>
            </w:r>
          </w:p>
          <w:p w:rsidR="0001101F" w:rsidRPr="008B3762" w:rsidRDefault="0001101F" w:rsidP="00013F70">
            <w:pPr>
              <w:snapToGrid w:val="0"/>
              <w:jc w:val="center"/>
              <w:rPr>
                <w:color w:val="000000"/>
                <w:sz w:val="22"/>
                <w:szCs w:val="22"/>
              </w:rPr>
            </w:pPr>
            <w:r w:rsidRPr="008B3762">
              <w:rPr>
                <w:color w:val="000000"/>
                <w:sz w:val="22"/>
                <w:szCs w:val="22"/>
              </w:rPr>
              <w:t>2019 – 2021 рр.</w:t>
            </w:r>
          </w:p>
        </w:tc>
        <w:tc>
          <w:tcPr>
            <w:tcW w:w="2428"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Відділ охорони здоров'я, соціального захисту населення та у справах дітей Перечинської міської ради</w:t>
            </w: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Міський бюджет</w:t>
            </w:r>
          </w:p>
        </w:tc>
        <w:tc>
          <w:tcPr>
            <w:tcW w:w="709"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rFonts w:eastAsia="Calibri"/>
                <w:color w:val="000000"/>
                <w:szCs w:val="22"/>
                <w:lang w:val="ru-RU"/>
              </w:rPr>
            </w:pPr>
            <w:r w:rsidRPr="008B3762">
              <w:rPr>
                <w:rFonts w:eastAsia="Calibri"/>
                <w:color w:val="000000"/>
                <w:szCs w:val="22"/>
                <w:lang w:val="ru-RU"/>
              </w:rPr>
              <w:t>72.0</w:t>
            </w:r>
          </w:p>
        </w:tc>
        <w:tc>
          <w:tcPr>
            <w:tcW w:w="851"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rFonts w:eastAsia="Calibri"/>
                <w:color w:val="000000"/>
                <w:szCs w:val="22"/>
                <w:lang w:val="ru-RU"/>
              </w:rPr>
            </w:pPr>
            <w:r w:rsidRPr="008B3762">
              <w:rPr>
                <w:rFonts w:eastAsia="Calibri"/>
                <w:color w:val="000000"/>
                <w:szCs w:val="22"/>
                <w:lang w:val="ru-RU"/>
              </w:rPr>
              <w:t>108.0</w:t>
            </w:r>
          </w:p>
        </w:tc>
        <w:tc>
          <w:tcPr>
            <w:tcW w:w="850" w:type="dxa"/>
            <w:tcBorders>
              <w:top w:val="single" w:sz="4" w:space="0" w:color="000080"/>
              <w:left w:val="single" w:sz="4" w:space="0" w:color="000080"/>
              <w:bottom w:val="single" w:sz="4" w:space="0" w:color="000080"/>
            </w:tcBorders>
            <w:shd w:val="clear" w:color="auto" w:fill="FFFFFF"/>
            <w:vAlign w:val="center"/>
          </w:tcPr>
          <w:p w:rsidR="0001101F" w:rsidRPr="008B3762" w:rsidRDefault="0001101F" w:rsidP="00013F70">
            <w:pPr>
              <w:snapToGrid w:val="0"/>
              <w:jc w:val="center"/>
              <w:rPr>
                <w:rFonts w:eastAsia="Calibri"/>
                <w:color w:val="000000"/>
                <w:szCs w:val="22"/>
                <w:lang w:val="ru-RU"/>
              </w:rPr>
            </w:pPr>
            <w:r w:rsidRPr="008B3762">
              <w:rPr>
                <w:rFonts w:eastAsia="Calibri"/>
                <w:color w:val="000000"/>
                <w:szCs w:val="22"/>
                <w:lang w:val="ru-RU"/>
              </w:rPr>
              <w:t>108.0</w:t>
            </w:r>
          </w:p>
        </w:tc>
        <w:tc>
          <w:tcPr>
            <w:tcW w:w="299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1101F" w:rsidRPr="008B3762" w:rsidRDefault="0001101F" w:rsidP="00013F70">
            <w:pPr>
              <w:snapToGrid w:val="0"/>
              <w:jc w:val="center"/>
              <w:rPr>
                <w:color w:val="000000"/>
                <w:sz w:val="22"/>
                <w:szCs w:val="22"/>
              </w:rPr>
            </w:pPr>
            <w:r w:rsidRPr="008B3762">
              <w:rPr>
                <w:color w:val="000000"/>
                <w:sz w:val="22"/>
                <w:szCs w:val="22"/>
              </w:rPr>
              <w:t>Медикаментозне забезпечення хворих мешканців громади безкоштовним та пільговим відпуском за рецептами лікарів</w:t>
            </w:r>
          </w:p>
        </w:tc>
      </w:tr>
      <w:tr w:rsidR="00C01126" w:rsidRPr="008B3762" w:rsidTr="00C01126">
        <w:trPr>
          <w:cantSplit/>
          <w:trHeight w:val="2546"/>
        </w:trPr>
        <w:tc>
          <w:tcPr>
            <w:tcW w:w="548" w:type="dxa"/>
            <w:gridSpan w:val="3"/>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snapToGrid w:val="0"/>
              <w:rPr>
                <w:color w:val="000000"/>
              </w:rPr>
            </w:pPr>
          </w:p>
        </w:tc>
        <w:tc>
          <w:tcPr>
            <w:tcW w:w="2041" w:type="dxa"/>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snapToGrid w:val="0"/>
              <w:rPr>
                <w:rFonts w:eastAsia="Calibri"/>
                <w:color w:val="000000"/>
                <w:sz w:val="22"/>
                <w:szCs w:val="22"/>
              </w:rPr>
            </w:pPr>
            <w:r w:rsidRPr="008B3762">
              <w:rPr>
                <w:rFonts w:eastAsia="Calibri"/>
                <w:color w:val="000000"/>
                <w:sz w:val="22"/>
                <w:szCs w:val="22"/>
              </w:rPr>
              <w:t>Всього:</w:t>
            </w:r>
          </w:p>
        </w:tc>
        <w:tc>
          <w:tcPr>
            <w:tcW w:w="2888" w:type="dxa"/>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pStyle w:val="af3"/>
              <w:tabs>
                <w:tab w:val="left" w:pos="9570"/>
              </w:tabs>
              <w:snapToGrid w:val="0"/>
              <w:rPr>
                <w:rFonts w:ascii="Times New Roman" w:hAnsi="Times New Roman" w:cs="Times New Roman"/>
                <w:color w:val="000000"/>
                <w:sz w:val="22"/>
                <w:szCs w:val="22"/>
                <w:lang w:val="uk-UA"/>
              </w:rPr>
            </w:pPr>
          </w:p>
        </w:tc>
        <w:tc>
          <w:tcPr>
            <w:tcW w:w="1168" w:type="dxa"/>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snapToGrid w:val="0"/>
              <w:jc w:val="center"/>
              <w:rPr>
                <w:color w:val="000000"/>
                <w:sz w:val="22"/>
                <w:szCs w:val="22"/>
              </w:rPr>
            </w:pPr>
          </w:p>
        </w:tc>
        <w:tc>
          <w:tcPr>
            <w:tcW w:w="2428" w:type="dxa"/>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snapToGrid w:val="0"/>
              <w:jc w:val="center"/>
              <w:rPr>
                <w:color w:val="000000"/>
                <w:sz w:val="22"/>
                <w:szCs w:val="22"/>
              </w:rPr>
            </w:pPr>
          </w:p>
        </w:tc>
        <w:tc>
          <w:tcPr>
            <w:tcW w:w="850" w:type="dxa"/>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snapToGrid w:val="0"/>
              <w:jc w:val="center"/>
              <w:rPr>
                <w:color w:val="000000"/>
                <w:sz w:val="22"/>
                <w:szCs w:val="22"/>
              </w:rPr>
            </w:pPr>
          </w:p>
        </w:tc>
        <w:tc>
          <w:tcPr>
            <w:tcW w:w="709" w:type="dxa"/>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snapToGrid w:val="0"/>
              <w:jc w:val="center"/>
              <w:rPr>
                <w:rFonts w:eastAsia="Calibri"/>
                <w:color w:val="000000"/>
                <w:szCs w:val="22"/>
                <w:lang w:val="ru-RU"/>
              </w:rPr>
            </w:pPr>
            <w:r w:rsidRPr="008B3762">
              <w:rPr>
                <w:rFonts w:eastAsia="Calibri"/>
                <w:color w:val="000000"/>
                <w:szCs w:val="22"/>
                <w:lang w:val="ru-RU"/>
              </w:rPr>
              <w:t>272,0</w:t>
            </w:r>
          </w:p>
        </w:tc>
        <w:tc>
          <w:tcPr>
            <w:tcW w:w="851" w:type="dxa"/>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snapToGrid w:val="0"/>
              <w:jc w:val="center"/>
              <w:rPr>
                <w:rFonts w:eastAsia="Calibri"/>
                <w:color w:val="000000"/>
                <w:szCs w:val="22"/>
                <w:lang w:val="ru-RU"/>
              </w:rPr>
            </w:pPr>
            <w:r w:rsidRPr="008B3762">
              <w:rPr>
                <w:rFonts w:eastAsia="Calibri"/>
                <w:color w:val="000000"/>
                <w:szCs w:val="22"/>
                <w:lang w:val="ru-RU"/>
              </w:rPr>
              <w:t>308,0</w:t>
            </w:r>
          </w:p>
        </w:tc>
        <w:tc>
          <w:tcPr>
            <w:tcW w:w="850" w:type="dxa"/>
            <w:tcBorders>
              <w:top w:val="single" w:sz="4" w:space="0" w:color="000080"/>
              <w:left w:val="single" w:sz="4" w:space="0" w:color="000080"/>
              <w:bottom w:val="single" w:sz="4" w:space="0" w:color="000080"/>
            </w:tcBorders>
            <w:shd w:val="clear" w:color="auto" w:fill="FFFFFF"/>
            <w:vAlign w:val="center"/>
          </w:tcPr>
          <w:p w:rsidR="00C01126" w:rsidRPr="008B3762" w:rsidRDefault="00C01126" w:rsidP="00013F70">
            <w:pPr>
              <w:snapToGrid w:val="0"/>
              <w:jc w:val="center"/>
              <w:rPr>
                <w:rFonts w:eastAsia="Calibri"/>
                <w:color w:val="000000"/>
                <w:szCs w:val="22"/>
                <w:lang w:val="ru-RU"/>
              </w:rPr>
            </w:pPr>
            <w:r w:rsidRPr="008B3762">
              <w:rPr>
                <w:rFonts w:eastAsia="Calibri"/>
                <w:color w:val="000000"/>
                <w:szCs w:val="22"/>
                <w:lang w:val="ru-RU"/>
              </w:rPr>
              <w:t>308,0</w:t>
            </w:r>
          </w:p>
        </w:tc>
        <w:tc>
          <w:tcPr>
            <w:tcW w:w="299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01126" w:rsidRPr="008B3762" w:rsidRDefault="00C01126" w:rsidP="00013F70">
            <w:pPr>
              <w:snapToGrid w:val="0"/>
              <w:jc w:val="center"/>
              <w:rPr>
                <w:color w:val="000000"/>
                <w:sz w:val="22"/>
                <w:szCs w:val="22"/>
              </w:rPr>
            </w:pPr>
            <w:r w:rsidRPr="008B3762">
              <w:rPr>
                <w:color w:val="000000"/>
                <w:sz w:val="22"/>
                <w:szCs w:val="22"/>
              </w:rPr>
              <w:t>308,0</w:t>
            </w:r>
          </w:p>
        </w:tc>
      </w:tr>
      <w:tr w:rsidR="0001101F" w:rsidRPr="008B3762" w:rsidTr="00C01126">
        <w:tblPrEx>
          <w:tblBorders>
            <w:top w:val="none" w:sz="0" w:space="0" w:color="auto"/>
            <w:left w:val="none" w:sz="0" w:space="0" w:color="auto"/>
            <w:bottom w:val="none" w:sz="0" w:space="0" w:color="auto"/>
            <w:insideH w:val="none" w:sz="0" w:space="0" w:color="auto"/>
          </w:tblBorders>
        </w:tblPrEx>
        <w:trPr>
          <w:gridBefore w:val="1"/>
          <w:gridAfter w:val="10"/>
          <w:wBefore w:w="255" w:type="dxa"/>
          <w:wAfter w:w="15052" w:type="dxa"/>
          <w:cantSplit/>
          <w:trHeight w:val="1358"/>
        </w:trPr>
        <w:tc>
          <w:tcPr>
            <w:tcW w:w="25" w:type="dxa"/>
            <w:shd w:val="clear" w:color="auto" w:fill="auto"/>
            <w:vAlign w:val="center"/>
          </w:tcPr>
          <w:p w:rsidR="0001101F" w:rsidRPr="008B3762" w:rsidRDefault="0001101F" w:rsidP="00013F70">
            <w:pPr>
              <w:jc w:val="center"/>
              <w:rPr>
                <w:color w:val="000000"/>
              </w:rPr>
            </w:pPr>
          </w:p>
        </w:tc>
      </w:tr>
    </w:tbl>
    <w:p w:rsidR="001B4BF2" w:rsidRPr="008B3762" w:rsidRDefault="001B4BF2" w:rsidP="00013F70">
      <w:pPr>
        <w:rPr>
          <w:color w:val="000000"/>
        </w:rPr>
        <w:sectPr w:rsidR="001B4BF2" w:rsidRPr="008B3762" w:rsidSect="00201A83">
          <w:pgSz w:w="16838" w:h="11906" w:orient="landscape"/>
          <w:pgMar w:top="709" w:right="1134" w:bottom="850" w:left="1134" w:header="0" w:footer="0" w:gutter="0"/>
          <w:cols w:space="720"/>
          <w:formProt w:val="0"/>
          <w:docGrid w:linePitch="600"/>
        </w:sectPr>
      </w:pPr>
    </w:p>
    <w:p w:rsidR="001B4BF2" w:rsidRPr="008B3762" w:rsidRDefault="001B4BF2" w:rsidP="00013F70">
      <w:pPr>
        <w:pStyle w:val="1"/>
        <w:widowControl w:val="0"/>
        <w:jc w:val="right"/>
        <w:rPr>
          <w:color w:val="000000"/>
        </w:rPr>
      </w:pPr>
      <w:r w:rsidRPr="008B3762">
        <w:rPr>
          <w:b w:val="0"/>
          <w:bCs w:val="0"/>
          <w:color w:val="000000"/>
        </w:rPr>
        <w:lastRenderedPageBreak/>
        <w:t xml:space="preserve">                                                                                                                                 </w:t>
      </w:r>
      <w:r w:rsidRPr="008B3762">
        <w:rPr>
          <w:b w:val="0"/>
          <w:color w:val="000000"/>
        </w:rPr>
        <w:t xml:space="preserve">   </w:t>
      </w:r>
      <w:r w:rsidRPr="008B3762">
        <w:rPr>
          <w:rFonts w:ascii="Times New Roman" w:hAnsi="Times New Roman"/>
          <w:b w:val="0"/>
          <w:color w:val="000000"/>
        </w:rPr>
        <w:t xml:space="preserve">Додаток 3 </w:t>
      </w:r>
    </w:p>
    <w:p w:rsidR="001B4BF2" w:rsidRPr="008B3762" w:rsidRDefault="001B4BF2" w:rsidP="00013F70">
      <w:pPr>
        <w:pStyle w:val="1"/>
        <w:keepLines w:val="0"/>
        <w:widowControl w:val="0"/>
        <w:numPr>
          <w:ilvl w:val="0"/>
          <w:numId w:val="17"/>
        </w:numPr>
        <w:tabs>
          <w:tab w:val="left" w:pos="0"/>
        </w:tabs>
        <w:suppressAutoHyphens/>
        <w:spacing w:before="0"/>
        <w:ind w:left="0" w:hanging="195"/>
        <w:jc w:val="right"/>
        <w:rPr>
          <w:color w:val="000000"/>
        </w:rPr>
      </w:pPr>
      <w:r w:rsidRPr="008B3762">
        <w:rPr>
          <w:rFonts w:ascii="Times New Roman" w:hAnsi="Times New Roman"/>
          <w:b w:val="0"/>
          <w:color w:val="000000"/>
          <w:sz w:val="22"/>
          <w:szCs w:val="22"/>
        </w:rPr>
        <w:t>до  міської програми</w:t>
      </w:r>
      <w:r w:rsidRPr="008B3762">
        <w:rPr>
          <w:rFonts w:ascii="Times New Roman" w:hAnsi="Times New Roman"/>
          <w:b w:val="0"/>
          <w:color w:val="000000"/>
          <w:sz w:val="22"/>
          <w:szCs w:val="22"/>
          <w:u w:val="single"/>
        </w:rPr>
        <w:t xml:space="preserve">  </w:t>
      </w:r>
      <w:r w:rsidRPr="008B3762">
        <w:rPr>
          <w:rFonts w:ascii="Times New Roman" w:hAnsi="Times New Roman"/>
          <w:b w:val="0"/>
          <w:color w:val="000000"/>
          <w:sz w:val="22"/>
          <w:szCs w:val="22"/>
        </w:rPr>
        <w:t xml:space="preserve">безоплатного та пільгового відпуску </w:t>
      </w:r>
    </w:p>
    <w:p w:rsidR="001B4BF2" w:rsidRPr="008B3762" w:rsidRDefault="001B4BF2" w:rsidP="00013F70">
      <w:pPr>
        <w:pStyle w:val="1"/>
        <w:keepLines w:val="0"/>
        <w:widowControl w:val="0"/>
        <w:numPr>
          <w:ilvl w:val="0"/>
          <w:numId w:val="17"/>
        </w:numPr>
        <w:tabs>
          <w:tab w:val="left" w:pos="0"/>
        </w:tabs>
        <w:suppressAutoHyphens/>
        <w:spacing w:before="0"/>
        <w:ind w:left="0" w:hanging="195"/>
        <w:jc w:val="right"/>
        <w:rPr>
          <w:rFonts w:ascii="Times New Roman" w:hAnsi="Times New Roman"/>
          <w:b w:val="0"/>
          <w:color w:val="000000"/>
          <w:sz w:val="22"/>
          <w:szCs w:val="22"/>
        </w:rPr>
      </w:pPr>
      <w:r w:rsidRPr="008B3762">
        <w:rPr>
          <w:rFonts w:ascii="Times New Roman" w:hAnsi="Times New Roman"/>
          <w:b w:val="0"/>
          <w:color w:val="000000"/>
          <w:sz w:val="22"/>
          <w:szCs w:val="22"/>
        </w:rPr>
        <w:t>лікарських засобів у разі амбулаторного лікування окремих</w:t>
      </w:r>
    </w:p>
    <w:p w:rsidR="001B4BF2" w:rsidRPr="008B3762" w:rsidRDefault="001B4BF2" w:rsidP="00013F70">
      <w:pPr>
        <w:pStyle w:val="1"/>
        <w:keepLines w:val="0"/>
        <w:widowControl w:val="0"/>
        <w:numPr>
          <w:ilvl w:val="0"/>
          <w:numId w:val="17"/>
        </w:numPr>
        <w:tabs>
          <w:tab w:val="left" w:pos="0"/>
        </w:tabs>
        <w:suppressAutoHyphens/>
        <w:spacing w:before="0"/>
        <w:ind w:left="0" w:hanging="195"/>
        <w:jc w:val="right"/>
        <w:rPr>
          <w:rFonts w:ascii="Times New Roman" w:hAnsi="Times New Roman"/>
          <w:b w:val="0"/>
          <w:color w:val="000000"/>
          <w:sz w:val="22"/>
          <w:szCs w:val="22"/>
        </w:rPr>
      </w:pPr>
      <w:r w:rsidRPr="008B3762">
        <w:rPr>
          <w:rFonts w:ascii="Times New Roman" w:hAnsi="Times New Roman"/>
          <w:b w:val="0"/>
          <w:color w:val="000000"/>
          <w:sz w:val="22"/>
          <w:szCs w:val="22"/>
        </w:rPr>
        <w:t>груп населення та за певними категоріями захворювань</w:t>
      </w:r>
    </w:p>
    <w:p w:rsidR="001B4BF2" w:rsidRPr="008B3762" w:rsidRDefault="001B4BF2" w:rsidP="00013F70">
      <w:pPr>
        <w:pStyle w:val="1"/>
        <w:keepLines w:val="0"/>
        <w:widowControl w:val="0"/>
        <w:numPr>
          <w:ilvl w:val="0"/>
          <w:numId w:val="17"/>
        </w:numPr>
        <w:tabs>
          <w:tab w:val="left" w:pos="0"/>
        </w:tabs>
        <w:suppressAutoHyphens/>
        <w:spacing w:before="0"/>
        <w:ind w:left="0" w:hanging="195"/>
        <w:jc w:val="right"/>
        <w:rPr>
          <w:color w:val="000000"/>
        </w:rPr>
      </w:pPr>
      <w:r w:rsidRPr="008B3762">
        <w:rPr>
          <w:rFonts w:ascii="Times New Roman" w:hAnsi="Times New Roman"/>
          <w:b w:val="0"/>
          <w:color w:val="000000"/>
          <w:sz w:val="22"/>
          <w:szCs w:val="22"/>
        </w:rPr>
        <w:t>мешканцям     Перечинської ОТГ</w:t>
      </w:r>
    </w:p>
    <w:p w:rsidR="001B4BF2" w:rsidRPr="008B3762" w:rsidRDefault="001B4BF2" w:rsidP="00013F70">
      <w:pPr>
        <w:pStyle w:val="1"/>
        <w:keepLines w:val="0"/>
        <w:widowControl w:val="0"/>
        <w:numPr>
          <w:ilvl w:val="0"/>
          <w:numId w:val="17"/>
        </w:numPr>
        <w:tabs>
          <w:tab w:val="left" w:pos="0"/>
        </w:tabs>
        <w:suppressAutoHyphens/>
        <w:spacing w:before="0"/>
        <w:ind w:left="0" w:hanging="195"/>
        <w:jc w:val="right"/>
        <w:rPr>
          <w:color w:val="000000"/>
        </w:rPr>
      </w:pPr>
      <w:r w:rsidRPr="008B3762">
        <w:rPr>
          <w:rFonts w:ascii="Times New Roman" w:hAnsi="Times New Roman"/>
          <w:b w:val="0"/>
          <w:color w:val="000000"/>
          <w:sz w:val="22"/>
          <w:szCs w:val="22"/>
        </w:rPr>
        <w:t xml:space="preserve"> на 2019-2021 роки.</w:t>
      </w:r>
    </w:p>
    <w:p w:rsidR="001B4BF2" w:rsidRPr="008B3762" w:rsidRDefault="001B4BF2" w:rsidP="00013F70">
      <w:pPr>
        <w:jc w:val="right"/>
        <w:rPr>
          <w:color w:val="000000"/>
        </w:rPr>
      </w:pPr>
    </w:p>
    <w:p w:rsidR="001B4BF2" w:rsidRPr="008B3762" w:rsidRDefault="001B4BF2" w:rsidP="00013F70">
      <w:pPr>
        <w:ind w:left="4962"/>
        <w:rPr>
          <w:color w:val="000000"/>
        </w:rPr>
      </w:pPr>
      <w:r w:rsidRPr="008B3762">
        <w:rPr>
          <w:color w:val="000000"/>
        </w:rPr>
        <w:t xml:space="preserve">                                                                      </w:t>
      </w:r>
      <w:r w:rsidRPr="008B3762">
        <w:rPr>
          <w:color w:val="000000"/>
          <w:lang w:val="ru-RU"/>
        </w:rPr>
        <w:t xml:space="preserve"> </w:t>
      </w:r>
    </w:p>
    <w:p w:rsidR="001B4BF2" w:rsidRPr="008B3762" w:rsidRDefault="001B4BF2" w:rsidP="00013F70">
      <w:pPr>
        <w:pStyle w:val="af3"/>
        <w:tabs>
          <w:tab w:val="left" w:pos="9570"/>
        </w:tabs>
        <w:jc w:val="right"/>
        <w:rPr>
          <w:rFonts w:ascii="Times New Roman" w:hAnsi="Times New Roman" w:cs="Times New Roman"/>
          <w:color w:val="000000"/>
          <w:sz w:val="24"/>
          <w:szCs w:val="24"/>
          <w:lang w:val="uk-UA"/>
        </w:rPr>
      </w:pPr>
      <w:r w:rsidRPr="008B3762">
        <w:rPr>
          <w:rFonts w:ascii="Times New Roman" w:hAnsi="Times New Roman" w:cs="Times New Roman"/>
          <w:color w:val="000000"/>
          <w:sz w:val="24"/>
          <w:szCs w:val="24"/>
          <w:lang w:val="uk-UA"/>
        </w:rPr>
        <w:t xml:space="preserve"> </w:t>
      </w:r>
    </w:p>
    <w:p w:rsidR="001B4BF2" w:rsidRPr="008B3762" w:rsidRDefault="001B4BF2" w:rsidP="00013F70">
      <w:pPr>
        <w:jc w:val="right"/>
        <w:rPr>
          <w:b/>
          <w:color w:val="000000"/>
        </w:rPr>
      </w:pPr>
    </w:p>
    <w:p w:rsidR="001B4BF2" w:rsidRPr="008B3762" w:rsidRDefault="001B4BF2"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color w:val="000000"/>
        </w:rPr>
        <w:t>Інформація про виконання</w:t>
      </w:r>
    </w:p>
    <w:p w:rsidR="001B4BF2" w:rsidRPr="008B3762" w:rsidRDefault="001B4BF2"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rFonts w:ascii="Times New Roman" w:hAnsi="Times New Roman"/>
          <w:color w:val="000000"/>
          <w:sz w:val="32"/>
          <w:szCs w:val="32"/>
          <w:u w:val="single"/>
        </w:rPr>
        <w:t xml:space="preserve"> Програми  </w:t>
      </w:r>
      <w:r w:rsidRPr="008B3762">
        <w:rPr>
          <w:rFonts w:ascii="Times New Roman" w:hAnsi="Times New Roman"/>
          <w:color w:val="000000"/>
          <w:u w:val="single"/>
        </w:rPr>
        <w:t>безоплатного та пільгового відпуску лікарських засобів у разі амбулаторного лікування окремих груп населення та за певними категоріями захворювань мешканцям  Перечинської  ОТГ</w:t>
      </w:r>
    </w:p>
    <w:p w:rsidR="001B4BF2" w:rsidRPr="008B3762" w:rsidRDefault="001B4BF2" w:rsidP="00013F70">
      <w:pPr>
        <w:pStyle w:val="1"/>
        <w:keepLines w:val="0"/>
        <w:widowControl w:val="0"/>
        <w:numPr>
          <w:ilvl w:val="0"/>
          <w:numId w:val="17"/>
        </w:numPr>
        <w:tabs>
          <w:tab w:val="left" w:pos="0"/>
        </w:tabs>
        <w:suppressAutoHyphens/>
        <w:spacing w:before="0"/>
        <w:ind w:left="0" w:hanging="195"/>
        <w:jc w:val="center"/>
        <w:rPr>
          <w:color w:val="000000"/>
        </w:rPr>
      </w:pPr>
      <w:r w:rsidRPr="008B3762">
        <w:rPr>
          <w:rFonts w:ascii="Times New Roman" w:hAnsi="Times New Roman"/>
          <w:color w:val="000000"/>
          <w:u w:val="single"/>
        </w:rPr>
        <w:t xml:space="preserve"> на 2019-2021 роки.</w:t>
      </w:r>
    </w:p>
    <w:p w:rsidR="001B4BF2" w:rsidRPr="008B3762" w:rsidRDefault="001B4BF2" w:rsidP="00013F70">
      <w:pPr>
        <w:pStyle w:val="af4"/>
        <w:rPr>
          <w:rFonts w:hint="eastAsia"/>
          <w:color w:val="000000"/>
        </w:rPr>
      </w:pPr>
    </w:p>
    <w:p w:rsidR="001B4BF2" w:rsidRPr="008B3762" w:rsidRDefault="001B4BF2" w:rsidP="00013F70">
      <w:pPr>
        <w:spacing w:line="240" w:lineRule="atLeast"/>
        <w:jc w:val="center"/>
        <w:rPr>
          <w:b/>
          <w:color w:val="000000"/>
          <w:sz w:val="32"/>
          <w:szCs w:val="32"/>
          <w:u w:val="single"/>
        </w:rPr>
      </w:pPr>
    </w:p>
    <w:p w:rsidR="001B4BF2" w:rsidRPr="008B3762" w:rsidRDefault="001B4BF2" w:rsidP="00013F70">
      <w:pPr>
        <w:pStyle w:val="af3"/>
        <w:tabs>
          <w:tab w:val="left" w:pos="9570"/>
        </w:tabs>
        <w:jc w:val="center"/>
        <w:rPr>
          <w:rFonts w:ascii="Times New Roman" w:hAnsi="Times New Roman" w:cs="Times New Roman"/>
          <w:b/>
          <w:color w:val="000000"/>
          <w:sz w:val="32"/>
          <w:szCs w:val="32"/>
          <w:u w:val="single"/>
          <w:lang w:val="uk-UA"/>
        </w:rPr>
      </w:pPr>
    </w:p>
    <w:tbl>
      <w:tblPr>
        <w:tblW w:w="14520" w:type="dxa"/>
        <w:tblInd w:w="126" w:type="dxa"/>
        <w:tblLook w:val="0000" w:firstRow="0" w:lastRow="0" w:firstColumn="0" w:lastColumn="0" w:noHBand="0" w:noVBand="0"/>
      </w:tblPr>
      <w:tblGrid>
        <w:gridCol w:w="1080"/>
        <w:gridCol w:w="1755"/>
        <w:gridCol w:w="1020"/>
        <w:gridCol w:w="10665"/>
      </w:tblGrid>
      <w:tr w:rsidR="001B4BF2" w:rsidRPr="008B3762" w:rsidTr="00E920DC">
        <w:tc>
          <w:tcPr>
            <w:tcW w:w="1080" w:type="dxa"/>
            <w:shd w:val="clear" w:color="auto" w:fill="auto"/>
          </w:tcPr>
          <w:p w:rsidR="001B4BF2" w:rsidRPr="008B3762" w:rsidRDefault="001B4BF2" w:rsidP="00013F70">
            <w:pPr>
              <w:jc w:val="center"/>
              <w:rPr>
                <w:color w:val="000000"/>
                <w:sz w:val="28"/>
                <w:szCs w:val="28"/>
              </w:rPr>
            </w:pPr>
            <w:r w:rsidRPr="008B3762">
              <w:rPr>
                <w:color w:val="000000"/>
                <w:sz w:val="28"/>
                <w:szCs w:val="28"/>
              </w:rPr>
              <w:t>1.</w:t>
            </w:r>
          </w:p>
        </w:tc>
        <w:tc>
          <w:tcPr>
            <w:tcW w:w="1755" w:type="dxa"/>
            <w:tcBorders>
              <w:bottom w:val="single" w:sz="4" w:space="0" w:color="000001"/>
            </w:tcBorders>
            <w:shd w:val="clear" w:color="auto" w:fill="auto"/>
          </w:tcPr>
          <w:p w:rsidR="001B4BF2" w:rsidRPr="008B3762" w:rsidRDefault="001B4BF2" w:rsidP="00013F70">
            <w:pPr>
              <w:snapToGrid w:val="0"/>
              <w:rPr>
                <w:color w:val="000000"/>
                <w:sz w:val="28"/>
                <w:szCs w:val="28"/>
              </w:rPr>
            </w:pPr>
          </w:p>
        </w:tc>
        <w:tc>
          <w:tcPr>
            <w:tcW w:w="1020" w:type="dxa"/>
            <w:shd w:val="clear" w:color="auto" w:fill="auto"/>
          </w:tcPr>
          <w:p w:rsidR="001B4BF2" w:rsidRPr="008B3762" w:rsidRDefault="001B4BF2" w:rsidP="00013F70">
            <w:pPr>
              <w:snapToGrid w:val="0"/>
              <w:rPr>
                <w:color w:val="000000"/>
                <w:sz w:val="28"/>
                <w:szCs w:val="28"/>
              </w:rPr>
            </w:pPr>
          </w:p>
        </w:tc>
        <w:tc>
          <w:tcPr>
            <w:tcW w:w="10664" w:type="dxa"/>
            <w:tcBorders>
              <w:bottom w:val="single" w:sz="4" w:space="0" w:color="000001"/>
            </w:tcBorders>
            <w:shd w:val="clear" w:color="auto" w:fill="auto"/>
          </w:tcPr>
          <w:p w:rsidR="001B4BF2" w:rsidRPr="008B3762" w:rsidRDefault="001B4BF2" w:rsidP="00013F70">
            <w:pPr>
              <w:snapToGrid w:val="0"/>
              <w:rPr>
                <w:color w:val="000000"/>
                <w:sz w:val="28"/>
                <w:szCs w:val="28"/>
              </w:rPr>
            </w:pPr>
          </w:p>
        </w:tc>
      </w:tr>
      <w:tr w:rsidR="001B4BF2" w:rsidRPr="008B3762" w:rsidTr="00E920DC">
        <w:tc>
          <w:tcPr>
            <w:tcW w:w="1080" w:type="dxa"/>
            <w:shd w:val="clear" w:color="auto" w:fill="auto"/>
          </w:tcPr>
          <w:p w:rsidR="001B4BF2" w:rsidRPr="008B3762" w:rsidRDefault="001B4BF2" w:rsidP="00013F70">
            <w:pPr>
              <w:snapToGrid w:val="0"/>
              <w:jc w:val="center"/>
              <w:rPr>
                <w:color w:val="000000"/>
                <w:sz w:val="28"/>
                <w:szCs w:val="28"/>
                <w:vertAlign w:val="superscript"/>
              </w:rPr>
            </w:pPr>
          </w:p>
        </w:tc>
        <w:tc>
          <w:tcPr>
            <w:tcW w:w="1755" w:type="dxa"/>
            <w:tcBorders>
              <w:top w:val="single" w:sz="4" w:space="0" w:color="000001"/>
            </w:tcBorders>
            <w:shd w:val="clear" w:color="auto" w:fill="auto"/>
          </w:tcPr>
          <w:p w:rsidR="001B4BF2" w:rsidRPr="008B3762" w:rsidRDefault="001B4BF2" w:rsidP="00013F70">
            <w:pPr>
              <w:jc w:val="center"/>
              <w:rPr>
                <w:color w:val="000000"/>
                <w:sz w:val="28"/>
                <w:szCs w:val="28"/>
                <w:vertAlign w:val="superscript"/>
              </w:rPr>
            </w:pPr>
            <w:r w:rsidRPr="008B3762">
              <w:rPr>
                <w:color w:val="000000"/>
                <w:sz w:val="28"/>
                <w:szCs w:val="28"/>
                <w:vertAlign w:val="superscript"/>
              </w:rPr>
              <w:t>КВКВ</w:t>
            </w:r>
          </w:p>
        </w:tc>
        <w:tc>
          <w:tcPr>
            <w:tcW w:w="1020" w:type="dxa"/>
            <w:shd w:val="clear" w:color="auto" w:fill="auto"/>
          </w:tcPr>
          <w:p w:rsidR="001B4BF2" w:rsidRPr="008B3762" w:rsidRDefault="001B4BF2" w:rsidP="00013F70">
            <w:pPr>
              <w:snapToGrid w:val="0"/>
              <w:jc w:val="center"/>
              <w:rPr>
                <w:color w:val="000000"/>
                <w:sz w:val="28"/>
                <w:szCs w:val="28"/>
                <w:vertAlign w:val="superscript"/>
              </w:rPr>
            </w:pPr>
          </w:p>
        </w:tc>
        <w:tc>
          <w:tcPr>
            <w:tcW w:w="10664" w:type="dxa"/>
            <w:tcBorders>
              <w:top w:val="single" w:sz="4" w:space="0" w:color="000001"/>
            </w:tcBorders>
            <w:shd w:val="clear" w:color="auto" w:fill="auto"/>
          </w:tcPr>
          <w:p w:rsidR="001B4BF2" w:rsidRPr="008B3762" w:rsidRDefault="001B4BF2" w:rsidP="00013F70">
            <w:pPr>
              <w:jc w:val="center"/>
              <w:rPr>
                <w:color w:val="000000"/>
                <w:sz w:val="28"/>
                <w:szCs w:val="28"/>
                <w:vertAlign w:val="superscript"/>
              </w:rPr>
            </w:pPr>
            <w:r w:rsidRPr="008B3762">
              <w:rPr>
                <w:color w:val="000000"/>
                <w:sz w:val="28"/>
                <w:szCs w:val="28"/>
                <w:vertAlign w:val="superscript"/>
              </w:rPr>
              <w:t>найменування головного розпорядника бюджетних коштів</w:t>
            </w:r>
          </w:p>
        </w:tc>
      </w:tr>
      <w:tr w:rsidR="001B4BF2" w:rsidRPr="008B3762" w:rsidTr="00E920DC">
        <w:tc>
          <w:tcPr>
            <w:tcW w:w="1080" w:type="dxa"/>
            <w:shd w:val="clear" w:color="auto" w:fill="auto"/>
          </w:tcPr>
          <w:p w:rsidR="001B4BF2" w:rsidRPr="008B3762" w:rsidRDefault="001B4BF2" w:rsidP="00013F70">
            <w:pPr>
              <w:jc w:val="center"/>
              <w:rPr>
                <w:color w:val="000000"/>
                <w:sz w:val="28"/>
                <w:szCs w:val="28"/>
              </w:rPr>
            </w:pPr>
            <w:r w:rsidRPr="008B3762">
              <w:rPr>
                <w:color w:val="000000"/>
                <w:sz w:val="28"/>
                <w:szCs w:val="28"/>
              </w:rPr>
              <w:t>2.</w:t>
            </w:r>
          </w:p>
        </w:tc>
        <w:tc>
          <w:tcPr>
            <w:tcW w:w="1755" w:type="dxa"/>
            <w:tcBorders>
              <w:top w:val="single" w:sz="4" w:space="0" w:color="000001"/>
              <w:bottom w:val="single" w:sz="4" w:space="0" w:color="000001"/>
            </w:tcBorders>
            <w:shd w:val="clear" w:color="auto" w:fill="auto"/>
          </w:tcPr>
          <w:p w:rsidR="001B4BF2" w:rsidRPr="008B3762" w:rsidRDefault="001B4BF2" w:rsidP="00013F70">
            <w:pPr>
              <w:snapToGrid w:val="0"/>
              <w:rPr>
                <w:color w:val="000000"/>
                <w:sz w:val="28"/>
                <w:szCs w:val="28"/>
              </w:rPr>
            </w:pPr>
          </w:p>
        </w:tc>
        <w:tc>
          <w:tcPr>
            <w:tcW w:w="1020" w:type="dxa"/>
            <w:shd w:val="clear" w:color="auto" w:fill="auto"/>
          </w:tcPr>
          <w:p w:rsidR="001B4BF2" w:rsidRPr="008B3762" w:rsidRDefault="001B4BF2" w:rsidP="00013F70">
            <w:pPr>
              <w:snapToGrid w:val="0"/>
              <w:rPr>
                <w:color w:val="000000"/>
                <w:sz w:val="28"/>
                <w:szCs w:val="28"/>
              </w:rPr>
            </w:pPr>
          </w:p>
        </w:tc>
        <w:tc>
          <w:tcPr>
            <w:tcW w:w="10664" w:type="dxa"/>
            <w:tcBorders>
              <w:top w:val="single" w:sz="4" w:space="0" w:color="000001"/>
              <w:bottom w:val="single" w:sz="4" w:space="0" w:color="000001"/>
            </w:tcBorders>
            <w:shd w:val="clear" w:color="auto" w:fill="auto"/>
          </w:tcPr>
          <w:p w:rsidR="001B4BF2" w:rsidRPr="008B3762" w:rsidRDefault="001B4BF2" w:rsidP="00013F70">
            <w:pPr>
              <w:snapToGrid w:val="0"/>
              <w:rPr>
                <w:color w:val="000000"/>
                <w:sz w:val="28"/>
                <w:szCs w:val="28"/>
              </w:rPr>
            </w:pPr>
          </w:p>
        </w:tc>
      </w:tr>
      <w:tr w:rsidR="001B4BF2" w:rsidRPr="008B3762" w:rsidTr="00E920DC">
        <w:tc>
          <w:tcPr>
            <w:tcW w:w="1080" w:type="dxa"/>
            <w:shd w:val="clear" w:color="auto" w:fill="auto"/>
          </w:tcPr>
          <w:p w:rsidR="001B4BF2" w:rsidRPr="008B3762" w:rsidRDefault="001B4BF2" w:rsidP="00013F70">
            <w:pPr>
              <w:snapToGrid w:val="0"/>
              <w:jc w:val="center"/>
              <w:rPr>
                <w:color w:val="000000"/>
                <w:sz w:val="28"/>
                <w:szCs w:val="28"/>
                <w:vertAlign w:val="superscript"/>
              </w:rPr>
            </w:pPr>
          </w:p>
        </w:tc>
        <w:tc>
          <w:tcPr>
            <w:tcW w:w="1755" w:type="dxa"/>
            <w:tcBorders>
              <w:top w:val="single" w:sz="4" w:space="0" w:color="000001"/>
            </w:tcBorders>
            <w:shd w:val="clear" w:color="auto" w:fill="auto"/>
          </w:tcPr>
          <w:p w:rsidR="001B4BF2" w:rsidRPr="008B3762" w:rsidRDefault="001B4BF2" w:rsidP="00013F70">
            <w:pPr>
              <w:jc w:val="center"/>
              <w:rPr>
                <w:color w:val="000000"/>
                <w:sz w:val="28"/>
                <w:szCs w:val="28"/>
                <w:vertAlign w:val="superscript"/>
              </w:rPr>
            </w:pPr>
            <w:r w:rsidRPr="008B3762">
              <w:rPr>
                <w:color w:val="000000"/>
                <w:sz w:val="28"/>
                <w:szCs w:val="28"/>
                <w:vertAlign w:val="superscript"/>
              </w:rPr>
              <w:t>КВКВ</w:t>
            </w:r>
          </w:p>
        </w:tc>
        <w:tc>
          <w:tcPr>
            <w:tcW w:w="1020" w:type="dxa"/>
            <w:shd w:val="clear" w:color="auto" w:fill="auto"/>
          </w:tcPr>
          <w:p w:rsidR="001B4BF2" w:rsidRPr="008B3762" w:rsidRDefault="001B4BF2" w:rsidP="00013F70">
            <w:pPr>
              <w:snapToGrid w:val="0"/>
              <w:jc w:val="center"/>
              <w:rPr>
                <w:color w:val="000000"/>
                <w:sz w:val="28"/>
                <w:szCs w:val="28"/>
                <w:vertAlign w:val="superscript"/>
              </w:rPr>
            </w:pPr>
          </w:p>
        </w:tc>
        <w:tc>
          <w:tcPr>
            <w:tcW w:w="10664" w:type="dxa"/>
            <w:tcBorders>
              <w:top w:val="single" w:sz="4" w:space="0" w:color="000001"/>
            </w:tcBorders>
            <w:shd w:val="clear" w:color="auto" w:fill="auto"/>
          </w:tcPr>
          <w:p w:rsidR="001B4BF2" w:rsidRPr="008B3762" w:rsidRDefault="001B4BF2" w:rsidP="00013F70">
            <w:pPr>
              <w:jc w:val="center"/>
              <w:rPr>
                <w:color w:val="000000"/>
                <w:sz w:val="28"/>
                <w:szCs w:val="28"/>
                <w:vertAlign w:val="superscript"/>
              </w:rPr>
            </w:pPr>
            <w:r w:rsidRPr="008B3762">
              <w:rPr>
                <w:color w:val="000000"/>
                <w:sz w:val="28"/>
                <w:szCs w:val="28"/>
                <w:vertAlign w:val="superscript"/>
              </w:rPr>
              <w:t>найменування відповідального виконавця програми</w:t>
            </w:r>
          </w:p>
        </w:tc>
      </w:tr>
      <w:tr w:rsidR="001B4BF2" w:rsidRPr="008B3762" w:rsidTr="00E920DC">
        <w:tc>
          <w:tcPr>
            <w:tcW w:w="1080" w:type="dxa"/>
            <w:shd w:val="clear" w:color="auto" w:fill="auto"/>
          </w:tcPr>
          <w:p w:rsidR="001B4BF2" w:rsidRPr="008B3762" w:rsidRDefault="001B4BF2" w:rsidP="00013F70">
            <w:pPr>
              <w:jc w:val="center"/>
              <w:rPr>
                <w:color w:val="000000"/>
                <w:sz w:val="28"/>
                <w:szCs w:val="28"/>
              </w:rPr>
            </w:pPr>
            <w:r w:rsidRPr="008B3762">
              <w:rPr>
                <w:color w:val="000000"/>
                <w:sz w:val="28"/>
                <w:szCs w:val="28"/>
              </w:rPr>
              <w:t>3.</w:t>
            </w:r>
          </w:p>
        </w:tc>
        <w:tc>
          <w:tcPr>
            <w:tcW w:w="1755" w:type="dxa"/>
            <w:tcBorders>
              <w:top w:val="single" w:sz="4" w:space="0" w:color="000001"/>
              <w:bottom w:val="single" w:sz="4" w:space="0" w:color="000001"/>
            </w:tcBorders>
            <w:shd w:val="clear" w:color="auto" w:fill="auto"/>
          </w:tcPr>
          <w:p w:rsidR="001B4BF2" w:rsidRPr="008B3762" w:rsidRDefault="001B4BF2" w:rsidP="00013F70">
            <w:pPr>
              <w:snapToGrid w:val="0"/>
              <w:rPr>
                <w:color w:val="000000"/>
                <w:sz w:val="28"/>
                <w:szCs w:val="28"/>
              </w:rPr>
            </w:pPr>
          </w:p>
        </w:tc>
        <w:tc>
          <w:tcPr>
            <w:tcW w:w="1020" w:type="dxa"/>
            <w:shd w:val="clear" w:color="auto" w:fill="auto"/>
          </w:tcPr>
          <w:p w:rsidR="001B4BF2" w:rsidRPr="008B3762" w:rsidRDefault="001B4BF2" w:rsidP="00013F70">
            <w:pPr>
              <w:snapToGrid w:val="0"/>
              <w:rPr>
                <w:color w:val="000000"/>
                <w:sz w:val="28"/>
                <w:szCs w:val="28"/>
              </w:rPr>
            </w:pPr>
          </w:p>
        </w:tc>
        <w:tc>
          <w:tcPr>
            <w:tcW w:w="10664" w:type="dxa"/>
            <w:tcBorders>
              <w:top w:val="single" w:sz="4" w:space="0" w:color="000001"/>
              <w:bottom w:val="single" w:sz="4" w:space="0" w:color="000001"/>
            </w:tcBorders>
            <w:shd w:val="clear" w:color="auto" w:fill="auto"/>
          </w:tcPr>
          <w:p w:rsidR="001B4BF2" w:rsidRPr="008B3762" w:rsidRDefault="001B4BF2" w:rsidP="00013F70">
            <w:pPr>
              <w:snapToGrid w:val="0"/>
              <w:rPr>
                <w:color w:val="000000"/>
                <w:sz w:val="28"/>
                <w:szCs w:val="28"/>
              </w:rPr>
            </w:pPr>
          </w:p>
        </w:tc>
      </w:tr>
      <w:tr w:rsidR="001B4BF2" w:rsidRPr="008B3762" w:rsidTr="00E920DC">
        <w:tc>
          <w:tcPr>
            <w:tcW w:w="1080" w:type="dxa"/>
            <w:shd w:val="clear" w:color="auto" w:fill="auto"/>
          </w:tcPr>
          <w:p w:rsidR="001B4BF2" w:rsidRPr="008B3762" w:rsidRDefault="001B4BF2" w:rsidP="00013F70">
            <w:pPr>
              <w:snapToGrid w:val="0"/>
              <w:jc w:val="center"/>
              <w:rPr>
                <w:color w:val="000000"/>
                <w:sz w:val="28"/>
                <w:szCs w:val="28"/>
                <w:vertAlign w:val="superscript"/>
              </w:rPr>
            </w:pPr>
          </w:p>
        </w:tc>
        <w:tc>
          <w:tcPr>
            <w:tcW w:w="1755" w:type="dxa"/>
            <w:tcBorders>
              <w:top w:val="single" w:sz="4" w:space="0" w:color="000001"/>
            </w:tcBorders>
            <w:shd w:val="clear" w:color="auto" w:fill="auto"/>
          </w:tcPr>
          <w:p w:rsidR="001B4BF2" w:rsidRPr="008B3762" w:rsidRDefault="001B4BF2" w:rsidP="00013F70">
            <w:pPr>
              <w:jc w:val="center"/>
              <w:rPr>
                <w:color w:val="000000"/>
                <w:sz w:val="28"/>
                <w:szCs w:val="28"/>
                <w:vertAlign w:val="superscript"/>
              </w:rPr>
            </w:pPr>
            <w:r w:rsidRPr="008B3762">
              <w:rPr>
                <w:color w:val="000000"/>
                <w:sz w:val="28"/>
                <w:szCs w:val="28"/>
                <w:vertAlign w:val="superscript"/>
              </w:rPr>
              <w:t>КФКВ</w:t>
            </w:r>
          </w:p>
        </w:tc>
        <w:tc>
          <w:tcPr>
            <w:tcW w:w="1020" w:type="dxa"/>
            <w:shd w:val="clear" w:color="auto" w:fill="auto"/>
          </w:tcPr>
          <w:p w:rsidR="001B4BF2" w:rsidRPr="008B3762" w:rsidRDefault="001B4BF2" w:rsidP="00013F70">
            <w:pPr>
              <w:snapToGrid w:val="0"/>
              <w:jc w:val="center"/>
              <w:rPr>
                <w:color w:val="000000"/>
                <w:sz w:val="28"/>
                <w:szCs w:val="28"/>
                <w:vertAlign w:val="superscript"/>
              </w:rPr>
            </w:pPr>
          </w:p>
        </w:tc>
        <w:tc>
          <w:tcPr>
            <w:tcW w:w="10664" w:type="dxa"/>
            <w:tcBorders>
              <w:top w:val="single" w:sz="4" w:space="0" w:color="000001"/>
            </w:tcBorders>
            <w:shd w:val="clear" w:color="auto" w:fill="auto"/>
          </w:tcPr>
          <w:p w:rsidR="001B4BF2" w:rsidRPr="008B3762" w:rsidRDefault="001B4BF2" w:rsidP="00013F70">
            <w:pPr>
              <w:jc w:val="center"/>
              <w:rPr>
                <w:color w:val="000000"/>
                <w:sz w:val="28"/>
                <w:szCs w:val="28"/>
                <w:vertAlign w:val="superscript"/>
              </w:rPr>
            </w:pPr>
            <w:r w:rsidRPr="008B3762">
              <w:rPr>
                <w:color w:val="000000"/>
                <w:sz w:val="28"/>
                <w:szCs w:val="28"/>
                <w:vertAlign w:val="superscript"/>
              </w:rPr>
              <w:t>Найменування програми, дата і номер рішення обласної ради про її затвердження</w:t>
            </w:r>
          </w:p>
        </w:tc>
      </w:tr>
    </w:tbl>
    <w:p w:rsidR="001B4BF2" w:rsidRPr="008B3762" w:rsidRDefault="001B4BF2" w:rsidP="00013F70">
      <w:pPr>
        <w:rPr>
          <w:color w:val="000000"/>
          <w:sz w:val="28"/>
          <w:szCs w:val="28"/>
        </w:rPr>
      </w:pPr>
    </w:p>
    <w:p w:rsidR="001B4BF2" w:rsidRPr="008B3762" w:rsidRDefault="001B4BF2" w:rsidP="00013F70">
      <w:pPr>
        <w:rPr>
          <w:color w:val="000000"/>
          <w:sz w:val="28"/>
          <w:szCs w:val="28"/>
        </w:rPr>
      </w:pPr>
      <w:r w:rsidRPr="008B3762">
        <w:rPr>
          <w:color w:val="000000"/>
          <w:sz w:val="28"/>
          <w:szCs w:val="28"/>
        </w:rPr>
        <w:t xml:space="preserve">      4. Напрями діяльності та заходи програми</w:t>
      </w:r>
    </w:p>
    <w:p w:rsidR="001B4BF2" w:rsidRPr="008B3762" w:rsidRDefault="001B4BF2" w:rsidP="00013F70">
      <w:pPr>
        <w:rPr>
          <w:color w:val="000000"/>
        </w:rPr>
      </w:pPr>
    </w:p>
    <w:tbl>
      <w:tblPr>
        <w:tblW w:w="15511" w:type="dxa"/>
        <w:tblInd w:w="5" w:type="dxa"/>
        <w:tblBorders>
          <w:top w:val="single" w:sz="4" w:space="0" w:color="000001"/>
          <w:left w:val="single" w:sz="4" w:space="0" w:color="000001"/>
          <w:bottom w:val="single" w:sz="4" w:space="0" w:color="000001"/>
          <w:insideH w:val="single" w:sz="4" w:space="0" w:color="000001"/>
        </w:tblBorders>
        <w:tblLayout w:type="fixed"/>
        <w:tblCellMar>
          <w:left w:w="0" w:type="dxa"/>
          <w:right w:w="0" w:type="dxa"/>
        </w:tblCellMar>
        <w:tblLook w:val="0000" w:firstRow="0" w:lastRow="0" w:firstColumn="0" w:lastColumn="0" w:noHBand="0" w:noVBand="0"/>
      </w:tblPr>
      <w:tblGrid>
        <w:gridCol w:w="369"/>
        <w:gridCol w:w="659"/>
        <w:gridCol w:w="1214"/>
        <w:gridCol w:w="735"/>
        <w:gridCol w:w="814"/>
        <w:gridCol w:w="1018"/>
        <w:gridCol w:w="1773"/>
        <w:gridCol w:w="1215"/>
        <w:gridCol w:w="708"/>
        <w:gridCol w:w="973"/>
        <w:gridCol w:w="1064"/>
        <w:gridCol w:w="1774"/>
        <w:gridCol w:w="1609"/>
        <w:gridCol w:w="1586"/>
      </w:tblGrid>
      <w:tr w:rsidR="001B4BF2" w:rsidRPr="008B3762" w:rsidTr="00E920DC">
        <w:trPr>
          <w:cantSplit/>
          <w:trHeight w:val="416"/>
        </w:trPr>
        <w:tc>
          <w:tcPr>
            <w:tcW w:w="369" w:type="dxa"/>
            <w:vMerge w:val="restart"/>
            <w:tcBorders>
              <w:top w:val="single" w:sz="4" w:space="0" w:color="000001"/>
              <w:left w:val="single" w:sz="4" w:space="0" w:color="000001"/>
              <w:bottom w:val="single" w:sz="4" w:space="0" w:color="000001"/>
            </w:tcBorders>
            <w:shd w:val="clear" w:color="auto" w:fill="FFFFFF"/>
          </w:tcPr>
          <w:p w:rsidR="001B4BF2" w:rsidRPr="008B3762" w:rsidRDefault="001B4BF2" w:rsidP="00013F70">
            <w:pPr>
              <w:snapToGrid w:val="0"/>
              <w:jc w:val="center"/>
              <w:rPr>
                <w:b/>
                <w:i/>
                <w:color w:val="000000"/>
              </w:rPr>
            </w:pPr>
            <w:r w:rsidRPr="008B3762">
              <w:rPr>
                <w:b/>
                <w:i/>
                <w:color w:val="000000"/>
              </w:rPr>
              <w:t>№ п/п</w:t>
            </w:r>
          </w:p>
        </w:tc>
        <w:tc>
          <w:tcPr>
            <w:tcW w:w="659" w:type="dxa"/>
            <w:vMerge w:val="restart"/>
            <w:tcBorders>
              <w:top w:val="single" w:sz="4" w:space="0" w:color="000001"/>
              <w:left w:val="single" w:sz="4" w:space="0" w:color="000001"/>
              <w:bottom w:val="single" w:sz="4" w:space="0" w:color="000001"/>
            </w:tcBorders>
            <w:shd w:val="clear" w:color="auto" w:fill="FFFFFF"/>
          </w:tcPr>
          <w:p w:rsidR="001B4BF2" w:rsidRPr="008B3762" w:rsidRDefault="001B4BF2" w:rsidP="00013F70">
            <w:pPr>
              <w:jc w:val="center"/>
              <w:rPr>
                <w:b/>
                <w:i/>
                <w:color w:val="000000"/>
              </w:rPr>
            </w:pPr>
            <w:r w:rsidRPr="008B3762">
              <w:rPr>
                <w:b/>
                <w:i/>
                <w:color w:val="000000"/>
              </w:rPr>
              <w:t>Захід</w:t>
            </w:r>
          </w:p>
        </w:tc>
        <w:tc>
          <w:tcPr>
            <w:tcW w:w="1214" w:type="dxa"/>
            <w:vMerge w:val="restart"/>
            <w:tcBorders>
              <w:top w:val="single" w:sz="4" w:space="0" w:color="000001"/>
              <w:left w:val="single" w:sz="4" w:space="0" w:color="000001"/>
              <w:bottom w:val="single" w:sz="4" w:space="0" w:color="000001"/>
            </w:tcBorders>
            <w:shd w:val="clear" w:color="auto" w:fill="FFFFFF"/>
          </w:tcPr>
          <w:p w:rsidR="001B4BF2" w:rsidRPr="008B3762" w:rsidRDefault="001B4BF2" w:rsidP="00013F70">
            <w:pPr>
              <w:jc w:val="center"/>
              <w:rPr>
                <w:b/>
                <w:i/>
                <w:color w:val="000000"/>
              </w:rPr>
            </w:pPr>
            <w:r w:rsidRPr="008B3762">
              <w:rPr>
                <w:b/>
                <w:i/>
                <w:color w:val="000000"/>
              </w:rPr>
              <w:t>Головний</w:t>
            </w:r>
          </w:p>
          <w:p w:rsidR="001B4BF2" w:rsidRPr="008B3762" w:rsidRDefault="001B4BF2" w:rsidP="00013F70">
            <w:pPr>
              <w:jc w:val="center"/>
              <w:rPr>
                <w:b/>
                <w:i/>
                <w:color w:val="000000"/>
              </w:rPr>
            </w:pPr>
            <w:r w:rsidRPr="008B3762">
              <w:rPr>
                <w:b/>
                <w:i/>
                <w:color w:val="000000"/>
              </w:rPr>
              <w:lastRenderedPageBreak/>
              <w:t>виконавець</w:t>
            </w:r>
          </w:p>
          <w:p w:rsidR="001B4BF2" w:rsidRPr="008B3762" w:rsidRDefault="001B4BF2" w:rsidP="00013F70">
            <w:pPr>
              <w:jc w:val="center"/>
              <w:rPr>
                <w:b/>
                <w:i/>
                <w:color w:val="000000"/>
              </w:rPr>
            </w:pPr>
            <w:r w:rsidRPr="008B3762">
              <w:rPr>
                <w:b/>
                <w:i/>
                <w:color w:val="000000"/>
              </w:rPr>
              <w:t>та строк</w:t>
            </w:r>
          </w:p>
          <w:p w:rsidR="001B4BF2" w:rsidRPr="008B3762" w:rsidRDefault="001B4BF2" w:rsidP="00013F70">
            <w:pPr>
              <w:jc w:val="center"/>
              <w:rPr>
                <w:b/>
                <w:i/>
                <w:color w:val="000000"/>
              </w:rPr>
            </w:pPr>
            <w:r w:rsidRPr="008B3762">
              <w:rPr>
                <w:b/>
                <w:i/>
                <w:color w:val="000000"/>
              </w:rPr>
              <w:t>виконання</w:t>
            </w:r>
          </w:p>
        </w:tc>
        <w:tc>
          <w:tcPr>
            <w:tcW w:w="5555" w:type="dxa"/>
            <w:gridSpan w:val="5"/>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jc w:val="center"/>
              <w:rPr>
                <w:rFonts w:ascii="Times New Roman" w:hAnsi="Times New Roman"/>
                <w:color w:val="000000"/>
                <w:sz w:val="22"/>
                <w:szCs w:val="22"/>
              </w:rPr>
            </w:pPr>
            <w:r w:rsidRPr="008B3762">
              <w:rPr>
                <w:rFonts w:ascii="Times New Roman" w:hAnsi="Times New Roman"/>
                <w:color w:val="000000"/>
                <w:sz w:val="22"/>
                <w:szCs w:val="22"/>
              </w:rPr>
              <w:lastRenderedPageBreak/>
              <w:t>Планові обсяги фінансування, тис. грн.</w:t>
            </w:r>
          </w:p>
        </w:tc>
        <w:tc>
          <w:tcPr>
            <w:tcW w:w="6128" w:type="dxa"/>
            <w:gridSpan w:val="5"/>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jc w:val="center"/>
              <w:rPr>
                <w:rFonts w:ascii="Times New Roman" w:hAnsi="Times New Roman"/>
                <w:color w:val="000000"/>
                <w:sz w:val="22"/>
                <w:szCs w:val="22"/>
              </w:rPr>
            </w:pPr>
            <w:r w:rsidRPr="008B3762">
              <w:rPr>
                <w:rFonts w:ascii="Times New Roman" w:hAnsi="Times New Roman"/>
                <w:color w:val="000000"/>
                <w:sz w:val="22"/>
                <w:szCs w:val="22"/>
              </w:rPr>
              <w:t>Фактичні обсяги фінансування, тис. грн.</w:t>
            </w:r>
          </w:p>
        </w:tc>
        <w:tc>
          <w:tcPr>
            <w:tcW w:w="1586"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113" w:firstLine="0"/>
              <w:jc w:val="center"/>
              <w:rPr>
                <w:color w:val="000000"/>
              </w:rPr>
            </w:pPr>
            <w:r w:rsidRPr="008B3762">
              <w:rPr>
                <w:rFonts w:ascii="Times New Roman" w:hAnsi="Times New Roman"/>
                <w:color w:val="000000"/>
                <w:sz w:val="20"/>
                <w:szCs w:val="20"/>
              </w:rPr>
              <w:t>Стан виконання заходів (результативні показники виконання програми)</w:t>
            </w:r>
          </w:p>
        </w:tc>
      </w:tr>
      <w:tr w:rsidR="001B4BF2" w:rsidRPr="008B3762" w:rsidTr="00E920DC">
        <w:trPr>
          <w:cantSplit/>
          <w:trHeight w:val="359"/>
        </w:trPr>
        <w:tc>
          <w:tcPr>
            <w:tcW w:w="369" w:type="dxa"/>
            <w:vMerge/>
            <w:tcBorders>
              <w:top w:val="single" w:sz="4" w:space="0" w:color="000001"/>
              <w:left w:val="single" w:sz="4" w:space="0" w:color="000001"/>
              <w:bottom w:val="single" w:sz="4" w:space="0" w:color="000001"/>
            </w:tcBorders>
            <w:shd w:val="clear" w:color="auto" w:fill="FFFFFF"/>
          </w:tcPr>
          <w:p w:rsidR="001B4BF2" w:rsidRPr="008B3762" w:rsidRDefault="001B4BF2" w:rsidP="00013F70">
            <w:pPr>
              <w:rPr>
                <w:color w:val="000000"/>
              </w:rPr>
            </w:pPr>
          </w:p>
        </w:tc>
        <w:tc>
          <w:tcPr>
            <w:tcW w:w="659" w:type="dxa"/>
            <w:vMerge/>
            <w:tcBorders>
              <w:top w:val="single" w:sz="4" w:space="0" w:color="000001"/>
              <w:left w:val="single" w:sz="4" w:space="0" w:color="000001"/>
              <w:bottom w:val="single" w:sz="4" w:space="0" w:color="000001"/>
            </w:tcBorders>
            <w:shd w:val="clear" w:color="auto" w:fill="FFFFFF"/>
          </w:tcPr>
          <w:p w:rsidR="001B4BF2" w:rsidRPr="008B3762" w:rsidRDefault="001B4BF2" w:rsidP="00013F70">
            <w:pPr>
              <w:rPr>
                <w:color w:val="000000"/>
              </w:rPr>
            </w:pPr>
          </w:p>
        </w:tc>
        <w:tc>
          <w:tcPr>
            <w:tcW w:w="1214" w:type="dxa"/>
            <w:vMerge/>
            <w:tcBorders>
              <w:top w:val="single" w:sz="4" w:space="0" w:color="000001"/>
              <w:left w:val="single" w:sz="4" w:space="0" w:color="000001"/>
              <w:bottom w:val="single" w:sz="4" w:space="0" w:color="000001"/>
            </w:tcBorders>
            <w:shd w:val="clear" w:color="auto" w:fill="FFFFFF"/>
          </w:tcPr>
          <w:p w:rsidR="001B4BF2" w:rsidRPr="008B3762" w:rsidRDefault="001B4BF2" w:rsidP="00013F70">
            <w:pPr>
              <w:rPr>
                <w:color w:val="000000"/>
              </w:rPr>
            </w:pPr>
          </w:p>
        </w:tc>
        <w:tc>
          <w:tcPr>
            <w:tcW w:w="735" w:type="dxa"/>
            <w:vMerge w:val="restart"/>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jc w:val="center"/>
              <w:rPr>
                <w:rFonts w:ascii="Times New Roman" w:hAnsi="Times New Roman"/>
                <w:color w:val="000000"/>
                <w:sz w:val="22"/>
                <w:szCs w:val="22"/>
              </w:rPr>
            </w:pPr>
            <w:r w:rsidRPr="008B3762">
              <w:rPr>
                <w:rFonts w:ascii="Times New Roman" w:hAnsi="Times New Roman"/>
                <w:color w:val="000000"/>
                <w:sz w:val="22"/>
                <w:szCs w:val="22"/>
              </w:rPr>
              <w:t>Всього</w:t>
            </w:r>
          </w:p>
        </w:tc>
        <w:tc>
          <w:tcPr>
            <w:tcW w:w="4820" w:type="dxa"/>
            <w:gridSpan w:val="4"/>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jc w:val="center"/>
              <w:rPr>
                <w:rFonts w:ascii="Times New Roman" w:hAnsi="Times New Roman"/>
                <w:color w:val="000000"/>
                <w:sz w:val="22"/>
                <w:szCs w:val="22"/>
              </w:rPr>
            </w:pPr>
            <w:r w:rsidRPr="008B3762">
              <w:rPr>
                <w:rFonts w:ascii="Times New Roman" w:hAnsi="Times New Roman"/>
                <w:color w:val="000000"/>
                <w:sz w:val="22"/>
                <w:szCs w:val="22"/>
              </w:rPr>
              <w:t>У тому числі:</w:t>
            </w:r>
          </w:p>
        </w:tc>
        <w:tc>
          <w:tcPr>
            <w:tcW w:w="708" w:type="dxa"/>
            <w:vMerge w:val="restart"/>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jc w:val="center"/>
              <w:rPr>
                <w:rFonts w:ascii="Times New Roman" w:hAnsi="Times New Roman"/>
                <w:color w:val="000000"/>
                <w:sz w:val="22"/>
                <w:szCs w:val="22"/>
              </w:rPr>
            </w:pPr>
            <w:r w:rsidRPr="008B3762">
              <w:rPr>
                <w:rFonts w:ascii="Times New Roman" w:hAnsi="Times New Roman"/>
                <w:color w:val="000000"/>
                <w:sz w:val="22"/>
                <w:szCs w:val="22"/>
              </w:rPr>
              <w:t>Всього</w:t>
            </w:r>
          </w:p>
        </w:tc>
        <w:tc>
          <w:tcPr>
            <w:tcW w:w="5420" w:type="dxa"/>
            <w:gridSpan w:val="4"/>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jc w:val="center"/>
              <w:rPr>
                <w:rFonts w:ascii="Times New Roman" w:hAnsi="Times New Roman"/>
                <w:color w:val="000000"/>
                <w:sz w:val="22"/>
                <w:szCs w:val="22"/>
              </w:rPr>
            </w:pPr>
            <w:r w:rsidRPr="008B3762">
              <w:rPr>
                <w:rFonts w:ascii="Times New Roman" w:hAnsi="Times New Roman"/>
                <w:color w:val="000000"/>
                <w:sz w:val="22"/>
                <w:szCs w:val="22"/>
              </w:rPr>
              <w:t>У тому числі:</w:t>
            </w:r>
          </w:p>
        </w:tc>
        <w:tc>
          <w:tcPr>
            <w:tcW w:w="1586" w:type="dxa"/>
            <w:vMerge/>
            <w:tcBorders>
              <w:top w:val="single" w:sz="4" w:space="0" w:color="000001"/>
              <w:left w:val="single" w:sz="4" w:space="0" w:color="000001"/>
              <w:bottom w:val="single" w:sz="4" w:space="0" w:color="000001"/>
              <w:right w:val="single" w:sz="4" w:space="0" w:color="000001"/>
            </w:tcBorders>
            <w:shd w:val="clear" w:color="auto" w:fill="FFFFFF"/>
          </w:tcPr>
          <w:p w:rsidR="001B4BF2" w:rsidRPr="008B3762" w:rsidRDefault="001B4BF2" w:rsidP="00013F70">
            <w:pPr>
              <w:rPr>
                <w:color w:val="000000"/>
              </w:rPr>
            </w:pPr>
          </w:p>
        </w:tc>
      </w:tr>
      <w:tr w:rsidR="001B4BF2" w:rsidRPr="008B3762" w:rsidTr="00E920DC">
        <w:trPr>
          <w:cantSplit/>
          <w:trHeight w:val="1846"/>
        </w:trPr>
        <w:tc>
          <w:tcPr>
            <w:tcW w:w="369" w:type="dxa"/>
            <w:vMerge/>
            <w:tcBorders>
              <w:top w:val="single" w:sz="4" w:space="0" w:color="000001"/>
              <w:left w:val="single" w:sz="4" w:space="0" w:color="000001"/>
              <w:bottom w:val="single" w:sz="4" w:space="0" w:color="000001"/>
            </w:tcBorders>
            <w:shd w:val="clear" w:color="auto" w:fill="FFFFFF"/>
          </w:tcPr>
          <w:p w:rsidR="001B4BF2" w:rsidRPr="008B3762" w:rsidRDefault="001B4BF2" w:rsidP="00013F70">
            <w:pPr>
              <w:rPr>
                <w:color w:val="000000"/>
              </w:rPr>
            </w:pPr>
          </w:p>
        </w:tc>
        <w:tc>
          <w:tcPr>
            <w:tcW w:w="659" w:type="dxa"/>
            <w:vMerge/>
            <w:tcBorders>
              <w:top w:val="single" w:sz="4" w:space="0" w:color="000001"/>
              <w:left w:val="single" w:sz="4" w:space="0" w:color="000001"/>
              <w:bottom w:val="single" w:sz="4" w:space="0" w:color="000001"/>
            </w:tcBorders>
            <w:shd w:val="clear" w:color="auto" w:fill="FFFFFF"/>
          </w:tcPr>
          <w:p w:rsidR="001B4BF2" w:rsidRPr="008B3762" w:rsidRDefault="001B4BF2" w:rsidP="00013F70">
            <w:pPr>
              <w:rPr>
                <w:color w:val="000000"/>
              </w:rPr>
            </w:pPr>
          </w:p>
        </w:tc>
        <w:tc>
          <w:tcPr>
            <w:tcW w:w="1214" w:type="dxa"/>
            <w:vMerge/>
            <w:tcBorders>
              <w:top w:val="single" w:sz="4" w:space="0" w:color="000001"/>
              <w:left w:val="single" w:sz="4" w:space="0" w:color="000001"/>
              <w:bottom w:val="single" w:sz="4" w:space="0" w:color="000001"/>
            </w:tcBorders>
            <w:shd w:val="clear" w:color="auto" w:fill="FFFFFF"/>
          </w:tcPr>
          <w:p w:rsidR="001B4BF2" w:rsidRPr="008B3762" w:rsidRDefault="001B4BF2" w:rsidP="00013F70">
            <w:pPr>
              <w:rPr>
                <w:color w:val="000000"/>
              </w:rPr>
            </w:pPr>
          </w:p>
        </w:tc>
        <w:tc>
          <w:tcPr>
            <w:tcW w:w="735" w:type="dxa"/>
            <w:vMerge/>
            <w:tcBorders>
              <w:top w:val="single" w:sz="4" w:space="0" w:color="000001"/>
              <w:left w:val="single" w:sz="4" w:space="0" w:color="000001"/>
              <w:bottom w:val="single" w:sz="4" w:space="0" w:color="000001"/>
            </w:tcBorders>
            <w:shd w:val="clear" w:color="auto" w:fill="FFFFFF"/>
          </w:tcPr>
          <w:p w:rsidR="001B4BF2" w:rsidRPr="008B3762" w:rsidRDefault="001B4BF2" w:rsidP="00013F70">
            <w:pPr>
              <w:rPr>
                <w:color w:val="000000"/>
              </w:rPr>
            </w:pPr>
          </w:p>
        </w:tc>
        <w:tc>
          <w:tcPr>
            <w:tcW w:w="814" w:type="dxa"/>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0" w:firstLine="0"/>
              <w:jc w:val="center"/>
              <w:rPr>
                <w:rFonts w:ascii="Times New Roman" w:hAnsi="Times New Roman"/>
                <w:color w:val="000000"/>
                <w:sz w:val="22"/>
                <w:szCs w:val="22"/>
              </w:rPr>
            </w:pPr>
            <w:r w:rsidRPr="008B3762">
              <w:rPr>
                <w:rFonts w:ascii="Times New Roman" w:hAnsi="Times New Roman"/>
                <w:color w:val="000000"/>
                <w:sz w:val="22"/>
                <w:szCs w:val="22"/>
              </w:rPr>
              <w:t>Міський бюджет</w:t>
            </w:r>
          </w:p>
        </w:tc>
        <w:tc>
          <w:tcPr>
            <w:tcW w:w="1018" w:type="dxa"/>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57" w:firstLine="0"/>
              <w:jc w:val="center"/>
              <w:rPr>
                <w:rFonts w:ascii="Times New Roman" w:hAnsi="Times New Roman"/>
                <w:color w:val="000000"/>
                <w:sz w:val="22"/>
                <w:szCs w:val="22"/>
              </w:rPr>
            </w:pPr>
            <w:r w:rsidRPr="008B3762">
              <w:rPr>
                <w:rFonts w:ascii="Times New Roman" w:hAnsi="Times New Roman"/>
                <w:color w:val="000000"/>
                <w:sz w:val="22"/>
                <w:szCs w:val="22"/>
              </w:rPr>
              <w:t>Місцевий бюджет</w:t>
            </w:r>
          </w:p>
        </w:tc>
        <w:tc>
          <w:tcPr>
            <w:tcW w:w="1773" w:type="dxa"/>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57" w:firstLine="0"/>
              <w:jc w:val="center"/>
              <w:rPr>
                <w:rFonts w:ascii="Times New Roman" w:hAnsi="Times New Roman"/>
                <w:color w:val="000000"/>
                <w:sz w:val="22"/>
                <w:szCs w:val="22"/>
              </w:rPr>
            </w:pPr>
            <w:r w:rsidRPr="008B3762">
              <w:rPr>
                <w:rFonts w:ascii="Times New Roman" w:hAnsi="Times New Roman"/>
                <w:color w:val="000000"/>
                <w:sz w:val="22"/>
                <w:szCs w:val="22"/>
              </w:rPr>
              <w:t>Районний, міський (міст обласного підпорядкування) бюджети</w:t>
            </w:r>
          </w:p>
        </w:tc>
        <w:tc>
          <w:tcPr>
            <w:tcW w:w="1215" w:type="dxa"/>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57" w:firstLine="0"/>
              <w:jc w:val="center"/>
              <w:rPr>
                <w:rFonts w:ascii="Times New Roman" w:hAnsi="Times New Roman"/>
                <w:color w:val="000000"/>
                <w:sz w:val="22"/>
                <w:szCs w:val="22"/>
              </w:rPr>
            </w:pPr>
            <w:r w:rsidRPr="008B3762">
              <w:rPr>
                <w:rFonts w:ascii="Times New Roman" w:hAnsi="Times New Roman"/>
                <w:color w:val="000000"/>
                <w:sz w:val="22"/>
                <w:szCs w:val="22"/>
              </w:rPr>
              <w:t>Кошти небюдждетних джерел</w:t>
            </w:r>
          </w:p>
        </w:tc>
        <w:tc>
          <w:tcPr>
            <w:tcW w:w="708" w:type="dxa"/>
            <w:vMerge/>
            <w:tcBorders>
              <w:top w:val="single" w:sz="4" w:space="0" w:color="000001"/>
              <w:left w:val="single" w:sz="4" w:space="0" w:color="000001"/>
              <w:bottom w:val="single" w:sz="4" w:space="0" w:color="000001"/>
            </w:tcBorders>
            <w:shd w:val="clear" w:color="auto" w:fill="FFFFFF"/>
          </w:tcPr>
          <w:p w:rsidR="001B4BF2" w:rsidRPr="008B3762" w:rsidRDefault="001B4BF2" w:rsidP="00013F70">
            <w:pPr>
              <w:rPr>
                <w:color w:val="000000"/>
              </w:rPr>
            </w:pPr>
          </w:p>
        </w:tc>
        <w:tc>
          <w:tcPr>
            <w:tcW w:w="973" w:type="dxa"/>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113" w:firstLine="0"/>
              <w:jc w:val="center"/>
              <w:rPr>
                <w:rFonts w:ascii="Times New Roman" w:hAnsi="Times New Roman"/>
                <w:color w:val="000000"/>
                <w:sz w:val="22"/>
                <w:szCs w:val="22"/>
              </w:rPr>
            </w:pPr>
            <w:r w:rsidRPr="008B3762">
              <w:rPr>
                <w:rFonts w:ascii="Times New Roman" w:hAnsi="Times New Roman"/>
                <w:color w:val="000000"/>
                <w:sz w:val="22"/>
                <w:szCs w:val="22"/>
              </w:rPr>
              <w:t>Міський бюджет</w:t>
            </w:r>
          </w:p>
        </w:tc>
        <w:tc>
          <w:tcPr>
            <w:tcW w:w="1064" w:type="dxa"/>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113" w:firstLine="0"/>
              <w:jc w:val="center"/>
              <w:rPr>
                <w:rFonts w:ascii="Times New Roman" w:hAnsi="Times New Roman"/>
                <w:color w:val="000000"/>
                <w:sz w:val="22"/>
                <w:szCs w:val="22"/>
              </w:rPr>
            </w:pPr>
            <w:r w:rsidRPr="008B3762">
              <w:rPr>
                <w:rFonts w:ascii="Times New Roman" w:hAnsi="Times New Roman"/>
                <w:color w:val="000000"/>
                <w:sz w:val="22"/>
                <w:szCs w:val="22"/>
              </w:rPr>
              <w:t>Місцевий бюджет</w:t>
            </w:r>
          </w:p>
        </w:tc>
        <w:tc>
          <w:tcPr>
            <w:tcW w:w="1774" w:type="dxa"/>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57" w:firstLine="0"/>
              <w:jc w:val="center"/>
              <w:rPr>
                <w:rFonts w:ascii="Times New Roman" w:hAnsi="Times New Roman"/>
                <w:color w:val="000000"/>
                <w:sz w:val="22"/>
                <w:szCs w:val="22"/>
              </w:rPr>
            </w:pPr>
            <w:r w:rsidRPr="008B3762">
              <w:rPr>
                <w:rFonts w:ascii="Times New Roman" w:hAnsi="Times New Roman"/>
                <w:color w:val="000000"/>
                <w:sz w:val="22"/>
                <w:szCs w:val="22"/>
              </w:rPr>
              <w:t>Районний, міський (міст обласного підпорядкування) бюджети</w:t>
            </w:r>
          </w:p>
        </w:tc>
        <w:tc>
          <w:tcPr>
            <w:tcW w:w="1609" w:type="dxa"/>
            <w:tcBorders>
              <w:top w:val="single" w:sz="4" w:space="0" w:color="000001"/>
              <w:left w:val="single" w:sz="4" w:space="0" w:color="000001"/>
              <w:bottom w:val="single" w:sz="4" w:space="0" w:color="000001"/>
            </w:tcBorders>
            <w:shd w:val="clear" w:color="auto" w:fill="FFFFFF"/>
          </w:tcPr>
          <w:p w:rsidR="001B4BF2" w:rsidRPr="008B3762" w:rsidRDefault="001B4BF2" w:rsidP="00013F70">
            <w:pPr>
              <w:pStyle w:val="2"/>
              <w:keepNext/>
              <w:numPr>
                <w:ilvl w:val="1"/>
                <w:numId w:val="17"/>
              </w:numPr>
              <w:suppressAutoHyphens/>
              <w:spacing w:before="0" w:beforeAutospacing="0" w:after="0" w:afterAutospacing="0"/>
              <w:ind w:left="57" w:firstLine="0"/>
              <w:jc w:val="center"/>
              <w:rPr>
                <w:rFonts w:ascii="Times New Roman" w:hAnsi="Times New Roman"/>
                <w:color w:val="000000"/>
                <w:sz w:val="22"/>
                <w:szCs w:val="22"/>
              </w:rPr>
            </w:pPr>
            <w:r w:rsidRPr="008B3762">
              <w:rPr>
                <w:rFonts w:ascii="Times New Roman" w:hAnsi="Times New Roman"/>
                <w:color w:val="000000"/>
                <w:sz w:val="22"/>
                <w:szCs w:val="22"/>
              </w:rPr>
              <w:t>Кошти небюдждетних джерел</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Pr>
          <w:p w:rsidR="001B4BF2" w:rsidRPr="008B3762" w:rsidRDefault="001B4BF2" w:rsidP="00013F70">
            <w:pPr>
              <w:snapToGrid w:val="0"/>
              <w:rPr>
                <w:color w:val="000000"/>
              </w:rPr>
            </w:pPr>
          </w:p>
        </w:tc>
      </w:tr>
    </w:tbl>
    <w:p w:rsidR="001B4BF2" w:rsidRPr="008B3762" w:rsidRDefault="001B4BF2" w:rsidP="00013F70">
      <w:pPr>
        <w:rPr>
          <w:color w:val="000000"/>
          <w:sz w:val="28"/>
          <w:szCs w:val="28"/>
        </w:rPr>
      </w:pPr>
    </w:p>
    <w:p w:rsidR="001B4BF2" w:rsidRPr="008B3762" w:rsidRDefault="001B4BF2" w:rsidP="00013F70">
      <w:pPr>
        <w:rPr>
          <w:color w:val="000000"/>
          <w:sz w:val="28"/>
          <w:szCs w:val="28"/>
        </w:rPr>
      </w:pPr>
    </w:p>
    <w:p w:rsidR="001B4BF2" w:rsidRPr="008B3762" w:rsidRDefault="001B4BF2" w:rsidP="00013F70">
      <w:pPr>
        <w:rPr>
          <w:color w:val="000000"/>
          <w:sz w:val="28"/>
          <w:szCs w:val="28"/>
        </w:rPr>
      </w:pPr>
      <w:r w:rsidRPr="008B3762">
        <w:rPr>
          <w:color w:val="000000"/>
          <w:sz w:val="28"/>
          <w:szCs w:val="28"/>
        </w:rPr>
        <w:t xml:space="preserve">     5. Аналіз виконання за видатками в цілому за програмою:</w:t>
      </w:r>
    </w:p>
    <w:p w:rsidR="001B4BF2" w:rsidRPr="008B3762" w:rsidRDefault="001B4BF2" w:rsidP="00013F70">
      <w:pPr>
        <w:pStyle w:val="210"/>
        <w:spacing w:after="0"/>
        <w:jc w:val="right"/>
        <w:rPr>
          <w:color w:val="000000"/>
          <w:lang w:val="uk-UA"/>
        </w:rPr>
      </w:pPr>
      <w:r w:rsidRPr="008B3762">
        <w:rPr>
          <w:color w:val="000000"/>
          <w:lang w:val="uk-UA"/>
        </w:rPr>
        <w:t>тис. гривень</w:t>
      </w:r>
    </w:p>
    <w:tbl>
      <w:tblPr>
        <w:tblW w:w="15372" w:type="dxa"/>
        <w:tblInd w:w="-64" w:type="dxa"/>
        <w:tblBorders>
          <w:top w:val="single" w:sz="8" w:space="0" w:color="000001"/>
          <w:left w:val="single" w:sz="8" w:space="0" w:color="000001"/>
          <w:bottom w:val="single" w:sz="8" w:space="0" w:color="000001"/>
          <w:insideH w:val="single" w:sz="8" w:space="0" w:color="000001"/>
        </w:tblBorders>
        <w:tblCellMar>
          <w:left w:w="0" w:type="dxa"/>
          <w:right w:w="0" w:type="dxa"/>
        </w:tblCellMar>
        <w:tblLook w:val="0000" w:firstRow="0" w:lastRow="0" w:firstColumn="0" w:lastColumn="0" w:noHBand="0" w:noVBand="0"/>
      </w:tblPr>
      <w:tblGrid>
        <w:gridCol w:w="1950"/>
        <w:gridCol w:w="1831"/>
        <w:gridCol w:w="1538"/>
        <w:gridCol w:w="1546"/>
        <w:gridCol w:w="1710"/>
        <w:gridCol w:w="1422"/>
        <w:gridCol w:w="1290"/>
        <w:gridCol w:w="1529"/>
        <w:gridCol w:w="2556"/>
      </w:tblGrid>
      <w:tr w:rsidR="001B4BF2" w:rsidRPr="008B3762" w:rsidTr="00E920DC">
        <w:trPr>
          <w:cantSplit/>
          <w:trHeight w:val="293"/>
        </w:trPr>
        <w:tc>
          <w:tcPr>
            <w:tcW w:w="5319" w:type="dxa"/>
            <w:gridSpan w:val="3"/>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b/>
                <w:i/>
                <w:color w:val="000000"/>
              </w:rPr>
            </w:pPr>
            <w:r w:rsidRPr="008B3762">
              <w:rPr>
                <w:b/>
                <w:i/>
                <w:color w:val="000000"/>
              </w:rPr>
              <w:t>Бюджетні асигнування з урахуванням змін</w:t>
            </w:r>
          </w:p>
        </w:tc>
        <w:tc>
          <w:tcPr>
            <w:tcW w:w="4678" w:type="dxa"/>
            <w:gridSpan w:val="3"/>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color w:val="000000"/>
              </w:rPr>
            </w:pPr>
            <w:r w:rsidRPr="008B3762">
              <w:rPr>
                <w:rStyle w:val="spelle"/>
                <w:b/>
                <w:i/>
                <w:color w:val="000000"/>
              </w:rPr>
              <w:t>Проведені видатки</w:t>
            </w:r>
          </w:p>
        </w:tc>
        <w:tc>
          <w:tcPr>
            <w:tcW w:w="5375" w:type="dxa"/>
            <w:gridSpan w:val="3"/>
            <w:tcBorders>
              <w:top w:val="single" w:sz="8" w:space="0" w:color="000001"/>
              <w:left w:val="single" w:sz="8" w:space="0" w:color="000001"/>
              <w:bottom w:val="single" w:sz="8" w:space="0" w:color="000001"/>
              <w:right w:val="single" w:sz="8" w:space="0" w:color="000001"/>
            </w:tcBorders>
            <w:shd w:val="clear" w:color="auto" w:fill="FFFFFF"/>
            <w:vAlign w:val="center"/>
          </w:tcPr>
          <w:p w:rsidR="001B4BF2" w:rsidRPr="008B3762" w:rsidRDefault="001B4BF2" w:rsidP="00013F70">
            <w:pPr>
              <w:jc w:val="center"/>
              <w:rPr>
                <w:color w:val="000000"/>
              </w:rPr>
            </w:pPr>
            <w:r w:rsidRPr="008B3762">
              <w:rPr>
                <w:rStyle w:val="spelle"/>
                <w:b/>
                <w:i/>
                <w:color w:val="000000"/>
              </w:rPr>
              <w:t>Відхилення</w:t>
            </w:r>
          </w:p>
        </w:tc>
      </w:tr>
      <w:tr w:rsidR="001B4BF2" w:rsidRPr="008B3762" w:rsidTr="00E920DC">
        <w:trPr>
          <w:cantSplit/>
          <w:trHeight w:val="293"/>
        </w:trPr>
        <w:tc>
          <w:tcPr>
            <w:tcW w:w="1950"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color w:val="000000"/>
              </w:rPr>
            </w:pPr>
            <w:r w:rsidRPr="008B3762">
              <w:rPr>
                <w:rStyle w:val="spelle"/>
                <w:b/>
                <w:i/>
                <w:color w:val="000000"/>
              </w:rPr>
              <w:t>усього</w:t>
            </w:r>
          </w:p>
        </w:tc>
        <w:tc>
          <w:tcPr>
            <w:tcW w:w="1831"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pStyle w:val="2"/>
              <w:keepNext/>
              <w:numPr>
                <w:ilvl w:val="1"/>
                <w:numId w:val="17"/>
              </w:numPr>
              <w:suppressAutoHyphens/>
              <w:spacing w:before="0" w:beforeAutospacing="0" w:after="0" w:afterAutospacing="0"/>
              <w:jc w:val="center"/>
              <w:rPr>
                <w:rFonts w:ascii="Times New Roman" w:hAnsi="Times New Roman"/>
                <w:color w:val="000000"/>
                <w:sz w:val="24"/>
                <w:szCs w:val="24"/>
              </w:rPr>
            </w:pPr>
            <w:r w:rsidRPr="008B3762">
              <w:rPr>
                <w:rFonts w:ascii="Times New Roman" w:hAnsi="Times New Roman"/>
                <w:color w:val="000000"/>
                <w:sz w:val="24"/>
                <w:szCs w:val="24"/>
              </w:rPr>
              <w:t>загальний фонд</w:t>
            </w:r>
          </w:p>
        </w:tc>
        <w:tc>
          <w:tcPr>
            <w:tcW w:w="1538"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color w:val="000000"/>
              </w:rPr>
            </w:pPr>
            <w:r w:rsidRPr="008B3762">
              <w:rPr>
                <w:rStyle w:val="grame"/>
                <w:b/>
                <w:i/>
                <w:color w:val="000000"/>
              </w:rPr>
              <w:t>Спец</w:t>
            </w:r>
            <w:r w:rsidRPr="008B3762">
              <w:rPr>
                <w:rStyle w:val="spelle"/>
                <w:b/>
                <w:i/>
                <w:color w:val="000000"/>
              </w:rPr>
              <w:t xml:space="preserve">іальний </w:t>
            </w:r>
            <w:r w:rsidRPr="008B3762">
              <w:rPr>
                <w:b/>
                <w:i/>
                <w:color w:val="000000"/>
              </w:rPr>
              <w:t>фонд</w:t>
            </w:r>
          </w:p>
        </w:tc>
        <w:tc>
          <w:tcPr>
            <w:tcW w:w="1546"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color w:val="000000"/>
              </w:rPr>
            </w:pPr>
            <w:r w:rsidRPr="008B3762">
              <w:rPr>
                <w:rStyle w:val="spelle"/>
                <w:b/>
                <w:i/>
                <w:color w:val="000000"/>
              </w:rPr>
              <w:t>усього</w:t>
            </w:r>
          </w:p>
        </w:tc>
        <w:tc>
          <w:tcPr>
            <w:tcW w:w="1710"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color w:val="000000"/>
              </w:rPr>
            </w:pPr>
            <w:r w:rsidRPr="008B3762">
              <w:rPr>
                <w:rStyle w:val="spelle"/>
                <w:b/>
                <w:i/>
                <w:color w:val="000000"/>
              </w:rPr>
              <w:t xml:space="preserve">Загальний </w:t>
            </w:r>
            <w:r w:rsidRPr="008B3762">
              <w:rPr>
                <w:b/>
                <w:i/>
                <w:color w:val="000000"/>
              </w:rPr>
              <w:t>фонд</w:t>
            </w:r>
          </w:p>
        </w:tc>
        <w:tc>
          <w:tcPr>
            <w:tcW w:w="1422"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color w:val="000000"/>
              </w:rPr>
            </w:pPr>
            <w:r w:rsidRPr="008B3762">
              <w:rPr>
                <w:rStyle w:val="grame"/>
                <w:b/>
                <w:i/>
                <w:color w:val="000000"/>
              </w:rPr>
              <w:t>Спец</w:t>
            </w:r>
            <w:r w:rsidRPr="008B3762">
              <w:rPr>
                <w:rStyle w:val="spelle"/>
                <w:b/>
                <w:i/>
                <w:color w:val="000000"/>
              </w:rPr>
              <w:t xml:space="preserve">іальний </w:t>
            </w:r>
            <w:r w:rsidRPr="008B3762">
              <w:rPr>
                <w:b/>
                <w:i/>
                <w:color w:val="000000"/>
              </w:rPr>
              <w:t>фонд</w:t>
            </w:r>
          </w:p>
        </w:tc>
        <w:tc>
          <w:tcPr>
            <w:tcW w:w="1290"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color w:val="000000"/>
              </w:rPr>
            </w:pPr>
            <w:r w:rsidRPr="008B3762">
              <w:rPr>
                <w:rStyle w:val="spelle"/>
                <w:b/>
                <w:i/>
                <w:color w:val="000000"/>
              </w:rPr>
              <w:t>усього</w:t>
            </w:r>
          </w:p>
        </w:tc>
        <w:tc>
          <w:tcPr>
            <w:tcW w:w="1529"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jc w:val="center"/>
              <w:rPr>
                <w:color w:val="000000"/>
              </w:rPr>
            </w:pPr>
            <w:r w:rsidRPr="008B3762">
              <w:rPr>
                <w:rStyle w:val="spelle"/>
                <w:b/>
                <w:i/>
                <w:color w:val="000000"/>
              </w:rPr>
              <w:t xml:space="preserve">Загальний </w:t>
            </w:r>
            <w:r w:rsidRPr="008B3762">
              <w:rPr>
                <w:b/>
                <w:i/>
                <w:color w:val="000000"/>
              </w:rPr>
              <w:t>фонд</w:t>
            </w:r>
          </w:p>
        </w:tc>
        <w:tc>
          <w:tcPr>
            <w:tcW w:w="2556"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1B4BF2" w:rsidRPr="008B3762" w:rsidRDefault="001B4BF2" w:rsidP="00013F70">
            <w:pPr>
              <w:jc w:val="center"/>
              <w:rPr>
                <w:color w:val="000000"/>
              </w:rPr>
            </w:pPr>
            <w:r w:rsidRPr="008B3762">
              <w:rPr>
                <w:rStyle w:val="grame"/>
                <w:b/>
                <w:i/>
                <w:color w:val="000000"/>
              </w:rPr>
              <w:t>Спец</w:t>
            </w:r>
            <w:r w:rsidRPr="008B3762">
              <w:rPr>
                <w:rStyle w:val="spelle"/>
                <w:b/>
                <w:i/>
                <w:color w:val="000000"/>
              </w:rPr>
              <w:t xml:space="preserve">іальний </w:t>
            </w:r>
            <w:r w:rsidRPr="008B3762">
              <w:rPr>
                <w:b/>
                <w:i/>
                <w:color w:val="000000"/>
              </w:rPr>
              <w:t>фонд</w:t>
            </w:r>
          </w:p>
        </w:tc>
      </w:tr>
      <w:tr w:rsidR="001B4BF2" w:rsidRPr="008B3762" w:rsidTr="00E920DC">
        <w:trPr>
          <w:cantSplit/>
          <w:trHeight w:val="293"/>
        </w:trPr>
        <w:tc>
          <w:tcPr>
            <w:tcW w:w="1950"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snapToGrid w:val="0"/>
              <w:jc w:val="center"/>
              <w:rPr>
                <w:color w:val="000000"/>
                <w:sz w:val="20"/>
              </w:rPr>
            </w:pPr>
          </w:p>
        </w:tc>
        <w:tc>
          <w:tcPr>
            <w:tcW w:w="1831"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pStyle w:val="2"/>
              <w:keepNext/>
              <w:numPr>
                <w:ilvl w:val="1"/>
                <w:numId w:val="17"/>
              </w:numPr>
              <w:suppressAutoHyphens/>
              <w:snapToGrid w:val="0"/>
              <w:spacing w:before="0" w:beforeAutospacing="0" w:after="0" w:afterAutospacing="0"/>
              <w:jc w:val="center"/>
              <w:rPr>
                <w:rFonts w:ascii="Times New Roman" w:hAnsi="Times New Roman"/>
                <w:color w:val="000000"/>
                <w:sz w:val="24"/>
                <w:szCs w:val="24"/>
              </w:rPr>
            </w:pPr>
          </w:p>
        </w:tc>
        <w:tc>
          <w:tcPr>
            <w:tcW w:w="1538"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snapToGrid w:val="0"/>
              <w:jc w:val="center"/>
              <w:rPr>
                <w:color w:val="000000"/>
              </w:rPr>
            </w:pPr>
          </w:p>
        </w:tc>
        <w:tc>
          <w:tcPr>
            <w:tcW w:w="1546"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snapToGrid w:val="0"/>
              <w:jc w:val="center"/>
              <w:rPr>
                <w:color w:val="000000"/>
              </w:rPr>
            </w:pPr>
          </w:p>
        </w:tc>
        <w:tc>
          <w:tcPr>
            <w:tcW w:w="1710"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snapToGrid w:val="0"/>
              <w:jc w:val="center"/>
              <w:rPr>
                <w:color w:val="000000"/>
              </w:rPr>
            </w:pPr>
          </w:p>
        </w:tc>
        <w:tc>
          <w:tcPr>
            <w:tcW w:w="1422"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snapToGrid w:val="0"/>
              <w:jc w:val="center"/>
              <w:rPr>
                <w:color w:val="000000"/>
              </w:rPr>
            </w:pPr>
          </w:p>
        </w:tc>
        <w:tc>
          <w:tcPr>
            <w:tcW w:w="1290"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snapToGrid w:val="0"/>
              <w:jc w:val="center"/>
              <w:rPr>
                <w:color w:val="000000"/>
              </w:rPr>
            </w:pPr>
          </w:p>
        </w:tc>
        <w:tc>
          <w:tcPr>
            <w:tcW w:w="1529" w:type="dxa"/>
            <w:tcBorders>
              <w:top w:val="single" w:sz="8" w:space="0" w:color="000001"/>
              <w:left w:val="single" w:sz="8" w:space="0" w:color="000001"/>
              <w:bottom w:val="single" w:sz="8" w:space="0" w:color="000001"/>
            </w:tcBorders>
            <w:shd w:val="clear" w:color="auto" w:fill="FFFFFF"/>
            <w:vAlign w:val="center"/>
          </w:tcPr>
          <w:p w:rsidR="001B4BF2" w:rsidRPr="008B3762" w:rsidRDefault="001B4BF2" w:rsidP="00013F70">
            <w:pPr>
              <w:snapToGrid w:val="0"/>
              <w:jc w:val="center"/>
              <w:rPr>
                <w:color w:val="000000"/>
              </w:rPr>
            </w:pPr>
          </w:p>
        </w:tc>
        <w:tc>
          <w:tcPr>
            <w:tcW w:w="2556"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1B4BF2" w:rsidRPr="008B3762" w:rsidRDefault="001B4BF2" w:rsidP="00013F70">
            <w:pPr>
              <w:snapToGrid w:val="0"/>
              <w:jc w:val="center"/>
              <w:rPr>
                <w:color w:val="000000"/>
              </w:rPr>
            </w:pPr>
          </w:p>
        </w:tc>
      </w:tr>
    </w:tbl>
    <w:p w:rsidR="001B4BF2" w:rsidRPr="008B3762" w:rsidRDefault="001B4BF2" w:rsidP="00013F70">
      <w:pPr>
        <w:jc w:val="center"/>
        <w:rPr>
          <w:b/>
          <w:color w:val="000000"/>
          <w:sz w:val="28"/>
          <w:szCs w:val="28"/>
        </w:rPr>
      </w:pPr>
    </w:p>
    <w:p w:rsidR="001B4BF2" w:rsidRPr="008B3762" w:rsidRDefault="001B4BF2" w:rsidP="00013F70">
      <w:pPr>
        <w:jc w:val="center"/>
        <w:rPr>
          <w:b/>
          <w:color w:val="000000"/>
          <w:sz w:val="28"/>
          <w:szCs w:val="28"/>
        </w:rPr>
      </w:pPr>
    </w:p>
    <w:p w:rsidR="001B4BF2" w:rsidRPr="008B3762" w:rsidRDefault="00726BEF" w:rsidP="00013F70">
      <w:pPr>
        <w:jc w:val="center"/>
        <w:rPr>
          <w:color w:val="000000"/>
          <w:sz w:val="20"/>
          <w:szCs w:val="20"/>
          <w:lang w:val="ru-RU"/>
        </w:rPr>
      </w:pPr>
      <w:r>
        <w:rPr>
          <w:noProof/>
          <w:color w:val="000000"/>
        </w:rPr>
        <mc:AlternateContent>
          <mc:Choice Requires="wps">
            <w:drawing>
              <wp:anchor distT="72390" distB="72390" distL="72390" distR="72390" simplePos="0" relativeHeight="251658752" behindDoc="0" locked="0" layoutInCell="1" allowOverlap="1">
                <wp:simplePos x="0" y="0"/>
                <wp:positionH relativeFrom="column">
                  <wp:posOffset>9970770</wp:posOffset>
                </wp:positionH>
                <wp:positionV relativeFrom="paragraph">
                  <wp:posOffset>77470</wp:posOffset>
                </wp:positionV>
                <wp:extent cx="17145" cy="1852295"/>
                <wp:effectExtent l="0" t="0" r="0" b="0"/>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 cy="1852295"/>
                        </a:xfrm>
                        <a:prstGeom prst="rect">
                          <a:avLst/>
                        </a:prstGeom>
                        <a:solidFill>
                          <a:srgbClr val="FFFFFF"/>
                        </a:solidFill>
                        <a:ln>
                          <a:noFill/>
                        </a:ln>
                        <a:effectLst/>
                      </wps:spPr>
                      <wps:txbx>
                        <w:txbxContent>
                          <w:tbl>
                            <w:tblPr>
                              <w:tblW w:w="15180" w:type="dxa"/>
                              <w:tblInd w:w="-80" w:type="dxa"/>
                              <w:tblBorders>
                                <w:top w:val="single" w:sz="4" w:space="0" w:color="000080"/>
                                <w:left w:val="single" w:sz="4" w:space="0" w:color="000080"/>
                                <w:bottom w:val="single" w:sz="4" w:space="0" w:color="000080"/>
                                <w:insideH w:val="single" w:sz="4" w:space="0" w:color="000080"/>
                              </w:tblBorders>
                              <w:tblCellMar>
                                <w:left w:w="0" w:type="dxa"/>
                                <w:right w:w="0" w:type="dxa"/>
                              </w:tblCellMar>
                              <w:tblLook w:val="0000" w:firstRow="0" w:lastRow="0" w:firstColumn="0" w:lastColumn="0" w:noHBand="0" w:noVBand="0"/>
                            </w:tblPr>
                            <w:tblGrid>
                              <w:gridCol w:w="372"/>
                              <w:gridCol w:w="612"/>
                              <w:gridCol w:w="1228"/>
                              <w:gridCol w:w="806"/>
                              <w:gridCol w:w="911"/>
                              <w:gridCol w:w="904"/>
                              <w:gridCol w:w="1661"/>
                              <w:gridCol w:w="1386"/>
                              <w:gridCol w:w="791"/>
                              <w:gridCol w:w="911"/>
                              <w:gridCol w:w="926"/>
                              <w:gridCol w:w="1658"/>
                              <w:gridCol w:w="1387"/>
                              <w:gridCol w:w="1627"/>
                            </w:tblGrid>
                            <w:tr w:rsidR="000A3E2D">
                              <w:trPr>
                                <w:cantSplit/>
                                <w:trHeight w:val="274"/>
                              </w:trPr>
                              <w:tc>
                                <w:tcPr>
                                  <w:tcW w:w="373" w:type="dxa"/>
                                  <w:vMerge w:val="restart"/>
                                  <w:tcBorders>
                                    <w:top w:val="single" w:sz="4" w:space="0" w:color="000080"/>
                                    <w:left w:val="single" w:sz="4" w:space="0" w:color="000080"/>
                                    <w:bottom w:val="single" w:sz="4" w:space="0" w:color="000080"/>
                                  </w:tcBorders>
                                  <w:shd w:val="clear" w:color="auto" w:fill="FFFFFF"/>
                                </w:tcPr>
                                <w:p w:rsidR="000A3E2D" w:rsidRDefault="000A3E2D">
                                  <w:pPr>
                                    <w:pStyle w:val="aff4"/>
                                    <w:snapToGrid w:val="0"/>
                                    <w:ind w:left="-57"/>
                                    <w:jc w:val="center"/>
                                    <w:rPr>
                                      <w:rFonts w:hint="eastAsia"/>
                                    </w:rPr>
                                  </w:pPr>
                                </w:p>
                              </w:tc>
                              <w:tc>
                                <w:tcPr>
                                  <w:tcW w:w="612" w:type="dxa"/>
                                  <w:vMerge w:val="restart"/>
                                  <w:tcBorders>
                                    <w:top w:val="single" w:sz="4" w:space="0" w:color="000080"/>
                                    <w:left w:val="single" w:sz="4" w:space="0" w:color="000080"/>
                                    <w:bottom w:val="single" w:sz="4" w:space="0" w:color="000080"/>
                                  </w:tcBorders>
                                  <w:shd w:val="clear" w:color="auto" w:fill="FFFFFF"/>
                                </w:tcPr>
                                <w:p w:rsidR="000A3E2D" w:rsidRDefault="000A3E2D">
                                  <w:pPr>
                                    <w:pStyle w:val="aff4"/>
                                    <w:snapToGrid w:val="0"/>
                                    <w:ind w:left="-57"/>
                                    <w:jc w:val="center"/>
                                    <w:rPr>
                                      <w:rFonts w:ascii="Times New Roman" w:hAnsi="Times New Roman" w:cs="Times New Roman"/>
                                      <w:b/>
                                      <w:i/>
                                      <w:color w:val="000000"/>
                                    </w:rPr>
                                  </w:pPr>
                                </w:p>
                              </w:tc>
                              <w:tc>
                                <w:tcPr>
                                  <w:tcW w:w="1228" w:type="dxa"/>
                                  <w:vMerge w:val="restart"/>
                                  <w:tcBorders>
                                    <w:top w:val="single" w:sz="4" w:space="0" w:color="000080"/>
                                    <w:left w:val="single" w:sz="4" w:space="0" w:color="000080"/>
                                    <w:bottom w:val="single" w:sz="4" w:space="0" w:color="000080"/>
                                  </w:tcBorders>
                                  <w:shd w:val="clear" w:color="auto" w:fill="FFFFFF"/>
                                </w:tcPr>
                                <w:p w:rsidR="000A3E2D" w:rsidRDefault="000A3E2D">
                                  <w:pPr>
                                    <w:pStyle w:val="aff4"/>
                                    <w:snapToGrid w:val="0"/>
                                    <w:ind w:left="-57"/>
                                    <w:jc w:val="center"/>
                                    <w:rPr>
                                      <w:rFonts w:ascii="Times New Roman" w:hAnsi="Times New Roman" w:cs="Times New Roman"/>
                                      <w:b/>
                                      <w:i/>
                                      <w:color w:val="000000"/>
                                    </w:rPr>
                                  </w:pPr>
                                </w:p>
                              </w:tc>
                              <w:tc>
                                <w:tcPr>
                                  <w:tcW w:w="5668" w:type="dxa"/>
                                  <w:gridSpan w:val="5"/>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5671" w:type="dxa"/>
                                  <w:gridSpan w:val="5"/>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27" w:type="dxa"/>
                                  <w:vMerge w:val="restart"/>
                                  <w:tcBorders>
                                    <w:top w:val="single" w:sz="4" w:space="0" w:color="000080"/>
                                    <w:left w:val="single" w:sz="4" w:space="0" w:color="000080"/>
                                    <w:bottom w:val="single" w:sz="4" w:space="0" w:color="000080"/>
                                    <w:right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r>
                            <w:tr w:rsidR="000A3E2D">
                              <w:trPr>
                                <w:cantSplit/>
                                <w:trHeight w:val="252"/>
                              </w:trPr>
                              <w:tc>
                                <w:tcPr>
                                  <w:tcW w:w="373" w:type="dxa"/>
                                  <w:vMerge/>
                                  <w:tcBorders>
                                    <w:top w:val="single" w:sz="4" w:space="0" w:color="000080"/>
                                    <w:left w:val="single" w:sz="4" w:space="0" w:color="000080"/>
                                    <w:bottom w:val="single" w:sz="4" w:space="0" w:color="000080"/>
                                  </w:tcBorders>
                                  <w:shd w:val="clear" w:color="auto" w:fill="FFFFFF"/>
                                </w:tcPr>
                                <w:p w:rsidR="000A3E2D" w:rsidRDefault="000A3E2D"/>
                              </w:tc>
                              <w:tc>
                                <w:tcPr>
                                  <w:tcW w:w="612" w:type="dxa"/>
                                  <w:vMerge/>
                                  <w:tcBorders>
                                    <w:top w:val="single" w:sz="4" w:space="0" w:color="000080"/>
                                    <w:left w:val="single" w:sz="4" w:space="0" w:color="000080"/>
                                    <w:bottom w:val="single" w:sz="4" w:space="0" w:color="000080"/>
                                  </w:tcBorders>
                                  <w:shd w:val="clear" w:color="auto" w:fill="FFFFFF"/>
                                </w:tcPr>
                                <w:p w:rsidR="000A3E2D" w:rsidRDefault="000A3E2D"/>
                              </w:tc>
                              <w:tc>
                                <w:tcPr>
                                  <w:tcW w:w="1228" w:type="dxa"/>
                                  <w:vMerge/>
                                  <w:tcBorders>
                                    <w:top w:val="single" w:sz="4" w:space="0" w:color="000080"/>
                                    <w:left w:val="single" w:sz="4" w:space="0" w:color="000080"/>
                                    <w:bottom w:val="single" w:sz="4" w:space="0" w:color="000080"/>
                                  </w:tcBorders>
                                  <w:shd w:val="clear" w:color="auto" w:fill="FFFFFF"/>
                                </w:tcPr>
                                <w:p w:rsidR="000A3E2D" w:rsidRDefault="000A3E2D"/>
                              </w:tc>
                              <w:tc>
                                <w:tcPr>
                                  <w:tcW w:w="806" w:type="dxa"/>
                                  <w:vMerge w:val="restart"/>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4862" w:type="dxa"/>
                                  <w:gridSpan w:val="4"/>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789" w:type="dxa"/>
                                  <w:vMerge w:val="restart"/>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4882" w:type="dxa"/>
                                  <w:gridSpan w:val="4"/>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27" w:type="dxa"/>
                                  <w:vMerge/>
                                  <w:tcBorders>
                                    <w:top w:val="single" w:sz="4" w:space="0" w:color="000080"/>
                                    <w:left w:val="single" w:sz="4" w:space="0" w:color="000080"/>
                                    <w:bottom w:val="single" w:sz="4" w:space="0" w:color="000080"/>
                                    <w:right w:val="single" w:sz="4" w:space="0" w:color="000080"/>
                                  </w:tcBorders>
                                  <w:shd w:val="clear" w:color="auto" w:fill="FFFFFF"/>
                                </w:tcPr>
                                <w:p w:rsidR="000A3E2D" w:rsidRDefault="000A3E2D"/>
                              </w:tc>
                            </w:tr>
                            <w:tr w:rsidR="000A3E2D">
                              <w:trPr>
                                <w:cantSplit/>
                                <w:trHeight w:val="1869"/>
                              </w:trPr>
                              <w:tc>
                                <w:tcPr>
                                  <w:tcW w:w="373" w:type="dxa"/>
                                  <w:vMerge/>
                                  <w:tcBorders>
                                    <w:top w:val="single" w:sz="4" w:space="0" w:color="000080"/>
                                    <w:left w:val="single" w:sz="4" w:space="0" w:color="000080"/>
                                    <w:bottom w:val="single" w:sz="4" w:space="0" w:color="000080"/>
                                  </w:tcBorders>
                                  <w:shd w:val="clear" w:color="auto" w:fill="FFFFFF"/>
                                </w:tcPr>
                                <w:p w:rsidR="000A3E2D" w:rsidRDefault="000A3E2D"/>
                              </w:tc>
                              <w:tc>
                                <w:tcPr>
                                  <w:tcW w:w="612" w:type="dxa"/>
                                  <w:vMerge/>
                                  <w:tcBorders>
                                    <w:top w:val="single" w:sz="4" w:space="0" w:color="000080"/>
                                    <w:left w:val="single" w:sz="4" w:space="0" w:color="000080"/>
                                    <w:bottom w:val="single" w:sz="4" w:space="0" w:color="000080"/>
                                  </w:tcBorders>
                                  <w:shd w:val="clear" w:color="auto" w:fill="FFFFFF"/>
                                </w:tcPr>
                                <w:p w:rsidR="000A3E2D" w:rsidRDefault="000A3E2D"/>
                              </w:tc>
                              <w:tc>
                                <w:tcPr>
                                  <w:tcW w:w="1228" w:type="dxa"/>
                                  <w:vMerge/>
                                  <w:tcBorders>
                                    <w:top w:val="single" w:sz="4" w:space="0" w:color="000080"/>
                                    <w:left w:val="single" w:sz="4" w:space="0" w:color="000080"/>
                                    <w:bottom w:val="single" w:sz="4" w:space="0" w:color="000080"/>
                                  </w:tcBorders>
                                  <w:shd w:val="clear" w:color="auto" w:fill="FFFFFF"/>
                                </w:tcPr>
                                <w:p w:rsidR="000A3E2D" w:rsidRDefault="000A3E2D"/>
                              </w:tc>
                              <w:tc>
                                <w:tcPr>
                                  <w:tcW w:w="806" w:type="dxa"/>
                                  <w:vMerge/>
                                  <w:tcBorders>
                                    <w:top w:val="single" w:sz="4" w:space="0" w:color="000080"/>
                                    <w:left w:val="single" w:sz="4" w:space="0" w:color="000080"/>
                                    <w:bottom w:val="single" w:sz="4" w:space="0" w:color="000080"/>
                                  </w:tcBorders>
                                  <w:shd w:val="clear" w:color="auto" w:fill="FFFFFF"/>
                                </w:tcPr>
                                <w:p w:rsidR="000A3E2D" w:rsidRDefault="000A3E2D"/>
                              </w:tc>
                              <w:tc>
                                <w:tcPr>
                                  <w:tcW w:w="911"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904"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61"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384"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791" w:type="dxa"/>
                                  <w:vMerge/>
                                  <w:tcBorders>
                                    <w:top w:val="single" w:sz="4" w:space="0" w:color="000080"/>
                                    <w:left w:val="single" w:sz="4" w:space="0" w:color="000080"/>
                                    <w:bottom w:val="single" w:sz="4" w:space="0" w:color="000080"/>
                                  </w:tcBorders>
                                  <w:shd w:val="clear" w:color="auto" w:fill="FFFFFF"/>
                                </w:tcPr>
                                <w:p w:rsidR="000A3E2D" w:rsidRDefault="000A3E2D"/>
                              </w:tc>
                              <w:tc>
                                <w:tcPr>
                                  <w:tcW w:w="911"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926"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58"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387"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27" w:type="dxa"/>
                                  <w:tcBorders>
                                    <w:top w:val="single" w:sz="4" w:space="0" w:color="000080"/>
                                    <w:bottom w:val="single" w:sz="4" w:space="0" w:color="000080"/>
                                  </w:tcBorders>
                                  <w:shd w:val="clear" w:color="auto" w:fill="auto"/>
                                </w:tcPr>
                                <w:p w:rsidR="000A3E2D" w:rsidRDefault="000A3E2D">
                                  <w:pPr>
                                    <w:pStyle w:val="aff5"/>
                                    <w:snapToGrid w:val="0"/>
                                    <w:rPr>
                                      <w:rFonts w:hint="eastAsia"/>
                                    </w:rPr>
                                  </w:pPr>
                                </w:p>
                              </w:tc>
                            </w:tr>
                            <w:tr w:rsidR="000A3E2D">
                              <w:trPr>
                                <w:trHeight w:val="536"/>
                              </w:trPr>
                              <w:tc>
                                <w:tcPr>
                                  <w:tcW w:w="373"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612"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228"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806"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jc w:val="center"/>
                                    <w:rPr>
                                      <w:rFonts w:hint="eastAsia"/>
                                    </w:rPr>
                                  </w:pPr>
                                </w:p>
                              </w:tc>
                              <w:tc>
                                <w:tcPr>
                                  <w:tcW w:w="911"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jc w:val="center"/>
                                    <w:rPr>
                                      <w:rFonts w:hint="eastAsia"/>
                                    </w:rPr>
                                  </w:pPr>
                                </w:p>
                              </w:tc>
                              <w:tc>
                                <w:tcPr>
                                  <w:tcW w:w="904"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661"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384"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791"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sz w:val="20"/>
                                    </w:rPr>
                                  </w:pPr>
                                </w:p>
                              </w:tc>
                              <w:tc>
                                <w:tcPr>
                                  <w:tcW w:w="911"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jc w:val="center"/>
                                    <w:rPr>
                                      <w:rFonts w:hint="eastAsia"/>
                                      <w:sz w:val="20"/>
                                    </w:rPr>
                                  </w:pPr>
                                </w:p>
                              </w:tc>
                              <w:tc>
                                <w:tcPr>
                                  <w:tcW w:w="926"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658"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387"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627" w:type="dxa"/>
                                  <w:tcBorders>
                                    <w:top w:val="single" w:sz="4" w:space="0" w:color="000080"/>
                                    <w:left w:val="single" w:sz="4" w:space="0" w:color="000080"/>
                                    <w:bottom w:val="single" w:sz="4" w:space="0" w:color="000080"/>
                                    <w:right w:val="single" w:sz="4" w:space="0" w:color="000080"/>
                                  </w:tcBorders>
                                  <w:shd w:val="clear" w:color="auto" w:fill="FFFFFF"/>
                                </w:tcPr>
                                <w:p w:rsidR="000A3E2D" w:rsidRDefault="000A3E2D">
                                  <w:pPr>
                                    <w:pStyle w:val="aff4"/>
                                    <w:shd w:val="clear" w:color="auto" w:fill="FFFFFF"/>
                                    <w:snapToGrid w:val="0"/>
                                    <w:rPr>
                                      <w:rFonts w:hint="eastAsia"/>
                                    </w:rPr>
                                  </w:pPr>
                                </w:p>
                              </w:tc>
                            </w:tr>
                          </w:tbl>
                          <w:p w:rsidR="000A3E2D" w:rsidRDefault="000A3E2D" w:rsidP="001B4BF2">
                            <w:pPr>
                              <w:pStyle w:val="aff4"/>
                              <w:rPr>
                                <w:rFonts w:hint="eastAsia"/>
                              </w:rPr>
                            </w:pPr>
                            <w:r>
                              <w:rPr>
                                <w:rFonts w:eastAsia="Peterburg" w:cs="Peterburg"/>
                                <w:color w:val="auto"/>
                              </w:rPr>
                              <w:t xml:space="preserve"> </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Надпись 3" o:spid="_x0000_s1026" style="position:absolute;left:0;text-align:left;margin-left:785.1pt;margin-top:6.1pt;width:1.35pt;height:145.8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" stroked="f">
                <v:path arrowok="t"/>
                <v:textbox inset="0,0,0,0">
                  <w:txbxContent>
                    <w:tbl>
                      <w:tblPr>
                        <w:tblW w:w="15180" w:type="dxa"/>
                        <w:tblInd w:w="-80" w:type="dxa"/>
                        <w:tblBorders>
                          <w:top w:val="single" w:sz="4" w:space="0" w:color="000080"/>
                          <w:left w:val="single" w:sz="4" w:space="0" w:color="000080"/>
                          <w:bottom w:val="single" w:sz="4" w:space="0" w:color="000080"/>
                          <w:insideH w:val="single" w:sz="4" w:space="0" w:color="000080"/>
                        </w:tblBorders>
                        <w:tblCellMar>
                          <w:left w:w="0" w:type="dxa"/>
                          <w:right w:w="0" w:type="dxa"/>
                        </w:tblCellMar>
                        <w:tblLook w:val="0000" w:firstRow="0" w:lastRow="0" w:firstColumn="0" w:lastColumn="0" w:noHBand="0" w:noVBand="0"/>
                      </w:tblPr>
                      <w:tblGrid>
                        <w:gridCol w:w="372"/>
                        <w:gridCol w:w="612"/>
                        <w:gridCol w:w="1228"/>
                        <w:gridCol w:w="806"/>
                        <w:gridCol w:w="911"/>
                        <w:gridCol w:w="904"/>
                        <w:gridCol w:w="1661"/>
                        <w:gridCol w:w="1386"/>
                        <w:gridCol w:w="791"/>
                        <w:gridCol w:w="911"/>
                        <w:gridCol w:w="926"/>
                        <w:gridCol w:w="1658"/>
                        <w:gridCol w:w="1387"/>
                        <w:gridCol w:w="1627"/>
                      </w:tblGrid>
                      <w:tr w:rsidR="000A3E2D">
                        <w:trPr>
                          <w:cantSplit/>
                          <w:trHeight w:val="274"/>
                        </w:trPr>
                        <w:tc>
                          <w:tcPr>
                            <w:tcW w:w="373" w:type="dxa"/>
                            <w:vMerge w:val="restart"/>
                            <w:tcBorders>
                              <w:top w:val="single" w:sz="4" w:space="0" w:color="000080"/>
                              <w:left w:val="single" w:sz="4" w:space="0" w:color="000080"/>
                              <w:bottom w:val="single" w:sz="4" w:space="0" w:color="000080"/>
                            </w:tcBorders>
                            <w:shd w:val="clear" w:color="auto" w:fill="FFFFFF"/>
                          </w:tcPr>
                          <w:p w:rsidR="000A3E2D" w:rsidRDefault="000A3E2D">
                            <w:pPr>
                              <w:pStyle w:val="aff4"/>
                              <w:snapToGrid w:val="0"/>
                              <w:ind w:left="-57"/>
                              <w:jc w:val="center"/>
                              <w:rPr>
                                <w:rFonts w:hint="eastAsia"/>
                              </w:rPr>
                            </w:pPr>
                          </w:p>
                        </w:tc>
                        <w:tc>
                          <w:tcPr>
                            <w:tcW w:w="612" w:type="dxa"/>
                            <w:vMerge w:val="restart"/>
                            <w:tcBorders>
                              <w:top w:val="single" w:sz="4" w:space="0" w:color="000080"/>
                              <w:left w:val="single" w:sz="4" w:space="0" w:color="000080"/>
                              <w:bottom w:val="single" w:sz="4" w:space="0" w:color="000080"/>
                            </w:tcBorders>
                            <w:shd w:val="clear" w:color="auto" w:fill="FFFFFF"/>
                          </w:tcPr>
                          <w:p w:rsidR="000A3E2D" w:rsidRDefault="000A3E2D">
                            <w:pPr>
                              <w:pStyle w:val="aff4"/>
                              <w:snapToGrid w:val="0"/>
                              <w:ind w:left="-57"/>
                              <w:jc w:val="center"/>
                              <w:rPr>
                                <w:rFonts w:ascii="Times New Roman" w:hAnsi="Times New Roman" w:cs="Times New Roman"/>
                                <w:b/>
                                <w:i/>
                                <w:color w:val="000000"/>
                              </w:rPr>
                            </w:pPr>
                          </w:p>
                        </w:tc>
                        <w:tc>
                          <w:tcPr>
                            <w:tcW w:w="1228" w:type="dxa"/>
                            <w:vMerge w:val="restart"/>
                            <w:tcBorders>
                              <w:top w:val="single" w:sz="4" w:space="0" w:color="000080"/>
                              <w:left w:val="single" w:sz="4" w:space="0" w:color="000080"/>
                              <w:bottom w:val="single" w:sz="4" w:space="0" w:color="000080"/>
                            </w:tcBorders>
                            <w:shd w:val="clear" w:color="auto" w:fill="FFFFFF"/>
                          </w:tcPr>
                          <w:p w:rsidR="000A3E2D" w:rsidRDefault="000A3E2D">
                            <w:pPr>
                              <w:pStyle w:val="aff4"/>
                              <w:snapToGrid w:val="0"/>
                              <w:ind w:left="-57"/>
                              <w:jc w:val="center"/>
                              <w:rPr>
                                <w:rFonts w:ascii="Times New Roman" w:hAnsi="Times New Roman" w:cs="Times New Roman"/>
                                <w:b/>
                                <w:i/>
                                <w:color w:val="000000"/>
                              </w:rPr>
                            </w:pPr>
                          </w:p>
                        </w:tc>
                        <w:tc>
                          <w:tcPr>
                            <w:tcW w:w="5668" w:type="dxa"/>
                            <w:gridSpan w:val="5"/>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5671" w:type="dxa"/>
                            <w:gridSpan w:val="5"/>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27" w:type="dxa"/>
                            <w:vMerge w:val="restart"/>
                            <w:tcBorders>
                              <w:top w:val="single" w:sz="4" w:space="0" w:color="000080"/>
                              <w:left w:val="single" w:sz="4" w:space="0" w:color="000080"/>
                              <w:bottom w:val="single" w:sz="4" w:space="0" w:color="000080"/>
                              <w:right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r>
                      <w:tr w:rsidR="000A3E2D">
                        <w:trPr>
                          <w:cantSplit/>
                          <w:trHeight w:val="252"/>
                        </w:trPr>
                        <w:tc>
                          <w:tcPr>
                            <w:tcW w:w="373" w:type="dxa"/>
                            <w:vMerge/>
                            <w:tcBorders>
                              <w:top w:val="single" w:sz="4" w:space="0" w:color="000080"/>
                              <w:left w:val="single" w:sz="4" w:space="0" w:color="000080"/>
                              <w:bottom w:val="single" w:sz="4" w:space="0" w:color="000080"/>
                            </w:tcBorders>
                            <w:shd w:val="clear" w:color="auto" w:fill="FFFFFF"/>
                          </w:tcPr>
                          <w:p w:rsidR="000A3E2D" w:rsidRDefault="000A3E2D"/>
                        </w:tc>
                        <w:tc>
                          <w:tcPr>
                            <w:tcW w:w="612" w:type="dxa"/>
                            <w:vMerge/>
                            <w:tcBorders>
                              <w:top w:val="single" w:sz="4" w:space="0" w:color="000080"/>
                              <w:left w:val="single" w:sz="4" w:space="0" w:color="000080"/>
                              <w:bottom w:val="single" w:sz="4" w:space="0" w:color="000080"/>
                            </w:tcBorders>
                            <w:shd w:val="clear" w:color="auto" w:fill="FFFFFF"/>
                          </w:tcPr>
                          <w:p w:rsidR="000A3E2D" w:rsidRDefault="000A3E2D"/>
                        </w:tc>
                        <w:tc>
                          <w:tcPr>
                            <w:tcW w:w="1228" w:type="dxa"/>
                            <w:vMerge/>
                            <w:tcBorders>
                              <w:top w:val="single" w:sz="4" w:space="0" w:color="000080"/>
                              <w:left w:val="single" w:sz="4" w:space="0" w:color="000080"/>
                              <w:bottom w:val="single" w:sz="4" w:space="0" w:color="000080"/>
                            </w:tcBorders>
                            <w:shd w:val="clear" w:color="auto" w:fill="FFFFFF"/>
                          </w:tcPr>
                          <w:p w:rsidR="000A3E2D" w:rsidRDefault="000A3E2D"/>
                        </w:tc>
                        <w:tc>
                          <w:tcPr>
                            <w:tcW w:w="806" w:type="dxa"/>
                            <w:vMerge w:val="restart"/>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4862" w:type="dxa"/>
                            <w:gridSpan w:val="4"/>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789" w:type="dxa"/>
                            <w:vMerge w:val="restart"/>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4882" w:type="dxa"/>
                            <w:gridSpan w:val="4"/>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27" w:type="dxa"/>
                            <w:vMerge/>
                            <w:tcBorders>
                              <w:top w:val="single" w:sz="4" w:space="0" w:color="000080"/>
                              <w:left w:val="single" w:sz="4" w:space="0" w:color="000080"/>
                              <w:bottom w:val="single" w:sz="4" w:space="0" w:color="000080"/>
                              <w:right w:val="single" w:sz="4" w:space="0" w:color="000080"/>
                            </w:tcBorders>
                            <w:shd w:val="clear" w:color="auto" w:fill="FFFFFF"/>
                          </w:tcPr>
                          <w:p w:rsidR="000A3E2D" w:rsidRDefault="000A3E2D"/>
                        </w:tc>
                      </w:tr>
                      <w:tr w:rsidR="000A3E2D">
                        <w:trPr>
                          <w:cantSplit/>
                          <w:trHeight w:val="1869"/>
                        </w:trPr>
                        <w:tc>
                          <w:tcPr>
                            <w:tcW w:w="373" w:type="dxa"/>
                            <w:vMerge/>
                            <w:tcBorders>
                              <w:top w:val="single" w:sz="4" w:space="0" w:color="000080"/>
                              <w:left w:val="single" w:sz="4" w:space="0" w:color="000080"/>
                              <w:bottom w:val="single" w:sz="4" w:space="0" w:color="000080"/>
                            </w:tcBorders>
                            <w:shd w:val="clear" w:color="auto" w:fill="FFFFFF"/>
                          </w:tcPr>
                          <w:p w:rsidR="000A3E2D" w:rsidRDefault="000A3E2D"/>
                        </w:tc>
                        <w:tc>
                          <w:tcPr>
                            <w:tcW w:w="612" w:type="dxa"/>
                            <w:vMerge/>
                            <w:tcBorders>
                              <w:top w:val="single" w:sz="4" w:space="0" w:color="000080"/>
                              <w:left w:val="single" w:sz="4" w:space="0" w:color="000080"/>
                              <w:bottom w:val="single" w:sz="4" w:space="0" w:color="000080"/>
                            </w:tcBorders>
                            <w:shd w:val="clear" w:color="auto" w:fill="FFFFFF"/>
                          </w:tcPr>
                          <w:p w:rsidR="000A3E2D" w:rsidRDefault="000A3E2D"/>
                        </w:tc>
                        <w:tc>
                          <w:tcPr>
                            <w:tcW w:w="1228" w:type="dxa"/>
                            <w:vMerge/>
                            <w:tcBorders>
                              <w:top w:val="single" w:sz="4" w:space="0" w:color="000080"/>
                              <w:left w:val="single" w:sz="4" w:space="0" w:color="000080"/>
                              <w:bottom w:val="single" w:sz="4" w:space="0" w:color="000080"/>
                            </w:tcBorders>
                            <w:shd w:val="clear" w:color="auto" w:fill="FFFFFF"/>
                          </w:tcPr>
                          <w:p w:rsidR="000A3E2D" w:rsidRDefault="000A3E2D"/>
                        </w:tc>
                        <w:tc>
                          <w:tcPr>
                            <w:tcW w:w="806" w:type="dxa"/>
                            <w:vMerge/>
                            <w:tcBorders>
                              <w:top w:val="single" w:sz="4" w:space="0" w:color="000080"/>
                              <w:left w:val="single" w:sz="4" w:space="0" w:color="000080"/>
                              <w:bottom w:val="single" w:sz="4" w:space="0" w:color="000080"/>
                            </w:tcBorders>
                            <w:shd w:val="clear" w:color="auto" w:fill="FFFFFF"/>
                          </w:tcPr>
                          <w:p w:rsidR="000A3E2D" w:rsidRDefault="000A3E2D"/>
                        </w:tc>
                        <w:tc>
                          <w:tcPr>
                            <w:tcW w:w="911"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904"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61"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384"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791" w:type="dxa"/>
                            <w:vMerge/>
                            <w:tcBorders>
                              <w:top w:val="single" w:sz="4" w:space="0" w:color="000080"/>
                              <w:left w:val="single" w:sz="4" w:space="0" w:color="000080"/>
                              <w:bottom w:val="single" w:sz="4" w:space="0" w:color="000080"/>
                            </w:tcBorders>
                            <w:shd w:val="clear" w:color="auto" w:fill="FFFFFF"/>
                          </w:tcPr>
                          <w:p w:rsidR="000A3E2D" w:rsidRDefault="000A3E2D"/>
                        </w:tc>
                        <w:tc>
                          <w:tcPr>
                            <w:tcW w:w="911"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926"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58"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387" w:type="dxa"/>
                            <w:tcBorders>
                              <w:top w:val="single" w:sz="4" w:space="0" w:color="000080"/>
                              <w:left w:val="single" w:sz="4" w:space="0" w:color="000080"/>
                              <w:bottom w:val="single" w:sz="4" w:space="0" w:color="000080"/>
                            </w:tcBorders>
                            <w:shd w:val="clear" w:color="auto" w:fill="FFFFFF"/>
                          </w:tcPr>
                          <w:p w:rsidR="000A3E2D" w:rsidRDefault="000A3E2D" w:rsidP="00201A12">
                            <w:pPr>
                              <w:pStyle w:val="2"/>
                              <w:keepNext/>
                              <w:numPr>
                                <w:ilvl w:val="1"/>
                                <w:numId w:val="17"/>
                              </w:numPr>
                              <w:suppressAutoHyphens/>
                              <w:snapToGrid w:val="0"/>
                              <w:spacing w:before="0" w:beforeAutospacing="0" w:after="0" w:afterAutospacing="0"/>
                              <w:ind w:left="-57" w:firstLine="0"/>
                              <w:jc w:val="center"/>
                              <w:rPr>
                                <w:rFonts w:ascii="Times New Roman" w:hAnsi="Times New Roman"/>
                                <w:color w:val="000000"/>
                                <w:sz w:val="22"/>
                                <w:szCs w:val="22"/>
                              </w:rPr>
                            </w:pPr>
                          </w:p>
                        </w:tc>
                        <w:tc>
                          <w:tcPr>
                            <w:tcW w:w="1627" w:type="dxa"/>
                            <w:tcBorders>
                              <w:top w:val="single" w:sz="4" w:space="0" w:color="000080"/>
                              <w:bottom w:val="single" w:sz="4" w:space="0" w:color="000080"/>
                            </w:tcBorders>
                            <w:shd w:val="clear" w:color="auto" w:fill="auto"/>
                          </w:tcPr>
                          <w:p w:rsidR="000A3E2D" w:rsidRDefault="000A3E2D">
                            <w:pPr>
                              <w:pStyle w:val="aff5"/>
                              <w:snapToGrid w:val="0"/>
                              <w:rPr>
                                <w:rFonts w:hint="eastAsia"/>
                              </w:rPr>
                            </w:pPr>
                          </w:p>
                        </w:tc>
                      </w:tr>
                      <w:tr w:rsidR="000A3E2D">
                        <w:trPr>
                          <w:trHeight w:val="536"/>
                        </w:trPr>
                        <w:tc>
                          <w:tcPr>
                            <w:tcW w:w="373"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612"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228"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806"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jc w:val="center"/>
                              <w:rPr>
                                <w:rFonts w:hint="eastAsia"/>
                              </w:rPr>
                            </w:pPr>
                          </w:p>
                        </w:tc>
                        <w:tc>
                          <w:tcPr>
                            <w:tcW w:w="911"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jc w:val="center"/>
                              <w:rPr>
                                <w:rFonts w:hint="eastAsia"/>
                              </w:rPr>
                            </w:pPr>
                          </w:p>
                        </w:tc>
                        <w:tc>
                          <w:tcPr>
                            <w:tcW w:w="904"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661"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384"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791"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sz w:val="20"/>
                              </w:rPr>
                            </w:pPr>
                          </w:p>
                        </w:tc>
                        <w:tc>
                          <w:tcPr>
                            <w:tcW w:w="911"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jc w:val="center"/>
                              <w:rPr>
                                <w:rFonts w:hint="eastAsia"/>
                                <w:sz w:val="20"/>
                              </w:rPr>
                            </w:pPr>
                          </w:p>
                        </w:tc>
                        <w:tc>
                          <w:tcPr>
                            <w:tcW w:w="926"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658"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387" w:type="dxa"/>
                            <w:tcBorders>
                              <w:top w:val="single" w:sz="4" w:space="0" w:color="000080"/>
                              <w:left w:val="single" w:sz="4" w:space="0" w:color="000080"/>
                              <w:bottom w:val="single" w:sz="4" w:space="0" w:color="000080"/>
                            </w:tcBorders>
                            <w:shd w:val="clear" w:color="auto" w:fill="FFFFFF"/>
                          </w:tcPr>
                          <w:p w:rsidR="000A3E2D" w:rsidRDefault="000A3E2D">
                            <w:pPr>
                              <w:pStyle w:val="aff4"/>
                              <w:shd w:val="clear" w:color="auto" w:fill="FFFFFF"/>
                              <w:snapToGrid w:val="0"/>
                              <w:ind w:left="-57"/>
                              <w:rPr>
                                <w:rFonts w:hint="eastAsia"/>
                              </w:rPr>
                            </w:pPr>
                          </w:p>
                        </w:tc>
                        <w:tc>
                          <w:tcPr>
                            <w:tcW w:w="1627" w:type="dxa"/>
                            <w:tcBorders>
                              <w:top w:val="single" w:sz="4" w:space="0" w:color="000080"/>
                              <w:left w:val="single" w:sz="4" w:space="0" w:color="000080"/>
                              <w:bottom w:val="single" w:sz="4" w:space="0" w:color="000080"/>
                              <w:right w:val="single" w:sz="4" w:space="0" w:color="000080"/>
                            </w:tcBorders>
                            <w:shd w:val="clear" w:color="auto" w:fill="FFFFFF"/>
                          </w:tcPr>
                          <w:p w:rsidR="000A3E2D" w:rsidRDefault="000A3E2D">
                            <w:pPr>
                              <w:pStyle w:val="aff4"/>
                              <w:shd w:val="clear" w:color="auto" w:fill="FFFFFF"/>
                              <w:snapToGrid w:val="0"/>
                              <w:rPr>
                                <w:rFonts w:hint="eastAsia"/>
                              </w:rPr>
                            </w:pPr>
                          </w:p>
                        </w:tc>
                      </w:tr>
                    </w:tbl>
                    <w:p w:rsidR="000A3E2D" w:rsidRDefault="000A3E2D" w:rsidP="001B4BF2">
                      <w:pPr>
                        <w:pStyle w:val="aff4"/>
                        <w:rPr>
                          <w:rFonts w:hint="eastAsia"/>
                        </w:rPr>
                      </w:pPr>
                      <w:r>
                        <w:rPr>
                          <w:rFonts w:eastAsia="Peterburg" w:cs="Peterburg"/>
                          <w:color w:val="auto"/>
                        </w:rPr>
                        <w:t xml:space="preserve"> </w:t>
                      </w:r>
                    </w:p>
                  </w:txbxContent>
                </v:textbox>
              </v:rect>
            </w:pict>
          </mc:Fallback>
        </mc:AlternateContent>
      </w: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1B4BF2" w:rsidRPr="008B3762" w:rsidRDefault="001B4BF2" w:rsidP="00013F70">
      <w:pPr>
        <w:rPr>
          <w:color w:val="000000"/>
          <w:sz w:val="20"/>
          <w:szCs w:val="20"/>
          <w:lang w:val="ru-RU"/>
        </w:rPr>
      </w:pPr>
    </w:p>
    <w:p w:rsidR="00386EEF" w:rsidRPr="008B3762" w:rsidRDefault="00386EEF" w:rsidP="00013F70">
      <w:pPr>
        <w:rPr>
          <w:color w:val="000000"/>
          <w:sz w:val="20"/>
          <w:szCs w:val="20"/>
          <w:lang w:val="ru-RU"/>
        </w:rPr>
      </w:pPr>
    </w:p>
    <w:p w:rsidR="00280F7A" w:rsidRPr="008B3762" w:rsidRDefault="00280F7A" w:rsidP="00013F70">
      <w:pPr>
        <w:rPr>
          <w:color w:val="000000"/>
          <w:sz w:val="20"/>
          <w:szCs w:val="20"/>
          <w:lang w:val="ru-RU"/>
        </w:rPr>
      </w:pPr>
    </w:p>
    <w:p w:rsidR="001B4BF2" w:rsidRPr="008B3762" w:rsidRDefault="001B4BF2" w:rsidP="00013F70">
      <w:pPr>
        <w:tabs>
          <w:tab w:val="left" w:pos="7230"/>
        </w:tabs>
        <w:ind w:right="991"/>
        <w:rPr>
          <w:color w:val="000000"/>
          <w:sz w:val="28"/>
          <w:szCs w:val="28"/>
        </w:rPr>
        <w:sectPr w:rsidR="001B4BF2" w:rsidRPr="008B3762" w:rsidSect="001B4BF2">
          <w:pgSz w:w="16838" w:h="11906" w:orient="landscape" w:code="9"/>
          <w:pgMar w:top="1134" w:right="425" w:bottom="567" w:left="567" w:header="709" w:footer="709" w:gutter="0"/>
          <w:cols w:space="708"/>
          <w:titlePg/>
          <w:docGrid w:linePitch="360"/>
        </w:sectPr>
      </w:pPr>
    </w:p>
    <w:p w:rsidR="00300F24" w:rsidRPr="008B3762" w:rsidRDefault="00300F24"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0" type="#_x0000_t75" style="width:30.15pt;height:41.85pt" o:ole="" fillcolor="window">
            <v:imagedata r:id="rId8" o:title="" gain="69719f"/>
          </v:shape>
          <o:OLEObject Type="Embed" ProgID="Word.Picture.8" ShapeID="_x0000_i1060" DrawAspect="Content" ObjectID="_1705406736" r:id="rId51"/>
        </w:object>
      </w:r>
    </w:p>
    <w:p w:rsidR="00300F24" w:rsidRPr="008B3762" w:rsidRDefault="00300F24" w:rsidP="00013F70">
      <w:pPr>
        <w:ind w:right="708"/>
        <w:jc w:val="center"/>
        <w:rPr>
          <w:b/>
          <w:bCs/>
          <w:color w:val="000000"/>
          <w:sz w:val="28"/>
          <w:szCs w:val="28"/>
        </w:rPr>
      </w:pPr>
      <w:r w:rsidRPr="008B3762">
        <w:rPr>
          <w:b/>
          <w:color w:val="000000"/>
          <w:sz w:val="28"/>
          <w:szCs w:val="28"/>
        </w:rPr>
        <w:t xml:space="preserve">                                                                                      УКРАЇНА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300F24" w:rsidRPr="008B3762" w:rsidRDefault="00300F24"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300F24" w:rsidRPr="008B3762" w:rsidRDefault="00300F24"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p>
    <w:p w:rsidR="006108F2" w:rsidRPr="008B3762" w:rsidRDefault="006108F2"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6108F2" w:rsidRPr="008B3762" w:rsidRDefault="006108F2" w:rsidP="00013F70">
      <w:pPr>
        <w:tabs>
          <w:tab w:val="left" w:pos="0"/>
        </w:tabs>
        <w:jc w:val="both"/>
        <w:rPr>
          <w:b/>
          <w:color w:val="000000"/>
          <w:sz w:val="28"/>
          <w:szCs w:val="28"/>
        </w:rPr>
      </w:pPr>
      <w:r w:rsidRPr="008B3762">
        <w:rPr>
          <w:b/>
          <w:color w:val="000000"/>
          <w:sz w:val="28"/>
          <w:szCs w:val="28"/>
        </w:rPr>
        <w:t xml:space="preserve">               м.Перечин.</w:t>
      </w:r>
    </w:p>
    <w:p w:rsidR="006108F2" w:rsidRPr="008B3762" w:rsidRDefault="006108F2" w:rsidP="00013F70">
      <w:pPr>
        <w:ind w:right="5574"/>
        <w:jc w:val="both"/>
        <w:rPr>
          <w:color w:val="000000"/>
          <w:sz w:val="28"/>
          <w:szCs w:val="28"/>
        </w:rPr>
      </w:pPr>
    </w:p>
    <w:p w:rsidR="006108F2" w:rsidRPr="008B3762" w:rsidRDefault="006108F2" w:rsidP="00013F70">
      <w:pPr>
        <w:ind w:right="6378"/>
        <w:rPr>
          <w:b/>
          <w:color w:val="000000"/>
          <w:sz w:val="28"/>
          <w:szCs w:val="28"/>
        </w:rPr>
      </w:pPr>
      <w:r w:rsidRPr="008B3762">
        <w:rPr>
          <w:b/>
          <w:color w:val="000000"/>
          <w:sz w:val="28"/>
          <w:szCs w:val="28"/>
        </w:rPr>
        <w:t>Про затвердження Програми співфінансування ремонтів багатоквартирних будинків   на  2019 - 2023 роки</w:t>
      </w:r>
    </w:p>
    <w:p w:rsidR="006108F2" w:rsidRPr="008B3762" w:rsidRDefault="006108F2" w:rsidP="00013F70">
      <w:pPr>
        <w:ind w:right="4854"/>
        <w:jc w:val="both"/>
        <w:rPr>
          <w:color w:val="000000"/>
          <w:sz w:val="28"/>
          <w:szCs w:val="28"/>
        </w:rPr>
      </w:pPr>
    </w:p>
    <w:p w:rsidR="006108F2" w:rsidRPr="008B3762" w:rsidRDefault="006108F2" w:rsidP="00013F70">
      <w:pPr>
        <w:ind w:firstLine="708"/>
        <w:jc w:val="both"/>
        <w:rPr>
          <w:color w:val="000000"/>
          <w:sz w:val="28"/>
          <w:szCs w:val="28"/>
        </w:rPr>
      </w:pPr>
      <w:r w:rsidRPr="008B3762">
        <w:rPr>
          <w:color w:val="000000"/>
          <w:sz w:val="28"/>
          <w:szCs w:val="28"/>
        </w:rPr>
        <w:t>З метою забезпечення  участі власників квартир (квартиронаймачів) або  об’єднання співвласників багатоквартирних будинків (далі ОСББ) у співфінансуванні  ремонтів, реконструкції, модернізації багатоквартирних житлових будинків міста Перечин, керуючись п.22 ч.1 ст.26, п.1 ч.3 ст.50 Закону України «Про місцеве самоврядування в Україні», міська рада</w:t>
      </w:r>
    </w:p>
    <w:p w:rsidR="006108F2" w:rsidRPr="008B3762" w:rsidRDefault="006108F2" w:rsidP="00013F70">
      <w:pPr>
        <w:ind w:firstLine="709"/>
        <w:jc w:val="both"/>
        <w:rPr>
          <w:color w:val="000000"/>
        </w:rPr>
      </w:pPr>
    </w:p>
    <w:p w:rsidR="006108F2" w:rsidRPr="008B3762" w:rsidRDefault="006108F2" w:rsidP="00013F70">
      <w:pPr>
        <w:jc w:val="center"/>
        <w:textAlignment w:val="top"/>
        <w:rPr>
          <w:color w:val="000000"/>
          <w:sz w:val="28"/>
          <w:szCs w:val="28"/>
          <w:lang w:eastAsia="ru-RU"/>
        </w:rPr>
      </w:pPr>
      <w:r w:rsidRPr="008B3762">
        <w:rPr>
          <w:b/>
          <w:bCs/>
          <w:color w:val="000000"/>
          <w:sz w:val="28"/>
          <w:szCs w:val="28"/>
          <w:lang w:eastAsia="ru-RU"/>
        </w:rPr>
        <w:t>ВИРІШИЛА:</w:t>
      </w:r>
    </w:p>
    <w:p w:rsidR="006108F2" w:rsidRPr="008B3762" w:rsidRDefault="006108F2" w:rsidP="00013F70">
      <w:pPr>
        <w:pStyle w:val="aff6"/>
        <w:ind w:left="0" w:right="0" w:firstLine="0"/>
        <w:jc w:val="both"/>
        <w:rPr>
          <w:color w:val="000000"/>
          <w:sz w:val="20"/>
          <w:szCs w:val="28"/>
          <w:lang w:val="uk-UA"/>
        </w:rPr>
      </w:pPr>
    </w:p>
    <w:p w:rsidR="006108F2" w:rsidRPr="008B3762" w:rsidRDefault="006108F2" w:rsidP="00013F70">
      <w:pPr>
        <w:numPr>
          <w:ilvl w:val="1"/>
          <w:numId w:val="24"/>
        </w:numPr>
        <w:jc w:val="both"/>
        <w:rPr>
          <w:color w:val="000000"/>
          <w:sz w:val="28"/>
          <w:szCs w:val="28"/>
        </w:rPr>
      </w:pPr>
      <w:r w:rsidRPr="008B3762">
        <w:rPr>
          <w:color w:val="000000"/>
          <w:sz w:val="28"/>
          <w:szCs w:val="28"/>
        </w:rPr>
        <w:t>Затвердити  Програму співфінансування  ремонтів будинків  на 2019 - 2023 року (далі Програма) згідно  з додатком.</w:t>
      </w:r>
    </w:p>
    <w:p w:rsidR="006108F2" w:rsidRPr="008B3762" w:rsidRDefault="006108F2" w:rsidP="00013F70">
      <w:pPr>
        <w:numPr>
          <w:ilvl w:val="1"/>
          <w:numId w:val="24"/>
        </w:numPr>
        <w:jc w:val="both"/>
        <w:rPr>
          <w:color w:val="000000"/>
          <w:sz w:val="28"/>
          <w:szCs w:val="28"/>
        </w:rPr>
      </w:pPr>
      <w:r w:rsidRPr="008B3762">
        <w:rPr>
          <w:color w:val="000000"/>
          <w:sz w:val="28"/>
          <w:szCs w:val="28"/>
        </w:rPr>
        <w:t>Виконання робіт проводити згідно договору на умовах співфінансування між   Перечинською міською радою, як головним розпорядником бюджетних коштів,  керівником об’єднання співвласників багатоквартирного будинку, або будинковим головою як ініціатором і підрядною організацією, як виконавцем ремонтних робіт.</w:t>
      </w:r>
    </w:p>
    <w:p w:rsidR="006108F2" w:rsidRPr="008B3762" w:rsidRDefault="006108F2" w:rsidP="00013F70">
      <w:pPr>
        <w:numPr>
          <w:ilvl w:val="1"/>
          <w:numId w:val="24"/>
        </w:numPr>
        <w:jc w:val="both"/>
        <w:rPr>
          <w:color w:val="000000"/>
          <w:sz w:val="28"/>
          <w:szCs w:val="28"/>
        </w:rPr>
      </w:pPr>
      <w:r w:rsidRPr="008B3762">
        <w:rPr>
          <w:color w:val="000000"/>
          <w:sz w:val="28"/>
          <w:szCs w:val="28"/>
        </w:rPr>
        <w:t>Організаційне забезпечення даного</w:t>
      </w:r>
      <w:r w:rsidR="00523AB7" w:rsidRPr="008B3762">
        <w:rPr>
          <w:color w:val="000000"/>
          <w:sz w:val="28"/>
          <w:szCs w:val="28"/>
        </w:rPr>
        <w:t xml:space="preserve"> рішення покласти на </w:t>
      </w:r>
      <w:r w:rsidRPr="008B3762">
        <w:rPr>
          <w:color w:val="000000"/>
          <w:sz w:val="28"/>
          <w:szCs w:val="28"/>
        </w:rPr>
        <w:t>відділ житлово-комунального господарства,</w:t>
      </w:r>
      <w:r w:rsidR="00523AB7" w:rsidRPr="008B3762">
        <w:rPr>
          <w:color w:val="000000"/>
          <w:sz w:val="28"/>
          <w:szCs w:val="28"/>
        </w:rPr>
        <w:t xml:space="preserve"> </w:t>
      </w:r>
      <w:r w:rsidRPr="008B3762">
        <w:rPr>
          <w:color w:val="000000"/>
          <w:sz w:val="28"/>
          <w:szCs w:val="28"/>
        </w:rPr>
        <w:t>транспорту та благоустрою міської ради.</w:t>
      </w:r>
    </w:p>
    <w:p w:rsidR="00523AB7" w:rsidRPr="008B3762" w:rsidRDefault="006108F2" w:rsidP="00013F70">
      <w:pPr>
        <w:numPr>
          <w:ilvl w:val="1"/>
          <w:numId w:val="24"/>
        </w:numPr>
        <w:jc w:val="both"/>
        <w:rPr>
          <w:color w:val="000000"/>
          <w:sz w:val="28"/>
          <w:szCs w:val="28"/>
        </w:rPr>
      </w:pPr>
      <w:r w:rsidRPr="008B3762">
        <w:rPr>
          <w:color w:val="000000"/>
          <w:sz w:val="28"/>
          <w:szCs w:val="28"/>
        </w:rPr>
        <w:t>Відповідальність за виконання даного рішення покласти на  заступника міського голови з питань виконавчої роботи Крижановську Л.Ю.</w:t>
      </w:r>
    </w:p>
    <w:p w:rsidR="006108F2" w:rsidRPr="008B3762" w:rsidRDefault="00523AB7" w:rsidP="00013F70">
      <w:pPr>
        <w:numPr>
          <w:ilvl w:val="1"/>
          <w:numId w:val="24"/>
        </w:numPr>
        <w:jc w:val="both"/>
        <w:rPr>
          <w:color w:val="000000"/>
          <w:sz w:val="28"/>
          <w:szCs w:val="28"/>
        </w:rPr>
      </w:pPr>
      <w:r w:rsidRPr="008B3762">
        <w:rPr>
          <w:color w:val="000000"/>
          <w:sz w:val="28"/>
          <w:szCs w:val="28"/>
        </w:rPr>
        <w:t>К</w:t>
      </w:r>
      <w:r w:rsidR="006108F2" w:rsidRPr="008B3762">
        <w:rPr>
          <w:color w:val="000000"/>
          <w:sz w:val="28"/>
          <w:szCs w:val="28"/>
        </w:rPr>
        <w:t xml:space="preserve">онтроль за виконанням даного рішення покласти на </w:t>
      </w:r>
      <w:r w:rsidRPr="008B3762">
        <w:rPr>
          <w:color w:val="000000"/>
          <w:sz w:val="28"/>
          <w:szCs w:val="28"/>
        </w:rPr>
        <w:t>комісію з питань інфраструктури, транспорту, житлово-комунального господарства та комунальної власності (Голова комісії – Іпполітов Т.В.)</w:t>
      </w:r>
      <w:r w:rsidR="006108F2" w:rsidRPr="008B3762">
        <w:rPr>
          <w:color w:val="000000"/>
          <w:sz w:val="28"/>
          <w:szCs w:val="28"/>
        </w:rPr>
        <w:t>.</w:t>
      </w:r>
    </w:p>
    <w:p w:rsidR="006108F2" w:rsidRPr="008B3762" w:rsidRDefault="006108F2" w:rsidP="00013F70">
      <w:pPr>
        <w:ind w:firstLine="708"/>
        <w:jc w:val="both"/>
        <w:rPr>
          <w:color w:val="000000"/>
          <w:sz w:val="28"/>
          <w:szCs w:val="28"/>
        </w:rPr>
      </w:pPr>
    </w:p>
    <w:p w:rsidR="006108F2" w:rsidRPr="008B3762" w:rsidRDefault="006108F2" w:rsidP="00013F70">
      <w:pPr>
        <w:ind w:firstLine="708"/>
        <w:jc w:val="both"/>
        <w:rPr>
          <w:color w:val="000000"/>
          <w:sz w:val="28"/>
          <w:szCs w:val="28"/>
        </w:rPr>
      </w:pPr>
    </w:p>
    <w:p w:rsidR="006108F2" w:rsidRPr="008B3762" w:rsidRDefault="006108F2" w:rsidP="00013F70">
      <w:pPr>
        <w:jc w:val="center"/>
        <w:rPr>
          <w:b/>
          <w:color w:val="000000"/>
          <w:sz w:val="28"/>
          <w:szCs w:val="28"/>
        </w:rPr>
      </w:pPr>
      <w:r w:rsidRPr="008B3762">
        <w:rPr>
          <w:b/>
          <w:color w:val="000000"/>
          <w:sz w:val="28"/>
          <w:szCs w:val="28"/>
        </w:rPr>
        <w:t>Міський голова</w:t>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t>І.М.Погоріляк</w:t>
      </w:r>
    </w:p>
    <w:p w:rsidR="006108F2" w:rsidRPr="008B3762" w:rsidRDefault="006108F2" w:rsidP="00013F70">
      <w:pPr>
        <w:tabs>
          <w:tab w:val="left" w:pos="7380"/>
        </w:tabs>
        <w:jc w:val="both"/>
        <w:rPr>
          <w:color w:val="000000"/>
          <w:sz w:val="28"/>
          <w:szCs w:val="28"/>
        </w:rPr>
      </w:pPr>
    </w:p>
    <w:p w:rsidR="006108F2" w:rsidRPr="008B3762" w:rsidRDefault="006108F2" w:rsidP="00013F70">
      <w:pPr>
        <w:tabs>
          <w:tab w:val="left" w:pos="1440"/>
        </w:tabs>
        <w:rPr>
          <w:color w:val="000000"/>
          <w:sz w:val="28"/>
          <w:szCs w:val="28"/>
          <w:lang w:val="ru-RU"/>
        </w:rPr>
      </w:pPr>
      <w:r w:rsidRPr="008B3762">
        <w:rPr>
          <w:color w:val="000000"/>
          <w:sz w:val="28"/>
          <w:szCs w:val="28"/>
          <w:lang w:val="ru-RU"/>
        </w:rPr>
        <w:t xml:space="preserve"> </w:t>
      </w:r>
    </w:p>
    <w:p w:rsidR="006108F2" w:rsidRPr="008B3762" w:rsidRDefault="006108F2" w:rsidP="00013F70">
      <w:pPr>
        <w:tabs>
          <w:tab w:val="left" w:pos="1440"/>
        </w:tabs>
        <w:rPr>
          <w:color w:val="000000"/>
          <w:sz w:val="28"/>
          <w:szCs w:val="28"/>
          <w:lang w:val="ru-RU"/>
        </w:rPr>
      </w:pPr>
    </w:p>
    <w:p w:rsidR="006108F2" w:rsidRPr="008B3762" w:rsidRDefault="006108F2" w:rsidP="00013F70">
      <w:pPr>
        <w:tabs>
          <w:tab w:val="left" w:pos="1440"/>
        </w:tabs>
        <w:rPr>
          <w:color w:val="000000"/>
          <w:sz w:val="28"/>
          <w:szCs w:val="28"/>
          <w:lang w:val="ru-RU"/>
        </w:rPr>
      </w:pPr>
    </w:p>
    <w:p w:rsidR="006108F2" w:rsidRPr="008B3762" w:rsidRDefault="006108F2" w:rsidP="00013F70">
      <w:pPr>
        <w:tabs>
          <w:tab w:val="left" w:pos="1440"/>
        </w:tabs>
        <w:rPr>
          <w:color w:val="000000"/>
          <w:sz w:val="28"/>
          <w:szCs w:val="28"/>
          <w:lang w:val="ru-RU"/>
        </w:rPr>
      </w:pPr>
    </w:p>
    <w:p w:rsidR="006108F2" w:rsidRPr="008B3762" w:rsidRDefault="006108F2" w:rsidP="00013F70">
      <w:pPr>
        <w:jc w:val="right"/>
        <w:rPr>
          <w:b/>
          <w:color w:val="000000"/>
          <w:sz w:val="28"/>
          <w:szCs w:val="28"/>
        </w:rPr>
      </w:pPr>
      <w:r w:rsidRPr="008B3762">
        <w:rPr>
          <w:color w:val="000000"/>
          <w:sz w:val="28"/>
          <w:szCs w:val="28"/>
        </w:rPr>
        <w:lastRenderedPageBreak/>
        <w:t xml:space="preserve">                                       </w:t>
      </w:r>
      <w:r w:rsidRPr="008B3762">
        <w:rPr>
          <w:b/>
          <w:color w:val="000000"/>
          <w:sz w:val="28"/>
          <w:szCs w:val="28"/>
        </w:rPr>
        <w:t xml:space="preserve">Додаток </w:t>
      </w:r>
    </w:p>
    <w:p w:rsidR="006108F2" w:rsidRPr="008B3762" w:rsidRDefault="006108F2" w:rsidP="00013F70">
      <w:pPr>
        <w:jc w:val="right"/>
        <w:rPr>
          <w:b/>
          <w:color w:val="000000"/>
          <w:szCs w:val="28"/>
        </w:rPr>
      </w:pPr>
      <w:r w:rsidRPr="008B3762">
        <w:rPr>
          <w:b/>
          <w:color w:val="000000"/>
          <w:szCs w:val="28"/>
        </w:rPr>
        <w:t xml:space="preserve">                                                                   До рішення </w:t>
      </w:r>
      <w:r w:rsidR="00523AB7" w:rsidRPr="008B3762">
        <w:rPr>
          <w:b/>
          <w:color w:val="000000"/>
          <w:szCs w:val="28"/>
        </w:rPr>
        <w:t>№</w:t>
      </w:r>
      <w:r w:rsidR="00BB3EA5">
        <w:rPr>
          <w:b/>
          <w:color w:val="000000"/>
          <w:szCs w:val="28"/>
        </w:rPr>
        <w:t>__</w:t>
      </w:r>
      <w:r w:rsidR="00523AB7" w:rsidRPr="008B3762">
        <w:rPr>
          <w:b/>
          <w:color w:val="000000"/>
          <w:szCs w:val="28"/>
        </w:rPr>
        <w:t xml:space="preserve"> від 14.05.2019р. </w:t>
      </w:r>
    </w:p>
    <w:p w:rsidR="006108F2" w:rsidRPr="008B3762" w:rsidRDefault="006108F2" w:rsidP="00013F70">
      <w:pPr>
        <w:jc w:val="right"/>
        <w:rPr>
          <w:color w:val="000000"/>
          <w:sz w:val="28"/>
          <w:szCs w:val="28"/>
        </w:rPr>
      </w:pPr>
    </w:p>
    <w:p w:rsidR="006108F2" w:rsidRPr="008B3762" w:rsidRDefault="006108F2" w:rsidP="00013F70">
      <w:pPr>
        <w:jc w:val="center"/>
        <w:rPr>
          <w:b/>
          <w:color w:val="000000"/>
          <w:sz w:val="28"/>
          <w:szCs w:val="28"/>
        </w:rPr>
      </w:pPr>
      <w:r w:rsidRPr="008B3762">
        <w:rPr>
          <w:b/>
          <w:color w:val="000000"/>
          <w:sz w:val="28"/>
          <w:szCs w:val="28"/>
        </w:rPr>
        <w:t>ПАСПОРТ ПРОГРАМИ</w:t>
      </w:r>
    </w:p>
    <w:p w:rsidR="006108F2" w:rsidRPr="008B3762" w:rsidRDefault="006108F2" w:rsidP="00013F70">
      <w:pPr>
        <w:jc w:val="center"/>
        <w:rPr>
          <w:b/>
          <w:color w:val="000000"/>
          <w:sz w:val="28"/>
          <w:szCs w:val="28"/>
        </w:rPr>
      </w:pPr>
    </w:p>
    <w:p w:rsidR="006108F2" w:rsidRPr="008B3762" w:rsidRDefault="006108F2" w:rsidP="00013F70">
      <w:pPr>
        <w:numPr>
          <w:ilvl w:val="0"/>
          <w:numId w:val="23"/>
        </w:numPr>
        <w:ind w:left="0" w:firstLine="426"/>
        <w:jc w:val="both"/>
        <w:rPr>
          <w:color w:val="000000"/>
          <w:sz w:val="28"/>
          <w:szCs w:val="28"/>
        </w:rPr>
      </w:pPr>
      <w:r w:rsidRPr="008B3762">
        <w:rPr>
          <w:color w:val="000000"/>
          <w:sz w:val="28"/>
          <w:szCs w:val="28"/>
        </w:rPr>
        <w:t>Назва: Програма співфінансування  ремонтів багатоквартирних  будинків  на 2019 – 2023 роки.</w:t>
      </w:r>
    </w:p>
    <w:p w:rsidR="006108F2" w:rsidRPr="008B3762" w:rsidRDefault="006108F2" w:rsidP="00013F70">
      <w:pPr>
        <w:ind w:left="426"/>
        <w:jc w:val="both"/>
        <w:rPr>
          <w:color w:val="000000"/>
        </w:rPr>
      </w:pPr>
    </w:p>
    <w:p w:rsidR="006108F2" w:rsidRPr="008B3762" w:rsidRDefault="006108F2" w:rsidP="00013F70">
      <w:pPr>
        <w:keepNext/>
        <w:jc w:val="both"/>
        <w:outlineLvl w:val="0"/>
        <w:rPr>
          <w:bCs/>
          <w:color w:val="000000"/>
          <w:kern w:val="32"/>
          <w:sz w:val="28"/>
          <w:szCs w:val="28"/>
        </w:rPr>
      </w:pPr>
      <w:r w:rsidRPr="008B3762">
        <w:rPr>
          <w:b/>
          <w:color w:val="000000"/>
          <w:sz w:val="28"/>
          <w:szCs w:val="28"/>
        </w:rPr>
        <w:t>Підстава для реалізації</w:t>
      </w:r>
      <w:r w:rsidRPr="008B3762">
        <w:rPr>
          <w:color w:val="000000"/>
          <w:sz w:val="28"/>
          <w:szCs w:val="28"/>
        </w:rPr>
        <w:t xml:space="preserve"> : Закон України «Про місцеве самоврядування в Україні», «Про житлово – комунальні послуги», </w:t>
      </w:r>
      <w:r w:rsidRPr="008B3762">
        <w:rPr>
          <w:color w:val="000000"/>
        </w:rPr>
        <w:t xml:space="preserve"> </w:t>
      </w:r>
      <w:r w:rsidRPr="008B3762">
        <w:rPr>
          <w:color w:val="000000"/>
          <w:sz w:val="28"/>
          <w:szCs w:val="28"/>
        </w:rPr>
        <w:t>«Про приватизацію державного житлового фонду», «Про об’єднання співвласників багатоквартирного будинку», «Про особливості здійснення права власності у багатоквартирному будинку».</w:t>
      </w:r>
      <w:r w:rsidRPr="008B3762">
        <w:rPr>
          <w:bCs/>
          <w:color w:val="000000"/>
          <w:kern w:val="32"/>
          <w:sz w:val="28"/>
          <w:szCs w:val="28"/>
        </w:rPr>
        <w:t xml:space="preserve"> «Про загальнодержавну програму реформування і розвитку житлово-комунального господарства».</w:t>
      </w:r>
    </w:p>
    <w:p w:rsidR="006108F2" w:rsidRPr="008B3762" w:rsidRDefault="006108F2" w:rsidP="00013F70">
      <w:pPr>
        <w:jc w:val="both"/>
        <w:rPr>
          <w:b/>
          <w:color w:val="000000"/>
        </w:rPr>
      </w:pPr>
    </w:p>
    <w:p w:rsidR="006108F2" w:rsidRPr="008B3762" w:rsidRDefault="006108F2" w:rsidP="00013F70">
      <w:pPr>
        <w:numPr>
          <w:ilvl w:val="0"/>
          <w:numId w:val="23"/>
        </w:numPr>
        <w:ind w:left="0" w:firstLine="360"/>
        <w:jc w:val="both"/>
        <w:rPr>
          <w:b/>
          <w:color w:val="000000"/>
          <w:sz w:val="28"/>
          <w:szCs w:val="28"/>
        </w:rPr>
      </w:pPr>
      <w:r w:rsidRPr="008B3762">
        <w:rPr>
          <w:color w:val="000000"/>
          <w:sz w:val="28"/>
          <w:szCs w:val="28"/>
        </w:rPr>
        <w:t xml:space="preserve">Замовник: </w:t>
      </w:r>
      <w:r w:rsidRPr="008B3762">
        <w:rPr>
          <w:b/>
          <w:bCs/>
          <w:color w:val="000000"/>
          <w:kern w:val="32"/>
          <w:sz w:val="28"/>
          <w:szCs w:val="28"/>
        </w:rPr>
        <w:t>:</w:t>
      </w:r>
      <w:r w:rsidRPr="008B3762">
        <w:rPr>
          <w:bCs/>
          <w:color w:val="000000"/>
          <w:kern w:val="32"/>
          <w:sz w:val="28"/>
          <w:szCs w:val="28"/>
        </w:rPr>
        <w:t xml:space="preserve"> Перечинська</w:t>
      </w:r>
      <w:r w:rsidRPr="008B3762">
        <w:rPr>
          <w:color w:val="000000"/>
          <w:sz w:val="28"/>
          <w:szCs w:val="28"/>
        </w:rPr>
        <w:t xml:space="preserve"> міська рада.</w:t>
      </w:r>
    </w:p>
    <w:p w:rsidR="006108F2" w:rsidRPr="008B3762" w:rsidRDefault="006108F2" w:rsidP="00013F70">
      <w:pPr>
        <w:ind w:left="360"/>
        <w:jc w:val="both"/>
        <w:rPr>
          <w:b/>
          <w:color w:val="000000"/>
        </w:rPr>
      </w:pPr>
    </w:p>
    <w:p w:rsidR="006108F2" w:rsidRPr="008B3762" w:rsidRDefault="006108F2" w:rsidP="00013F70">
      <w:pPr>
        <w:numPr>
          <w:ilvl w:val="0"/>
          <w:numId w:val="23"/>
        </w:numPr>
        <w:ind w:left="0" w:firstLine="360"/>
        <w:jc w:val="both"/>
        <w:rPr>
          <w:b/>
          <w:color w:val="000000"/>
          <w:sz w:val="28"/>
          <w:szCs w:val="28"/>
        </w:rPr>
      </w:pPr>
      <w:r w:rsidRPr="008B3762">
        <w:rPr>
          <w:color w:val="000000"/>
          <w:sz w:val="28"/>
          <w:szCs w:val="28"/>
        </w:rPr>
        <w:t>Виконавці: Перечинська міська рада та голови ОСББ , будинкові голови (відповідно до визначених об’єктів і відповідальних за об</w:t>
      </w:r>
      <w:r w:rsidRPr="008B3762">
        <w:rPr>
          <w:color w:val="000000"/>
          <w:sz w:val="28"/>
          <w:szCs w:val="28"/>
          <w:lang w:val="ru-RU"/>
        </w:rPr>
        <w:t>’</w:t>
      </w:r>
      <w:r w:rsidRPr="008B3762">
        <w:rPr>
          <w:color w:val="000000"/>
          <w:sz w:val="28"/>
          <w:szCs w:val="28"/>
        </w:rPr>
        <w:t>єкти).</w:t>
      </w:r>
    </w:p>
    <w:p w:rsidR="006108F2" w:rsidRPr="008B3762" w:rsidRDefault="006108F2" w:rsidP="00013F70">
      <w:pPr>
        <w:ind w:left="360"/>
        <w:jc w:val="both"/>
        <w:rPr>
          <w:b/>
          <w:color w:val="000000"/>
        </w:rPr>
      </w:pPr>
    </w:p>
    <w:p w:rsidR="006108F2" w:rsidRPr="008B3762" w:rsidRDefault="006108F2" w:rsidP="00013F70">
      <w:pPr>
        <w:numPr>
          <w:ilvl w:val="0"/>
          <w:numId w:val="23"/>
        </w:numPr>
        <w:ind w:left="0" w:firstLine="360"/>
        <w:jc w:val="both"/>
        <w:rPr>
          <w:b/>
          <w:color w:val="000000"/>
          <w:sz w:val="28"/>
          <w:szCs w:val="28"/>
        </w:rPr>
      </w:pPr>
      <w:r w:rsidRPr="008B3762">
        <w:rPr>
          <w:color w:val="000000"/>
          <w:sz w:val="28"/>
          <w:szCs w:val="28"/>
        </w:rPr>
        <w:t>Мета: реалізація державної політики щодо реформування житлово – комунального господарства, стимулювання участі власників квартир (квартиронаймачів) або ОСББ у співфінансуванні  ремонтів, реконструкції, модернізації багатоквартирних житлових будинків.</w:t>
      </w:r>
    </w:p>
    <w:p w:rsidR="006108F2" w:rsidRPr="008B3762" w:rsidRDefault="006108F2" w:rsidP="00013F70">
      <w:pPr>
        <w:ind w:left="360"/>
        <w:jc w:val="both"/>
        <w:rPr>
          <w:b/>
          <w:color w:val="000000"/>
        </w:rPr>
      </w:pPr>
    </w:p>
    <w:p w:rsidR="006108F2" w:rsidRPr="008B3762" w:rsidRDefault="006108F2" w:rsidP="00013F70">
      <w:pPr>
        <w:numPr>
          <w:ilvl w:val="0"/>
          <w:numId w:val="23"/>
        </w:numPr>
        <w:ind w:left="0" w:firstLine="360"/>
        <w:jc w:val="both"/>
        <w:rPr>
          <w:b/>
          <w:color w:val="000000"/>
          <w:sz w:val="28"/>
          <w:szCs w:val="28"/>
        </w:rPr>
      </w:pPr>
      <w:r w:rsidRPr="008B3762">
        <w:rPr>
          <w:color w:val="000000"/>
          <w:sz w:val="28"/>
          <w:szCs w:val="28"/>
        </w:rPr>
        <w:t>Початок: 2019 рік, закінчення – 2023 рік.</w:t>
      </w:r>
    </w:p>
    <w:p w:rsidR="006108F2" w:rsidRPr="008B3762" w:rsidRDefault="006108F2" w:rsidP="00013F70">
      <w:pPr>
        <w:ind w:left="360"/>
        <w:jc w:val="both"/>
        <w:rPr>
          <w:b/>
          <w:color w:val="000000"/>
        </w:rPr>
      </w:pPr>
    </w:p>
    <w:p w:rsidR="006108F2" w:rsidRPr="008B3762" w:rsidRDefault="006108F2" w:rsidP="00013F70">
      <w:pPr>
        <w:numPr>
          <w:ilvl w:val="0"/>
          <w:numId w:val="23"/>
        </w:numPr>
        <w:ind w:left="0" w:firstLine="360"/>
        <w:jc w:val="both"/>
        <w:rPr>
          <w:b/>
          <w:color w:val="000000"/>
          <w:sz w:val="28"/>
          <w:szCs w:val="28"/>
        </w:rPr>
      </w:pPr>
      <w:r w:rsidRPr="008B3762">
        <w:rPr>
          <w:color w:val="000000"/>
          <w:sz w:val="28"/>
          <w:szCs w:val="28"/>
        </w:rPr>
        <w:t>Етапи виконання : І етап – 2019р., ІІ етап – 2020 р., ІІ етап – 2021 р., ІV етап – 2022 р., V етап – 2023 рік.</w:t>
      </w:r>
    </w:p>
    <w:p w:rsidR="006108F2" w:rsidRPr="008B3762" w:rsidRDefault="006108F2" w:rsidP="00013F70">
      <w:pPr>
        <w:ind w:left="360"/>
        <w:jc w:val="both"/>
        <w:rPr>
          <w:b/>
          <w:color w:val="000000"/>
        </w:rPr>
      </w:pPr>
    </w:p>
    <w:p w:rsidR="006108F2" w:rsidRPr="008B3762" w:rsidRDefault="006108F2" w:rsidP="00013F70">
      <w:pPr>
        <w:numPr>
          <w:ilvl w:val="0"/>
          <w:numId w:val="23"/>
        </w:numPr>
        <w:ind w:left="0" w:firstLine="360"/>
        <w:jc w:val="both"/>
        <w:rPr>
          <w:b/>
          <w:color w:val="000000"/>
          <w:sz w:val="28"/>
          <w:szCs w:val="28"/>
        </w:rPr>
      </w:pPr>
      <w:r w:rsidRPr="008B3762">
        <w:rPr>
          <w:color w:val="000000"/>
          <w:sz w:val="28"/>
          <w:szCs w:val="28"/>
        </w:rPr>
        <w:t xml:space="preserve">Загальні обсяги фінансування, у тому числі видатки державного, обласного та міського бюджетів, інших джерел, не заборонених чинним законодавством України: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677"/>
        <w:gridCol w:w="1183"/>
        <w:gridCol w:w="1183"/>
        <w:gridCol w:w="1184"/>
        <w:gridCol w:w="1184"/>
        <w:gridCol w:w="1184"/>
      </w:tblGrid>
      <w:tr w:rsidR="006108F2" w:rsidRPr="008B3762" w:rsidTr="0001101F">
        <w:trPr>
          <w:trHeight w:val="405"/>
        </w:trPr>
        <w:tc>
          <w:tcPr>
            <w:tcW w:w="1617" w:type="dxa"/>
            <w:vMerge w:val="restart"/>
          </w:tcPr>
          <w:p w:rsidR="006108F2" w:rsidRPr="008B3762" w:rsidRDefault="006108F2" w:rsidP="00013F70">
            <w:pPr>
              <w:jc w:val="center"/>
              <w:rPr>
                <w:color w:val="000000"/>
              </w:rPr>
            </w:pPr>
            <w:r w:rsidRPr="008B3762">
              <w:rPr>
                <w:color w:val="000000"/>
              </w:rPr>
              <w:t>Джерело фінансування</w:t>
            </w:r>
          </w:p>
        </w:tc>
        <w:tc>
          <w:tcPr>
            <w:tcW w:w="1677" w:type="dxa"/>
            <w:vMerge w:val="restart"/>
          </w:tcPr>
          <w:p w:rsidR="006108F2" w:rsidRPr="008B3762" w:rsidRDefault="006108F2" w:rsidP="00013F70">
            <w:pPr>
              <w:jc w:val="center"/>
              <w:rPr>
                <w:color w:val="000000"/>
              </w:rPr>
            </w:pPr>
            <w:r w:rsidRPr="008B3762">
              <w:rPr>
                <w:color w:val="000000"/>
              </w:rPr>
              <w:t>Обсяг фінансування, всього</w:t>
            </w:r>
          </w:p>
        </w:tc>
        <w:tc>
          <w:tcPr>
            <w:tcW w:w="5918" w:type="dxa"/>
            <w:gridSpan w:val="5"/>
            <w:tcBorders>
              <w:bottom w:val="single" w:sz="4" w:space="0" w:color="auto"/>
            </w:tcBorders>
          </w:tcPr>
          <w:p w:rsidR="006108F2" w:rsidRPr="008B3762" w:rsidRDefault="006108F2" w:rsidP="00013F70">
            <w:pPr>
              <w:jc w:val="center"/>
              <w:rPr>
                <w:color w:val="000000"/>
              </w:rPr>
            </w:pPr>
            <w:r w:rsidRPr="008B3762">
              <w:rPr>
                <w:color w:val="000000"/>
              </w:rPr>
              <w:t>За роками виконання, тис. грн.</w:t>
            </w:r>
          </w:p>
        </w:tc>
      </w:tr>
      <w:tr w:rsidR="006108F2" w:rsidRPr="008B3762" w:rsidTr="0001101F">
        <w:trPr>
          <w:trHeight w:val="420"/>
        </w:trPr>
        <w:tc>
          <w:tcPr>
            <w:tcW w:w="1617" w:type="dxa"/>
            <w:vMerge/>
          </w:tcPr>
          <w:p w:rsidR="006108F2" w:rsidRPr="008B3762" w:rsidRDefault="006108F2" w:rsidP="00013F70">
            <w:pPr>
              <w:jc w:val="center"/>
              <w:rPr>
                <w:color w:val="000000"/>
              </w:rPr>
            </w:pPr>
          </w:p>
        </w:tc>
        <w:tc>
          <w:tcPr>
            <w:tcW w:w="1677" w:type="dxa"/>
            <w:vMerge/>
          </w:tcPr>
          <w:p w:rsidR="006108F2" w:rsidRPr="008B3762" w:rsidRDefault="006108F2" w:rsidP="00013F70">
            <w:pPr>
              <w:jc w:val="center"/>
              <w:rPr>
                <w:color w:val="000000"/>
              </w:rPr>
            </w:pPr>
          </w:p>
        </w:tc>
        <w:tc>
          <w:tcPr>
            <w:tcW w:w="1183" w:type="dxa"/>
            <w:tcBorders>
              <w:top w:val="single" w:sz="4" w:space="0" w:color="auto"/>
            </w:tcBorders>
          </w:tcPr>
          <w:p w:rsidR="006108F2" w:rsidRPr="008B3762" w:rsidRDefault="006108F2" w:rsidP="00013F70">
            <w:pPr>
              <w:jc w:val="center"/>
              <w:rPr>
                <w:color w:val="000000"/>
              </w:rPr>
            </w:pPr>
            <w:r w:rsidRPr="008B3762">
              <w:rPr>
                <w:color w:val="000000"/>
              </w:rPr>
              <w:t>2019 р.</w:t>
            </w:r>
          </w:p>
        </w:tc>
        <w:tc>
          <w:tcPr>
            <w:tcW w:w="1183" w:type="dxa"/>
            <w:tcBorders>
              <w:top w:val="single" w:sz="4" w:space="0" w:color="auto"/>
            </w:tcBorders>
          </w:tcPr>
          <w:p w:rsidR="006108F2" w:rsidRPr="008B3762" w:rsidRDefault="006108F2" w:rsidP="00013F70">
            <w:pPr>
              <w:jc w:val="center"/>
              <w:rPr>
                <w:color w:val="000000"/>
              </w:rPr>
            </w:pPr>
            <w:r w:rsidRPr="008B3762">
              <w:rPr>
                <w:color w:val="000000"/>
              </w:rPr>
              <w:t>2020 р.</w:t>
            </w:r>
          </w:p>
        </w:tc>
        <w:tc>
          <w:tcPr>
            <w:tcW w:w="1184" w:type="dxa"/>
            <w:tcBorders>
              <w:top w:val="single" w:sz="4" w:space="0" w:color="auto"/>
            </w:tcBorders>
          </w:tcPr>
          <w:p w:rsidR="006108F2" w:rsidRPr="008B3762" w:rsidRDefault="006108F2" w:rsidP="00013F70">
            <w:pPr>
              <w:jc w:val="center"/>
              <w:rPr>
                <w:color w:val="000000"/>
              </w:rPr>
            </w:pPr>
            <w:r w:rsidRPr="008B3762">
              <w:rPr>
                <w:color w:val="000000"/>
              </w:rPr>
              <w:t>2021 р.</w:t>
            </w:r>
          </w:p>
        </w:tc>
        <w:tc>
          <w:tcPr>
            <w:tcW w:w="1184" w:type="dxa"/>
            <w:tcBorders>
              <w:top w:val="single" w:sz="4" w:space="0" w:color="auto"/>
            </w:tcBorders>
          </w:tcPr>
          <w:p w:rsidR="006108F2" w:rsidRPr="008B3762" w:rsidRDefault="006108F2" w:rsidP="00013F70">
            <w:pPr>
              <w:jc w:val="center"/>
              <w:rPr>
                <w:color w:val="000000"/>
              </w:rPr>
            </w:pPr>
            <w:r w:rsidRPr="008B3762">
              <w:rPr>
                <w:color w:val="000000"/>
              </w:rPr>
              <w:t>2022 р.</w:t>
            </w:r>
          </w:p>
        </w:tc>
        <w:tc>
          <w:tcPr>
            <w:tcW w:w="1184" w:type="dxa"/>
            <w:tcBorders>
              <w:top w:val="single" w:sz="4" w:space="0" w:color="auto"/>
            </w:tcBorders>
          </w:tcPr>
          <w:p w:rsidR="006108F2" w:rsidRPr="008B3762" w:rsidRDefault="006108F2" w:rsidP="00013F70">
            <w:pPr>
              <w:jc w:val="center"/>
              <w:rPr>
                <w:color w:val="000000"/>
              </w:rPr>
            </w:pPr>
            <w:r w:rsidRPr="008B3762">
              <w:rPr>
                <w:color w:val="000000"/>
              </w:rPr>
              <w:t>2023 р.</w:t>
            </w:r>
          </w:p>
        </w:tc>
      </w:tr>
      <w:tr w:rsidR="006108F2" w:rsidRPr="008B3762" w:rsidTr="0001101F">
        <w:tc>
          <w:tcPr>
            <w:tcW w:w="1617" w:type="dxa"/>
          </w:tcPr>
          <w:p w:rsidR="006108F2" w:rsidRPr="008B3762" w:rsidRDefault="006108F2" w:rsidP="00013F70">
            <w:pPr>
              <w:jc w:val="both"/>
              <w:rPr>
                <w:color w:val="000000"/>
              </w:rPr>
            </w:pPr>
            <w:r w:rsidRPr="008B3762">
              <w:rPr>
                <w:color w:val="000000"/>
              </w:rPr>
              <w:t>Міський бюджет</w:t>
            </w:r>
          </w:p>
        </w:tc>
        <w:tc>
          <w:tcPr>
            <w:tcW w:w="1677" w:type="dxa"/>
          </w:tcPr>
          <w:p w:rsidR="006108F2" w:rsidRPr="008B3762" w:rsidRDefault="006108F2" w:rsidP="00013F70">
            <w:pPr>
              <w:jc w:val="center"/>
              <w:rPr>
                <w:color w:val="000000"/>
              </w:rPr>
            </w:pPr>
            <w:r w:rsidRPr="008B3762">
              <w:rPr>
                <w:color w:val="000000"/>
              </w:rPr>
              <w:t>5200,0</w:t>
            </w:r>
          </w:p>
        </w:tc>
        <w:tc>
          <w:tcPr>
            <w:tcW w:w="1183" w:type="dxa"/>
          </w:tcPr>
          <w:p w:rsidR="006108F2" w:rsidRPr="008B3762" w:rsidRDefault="006108F2" w:rsidP="00013F70">
            <w:pPr>
              <w:jc w:val="center"/>
              <w:rPr>
                <w:color w:val="000000"/>
              </w:rPr>
            </w:pPr>
            <w:r w:rsidRPr="008B3762">
              <w:rPr>
                <w:color w:val="000000"/>
              </w:rPr>
              <w:t>300</w:t>
            </w:r>
          </w:p>
        </w:tc>
        <w:tc>
          <w:tcPr>
            <w:tcW w:w="1183" w:type="dxa"/>
          </w:tcPr>
          <w:p w:rsidR="006108F2" w:rsidRPr="008B3762" w:rsidRDefault="006108F2" w:rsidP="00013F70">
            <w:pPr>
              <w:jc w:val="center"/>
              <w:rPr>
                <w:color w:val="000000"/>
              </w:rPr>
            </w:pPr>
            <w:r w:rsidRPr="008B3762">
              <w:rPr>
                <w:color w:val="000000"/>
              </w:rPr>
              <w:t>1000,0</w:t>
            </w:r>
          </w:p>
        </w:tc>
        <w:tc>
          <w:tcPr>
            <w:tcW w:w="1184" w:type="dxa"/>
          </w:tcPr>
          <w:p w:rsidR="006108F2" w:rsidRPr="008B3762" w:rsidRDefault="006108F2" w:rsidP="00013F70">
            <w:pPr>
              <w:jc w:val="center"/>
              <w:rPr>
                <w:color w:val="000000"/>
              </w:rPr>
            </w:pPr>
            <w:r w:rsidRPr="008B3762">
              <w:rPr>
                <w:color w:val="000000"/>
              </w:rPr>
              <w:t>1 200,0</w:t>
            </w:r>
          </w:p>
        </w:tc>
        <w:tc>
          <w:tcPr>
            <w:tcW w:w="1184" w:type="dxa"/>
          </w:tcPr>
          <w:p w:rsidR="006108F2" w:rsidRPr="008B3762" w:rsidRDefault="006108F2" w:rsidP="00013F70">
            <w:pPr>
              <w:jc w:val="center"/>
              <w:rPr>
                <w:color w:val="000000"/>
              </w:rPr>
            </w:pPr>
            <w:r w:rsidRPr="008B3762">
              <w:rPr>
                <w:color w:val="000000"/>
              </w:rPr>
              <w:t>1 300,0</w:t>
            </w:r>
          </w:p>
        </w:tc>
        <w:tc>
          <w:tcPr>
            <w:tcW w:w="1184" w:type="dxa"/>
          </w:tcPr>
          <w:p w:rsidR="006108F2" w:rsidRPr="008B3762" w:rsidRDefault="006108F2" w:rsidP="00013F70">
            <w:pPr>
              <w:jc w:val="center"/>
              <w:rPr>
                <w:color w:val="000000"/>
              </w:rPr>
            </w:pPr>
            <w:r w:rsidRPr="008B3762">
              <w:rPr>
                <w:color w:val="000000"/>
              </w:rPr>
              <w:t>1 400,0</w:t>
            </w:r>
          </w:p>
        </w:tc>
      </w:tr>
      <w:tr w:rsidR="006108F2" w:rsidRPr="008B3762" w:rsidTr="0001101F">
        <w:tc>
          <w:tcPr>
            <w:tcW w:w="1617" w:type="dxa"/>
          </w:tcPr>
          <w:p w:rsidR="006108F2" w:rsidRPr="008B3762" w:rsidRDefault="006108F2" w:rsidP="00013F70">
            <w:pPr>
              <w:jc w:val="both"/>
              <w:rPr>
                <w:color w:val="000000"/>
              </w:rPr>
            </w:pPr>
            <w:r w:rsidRPr="008B3762">
              <w:rPr>
                <w:color w:val="000000"/>
              </w:rPr>
              <w:t>Інші джерела**</w:t>
            </w:r>
          </w:p>
        </w:tc>
        <w:tc>
          <w:tcPr>
            <w:tcW w:w="1677" w:type="dxa"/>
          </w:tcPr>
          <w:p w:rsidR="006108F2" w:rsidRPr="008B3762" w:rsidRDefault="006108F2" w:rsidP="00013F70">
            <w:pPr>
              <w:jc w:val="center"/>
              <w:rPr>
                <w:color w:val="000000"/>
              </w:rPr>
            </w:pPr>
            <w:r w:rsidRPr="008B3762">
              <w:rPr>
                <w:color w:val="000000"/>
              </w:rPr>
              <w:t>1440,0</w:t>
            </w:r>
          </w:p>
        </w:tc>
        <w:tc>
          <w:tcPr>
            <w:tcW w:w="1183" w:type="dxa"/>
          </w:tcPr>
          <w:p w:rsidR="006108F2" w:rsidRPr="008B3762" w:rsidRDefault="006108F2" w:rsidP="00013F70">
            <w:pPr>
              <w:jc w:val="center"/>
              <w:rPr>
                <w:color w:val="000000"/>
              </w:rPr>
            </w:pPr>
            <w:r w:rsidRPr="008B3762">
              <w:rPr>
                <w:color w:val="000000"/>
              </w:rPr>
              <w:t>60</w:t>
            </w:r>
          </w:p>
        </w:tc>
        <w:tc>
          <w:tcPr>
            <w:tcW w:w="1183" w:type="dxa"/>
          </w:tcPr>
          <w:p w:rsidR="006108F2" w:rsidRPr="008B3762" w:rsidRDefault="006108F2" w:rsidP="00013F70">
            <w:pPr>
              <w:jc w:val="center"/>
              <w:rPr>
                <w:color w:val="000000"/>
              </w:rPr>
            </w:pPr>
            <w:r w:rsidRPr="008B3762">
              <w:rPr>
                <w:color w:val="000000"/>
              </w:rPr>
              <w:t>300,0</w:t>
            </w:r>
          </w:p>
        </w:tc>
        <w:tc>
          <w:tcPr>
            <w:tcW w:w="1184" w:type="dxa"/>
          </w:tcPr>
          <w:p w:rsidR="006108F2" w:rsidRPr="008B3762" w:rsidRDefault="006108F2" w:rsidP="00013F70">
            <w:pPr>
              <w:jc w:val="center"/>
              <w:rPr>
                <w:color w:val="000000"/>
              </w:rPr>
            </w:pPr>
            <w:r w:rsidRPr="008B3762">
              <w:rPr>
                <w:color w:val="000000"/>
              </w:rPr>
              <w:t>330,0</w:t>
            </w:r>
          </w:p>
        </w:tc>
        <w:tc>
          <w:tcPr>
            <w:tcW w:w="1184" w:type="dxa"/>
          </w:tcPr>
          <w:p w:rsidR="006108F2" w:rsidRPr="008B3762" w:rsidRDefault="006108F2" w:rsidP="00013F70">
            <w:pPr>
              <w:jc w:val="center"/>
              <w:rPr>
                <w:color w:val="000000"/>
              </w:rPr>
            </w:pPr>
            <w:r w:rsidRPr="008B3762">
              <w:rPr>
                <w:color w:val="000000"/>
              </w:rPr>
              <w:t>360,0</w:t>
            </w:r>
          </w:p>
        </w:tc>
        <w:tc>
          <w:tcPr>
            <w:tcW w:w="1184" w:type="dxa"/>
          </w:tcPr>
          <w:p w:rsidR="006108F2" w:rsidRPr="008B3762" w:rsidRDefault="006108F2" w:rsidP="00013F70">
            <w:pPr>
              <w:jc w:val="center"/>
              <w:rPr>
                <w:color w:val="000000"/>
              </w:rPr>
            </w:pPr>
            <w:r w:rsidRPr="008B3762">
              <w:rPr>
                <w:color w:val="000000"/>
              </w:rPr>
              <w:t>390,0</w:t>
            </w:r>
          </w:p>
        </w:tc>
      </w:tr>
      <w:tr w:rsidR="006108F2" w:rsidRPr="008B3762" w:rsidTr="0001101F">
        <w:tc>
          <w:tcPr>
            <w:tcW w:w="1617" w:type="dxa"/>
          </w:tcPr>
          <w:p w:rsidR="006108F2" w:rsidRPr="008B3762" w:rsidRDefault="006108F2" w:rsidP="00013F70">
            <w:pPr>
              <w:jc w:val="both"/>
              <w:rPr>
                <w:color w:val="000000"/>
              </w:rPr>
            </w:pPr>
            <w:r w:rsidRPr="008B3762">
              <w:rPr>
                <w:color w:val="000000"/>
              </w:rPr>
              <w:t>Всього:</w:t>
            </w:r>
          </w:p>
        </w:tc>
        <w:tc>
          <w:tcPr>
            <w:tcW w:w="1677" w:type="dxa"/>
          </w:tcPr>
          <w:p w:rsidR="006108F2" w:rsidRPr="008B3762" w:rsidRDefault="006108F2" w:rsidP="00013F70">
            <w:pPr>
              <w:jc w:val="center"/>
              <w:rPr>
                <w:color w:val="000000"/>
              </w:rPr>
            </w:pPr>
            <w:r w:rsidRPr="008B3762">
              <w:rPr>
                <w:color w:val="000000"/>
              </w:rPr>
              <w:t>6640,0</w:t>
            </w:r>
          </w:p>
        </w:tc>
        <w:tc>
          <w:tcPr>
            <w:tcW w:w="1183" w:type="dxa"/>
          </w:tcPr>
          <w:p w:rsidR="006108F2" w:rsidRPr="008B3762" w:rsidRDefault="006108F2" w:rsidP="00013F70">
            <w:pPr>
              <w:jc w:val="center"/>
              <w:rPr>
                <w:color w:val="000000"/>
              </w:rPr>
            </w:pPr>
            <w:r w:rsidRPr="008B3762">
              <w:rPr>
                <w:color w:val="000000"/>
              </w:rPr>
              <w:t>360,0</w:t>
            </w:r>
          </w:p>
        </w:tc>
        <w:tc>
          <w:tcPr>
            <w:tcW w:w="1183" w:type="dxa"/>
          </w:tcPr>
          <w:p w:rsidR="006108F2" w:rsidRPr="008B3762" w:rsidRDefault="006108F2" w:rsidP="00013F70">
            <w:pPr>
              <w:jc w:val="center"/>
              <w:rPr>
                <w:color w:val="000000"/>
              </w:rPr>
            </w:pPr>
            <w:r w:rsidRPr="008B3762">
              <w:rPr>
                <w:color w:val="000000"/>
              </w:rPr>
              <w:t>1 300,0</w:t>
            </w:r>
          </w:p>
        </w:tc>
        <w:tc>
          <w:tcPr>
            <w:tcW w:w="1184" w:type="dxa"/>
          </w:tcPr>
          <w:p w:rsidR="006108F2" w:rsidRPr="008B3762" w:rsidRDefault="006108F2" w:rsidP="00013F70">
            <w:pPr>
              <w:jc w:val="center"/>
              <w:rPr>
                <w:color w:val="000000"/>
              </w:rPr>
            </w:pPr>
            <w:r w:rsidRPr="008B3762">
              <w:rPr>
                <w:color w:val="000000"/>
              </w:rPr>
              <w:t>1 530,0</w:t>
            </w:r>
          </w:p>
        </w:tc>
        <w:tc>
          <w:tcPr>
            <w:tcW w:w="1184" w:type="dxa"/>
          </w:tcPr>
          <w:p w:rsidR="006108F2" w:rsidRPr="008B3762" w:rsidRDefault="006108F2" w:rsidP="00013F70">
            <w:pPr>
              <w:jc w:val="center"/>
              <w:rPr>
                <w:color w:val="000000"/>
              </w:rPr>
            </w:pPr>
            <w:r w:rsidRPr="008B3762">
              <w:rPr>
                <w:color w:val="000000"/>
              </w:rPr>
              <w:t>1 660,0</w:t>
            </w:r>
          </w:p>
        </w:tc>
        <w:tc>
          <w:tcPr>
            <w:tcW w:w="1184" w:type="dxa"/>
          </w:tcPr>
          <w:p w:rsidR="006108F2" w:rsidRPr="008B3762" w:rsidRDefault="006108F2" w:rsidP="00013F70">
            <w:pPr>
              <w:jc w:val="center"/>
              <w:rPr>
                <w:color w:val="000000"/>
              </w:rPr>
            </w:pPr>
            <w:r w:rsidRPr="008B3762">
              <w:rPr>
                <w:color w:val="000000"/>
              </w:rPr>
              <w:t>1 790,0</w:t>
            </w:r>
          </w:p>
        </w:tc>
      </w:tr>
    </w:tbl>
    <w:p w:rsidR="006108F2" w:rsidRPr="008B3762" w:rsidRDefault="006108F2" w:rsidP="00013F70">
      <w:pPr>
        <w:ind w:left="720"/>
        <w:rPr>
          <w:color w:val="000000"/>
        </w:rPr>
      </w:pPr>
      <w:r w:rsidRPr="008B3762">
        <w:rPr>
          <w:color w:val="000000"/>
        </w:rPr>
        <w:t>**) інші джерела можуть включати гранти, власні надходження, залучені кредити, інші джерела не заборонені чинним законодавством України.</w:t>
      </w:r>
    </w:p>
    <w:p w:rsidR="006108F2" w:rsidRPr="008B3762" w:rsidRDefault="006108F2" w:rsidP="00013F70">
      <w:pPr>
        <w:ind w:left="720"/>
        <w:rPr>
          <w:color w:val="000000"/>
        </w:rPr>
      </w:pPr>
    </w:p>
    <w:p w:rsidR="006108F2" w:rsidRPr="008B3762" w:rsidRDefault="006108F2" w:rsidP="00013F70">
      <w:pPr>
        <w:ind w:left="720"/>
        <w:jc w:val="center"/>
        <w:rPr>
          <w:b/>
          <w:color w:val="000000"/>
          <w:sz w:val="28"/>
          <w:szCs w:val="28"/>
        </w:rPr>
      </w:pPr>
    </w:p>
    <w:p w:rsidR="006108F2" w:rsidRPr="008B3762" w:rsidRDefault="006108F2" w:rsidP="00013F70">
      <w:pPr>
        <w:ind w:left="720"/>
        <w:jc w:val="center"/>
        <w:rPr>
          <w:b/>
          <w:color w:val="000000"/>
          <w:sz w:val="28"/>
          <w:szCs w:val="28"/>
        </w:rPr>
      </w:pP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070"/>
      </w:tblGrid>
      <w:tr w:rsidR="006108F2" w:rsidRPr="008B3762" w:rsidTr="0001101F">
        <w:trPr>
          <w:trHeight w:val="855"/>
        </w:trPr>
        <w:tc>
          <w:tcPr>
            <w:tcW w:w="6771" w:type="dxa"/>
            <w:vMerge w:val="restart"/>
            <w:tcBorders>
              <w:top w:val="single" w:sz="4" w:space="0" w:color="auto"/>
              <w:left w:val="single" w:sz="4" w:space="0" w:color="auto"/>
              <w:right w:val="single" w:sz="4" w:space="0" w:color="auto"/>
            </w:tcBorders>
            <w:vAlign w:val="center"/>
            <w:hideMark/>
          </w:tcPr>
          <w:p w:rsidR="006108F2" w:rsidRPr="008B3762" w:rsidRDefault="006108F2" w:rsidP="00013F70">
            <w:pPr>
              <w:keepNext/>
              <w:jc w:val="center"/>
              <w:outlineLvl w:val="0"/>
              <w:rPr>
                <w:b/>
                <w:bCs/>
                <w:iCs/>
                <w:color w:val="000000"/>
                <w:kern w:val="32"/>
                <w:sz w:val="28"/>
                <w:szCs w:val="28"/>
              </w:rPr>
            </w:pPr>
            <w:r w:rsidRPr="008B3762">
              <w:rPr>
                <w:b/>
                <w:bCs/>
                <w:iCs/>
                <w:color w:val="000000"/>
                <w:kern w:val="32"/>
                <w:sz w:val="28"/>
                <w:szCs w:val="28"/>
              </w:rPr>
              <w:lastRenderedPageBreak/>
              <w:t>Найменування заходу</w:t>
            </w:r>
          </w:p>
        </w:tc>
        <w:tc>
          <w:tcPr>
            <w:tcW w:w="2070" w:type="dxa"/>
            <w:shd w:val="clear" w:color="auto" w:fill="auto"/>
          </w:tcPr>
          <w:p w:rsidR="006108F2" w:rsidRPr="008B3762" w:rsidRDefault="006108F2" w:rsidP="00013F70">
            <w:pPr>
              <w:jc w:val="center"/>
              <w:rPr>
                <w:color w:val="000000"/>
                <w:sz w:val="28"/>
                <w:szCs w:val="28"/>
              </w:rPr>
            </w:pPr>
            <w:r w:rsidRPr="008B3762">
              <w:rPr>
                <w:color w:val="000000"/>
                <w:sz w:val="28"/>
                <w:szCs w:val="28"/>
              </w:rPr>
              <w:t>Фінансування       тис.грн</w:t>
            </w:r>
          </w:p>
        </w:tc>
      </w:tr>
      <w:tr w:rsidR="006108F2" w:rsidRPr="008B3762" w:rsidTr="0001101F">
        <w:trPr>
          <w:trHeight w:val="396"/>
        </w:trPr>
        <w:tc>
          <w:tcPr>
            <w:tcW w:w="6771" w:type="dxa"/>
            <w:vMerge/>
            <w:tcBorders>
              <w:left w:val="single" w:sz="4" w:space="0" w:color="auto"/>
              <w:bottom w:val="single" w:sz="4" w:space="0" w:color="auto"/>
              <w:right w:val="single" w:sz="4" w:space="0" w:color="auto"/>
            </w:tcBorders>
            <w:vAlign w:val="center"/>
            <w:hideMark/>
          </w:tcPr>
          <w:p w:rsidR="006108F2" w:rsidRPr="008B3762" w:rsidRDefault="006108F2" w:rsidP="00013F70">
            <w:pPr>
              <w:keepNext/>
              <w:jc w:val="center"/>
              <w:outlineLvl w:val="0"/>
              <w:rPr>
                <w:b/>
                <w:bCs/>
                <w:iCs/>
                <w:color w:val="000000"/>
                <w:kern w:val="32"/>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6108F2" w:rsidRPr="008B3762" w:rsidRDefault="006108F2" w:rsidP="00013F70">
            <w:pPr>
              <w:keepNext/>
              <w:jc w:val="center"/>
              <w:outlineLvl w:val="0"/>
              <w:rPr>
                <w:b/>
                <w:bCs/>
                <w:iCs/>
                <w:color w:val="000000"/>
                <w:kern w:val="32"/>
                <w:sz w:val="28"/>
                <w:szCs w:val="28"/>
              </w:rPr>
            </w:pPr>
            <w:r w:rsidRPr="008B3762">
              <w:rPr>
                <w:b/>
                <w:bCs/>
                <w:iCs/>
                <w:color w:val="000000"/>
                <w:kern w:val="32"/>
                <w:sz w:val="28"/>
                <w:szCs w:val="28"/>
              </w:rPr>
              <w:t>2019</w:t>
            </w:r>
          </w:p>
          <w:p w:rsidR="006108F2" w:rsidRPr="008B3762" w:rsidRDefault="006108F2" w:rsidP="00013F70">
            <w:pPr>
              <w:keepNext/>
              <w:jc w:val="center"/>
              <w:outlineLvl w:val="0"/>
              <w:rPr>
                <w:b/>
                <w:bCs/>
                <w:iCs/>
                <w:color w:val="000000"/>
                <w:kern w:val="32"/>
                <w:sz w:val="28"/>
                <w:szCs w:val="28"/>
              </w:rPr>
            </w:pPr>
          </w:p>
        </w:tc>
      </w:tr>
      <w:tr w:rsidR="006108F2" w:rsidRPr="008B3762" w:rsidTr="0001101F">
        <w:tc>
          <w:tcPr>
            <w:tcW w:w="6771" w:type="dxa"/>
            <w:tcBorders>
              <w:top w:val="single" w:sz="4" w:space="0" w:color="auto"/>
              <w:left w:val="single" w:sz="4" w:space="0" w:color="auto"/>
              <w:bottom w:val="single" w:sz="4" w:space="0" w:color="auto"/>
              <w:right w:val="single" w:sz="4" w:space="0" w:color="auto"/>
            </w:tcBorders>
            <w:hideMark/>
          </w:tcPr>
          <w:p w:rsidR="006108F2" w:rsidRPr="008B3762" w:rsidRDefault="006108F2" w:rsidP="00013F70">
            <w:pPr>
              <w:keepNext/>
              <w:jc w:val="both"/>
              <w:outlineLvl w:val="0"/>
              <w:rPr>
                <w:bCs/>
                <w:iCs/>
                <w:color w:val="000000"/>
                <w:kern w:val="32"/>
                <w:sz w:val="28"/>
                <w:szCs w:val="28"/>
              </w:rPr>
            </w:pPr>
            <w:r w:rsidRPr="008B3762">
              <w:rPr>
                <w:bCs/>
                <w:iCs/>
                <w:color w:val="000000"/>
                <w:kern w:val="32"/>
                <w:sz w:val="28"/>
                <w:szCs w:val="28"/>
              </w:rPr>
              <w:t>1Виготовлення проектно-кошторисної документації</w:t>
            </w:r>
          </w:p>
          <w:p w:rsidR="006108F2" w:rsidRPr="008B3762" w:rsidRDefault="006108F2" w:rsidP="00013F70">
            <w:pPr>
              <w:keepNext/>
              <w:jc w:val="both"/>
              <w:outlineLvl w:val="0"/>
              <w:rPr>
                <w:bCs/>
                <w:iCs/>
                <w:color w:val="000000"/>
                <w:kern w:val="32"/>
                <w:sz w:val="28"/>
                <w:szCs w:val="28"/>
              </w:rPr>
            </w:pPr>
            <w:r w:rsidRPr="008B3762">
              <w:rPr>
                <w:bCs/>
                <w:iCs/>
                <w:color w:val="000000"/>
                <w:kern w:val="32"/>
                <w:sz w:val="28"/>
                <w:szCs w:val="28"/>
              </w:rPr>
              <w:t>на жилові багатоквартирні будинки /де відсутня/</w:t>
            </w:r>
          </w:p>
        </w:tc>
        <w:tc>
          <w:tcPr>
            <w:tcW w:w="2070" w:type="dxa"/>
            <w:tcBorders>
              <w:top w:val="single" w:sz="4" w:space="0" w:color="auto"/>
              <w:left w:val="single" w:sz="4" w:space="0" w:color="auto"/>
              <w:bottom w:val="single" w:sz="4" w:space="0" w:color="auto"/>
              <w:right w:val="single" w:sz="4" w:space="0" w:color="auto"/>
            </w:tcBorders>
          </w:tcPr>
          <w:p w:rsidR="006108F2" w:rsidRPr="008B3762" w:rsidRDefault="006108F2" w:rsidP="00013F70">
            <w:pPr>
              <w:keepNext/>
              <w:jc w:val="center"/>
              <w:outlineLvl w:val="0"/>
              <w:rPr>
                <w:bCs/>
                <w:iCs/>
                <w:color w:val="000000"/>
                <w:kern w:val="32"/>
              </w:rPr>
            </w:pPr>
            <w:r w:rsidRPr="008B3762">
              <w:rPr>
                <w:bCs/>
                <w:iCs/>
                <w:color w:val="000000"/>
                <w:kern w:val="32"/>
              </w:rPr>
              <w:t>30,0</w:t>
            </w:r>
          </w:p>
        </w:tc>
      </w:tr>
      <w:tr w:rsidR="006108F2" w:rsidRPr="008B3762" w:rsidTr="0001101F">
        <w:tc>
          <w:tcPr>
            <w:tcW w:w="6771" w:type="dxa"/>
            <w:tcBorders>
              <w:top w:val="single" w:sz="4" w:space="0" w:color="auto"/>
              <w:left w:val="single" w:sz="4" w:space="0" w:color="auto"/>
              <w:bottom w:val="single" w:sz="4" w:space="0" w:color="auto"/>
              <w:right w:val="single" w:sz="4" w:space="0" w:color="auto"/>
            </w:tcBorders>
            <w:hideMark/>
          </w:tcPr>
          <w:p w:rsidR="006108F2" w:rsidRPr="008B3762" w:rsidRDefault="006108F2" w:rsidP="00013F70">
            <w:pPr>
              <w:keepNext/>
              <w:jc w:val="both"/>
              <w:outlineLvl w:val="0"/>
              <w:rPr>
                <w:bCs/>
                <w:iCs/>
                <w:color w:val="000000"/>
                <w:kern w:val="32"/>
                <w:sz w:val="28"/>
                <w:szCs w:val="28"/>
              </w:rPr>
            </w:pPr>
            <w:r w:rsidRPr="008B3762">
              <w:rPr>
                <w:bCs/>
                <w:iCs/>
                <w:color w:val="000000"/>
                <w:kern w:val="32"/>
                <w:sz w:val="28"/>
                <w:szCs w:val="28"/>
              </w:rPr>
              <w:t>2. Виготовлення проектно-кошторисної документації  на проведення  поточного ремонту покрівель багатоквартирних будинків</w:t>
            </w:r>
          </w:p>
        </w:tc>
        <w:tc>
          <w:tcPr>
            <w:tcW w:w="2070" w:type="dxa"/>
            <w:tcBorders>
              <w:top w:val="single" w:sz="4" w:space="0" w:color="auto"/>
              <w:left w:val="single" w:sz="4" w:space="0" w:color="auto"/>
              <w:bottom w:val="single" w:sz="4" w:space="0" w:color="auto"/>
              <w:right w:val="single" w:sz="4" w:space="0" w:color="auto"/>
            </w:tcBorders>
          </w:tcPr>
          <w:p w:rsidR="006108F2" w:rsidRPr="008B3762" w:rsidRDefault="006108F2" w:rsidP="00013F70">
            <w:pPr>
              <w:keepNext/>
              <w:jc w:val="center"/>
              <w:outlineLvl w:val="0"/>
              <w:rPr>
                <w:bCs/>
                <w:iCs/>
                <w:color w:val="000000"/>
                <w:kern w:val="32"/>
              </w:rPr>
            </w:pPr>
            <w:r w:rsidRPr="008B3762">
              <w:rPr>
                <w:bCs/>
                <w:iCs/>
                <w:color w:val="000000"/>
                <w:kern w:val="32"/>
              </w:rPr>
              <w:t>330,0</w:t>
            </w:r>
          </w:p>
        </w:tc>
      </w:tr>
      <w:tr w:rsidR="006108F2" w:rsidRPr="008B3762" w:rsidTr="0001101F">
        <w:tc>
          <w:tcPr>
            <w:tcW w:w="6771" w:type="dxa"/>
            <w:tcBorders>
              <w:top w:val="single" w:sz="4" w:space="0" w:color="auto"/>
              <w:left w:val="single" w:sz="4" w:space="0" w:color="auto"/>
              <w:bottom w:val="single" w:sz="4" w:space="0" w:color="auto"/>
              <w:right w:val="single" w:sz="4" w:space="0" w:color="auto"/>
            </w:tcBorders>
            <w:hideMark/>
          </w:tcPr>
          <w:p w:rsidR="006108F2" w:rsidRPr="008B3762" w:rsidRDefault="006108F2" w:rsidP="00013F70">
            <w:pPr>
              <w:keepNext/>
              <w:outlineLvl w:val="0"/>
              <w:rPr>
                <w:b/>
                <w:bCs/>
                <w:iCs/>
                <w:color w:val="000000"/>
                <w:kern w:val="32"/>
                <w:sz w:val="28"/>
                <w:szCs w:val="28"/>
              </w:rPr>
            </w:pPr>
            <w:r w:rsidRPr="008B3762">
              <w:rPr>
                <w:b/>
                <w:bCs/>
                <w:iCs/>
                <w:color w:val="000000"/>
                <w:kern w:val="32"/>
                <w:sz w:val="28"/>
                <w:szCs w:val="28"/>
              </w:rPr>
              <w:t xml:space="preserve">Всього                       </w:t>
            </w:r>
          </w:p>
        </w:tc>
        <w:tc>
          <w:tcPr>
            <w:tcW w:w="2070" w:type="dxa"/>
            <w:tcBorders>
              <w:top w:val="single" w:sz="4" w:space="0" w:color="auto"/>
              <w:left w:val="single" w:sz="4" w:space="0" w:color="auto"/>
              <w:bottom w:val="single" w:sz="4" w:space="0" w:color="auto"/>
              <w:right w:val="single" w:sz="4" w:space="0" w:color="auto"/>
            </w:tcBorders>
          </w:tcPr>
          <w:p w:rsidR="006108F2" w:rsidRPr="008B3762" w:rsidRDefault="006108F2" w:rsidP="00013F70">
            <w:pPr>
              <w:keepNext/>
              <w:jc w:val="center"/>
              <w:outlineLvl w:val="0"/>
              <w:rPr>
                <w:b/>
                <w:bCs/>
                <w:iCs/>
                <w:color w:val="000000"/>
                <w:kern w:val="32"/>
              </w:rPr>
            </w:pPr>
            <w:r w:rsidRPr="008B3762">
              <w:rPr>
                <w:b/>
                <w:bCs/>
                <w:iCs/>
                <w:color w:val="000000"/>
                <w:kern w:val="32"/>
              </w:rPr>
              <w:t>360,0</w:t>
            </w:r>
          </w:p>
        </w:tc>
      </w:tr>
    </w:tbl>
    <w:p w:rsidR="006108F2" w:rsidRPr="008B3762" w:rsidRDefault="006108F2" w:rsidP="00013F70">
      <w:pPr>
        <w:keepNext/>
        <w:jc w:val="both"/>
        <w:outlineLvl w:val="0"/>
        <w:rPr>
          <w:b/>
          <w:bCs/>
          <w:iCs/>
          <w:color w:val="000000"/>
          <w:kern w:val="32"/>
          <w:sz w:val="28"/>
          <w:szCs w:val="28"/>
          <w:u w:val="single"/>
        </w:rPr>
      </w:pPr>
    </w:p>
    <w:p w:rsidR="006108F2" w:rsidRPr="008B3762" w:rsidRDefault="006108F2" w:rsidP="00013F70">
      <w:pPr>
        <w:keepNext/>
        <w:jc w:val="both"/>
        <w:outlineLvl w:val="0"/>
        <w:rPr>
          <w:b/>
          <w:bCs/>
          <w:iCs/>
          <w:color w:val="000000"/>
          <w:kern w:val="32"/>
          <w:sz w:val="28"/>
          <w:szCs w:val="28"/>
          <w:u w:val="single"/>
        </w:rPr>
      </w:pPr>
      <w:r w:rsidRPr="008B3762">
        <w:rPr>
          <w:b/>
          <w:bCs/>
          <w:iCs/>
          <w:color w:val="000000"/>
          <w:kern w:val="32"/>
          <w:sz w:val="28"/>
          <w:szCs w:val="28"/>
          <w:u w:val="single"/>
        </w:rPr>
        <w:t>Строк дії Програми:</w:t>
      </w:r>
    </w:p>
    <w:p w:rsidR="006108F2" w:rsidRPr="008B3762" w:rsidRDefault="006108F2" w:rsidP="00013F70">
      <w:pPr>
        <w:ind w:left="176" w:right="-452"/>
        <w:jc w:val="both"/>
        <w:rPr>
          <w:color w:val="000000"/>
          <w:sz w:val="28"/>
          <w:szCs w:val="28"/>
        </w:rPr>
      </w:pPr>
      <w:r w:rsidRPr="008B3762">
        <w:rPr>
          <w:b/>
          <w:bCs/>
          <w:iCs/>
          <w:color w:val="000000"/>
          <w:kern w:val="32"/>
          <w:sz w:val="28"/>
          <w:szCs w:val="28"/>
        </w:rPr>
        <w:t xml:space="preserve">  </w:t>
      </w:r>
      <w:r w:rsidRPr="008B3762">
        <w:rPr>
          <w:color w:val="000000"/>
          <w:sz w:val="28"/>
          <w:szCs w:val="28"/>
        </w:rPr>
        <w:t>2019 - 2020рр.</w:t>
      </w:r>
    </w:p>
    <w:p w:rsidR="006108F2" w:rsidRPr="008B3762" w:rsidRDefault="006108F2" w:rsidP="00013F70">
      <w:pPr>
        <w:ind w:left="176" w:right="-452"/>
        <w:jc w:val="center"/>
        <w:rPr>
          <w:b/>
          <w:bCs/>
          <w:iCs/>
          <w:color w:val="000000"/>
          <w:kern w:val="32"/>
          <w:sz w:val="28"/>
          <w:szCs w:val="28"/>
          <w:u w:val="single"/>
        </w:rPr>
      </w:pPr>
    </w:p>
    <w:p w:rsidR="006108F2" w:rsidRPr="008B3762" w:rsidRDefault="006108F2" w:rsidP="00013F70">
      <w:pPr>
        <w:ind w:left="720"/>
        <w:jc w:val="center"/>
        <w:rPr>
          <w:b/>
          <w:color w:val="000000"/>
          <w:sz w:val="28"/>
          <w:szCs w:val="28"/>
        </w:rPr>
      </w:pPr>
    </w:p>
    <w:p w:rsidR="006108F2" w:rsidRPr="008B3762" w:rsidRDefault="006108F2" w:rsidP="00013F70">
      <w:pPr>
        <w:numPr>
          <w:ilvl w:val="0"/>
          <w:numId w:val="23"/>
        </w:numPr>
        <w:jc w:val="both"/>
        <w:rPr>
          <w:color w:val="000000"/>
          <w:sz w:val="28"/>
          <w:szCs w:val="28"/>
        </w:rPr>
      </w:pPr>
      <w:r w:rsidRPr="008B3762">
        <w:rPr>
          <w:color w:val="000000"/>
          <w:sz w:val="28"/>
          <w:szCs w:val="28"/>
        </w:rPr>
        <w:t>Очікувані результати виконання міської Програми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1719"/>
        <w:gridCol w:w="1320"/>
        <w:gridCol w:w="822"/>
        <w:gridCol w:w="822"/>
        <w:gridCol w:w="822"/>
        <w:gridCol w:w="822"/>
        <w:gridCol w:w="822"/>
      </w:tblGrid>
      <w:tr w:rsidR="006108F2" w:rsidRPr="008B3762" w:rsidTr="0001101F">
        <w:trPr>
          <w:trHeight w:val="345"/>
        </w:trPr>
        <w:tc>
          <w:tcPr>
            <w:tcW w:w="2031" w:type="dxa"/>
            <w:vMerge w:val="restart"/>
          </w:tcPr>
          <w:p w:rsidR="006108F2" w:rsidRPr="008B3762" w:rsidRDefault="006108F2" w:rsidP="00013F70">
            <w:pPr>
              <w:jc w:val="center"/>
              <w:rPr>
                <w:color w:val="000000"/>
              </w:rPr>
            </w:pPr>
            <w:r w:rsidRPr="008B3762">
              <w:rPr>
                <w:color w:val="000000"/>
              </w:rPr>
              <w:t>Найменування заходу</w:t>
            </w:r>
          </w:p>
        </w:tc>
        <w:tc>
          <w:tcPr>
            <w:tcW w:w="1719" w:type="dxa"/>
            <w:vMerge w:val="restart"/>
          </w:tcPr>
          <w:p w:rsidR="006108F2" w:rsidRPr="008B3762" w:rsidRDefault="006108F2" w:rsidP="00013F70">
            <w:pPr>
              <w:jc w:val="center"/>
              <w:rPr>
                <w:color w:val="000000"/>
              </w:rPr>
            </w:pPr>
            <w:r w:rsidRPr="008B3762">
              <w:rPr>
                <w:color w:val="000000"/>
              </w:rPr>
              <w:t>Найменування показників виконання завдання</w:t>
            </w:r>
          </w:p>
        </w:tc>
        <w:tc>
          <w:tcPr>
            <w:tcW w:w="1320" w:type="dxa"/>
            <w:vMerge w:val="restart"/>
          </w:tcPr>
          <w:p w:rsidR="006108F2" w:rsidRPr="008B3762" w:rsidRDefault="006108F2" w:rsidP="00013F70">
            <w:pPr>
              <w:jc w:val="center"/>
              <w:rPr>
                <w:color w:val="000000"/>
              </w:rPr>
            </w:pPr>
            <w:r w:rsidRPr="008B3762">
              <w:rPr>
                <w:color w:val="000000"/>
              </w:rPr>
              <w:t>Од. виміру</w:t>
            </w:r>
          </w:p>
        </w:tc>
        <w:tc>
          <w:tcPr>
            <w:tcW w:w="4110" w:type="dxa"/>
            <w:gridSpan w:val="5"/>
            <w:tcBorders>
              <w:bottom w:val="single" w:sz="4" w:space="0" w:color="auto"/>
            </w:tcBorders>
          </w:tcPr>
          <w:p w:rsidR="006108F2" w:rsidRPr="008B3762" w:rsidRDefault="006108F2" w:rsidP="00013F70">
            <w:pPr>
              <w:jc w:val="center"/>
              <w:rPr>
                <w:color w:val="000000"/>
              </w:rPr>
            </w:pPr>
            <w:r w:rsidRPr="008B3762">
              <w:rPr>
                <w:color w:val="000000"/>
              </w:rPr>
              <w:t>Значення показників</w:t>
            </w:r>
          </w:p>
        </w:tc>
      </w:tr>
      <w:tr w:rsidR="006108F2" w:rsidRPr="008B3762" w:rsidTr="0001101F">
        <w:trPr>
          <w:trHeight w:val="750"/>
        </w:trPr>
        <w:tc>
          <w:tcPr>
            <w:tcW w:w="2031" w:type="dxa"/>
            <w:vMerge/>
          </w:tcPr>
          <w:p w:rsidR="006108F2" w:rsidRPr="008B3762" w:rsidRDefault="006108F2" w:rsidP="00013F70">
            <w:pPr>
              <w:jc w:val="center"/>
              <w:rPr>
                <w:color w:val="000000"/>
              </w:rPr>
            </w:pPr>
          </w:p>
        </w:tc>
        <w:tc>
          <w:tcPr>
            <w:tcW w:w="1719" w:type="dxa"/>
            <w:vMerge/>
          </w:tcPr>
          <w:p w:rsidR="006108F2" w:rsidRPr="008B3762" w:rsidRDefault="006108F2" w:rsidP="00013F70">
            <w:pPr>
              <w:jc w:val="center"/>
              <w:rPr>
                <w:color w:val="000000"/>
              </w:rPr>
            </w:pPr>
          </w:p>
        </w:tc>
        <w:tc>
          <w:tcPr>
            <w:tcW w:w="1320" w:type="dxa"/>
            <w:vMerge/>
          </w:tcPr>
          <w:p w:rsidR="006108F2" w:rsidRPr="008B3762" w:rsidRDefault="006108F2" w:rsidP="00013F70">
            <w:pPr>
              <w:jc w:val="center"/>
              <w:rPr>
                <w:color w:val="000000"/>
              </w:rPr>
            </w:pPr>
          </w:p>
        </w:tc>
        <w:tc>
          <w:tcPr>
            <w:tcW w:w="822" w:type="dxa"/>
            <w:tcBorders>
              <w:top w:val="single" w:sz="4" w:space="0" w:color="auto"/>
            </w:tcBorders>
          </w:tcPr>
          <w:p w:rsidR="006108F2" w:rsidRPr="008B3762" w:rsidRDefault="006108F2" w:rsidP="00013F70">
            <w:pPr>
              <w:jc w:val="center"/>
              <w:rPr>
                <w:color w:val="000000"/>
              </w:rPr>
            </w:pPr>
            <w:r w:rsidRPr="008B3762">
              <w:rPr>
                <w:color w:val="000000"/>
              </w:rPr>
              <w:t>2019 р.</w:t>
            </w:r>
          </w:p>
        </w:tc>
        <w:tc>
          <w:tcPr>
            <w:tcW w:w="822" w:type="dxa"/>
            <w:tcBorders>
              <w:top w:val="single" w:sz="4" w:space="0" w:color="auto"/>
            </w:tcBorders>
          </w:tcPr>
          <w:p w:rsidR="006108F2" w:rsidRPr="008B3762" w:rsidRDefault="006108F2" w:rsidP="00013F70">
            <w:pPr>
              <w:jc w:val="center"/>
              <w:rPr>
                <w:color w:val="000000"/>
              </w:rPr>
            </w:pPr>
            <w:r w:rsidRPr="008B3762">
              <w:rPr>
                <w:color w:val="000000"/>
              </w:rPr>
              <w:t xml:space="preserve">2020 р. </w:t>
            </w:r>
          </w:p>
        </w:tc>
        <w:tc>
          <w:tcPr>
            <w:tcW w:w="822" w:type="dxa"/>
            <w:tcBorders>
              <w:top w:val="single" w:sz="4" w:space="0" w:color="auto"/>
            </w:tcBorders>
          </w:tcPr>
          <w:p w:rsidR="006108F2" w:rsidRPr="008B3762" w:rsidRDefault="006108F2" w:rsidP="00013F70">
            <w:pPr>
              <w:jc w:val="center"/>
              <w:rPr>
                <w:color w:val="000000"/>
              </w:rPr>
            </w:pPr>
            <w:r w:rsidRPr="008B3762">
              <w:rPr>
                <w:color w:val="000000"/>
              </w:rPr>
              <w:t xml:space="preserve">2021 р. </w:t>
            </w:r>
          </w:p>
        </w:tc>
        <w:tc>
          <w:tcPr>
            <w:tcW w:w="822" w:type="dxa"/>
            <w:tcBorders>
              <w:top w:val="single" w:sz="4" w:space="0" w:color="auto"/>
            </w:tcBorders>
          </w:tcPr>
          <w:p w:rsidR="006108F2" w:rsidRPr="008B3762" w:rsidRDefault="006108F2" w:rsidP="00013F70">
            <w:pPr>
              <w:jc w:val="center"/>
              <w:rPr>
                <w:color w:val="000000"/>
              </w:rPr>
            </w:pPr>
            <w:r w:rsidRPr="008B3762">
              <w:rPr>
                <w:color w:val="000000"/>
              </w:rPr>
              <w:t>2022 р.</w:t>
            </w:r>
          </w:p>
        </w:tc>
        <w:tc>
          <w:tcPr>
            <w:tcW w:w="822" w:type="dxa"/>
            <w:tcBorders>
              <w:top w:val="single" w:sz="4" w:space="0" w:color="auto"/>
            </w:tcBorders>
          </w:tcPr>
          <w:p w:rsidR="006108F2" w:rsidRPr="008B3762" w:rsidRDefault="006108F2" w:rsidP="00013F70">
            <w:pPr>
              <w:jc w:val="center"/>
              <w:rPr>
                <w:color w:val="000000"/>
              </w:rPr>
            </w:pPr>
            <w:r w:rsidRPr="008B3762">
              <w:rPr>
                <w:color w:val="000000"/>
              </w:rPr>
              <w:t>2023 р.</w:t>
            </w:r>
          </w:p>
        </w:tc>
      </w:tr>
      <w:tr w:rsidR="006108F2" w:rsidRPr="008B3762" w:rsidTr="0001101F">
        <w:tc>
          <w:tcPr>
            <w:tcW w:w="2031" w:type="dxa"/>
          </w:tcPr>
          <w:p w:rsidR="006108F2" w:rsidRPr="008B3762" w:rsidRDefault="006108F2" w:rsidP="00013F70">
            <w:pPr>
              <w:jc w:val="both"/>
              <w:rPr>
                <w:color w:val="000000"/>
              </w:rPr>
            </w:pPr>
            <w:r w:rsidRPr="008B3762">
              <w:rPr>
                <w:color w:val="000000"/>
              </w:rPr>
              <w:t>Покращити стан житлового фонду шляхом проведення ремонтів, реконструкції, модернізації</w:t>
            </w:r>
          </w:p>
        </w:tc>
        <w:tc>
          <w:tcPr>
            <w:tcW w:w="1719" w:type="dxa"/>
          </w:tcPr>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r w:rsidRPr="008B3762">
              <w:rPr>
                <w:color w:val="000000"/>
              </w:rPr>
              <w:t xml:space="preserve">Кількість будинків </w:t>
            </w:r>
          </w:p>
        </w:tc>
        <w:tc>
          <w:tcPr>
            <w:tcW w:w="1320" w:type="dxa"/>
          </w:tcPr>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r w:rsidRPr="008B3762">
              <w:rPr>
                <w:color w:val="000000"/>
              </w:rPr>
              <w:t>Од.</w:t>
            </w:r>
          </w:p>
        </w:tc>
        <w:tc>
          <w:tcPr>
            <w:tcW w:w="822" w:type="dxa"/>
          </w:tcPr>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r w:rsidRPr="008B3762">
              <w:rPr>
                <w:color w:val="000000"/>
              </w:rPr>
              <w:t>2</w:t>
            </w:r>
          </w:p>
        </w:tc>
        <w:tc>
          <w:tcPr>
            <w:tcW w:w="822" w:type="dxa"/>
          </w:tcPr>
          <w:p w:rsidR="006108F2" w:rsidRPr="008B3762" w:rsidRDefault="006108F2" w:rsidP="00013F70">
            <w:pPr>
              <w:rPr>
                <w:color w:val="000000"/>
              </w:rPr>
            </w:pPr>
          </w:p>
          <w:p w:rsidR="006108F2" w:rsidRPr="008B3762" w:rsidRDefault="006108F2" w:rsidP="00013F70">
            <w:pPr>
              <w:rPr>
                <w:color w:val="000000"/>
              </w:rPr>
            </w:pPr>
          </w:p>
          <w:p w:rsidR="006108F2" w:rsidRPr="008B3762" w:rsidRDefault="006108F2" w:rsidP="00013F70">
            <w:pPr>
              <w:rPr>
                <w:color w:val="000000"/>
              </w:rPr>
            </w:pPr>
          </w:p>
          <w:p w:rsidR="006108F2" w:rsidRPr="008B3762" w:rsidRDefault="006108F2" w:rsidP="00013F70">
            <w:pPr>
              <w:rPr>
                <w:color w:val="000000"/>
              </w:rPr>
            </w:pPr>
          </w:p>
          <w:p w:rsidR="006108F2" w:rsidRPr="008B3762" w:rsidRDefault="006108F2" w:rsidP="00013F70">
            <w:pPr>
              <w:rPr>
                <w:color w:val="000000"/>
              </w:rPr>
            </w:pPr>
            <w:r w:rsidRPr="008B3762">
              <w:rPr>
                <w:color w:val="000000"/>
              </w:rPr>
              <w:t>3</w:t>
            </w:r>
          </w:p>
        </w:tc>
        <w:tc>
          <w:tcPr>
            <w:tcW w:w="822" w:type="dxa"/>
          </w:tcPr>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rPr>
                <w:color w:val="000000"/>
              </w:rPr>
            </w:pPr>
          </w:p>
          <w:p w:rsidR="006108F2" w:rsidRPr="008B3762" w:rsidRDefault="006108F2" w:rsidP="00013F70">
            <w:pPr>
              <w:rPr>
                <w:color w:val="000000"/>
              </w:rPr>
            </w:pPr>
          </w:p>
          <w:p w:rsidR="006108F2" w:rsidRPr="008B3762" w:rsidRDefault="006108F2" w:rsidP="00013F70">
            <w:pPr>
              <w:rPr>
                <w:color w:val="000000"/>
              </w:rPr>
            </w:pPr>
            <w:r w:rsidRPr="008B3762">
              <w:rPr>
                <w:color w:val="000000"/>
              </w:rPr>
              <w:t>4</w:t>
            </w:r>
          </w:p>
        </w:tc>
        <w:tc>
          <w:tcPr>
            <w:tcW w:w="822" w:type="dxa"/>
          </w:tcPr>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r w:rsidRPr="008B3762">
              <w:rPr>
                <w:color w:val="000000"/>
              </w:rPr>
              <w:t>4</w:t>
            </w:r>
          </w:p>
        </w:tc>
        <w:tc>
          <w:tcPr>
            <w:tcW w:w="822" w:type="dxa"/>
          </w:tcPr>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p>
          <w:p w:rsidR="006108F2" w:rsidRPr="008B3762" w:rsidRDefault="006108F2" w:rsidP="00013F70">
            <w:pPr>
              <w:jc w:val="center"/>
              <w:rPr>
                <w:color w:val="000000"/>
              </w:rPr>
            </w:pPr>
            <w:r w:rsidRPr="008B3762">
              <w:rPr>
                <w:color w:val="000000"/>
              </w:rPr>
              <w:t>4</w:t>
            </w:r>
          </w:p>
        </w:tc>
      </w:tr>
    </w:tbl>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ind w:left="720"/>
        <w:jc w:val="both"/>
        <w:rPr>
          <w:color w:val="000000"/>
        </w:rPr>
      </w:pPr>
    </w:p>
    <w:p w:rsidR="006108F2" w:rsidRPr="008B3762" w:rsidRDefault="006108F2" w:rsidP="00013F70">
      <w:pPr>
        <w:rPr>
          <w:b/>
          <w:color w:val="000000"/>
          <w:sz w:val="28"/>
          <w:szCs w:val="28"/>
        </w:rPr>
      </w:pPr>
    </w:p>
    <w:p w:rsidR="006108F2" w:rsidRPr="008B3762" w:rsidRDefault="006108F2" w:rsidP="00013F70">
      <w:pPr>
        <w:rPr>
          <w:b/>
          <w:color w:val="000000"/>
          <w:sz w:val="28"/>
          <w:szCs w:val="28"/>
        </w:rPr>
      </w:pPr>
    </w:p>
    <w:p w:rsidR="006108F2" w:rsidRPr="008B3762" w:rsidRDefault="006108F2" w:rsidP="00013F70">
      <w:pPr>
        <w:ind w:left="720"/>
        <w:jc w:val="center"/>
        <w:rPr>
          <w:b/>
          <w:color w:val="000000"/>
          <w:sz w:val="28"/>
          <w:szCs w:val="28"/>
        </w:rPr>
      </w:pPr>
    </w:p>
    <w:p w:rsidR="006108F2" w:rsidRPr="008B3762" w:rsidRDefault="006108F2" w:rsidP="00013F70">
      <w:pPr>
        <w:ind w:left="720"/>
        <w:jc w:val="center"/>
        <w:rPr>
          <w:b/>
          <w:color w:val="000000"/>
          <w:sz w:val="28"/>
          <w:szCs w:val="28"/>
        </w:rPr>
      </w:pPr>
    </w:p>
    <w:p w:rsidR="006108F2" w:rsidRPr="008B3762" w:rsidRDefault="006108F2" w:rsidP="00013F70">
      <w:pPr>
        <w:ind w:left="720"/>
        <w:jc w:val="center"/>
        <w:rPr>
          <w:b/>
          <w:color w:val="000000"/>
          <w:sz w:val="28"/>
          <w:szCs w:val="28"/>
        </w:rPr>
      </w:pPr>
    </w:p>
    <w:p w:rsidR="006108F2" w:rsidRPr="008B3762" w:rsidRDefault="006108F2" w:rsidP="00013F70">
      <w:pPr>
        <w:jc w:val="center"/>
        <w:rPr>
          <w:b/>
          <w:color w:val="000000"/>
          <w:sz w:val="28"/>
          <w:szCs w:val="28"/>
        </w:rPr>
      </w:pPr>
      <w:r w:rsidRPr="008B3762">
        <w:rPr>
          <w:b/>
          <w:color w:val="000000"/>
          <w:sz w:val="28"/>
          <w:szCs w:val="28"/>
        </w:rPr>
        <w:lastRenderedPageBreak/>
        <w:t>ПРОГРАМА</w:t>
      </w:r>
    </w:p>
    <w:p w:rsidR="006108F2" w:rsidRPr="008B3762" w:rsidRDefault="006108F2" w:rsidP="00013F70">
      <w:pPr>
        <w:jc w:val="center"/>
        <w:rPr>
          <w:b/>
          <w:color w:val="000000"/>
          <w:sz w:val="28"/>
          <w:szCs w:val="28"/>
        </w:rPr>
      </w:pPr>
      <w:r w:rsidRPr="008B3762">
        <w:rPr>
          <w:b/>
          <w:color w:val="000000"/>
          <w:sz w:val="28"/>
          <w:szCs w:val="28"/>
        </w:rPr>
        <w:t xml:space="preserve">співфінансування  ремонтів </w:t>
      </w:r>
    </w:p>
    <w:p w:rsidR="006108F2" w:rsidRPr="008B3762" w:rsidRDefault="006108F2" w:rsidP="00013F70">
      <w:pPr>
        <w:jc w:val="center"/>
        <w:rPr>
          <w:b/>
          <w:color w:val="000000"/>
          <w:sz w:val="28"/>
          <w:szCs w:val="28"/>
        </w:rPr>
      </w:pPr>
      <w:r w:rsidRPr="008B3762">
        <w:rPr>
          <w:b/>
          <w:color w:val="000000"/>
          <w:sz w:val="28"/>
          <w:szCs w:val="28"/>
        </w:rPr>
        <w:t>багатоквартирних будинків  на 2019 - 2023 роки</w:t>
      </w:r>
    </w:p>
    <w:p w:rsidR="006108F2" w:rsidRPr="008B3762" w:rsidRDefault="006108F2" w:rsidP="00013F70">
      <w:pPr>
        <w:jc w:val="center"/>
        <w:rPr>
          <w:color w:val="000000"/>
          <w:sz w:val="28"/>
          <w:szCs w:val="28"/>
        </w:rPr>
      </w:pPr>
    </w:p>
    <w:p w:rsidR="006108F2" w:rsidRPr="008B3762" w:rsidRDefault="006108F2" w:rsidP="00013F70">
      <w:pPr>
        <w:jc w:val="center"/>
        <w:rPr>
          <w:b/>
          <w:i/>
          <w:color w:val="000000"/>
          <w:sz w:val="28"/>
          <w:szCs w:val="28"/>
        </w:rPr>
      </w:pPr>
      <w:r w:rsidRPr="008B3762">
        <w:rPr>
          <w:b/>
          <w:color w:val="000000"/>
          <w:sz w:val="28"/>
          <w:szCs w:val="28"/>
        </w:rPr>
        <w:t xml:space="preserve">Розділ 1. </w:t>
      </w:r>
      <w:r w:rsidRPr="008B3762">
        <w:rPr>
          <w:b/>
          <w:i/>
          <w:color w:val="000000"/>
          <w:sz w:val="28"/>
          <w:szCs w:val="28"/>
        </w:rPr>
        <w:t>Визначення проблеми,</w:t>
      </w:r>
    </w:p>
    <w:p w:rsidR="006108F2" w:rsidRPr="008B3762" w:rsidRDefault="006108F2" w:rsidP="00013F70">
      <w:pPr>
        <w:jc w:val="center"/>
        <w:rPr>
          <w:b/>
          <w:i/>
          <w:color w:val="000000"/>
          <w:sz w:val="28"/>
          <w:szCs w:val="28"/>
        </w:rPr>
      </w:pPr>
      <w:r w:rsidRPr="008B3762">
        <w:rPr>
          <w:b/>
          <w:i/>
          <w:color w:val="000000"/>
          <w:sz w:val="28"/>
          <w:szCs w:val="28"/>
        </w:rPr>
        <w:t>на розв’язання якої спрямована програма</w:t>
      </w:r>
    </w:p>
    <w:p w:rsidR="006108F2" w:rsidRPr="008B3762" w:rsidRDefault="006108F2" w:rsidP="00013F70">
      <w:pPr>
        <w:ind w:firstLine="708"/>
        <w:jc w:val="both"/>
        <w:rPr>
          <w:color w:val="000000"/>
          <w:sz w:val="28"/>
          <w:szCs w:val="28"/>
        </w:rPr>
      </w:pPr>
      <w:r w:rsidRPr="008B3762">
        <w:rPr>
          <w:color w:val="000000"/>
          <w:sz w:val="28"/>
          <w:szCs w:val="28"/>
        </w:rPr>
        <w:t>Житлове господарство міста переживає значні труднощі - збільшується кількість старого та аварійного житлового фонду, матеріально-технічна база досить зношена, обладнання застаріле та спостерігається зниження якості надання житлово-комунальних послуг, що  потребує координації спільних дій, органів місцевого самоврядування, мешканців багатоквартирних будинків та об’єднань співвласників багатоквартирних будинків.</w:t>
      </w:r>
    </w:p>
    <w:p w:rsidR="006108F2" w:rsidRPr="008B3762" w:rsidRDefault="006108F2" w:rsidP="00013F70">
      <w:pPr>
        <w:ind w:firstLine="708"/>
        <w:jc w:val="both"/>
        <w:rPr>
          <w:color w:val="000000"/>
          <w:sz w:val="28"/>
          <w:szCs w:val="28"/>
          <w:shd w:val="clear" w:color="auto" w:fill="FFFFFF"/>
        </w:rPr>
      </w:pPr>
      <w:r w:rsidRPr="008B3762">
        <w:rPr>
          <w:color w:val="000000"/>
          <w:sz w:val="28"/>
          <w:szCs w:val="28"/>
          <w:shd w:val="clear" w:color="auto" w:fill="FFFFFF"/>
        </w:rPr>
        <w:t xml:space="preserve">Мешканці багатоповерхових будинків усвідомлюють, що їх будинки потребують проведення капітальних та поточних  ремонтів та  з кожним роком все активніше беруть участь у співфінансуванні всіх видів ремонтів своїх будинків. </w:t>
      </w:r>
    </w:p>
    <w:p w:rsidR="006108F2" w:rsidRPr="008B3762" w:rsidRDefault="006108F2" w:rsidP="00013F70">
      <w:pPr>
        <w:keepNext/>
        <w:jc w:val="both"/>
        <w:outlineLvl w:val="0"/>
        <w:rPr>
          <w:bCs/>
          <w:color w:val="000000"/>
          <w:kern w:val="32"/>
          <w:sz w:val="28"/>
          <w:szCs w:val="28"/>
        </w:rPr>
      </w:pPr>
      <w:r w:rsidRPr="008B3762">
        <w:rPr>
          <w:color w:val="000000"/>
          <w:sz w:val="28"/>
          <w:szCs w:val="28"/>
        </w:rPr>
        <w:t xml:space="preserve">Програма співфінансування  ремонтів багатоквартирних будинків   на 2019 - 2023 роки розроблена відповідно до Законів України «Про місцеве самоврядування в Україні», «Про житлово-комунальні послуги», «Про приватизацію державного житлового фонду», «Про об’єднання співвласників багатоквартирного будинку», «Про особливості здійснення права власності у багатоквартирному будинку» </w:t>
      </w:r>
      <w:r w:rsidRPr="008B3762">
        <w:rPr>
          <w:bCs/>
          <w:color w:val="000000"/>
          <w:kern w:val="32"/>
          <w:sz w:val="28"/>
          <w:szCs w:val="28"/>
        </w:rPr>
        <w:t>«Про загальнодержавну програму реформування і розвитку житлово-комунального господарства».</w:t>
      </w:r>
    </w:p>
    <w:p w:rsidR="006108F2" w:rsidRPr="008B3762" w:rsidRDefault="006108F2" w:rsidP="00013F70">
      <w:pPr>
        <w:ind w:firstLine="708"/>
        <w:jc w:val="both"/>
        <w:rPr>
          <w:color w:val="000000"/>
          <w:sz w:val="28"/>
          <w:szCs w:val="28"/>
        </w:rPr>
      </w:pPr>
      <w:r w:rsidRPr="008B3762">
        <w:rPr>
          <w:color w:val="000000"/>
          <w:sz w:val="28"/>
          <w:szCs w:val="28"/>
        </w:rPr>
        <w:t xml:space="preserve"> </w:t>
      </w:r>
    </w:p>
    <w:p w:rsidR="006108F2" w:rsidRPr="008B3762" w:rsidRDefault="006108F2" w:rsidP="00013F70">
      <w:pPr>
        <w:jc w:val="center"/>
        <w:rPr>
          <w:b/>
          <w:i/>
          <w:color w:val="000000"/>
          <w:sz w:val="28"/>
          <w:szCs w:val="28"/>
          <w:lang w:val="ru-RU"/>
        </w:rPr>
      </w:pPr>
      <w:r w:rsidRPr="008B3762">
        <w:rPr>
          <w:b/>
          <w:color w:val="000000"/>
          <w:sz w:val="28"/>
          <w:szCs w:val="28"/>
        </w:rPr>
        <w:t>Розділ 2</w:t>
      </w:r>
      <w:r w:rsidRPr="008B3762">
        <w:rPr>
          <w:color w:val="000000"/>
          <w:sz w:val="28"/>
          <w:szCs w:val="28"/>
        </w:rPr>
        <w:t>.</w:t>
      </w:r>
      <w:r w:rsidRPr="008B3762">
        <w:rPr>
          <w:color w:val="000000"/>
          <w:sz w:val="28"/>
          <w:szCs w:val="28"/>
          <w:lang w:val="ru-RU"/>
        </w:rPr>
        <w:t xml:space="preserve"> </w:t>
      </w:r>
      <w:r w:rsidRPr="008B3762">
        <w:rPr>
          <w:b/>
          <w:i/>
          <w:color w:val="000000"/>
          <w:sz w:val="28"/>
          <w:szCs w:val="28"/>
          <w:lang w:val="ru-RU"/>
        </w:rPr>
        <w:t>Визначення мети програми</w:t>
      </w:r>
    </w:p>
    <w:p w:rsidR="006108F2" w:rsidRPr="008B3762" w:rsidRDefault="006108F2" w:rsidP="00013F70">
      <w:pPr>
        <w:ind w:firstLine="708"/>
        <w:jc w:val="both"/>
        <w:rPr>
          <w:color w:val="000000"/>
          <w:sz w:val="28"/>
          <w:szCs w:val="28"/>
        </w:rPr>
      </w:pPr>
      <w:r w:rsidRPr="008B3762">
        <w:rPr>
          <w:color w:val="000000"/>
          <w:sz w:val="28"/>
          <w:szCs w:val="28"/>
        </w:rPr>
        <w:t>Метою Програми є покращення комфорту проживання мешканців у багатоквартирних будинках міста через проведення  ремонтів будинків на умовах співфінансування. Залучення коштів мешканців не тільки підвищить фінансові можливості з ремонту житла, але й стимулюватиме господарському ставленню мешканців до спільного майна, його збереження та  покращення. Сприяння  створенню механізму співфінансування  ремонтів багатоквартирних будинків міста і, як наслідок, збереження та покращення житлового фонду міста.</w:t>
      </w:r>
    </w:p>
    <w:p w:rsidR="006108F2" w:rsidRPr="008B3762" w:rsidRDefault="006108F2" w:rsidP="00013F70">
      <w:pPr>
        <w:jc w:val="both"/>
        <w:rPr>
          <w:color w:val="000000"/>
          <w:sz w:val="28"/>
          <w:szCs w:val="28"/>
        </w:rPr>
      </w:pPr>
    </w:p>
    <w:p w:rsidR="006108F2" w:rsidRPr="008B3762" w:rsidRDefault="006108F2" w:rsidP="00013F70">
      <w:pPr>
        <w:jc w:val="center"/>
        <w:rPr>
          <w:b/>
          <w:i/>
          <w:color w:val="000000"/>
          <w:sz w:val="28"/>
          <w:szCs w:val="28"/>
        </w:rPr>
      </w:pPr>
      <w:r w:rsidRPr="008B3762">
        <w:rPr>
          <w:b/>
          <w:color w:val="000000"/>
          <w:sz w:val="28"/>
          <w:szCs w:val="28"/>
        </w:rPr>
        <w:t xml:space="preserve">Розділ 3. </w:t>
      </w:r>
      <w:r w:rsidRPr="008B3762">
        <w:rPr>
          <w:b/>
          <w:i/>
          <w:color w:val="000000"/>
          <w:sz w:val="28"/>
          <w:szCs w:val="28"/>
        </w:rPr>
        <w:t>Обґрунтування шляхів і засобів розв'язання проблеми,</w:t>
      </w:r>
    </w:p>
    <w:p w:rsidR="006108F2" w:rsidRPr="008B3762" w:rsidRDefault="006108F2" w:rsidP="00013F70">
      <w:pPr>
        <w:jc w:val="center"/>
        <w:rPr>
          <w:b/>
          <w:i/>
          <w:color w:val="000000"/>
          <w:sz w:val="28"/>
          <w:szCs w:val="28"/>
        </w:rPr>
      </w:pPr>
      <w:r w:rsidRPr="008B3762">
        <w:rPr>
          <w:color w:val="000000"/>
          <w:sz w:val="28"/>
          <w:szCs w:val="28"/>
        </w:rPr>
        <w:t xml:space="preserve"> </w:t>
      </w:r>
      <w:r w:rsidRPr="008B3762">
        <w:rPr>
          <w:b/>
          <w:i/>
          <w:color w:val="000000"/>
          <w:sz w:val="28"/>
          <w:szCs w:val="28"/>
        </w:rPr>
        <w:t>строки виконання програми</w:t>
      </w:r>
    </w:p>
    <w:p w:rsidR="006108F2" w:rsidRPr="008B3762" w:rsidRDefault="006108F2" w:rsidP="00013F70">
      <w:pPr>
        <w:ind w:firstLine="708"/>
        <w:jc w:val="both"/>
        <w:rPr>
          <w:color w:val="000000"/>
          <w:sz w:val="26"/>
          <w:szCs w:val="26"/>
        </w:rPr>
      </w:pPr>
      <w:r w:rsidRPr="008B3762">
        <w:rPr>
          <w:color w:val="000000"/>
          <w:sz w:val="28"/>
          <w:szCs w:val="28"/>
        </w:rPr>
        <w:t>Для виконання Програми необхідно створити базу даних будинків – перелік будинків, які потребують  ремонту, та мешканці яких виявили бажання брати участь у Програмі. Початком участі у Програмі є подача ініціатором -  будинковим головою , керівником ОСББ протоколу зборів мешканців, за який проголосували власники квартир та нежитлових приміщень, площа яких разом перевищує 75 відсотків загальної площі всіх квартир та нежитлових приміщень багатоквартирного будинку, у якому зазначається згода мешканців прийняти участь у Програмі, перелік ремонтних робіт та їх орієнтована вартість, визначена спільно з розпорядником коштів.</w:t>
      </w:r>
      <w:r w:rsidRPr="008B3762">
        <w:rPr>
          <w:color w:val="000000"/>
          <w:sz w:val="26"/>
          <w:szCs w:val="26"/>
        </w:rPr>
        <w:t xml:space="preserve"> </w:t>
      </w:r>
      <w:r w:rsidRPr="008B3762">
        <w:rPr>
          <w:color w:val="000000"/>
          <w:sz w:val="28"/>
          <w:szCs w:val="28"/>
        </w:rPr>
        <w:t>Розпорядник коштів реєструє такий протокол та включає протокол у проект титульного списку.</w:t>
      </w:r>
    </w:p>
    <w:p w:rsidR="006108F2" w:rsidRPr="008B3762" w:rsidRDefault="006108F2" w:rsidP="00013F70">
      <w:pPr>
        <w:ind w:firstLine="708"/>
        <w:jc w:val="both"/>
        <w:rPr>
          <w:color w:val="000000"/>
          <w:sz w:val="28"/>
          <w:szCs w:val="28"/>
        </w:rPr>
      </w:pPr>
      <w:r w:rsidRPr="008B3762">
        <w:rPr>
          <w:color w:val="000000"/>
          <w:sz w:val="28"/>
          <w:szCs w:val="28"/>
        </w:rPr>
        <w:t>До засобів розв’язання проблеми  належить:</w:t>
      </w:r>
    </w:p>
    <w:p w:rsidR="006108F2" w:rsidRPr="008B3762" w:rsidRDefault="006108F2" w:rsidP="00013F70">
      <w:pPr>
        <w:jc w:val="both"/>
        <w:rPr>
          <w:color w:val="000000"/>
          <w:sz w:val="28"/>
          <w:szCs w:val="28"/>
        </w:rPr>
      </w:pPr>
      <w:r w:rsidRPr="008B3762">
        <w:rPr>
          <w:color w:val="000000"/>
          <w:sz w:val="28"/>
          <w:szCs w:val="28"/>
        </w:rPr>
        <w:lastRenderedPageBreak/>
        <w:t>- стимулювання активності мешканців будинків у напрямку покращання стану житлового фонду  міста;</w:t>
      </w:r>
    </w:p>
    <w:p w:rsidR="006108F2" w:rsidRPr="008B3762" w:rsidRDefault="006108F2" w:rsidP="00013F70">
      <w:pPr>
        <w:jc w:val="both"/>
        <w:rPr>
          <w:color w:val="000000"/>
          <w:sz w:val="28"/>
          <w:szCs w:val="28"/>
        </w:rPr>
      </w:pPr>
      <w:r w:rsidRPr="008B3762">
        <w:rPr>
          <w:color w:val="000000"/>
          <w:sz w:val="28"/>
          <w:szCs w:val="28"/>
        </w:rPr>
        <w:t>- створення сприятливих умов для збереження житлового фонду міста через проведення консультацій серед мешканців;</w:t>
      </w:r>
    </w:p>
    <w:p w:rsidR="006108F2" w:rsidRPr="008B3762" w:rsidRDefault="006108F2" w:rsidP="00013F70">
      <w:pPr>
        <w:jc w:val="both"/>
        <w:rPr>
          <w:color w:val="000000"/>
          <w:sz w:val="28"/>
          <w:szCs w:val="28"/>
        </w:rPr>
      </w:pPr>
      <w:r w:rsidRPr="008B3762">
        <w:rPr>
          <w:b/>
          <w:color w:val="000000"/>
          <w:sz w:val="28"/>
          <w:szCs w:val="28"/>
        </w:rPr>
        <w:t xml:space="preserve">- </w:t>
      </w:r>
      <w:r w:rsidRPr="008B3762">
        <w:rPr>
          <w:color w:val="000000"/>
          <w:sz w:val="28"/>
          <w:szCs w:val="28"/>
        </w:rPr>
        <w:t>проведення   ремонтів житлових будинків  міста з залученням коштів мешканців будинків.</w:t>
      </w:r>
    </w:p>
    <w:p w:rsidR="006108F2" w:rsidRPr="008B3762" w:rsidRDefault="006108F2" w:rsidP="00013F70">
      <w:pPr>
        <w:jc w:val="both"/>
        <w:rPr>
          <w:color w:val="000000"/>
          <w:sz w:val="28"/>
          <w:szCs w:val="28"/>
        </w:rPr>
      </w:pPr>
    </w:p>
    <w:p w:rsidR="006108F2" w:rsidRPr="008B3762" w:rsidRDefault="006108F2" w:rsidP="00013F70">
      <w:pPr>
        <w:ind w:firstLine="709"/>
        <w:jc w:val="both"/>
        <w:rPr>
          <w:color w:val="000000"/>
          <w:sz w:val="28"/>
          <w:szCs w:val="28"/>
        </w:rPr>
      </w:pPr>
      <w:r w:rsidRPr="008B3762">
        <w:rPr>
          <w:color w:val="000000"/>
          <w:sz w:val="28"/>
          <w:szCs w:val="28"/>
        </w:rPr>
        <w:t>Фінансування робіт з капітальних ремонтів проводити за дольової участі: 80 % від вартості проектно – кошторисної документації - кошти міського бюджету та 20 %, від вартості проектно – кошторисної документації -  власні кошти мешканців багатоквартирних будинків, ОСББ,інших джерел.</w:t>
      </w:r>
    </w:p>
    <w:p w:rsidR="006108F2" w:rsidRPr="008B3762" w:rsidRDefault="006108F2" w:rsidP="00013F70">
      <w:pPr>
        <w:jc w:val="center"/>
        <w:rPr>
          <w:b/>
          <w:color w:val="000000"/>
          <w:sz w:val="28"/>
          <w:szCs w:val="28"/>
        </w:rPr>
      </w:pPr>
    </w:p>
    <w:p w:rsidR="006108F2" w:rsidRPr="008B3762" w:rsidRDefault="006108F2" w:rsidP="00013F70">
      <w:pPr>
        <w:jc w:val="center"/>
        <w:rPr>
          <w:b/>
          <w:i/>
          <w:color w:val="000000"/>
          <w:sz w:val="28"/>
          <w:szCs w:val="28"/>
        </w:rPr>
      </w:pPr>
      <w:r w:rsidRPr="008B3762">
        <w:rPr>
          <w:b/>
          <w:color w:val="000000"/>
          <w:sz w:val="28"/>
          <w:szCs w:val="28"/>
        </w:rPr>
        <w:t xml:space="preserve">Розділ 4. </w:t>
      </w:r>
      <w:r w:rsidRPr="008B3762">
        <w:rPr>
          <w:b/>
          <w:i/>
          <w:color w:val="000000"/>
          <w:sz w:val="28"/>
          <w:szCs w:val="28"/>
        </w:rPr>
        <w:t xml:space="preserve">Перелік завдань і заходів Програми та очікувані </w:t>
      </w:r>
    </w:p>
    <w:p w:rsidR="006108F2" w:rsidRPr="008B3762" w:rsidRDefault="006108F2" w:rsidP="00013F70">
      <w:pPr>
        <w:jc w:val="center"/>
        <w:rPr>
          <w:b/>
          <w:i/>
          <w:color w:val="000000"/>
          <w:sz w:val="28"/>
          <w:szCs w:val="28"/>
        </w:rPr>
      </w:pPr>
      <w:r w:rsidRPr="008B3762">
        <w:rPr>
          <w:b/>
          <w:i/>
          <w:color w:val="000000"/>
          <w:sz w:val="28"/>
          <w:szCs w:val="28"/>
        </w:rPr>
        <w:t xml:space="preserve">результати її виконання </w:t>
      </w:r>
    </w:p>
    <w:p w:rsidR="006108F2" w:rsidRPr="008B3762" w:rsidRDefault="006108F2" w:rsidP="00013F70">
      <w:pPr>
        <w:ind w:firstLine="708"/>
        <w:jc w:val="both"/>
        <w:rPr>
          <w:color w:val="000000"/>
          <w:sz w:val="28"/>
          <w:szCs w:val="28"/>
        </w:rPr>
      </w:pPr>
      <w:r w:rsidRPr="008B3762">
        <w:rPr>
          <w:color w:val="000000"/>
          <w:sz w:val="28"/>
          <w:szCs w:val="28"/>
        </w:rPr>
        <w:t xml:space="preserve">На сьогоднішній день значна частина будинків  потребують ремонту. Щороку  за кошти міського бюджету проводяться  ремонти дахів,заміна вікон, дверей, однак через великі обсяги робіт та недостатнє капіталовкладення темпи проведення ремонтів є низькими. </w:t>
      </w:r>
    </w:p>
    <w:p w:rsidR="006108F2" w:rsidRPr="008B3762" w:rsidRDefault="006108F2" w:rsidP="00013F70">
      <w:pPr>
        <w:ind w:firstLine="708"/>
        <w:jc w:val="both"/>
        <w:rPr>
          <w:color w:val="000000"/>
          <w:sz w:val="28"/>
          <w:szCs w:val="28"/>
        </w:rPr>
      </w:pPr>
      <w:r w:rsidRPr="008B3762">
        <w:rPr>
          <w:color w:val="000000"/>
          <w:sz w:val="28"/>
          <w:szCs w:val="28"/>
        </w:rPr>
        <w:t>Для успішної реалізації підготовчого етапу мають бути виконані такі завдання:</w:t>
      </w:r>
    </w:p>
    <w:p w:rsidR="006108F2" w:rsidRPr="008B3762" w:rsidRDefault="006108F2" w:rsidP="00013F70">
      <w:pPr>
        <w:jc w:val="both"/>
        <w:rPr>
          <w:color w:val="000000"/>
          <w:sz w:val="28"/>
          <w:szCs w:val="28"/>
        </w:rPr>
      </w:pPr>
      <w:r w:rsidRPr="008B3762">
        <w:rPr>
          <w:color w:val="000000"/>
          <w:sz w:val="28"/>
          <w:szCs w:val="28"/>
        </w:rPr>
        <w:t>- популяризація Програми серед мешканців міста через засоби масової інформації;</w:t>
      </w:r>
    </w:p>
    <w:p w:rsidR="006108F2" w:rsidRPr="008B3762" w:rsidRDefault="006108F2" w:rsidP="00013F70">
      <w:pPr>
        <w:jc w:val="both"/>
        <w:rPr>
          <w:color w:val="000000"/>
          <w:sz w:val="28"/>
          <w:szCs w:val="28"/>
        </w:rPr>
      </w:pPr>
      <w:r w:rsidRPr="008B3762">
        <w:rPr>
          <w:color w:val="000000"/>
          <w:sz w:val="28"/>
          <w:szCs w:val="28"/>
        </w:rPr>
        <w:t>- відпрацювання механізму роботи Програми, усунення недоліків та внесення необхідних змін;</w:t>
      </w:r>
    </w:p>
    <w:p w:rsidR="006108F2" w:rsidRPr="008B3762" w:rsidRDefault="006108F2" w:rsidP="00013F70">
      <w:pPr>
        <w:jc w:val="both"/>
        <w:rPr>
          <w:color w:val="000000"/>
          <w:sz w:val="28"/>
          <w:szCs w:val="28"/>
        </w:rPr>
      </w:pPr>
      <w:r w:rsidRPr="008B3762">
        <w:rPr>
          <w:color w:val="000000"/>
          <w:sz w:val="28"/>
          <w:szCs w:val="28"/>
        </w:rPr>
        <w:t>- прийом звернень від мешканців та формування бази даних будинків, які потребують ремонту на умовах співфінансування.</w:t>
      </w:r>
    </w:p>
    <w:p w:rsidR="006108F2" w:rsidRPr="008B3762" w:rsidRDefault="006108F2" w:rsidP="00013F70">
      <w:pPr>
        <w:ind w:firstLine="708"/>
        <w:jc w:val="both"/>
        <w:rPr>
          <w:color w:val="000000"/>
          <w:sz w:val="28"/>
          <w:szCs w:val="28"/>
        </w:rPr>
      </w:pPr>
      <w:r w:rsidRPr="008B3762">
        <w:rPr>
          <w:color w:val="000000"/>
          <w:sz w:val="28"/>
          <w:szCs w:val="28"/>
        </w:rPr>
        <w:t xml:space="preserve">Метою основного етапу є – надання можливості скористатися Програмою максимальній кількості мешканців, при цьому: </w:t>
      </w:r>
    </w:p>
    <w:p w:rsidR="006108F2" w:rsidRPr="008B3762" w:rsidRDefault="006108F2" w:rsidP="00013F70">
      <w:pPr>
        <w:jc w:val="both"/>
        <w:rPr>
          <w:color w:val="000000"/>
          <w:sz w:val="28"/>
          <w:szCs w:val="28"/>
        </w:rPr>
      </w:pPr>
      <w:r w:rsidRPr="008B3762">
        <w:rPr>
          <w:color w:val="000000"/>
          <w:sz w:val="28"/>
          <w:szCs w:val="28"/>
        </w:rPr>
        <w:t xml:space="preserve">- розпорядники коштів зобов’язані витратити на виконання Програми не менш ніж 80 відсотків від всіх коштів, передбачених на ремонт житлового фонду; </w:t>
      </w:r>
    </w:p>
    <w:p w:rsidR="006108F2" w:rsidRPr="008B3762" w:rsidRDefault="006108F2" w:rsidP="00013F70">
      <w:pPr>
        <w:jc w:val="both"/>
        <w:rPr>
          <w:color w:val="000000"/>
          <w:sz w:val="28"/>
          <w:szCs w:val="28"/>
        </w:rPr>
      </w:pPr>
      <w:r w:rsidRPr="008B3762">
        <w:rPr>
          <w:color w:val="000000"/>
          <w:sz w:val="28"/>
          <w:szCs w:val="28"/>
        </w:rPr>
        <w:t>- після завершення Програми провести підбиття підсумків, які узагальнює відділ житлово- комунального господарства,транспорту та благоустрою Перечинської міської ради  готує звіт, у якому вказуються суми витрачених коштів, опис проведених робіт по кожному об’єкту, кількість відремонтованих будинків та чисельність мешканців, які взяли участь у Програмі;</w:t>
      </w:r>
    </w:p>
    <w:p w:rsidR="006108F2" w:rsidRPr="008B3762" w:rsidRDefault="006108F2" w:rsidP="00013F70">
      <w:pPr>
        <w:jc w:val="both"/>
        <w:rPr>
          <w:color w:val="000000"/>
          <w:sz w:val="28"/>
          <w:szCs w:val="28"/>
        </w:rPr>
      </w:pPr>
      <w:r w:rsidRPr="008B3762">
        <w:rPr>
          <w:color w:val="000000"/>
          <w:sz w:val="28"/>
          <w:szCs w:val="28"/>
        </w:rPr>
        <w:t xml:space="preserve">- звіт  подається  для  ознайомлення  постійній  комісії  міської ради з питань </w:t>
      </w:r>
      <w:r w:rsidR="00523AB7" w:rsidRPr="008B3762">
        <w:rPr>
          <w:color w:val="000000"/>
          <w:sz w:val="28"/>
          <w:szCs w:val="28"/>
        </w:rPr>
        <w:t>планування фінансів, бюджету, соціально-економічного розвитку, промисловості, підприємництва та сфери послуг</w:t>
      </w:r>
      <w:r w:rsidRPr="008B3762">
        <w:rPr>
          <w:color w:val="000000"/>
          <w:sz w:val="28"/>
          <w:szCs w:val="28"/>
        </w:rPr>
        <w:t xml:space="preserve">, </w:t>
      </w:r>
      <w:r w:rsidR="00523AB7" w:rsidRPr="008B3762">
        <w:rPr>
          <w:color w:val="000000"/>
          <w:sz w:val="28"/>
          <w:szCs w:val="28"/>
        </w:rPr>
        <w:t>постійної комісії з питань інфраструктури, транспорту, житлово-комунального господарства та комунальної власності</w:t>
      </w:r>
      <w:r w:rsidRPr="008B3762">
        <w:rPr>
          <w:color w:val="000000"/>
          <w:sz w:val="28"/>
          <w:szCs w:val="28"/>
        </w:rPr>
        <w:t xml:space="preserve">, а також громадськості через проведення круглих столів для мешканців; </w:t>
      </w:r>
    </w:p>
    <w:p w:rsidR="006108F2" w:rsidRPr="008B3762" w:rsidRDefault="006108F2" w:rsidP="00013F70">
      <w:pPr>
        <w:jc w:val="both"/>
        <w:rPr>
          <w:color w:val="000000"/>
          <w:sz w:val="28"/>
          <w:szCs w:val="28"/>
        </w:rPr>
      </w:pPr>
      <w:r w:rsidRPr="008B3762">
        <w:rPr>
          <w:color w:val="000000"/>
          <w:sz w:val="28"/>
          <w:szCs w:val="28"/>
        </w:rPr>
        <w:t>- за результатами звіту Перечинська  міська рада приймає рішення щодо продовження дії Програми;</w:t>
      </w:r>
    </w:p>
    <w:p w:rsidR="006108F2" w:rsidRPr="008B3762" w:rsidRDefault="006108F2" w:rsidP="00013F70">
      <w:pPr>
        <w:jc w:val="both"/>
        <w:rPr>
          <w:color w:val="000000"/>
          <w:sz w:val="28"/>
          <w:szCs w:val="28"/>
        </w:rPr>
      </w:pPr>
      <w:r w:rsidRPr="008B3762">
        <w:rPr>
          <w:color w:val="000000"/>
          <w:sz w:val="28"/>
          <w:szCs w:val="28"/>
        </w:rPr>
        <w:t>- результати роботи Програми висвітлюються для громадськості у вигляді соціальної реклами з зображенням відремонтованих будинків для заохочення мешканців та популяризації механізму співфінансування.</w:t>
      </w:r>
    </w:p>
    <w:p w:rsidR="006108F2" w:rsidRPr="008B3762" w:rsidRDefault="006108F2" w:rsidP="00013F70">
      <w:pPr>
        <w:ind w:firstLine="708"/>
        <w:jc w:val="both"/>
        <w:rPr>
          <w:color w:val="000000"/>
          <w:sz w:val="28"/>
          <w:szCs w:val="28"/>
        </w:rPr>
      </w:pPr>
      <w:r w:rsidRPr="008B3762">
        <w:rPr>
          <w:color w:val="000000"/>
          <w:sz w:val="28"/>
          <w:szCs w:val="28"/>
        </w:rPr>
        <w:t>Для кращого задоволення потреб мешканців та прискорення процесу і збільшення обсягів  ремонтів будинків пропонуються:</w:t>
      </w:r>
    </w:p>
    <w:p w:rsidR="006108F2" w:rsidRPr="008B3762" w:rsidRDefault="006108F2" w:rsidP="00013F70">
      <w:pPr>
        <w:jc w:val="both"/>
        <w:rPr>
          <w:color w:val="000000"/>
          <w:sz w:val="28"/>
          <w:szCs w:val="28"/>
        </w:rPr>
      </w:pPr>
      <w:r w:rsidRPr="008B3762">
        <w:rPr>
          <w:color w:val="000000"/>
          <w:sz w:val="28"/>
          <w:szCs w:val="28"/>
        </w:rPr>
        <w:lastRenderedPageBreak/>
        <w:t>- створити механізм співфінансування  ремонтів житлових багатоквартирних будинків, який дозволить мешканцям отримати право позачергового ремонту свого будинку, якщо вони надають згоду профінансувати частину   ремонту;</w:t>
      </w:r>
    </w:p>
    <w:p w:rsidR="006108F2" w:rsidRPr="008B3762" w:rsidRDefault="006108F2" w:rsidP="00013F70">
      <w:pPr>
        <w:jc w:val="both"/>
        <w:rPr>
          <w:color w:val="000000"/>
          <w:sz w:val="28"/>
          <w:szCs w:val="28"/>
        </w:rPr>
      </w:pPr>
      <w:r w:rsidRPr="008B3762">
        <w:rPr>
          <w:color w:val="000000"/>
          <w:sz w:val="28"/>
          <w:szCs w:val="28"/>
        </w:rPr>
        <w:t xml:space="preserve">- фінансування проводити пропорційно – 80 відсотків від кошторисної вартості проекту - кошти  міського бюджету ,  20 відсотків від кошторисної вартості проекту -  кошти мешканців житлового будинку, ОСББ,інших джерел; </w:t>
      </w:r>
    </w:p>
    <w:p w:rsidR="006108F2" w:rsidRPr="008B3762" w:rsidRDefault="006108F2" w:rsidP="00013F70">
      <w:pPr>
        <w:jc w:val="both"/>
        <w:rPr>
          <w:color w:val="000000"/>
          <w:sz w:val="28"/>
          <w:szCs w:val="28"/>
        </w:rPr>
      </w:pPr>
      <w:r w:rsidRPr="008B3762">
        <w:rPr>
          <w:color w:val="000000"/>
          <w:sz w:val="28"/>
          <w:szCs w:val="28"/>
        </w:rPr>
        <w:t xml:space="preserve">- суми, передбачені на виконання Програми, для розпорядника коштів  міської ради затверджувати щорічно у видатках міського бюджету міста  протягом 2019-2023 років; </w:t>
      </w:r>
    </w:p>
    <w:p w:rsidR="006108F2" w:rsidRPr="008B3762" w:rsidRDefault="006108F2" w:rsidP="00013F70">
      <w:pPr>
        <w:jc w:val="both"/>
        <w:rPr>
          <w:color w:val="000000"/>
          <w:sz w:val="28"/>
          <w:szCs w:val="28"/>
        </w:rPr>
      </w:pPr>
      <w:r w:rsidRPr="008B3762">
        <w:rPr>
          <w:color w:val="000000"/>
          <w:sz w:val="28"/>
          <w:szCs w:val="28"/>
        </w:rPr>
        <w:t>- в трьохсторонньому договорі, крім інших істотних умов, обов’язково вказується остаточна вартість робіт та зобов’язання ініціатора сплатити авансом 20 відсотків вартості згідно з договором;</w:t>
      </w:r>
    </w:p>
    <w:p w:rsidR="006108F2" w:rsidRPr="008B3762" w:rsidRDefault="006108F2" w:rsidP="00013F70">
      <w:pPr>
        <w:jc w:val="both"/>
        <w:rPr>
          <w:color w:val="000000"/>
          <w:sz w:val="28"/>
          <w:szCs w:val="28"/>
        </w:rPr>
      </w:pPr>
      <w:r w:rsidRPr="008B3762">
        <w:rPr>
          <w:color w:val="000000"/>
          <w:sz w:val="28"/>
          <w:szCs w:val="28"/>
        </w:rPr>
        <w:t>- після завершення ремонтних робіт у будинку підписується акт приймання-передачі робіт та розпорядник коштів здійснює оплату коштів з міського бюджету  (80 відсотків).</w:t>
      </w:r>
    </w:p>
    <w:p w:rsidR="006108F2" w:rsidRPr="008B3762" w:rsidRDefault="006108F2" w:rsidP="00013F70">
      <w:pPr>
        <w:ind w:firstLine="708"/>
        <w:jc w:val="both"/>
        <w:rPr>
          <w:color w:val="000000"/>
          <w:sz w:val="28"/>
          <w:szCs w:val="28"/>
        </w:rPr>
      </w:pPr>
      <w:r w:rsidRPr="008B3762">
        <w:rPr>
          <w:color w:val="000000"/>
          <w:sz w:val="28"/>
          <w:szCs w:val="28"/>
        </w:rPr>
        <w:t>У результаті реалізації Програми очікується збільшення кількості проведених за рік ремонтів будинків пропорційно до суми дофінансування. Як наслідок – зростання комфорту мешканців, а також зменшення поточних витрат на комунальні послуги як додатковий ефект (за рахунок покращення енергозбереження). Програма стимулює активність громади при вирішенні питань житлово-комунального господарства у місті, у тому числі підтримуючи розвиток будинків ОСББ,створення  нових  ОСББ.</w:t>
      </w:r>
    </w:p>
    <w:p w:rsidR="006108F2" w:rsidRPr="008B3762" w:rsidRDefault="006108F2" w:rsidP="00013F70">
      <w:pPr>
        <w:ind w:firstLine="708"/>
        <w:rPr>
          <w:color w:val="000000"/>
          <w:sz w:val="28"/>
          <w:szCs w:val="28"/>
        </w:rPr>
      </w:pPr>
      <w:r w:rsidRPr="008B3762">
        <w:rPr>
          <w:color w:val="000000"/>
          <w:sz w:val="28"/>
          <w:szCs w:val="28"/>
        </w:rPr>
        <w:t>Інформація про очікувані результати виконання програми наведено в таб. 1</w:t>
      </w:r>
    </w:p>
    <w:p w:rsidR="006108F2" w:rsidRPr="008B3762" w:rsidRDefault="006108F2" w:rsidP="00013F70">
      <w:pPr>
        <w:jc w:val="center"/>
        <w:rPr>
          <w:color w:val="000000"/>
          <w:sz w:val="28"/>
          <w:szCs w:val="28"/>
        </w:rPr>
      </w:pPr>
    </w:p>
    <w:p w:rsidR="006108F2" w:rsidRPr="008B3762" w:rsidRDefault="006108F2" w:rsidP="00013F70">
      <w:pPr>
        <w:pStyle w:val="af4"/>
        <w:ind w:left="720" w:right="-99"/>
        <w:jc w:val="center"/>
        <w:rPr>
          <w:rFonts w:hint="eastAsia"/>
          <w:b/>
          <w:i/>
          <w:color w:val="000000"/>
          <w:sz w:val="28"/>
          <w:szCs w:val="28"/>
        </w:rPr>
      </w:pPr>
      <w:r w:rsidRPr="008B3762">
        <w:rPr>
          <w:b/>
          <w:color w:val="000000"/>
          <w:sz w:val="28"/>
          <w:szCs w:val="28"/>
        </w:rPr>
        <w:t>Розділ 5</w:t>
      </w:r>
      <w:r w:rsidRPr="008B3762">
        <w:rPr>
          <w:b/>
          <w:i/>
          <w:color w:val="000000"/>
          <w:sz w:val="28"/>
          <w:szCs w:val="28"/>
        </w:rPr>
        <w:t>. Ресурсне забезпечення Програми.</w:t>
      </w:r>
    </w:p>
    <w:p w:rsidR="006108F2" w:rsidRPr="008B3762" w:rsidRDefault="006108F2" w:rsidP="00013F70">
      <w:pPr>
        <w:ind w:firstLine="720"/>
        <w:jc w:val="both"/>
        <w:rPr>
          <w:b/>
          <w:color w:val="000000"/>
          <w:sz w:val="28"/>
          <w:szCs w:val="28"/>
        </w:rPr>
      </w:pPr>
      <w:r w:rsidRPr="008B3762">
        <w:rPr>
          <w:color w:val="000000"/>
          <w:sz w:val="28"/>
          <w:szCs w:val="28"/>
        </w:rPr>
        <w:t xml:space="preserve">Фінансування Програми здійснюється за рахунок коштів державного, обласного та міського бюджетів, інших джерел, не заборонених чинним законодавством України. </w:t>
      </w:r>
    </w:p>
    <w:p w:rsidR="006108F2" w:rsidRPr="008B3762" w:rsidRDefault="006108F2" w:rsidP="00013F70">
      <w:pPr>
        <w:pStyle w:val="af4"/>
        <w:ind w:left="-120" w:right="-99" w:firstLine="840"/>
        <w:jc w:val="both"/>
        <w:rPr>
          <w:rFonts w:hint="eastAsia"/>
          <w:color w:val="000000"/>
          <w:sz w:val="28"/>
          <w:szCs w:val="28"/>
          <w:lang w:eastAsia="ru-RU"/>
        </w:rPr>
      </w:pPr>
    </w:p>
    <w:p w:rsidR="006108F2" w:rsidRPr="008B3762" w:rsidRDefault="006108F2" w:rsidP="00013F70">
      <w:pPr>
        <w:pStyle w:val="af4"/>
        <w:spacing w:after="0"/>
        <w:ind w:left="720" w:right="-99"/>
        <w:rPr>
          <w:rFonts w:hint="eastAsia"/>
          <w:b/>
          <w:i/>
          <w:color w:val="000000"/>
          <w:sz w:val="28"/>
          <w:szCs w:val="28"/>
        </w:rPr>
      </w:pPr>
      <w:r w:rsidRPr="008B3762">
        <w:rPr>
          <w:b/>
          <w:color w:val="000000"/>
          <w:sz w:val="28"/>
          <w:szCs w:val="28"/>
        </w:rPr>
        <w:t>Розділ 6</w:t>
      </w:r>
      <w:r w:rsidRPr="008B3762">
        <w:rPr>
          <w:b/>
          <w:i/>
          <w:color w:val="000000"/>
          <w:sz w:val="28"/>
          <w:szCs w:val="28"/>
        </w:rPr>
        <w:t>. Координація та контроль за ходом виконання Програми</w:t>
      </w:r>
    </w:p>
    <w:p w:rsidR="006108F2" w:rsidRPr="008B3762" w:rsidRDefault="006108F2" w:rsidP="00013F70">
      <w:pPr>
        <w:pStyle w:val="2a"/>
        <w:spacing w:before="0" w:line="300" w:lineRule="exact"/>
        <w:ind w:firstLine="708"/>
        <w:rPr>
          <w:rFonts w:ascii="Times New Roman" w:hAnsi="Times New Roman" w:cs="Times New Roman"/>
          <w:color w:val="000000"/>
          <w:sz w:val="28"/>
          <w:szCs w:val="28"/>
        </w:rPr>
      </w:pPr>
      <w:r w:rsidRPr="008B3762">
        <w:rPr>
          <w:rFonts w:ascii="Times New Roman" w:hAnsi="Times New Roman" w:cs="Times New Roman"/>
          <w:color w:val="000000"/>
          <w:sz w:val="28"/>
          <w:szCs w:val="28"/>
        </w:rPr>
        <w:t xml:space="preserve">Координацію та контроль за ходом виконання Програми здійснює відділ житлово- комунального господарства,транспорту та благоустрою Перечинської міської ради, постійна комісія з питань комунальної власності, житлово-комунального господарства, будівництва та енергозбереження. </w:t>
      </w:r>
    </w:p>
    <w:p w:rsidR="006108F2" w:rsidRPr="008B3762" w:rsidRDefault="006108F2" w:rsidP="00013F70">
      <w:pPr>
        <w:pStyle w:val="2a"/>
        <w:spacing w:before="0" w:line="300" w:lineRule="exact"/>
        <w:ind w:firstLine="708"/>
        <w:rPr>
          <w:rFonts w:ascii="Times New Roman" w:hAnsi="Times New Roman" w:cs="Times New Roman"/>
          <w:color w:val="000000"/>
          <w:sz w:val="28"/>
          <w:szCs w:val="28"/>
        </w:rPr>
      </w:pPr>
      <w:r w:rsidRPr="008B3762">
        <w:rPr>
          <w:rFonts w:ascii="Times New Roman" w:hAnsi="Times New Roman" w:cs="Times New Roman"/>
          <w:color w:val="000000"/>
          <w:sz w:val="28"/>
          <w:szCs w:val="28"/>
        </w:rPr>
        <w:t xml:space="preserve">Контроль за цільовим та ефективним використанням бюджетних коштів здійснює фінансове управління Перечинської міської ради, постійна комісія </w:t>
      </w:r>
      <w:r w:rsidR="00523AB7" w:rsidRPr="008B3762">
        <w:rPr>
          <w:rFonts w:ascii="Times New Roman" w:hAnsi="Times New Roman" w:cs="Times New Roman"/>
          <w:color w:val="000000"/>
          <w:sz w:val="28"/>
          <w:szCs w:val="28"/>
        </w:rPr>
        <w:t>з питань планування фінансів, бюджету, соціально-економічного розвитку, промисловості, підприємництва та сфери послуг.</w:t>
      </w:r>
      <w:r w:rsidRPr="008B3762">
        <w:rPr>
          <w:rFonts w:ascii="Times New Roman" w:hAnsi="Times New Roman" w:cs="Times New Roman"/>
          <w:color w:val="000000"/>
          <w:sz w:val="28"/>
          <w:szCs w:val="28"/>
        </w:rPr>
        <w:t xml:space="preserve"> </w:t>
      </w:r>
    </w:p>
    <w:p w:rsidR="006108F2" w:rsidRPr="008B3762" w:rsidRDefault="006108F2" w:rsidP="00013F70">
      <w:pPr>
        <w:pStyle w:val="2a"/>
        <w:spacing w:before="0" w:line="300" w:lineRule="exact"/>
        <w:ind w:firstLine="708"/>
        <w:rPr>
          <w:rFonts w:ascii="Times New Roman" w:hAnsi="Times New Roman" w:cs="Times New Roman"/>
          <w:color w:val="000000"/>
          <w:sz w:val="28"/>
          <w:szCs w:val="28"/>
        </w:rPr>
      </w:pPr>
      <w:r w:rsidRPr="008B3762">
        <w:rPr>
          <w:rFonts w:ascii="Times New Roman" w:hAnsi="Times New Roman" w:cs="Times New Roman"/>
          <w:color w:val="000000"/>
          <w:sz w:val="28"/>
          <w:szCs w:val="28"/>
        </w:rPr>
        <w:t>Контроль за виконанням цієї програми проводить заступник міського голови з питань діяльності виконавчих органів ради за напрямком.</w:t>
      </w:r>
    </w:p>
    <w:p w:rsidR="006108F2" w:rsidRPr="008B3762" w:rsidRDefault="006108F2" w:rsidP="00013F70">
      <w:pPr>
        <w:jc w:val="both"/>
        <w:rPr>
          <w:color w:val="000000"/>
          <w:sz w:val="28"/>
          <w:szCs w:val="28"/>
        </w:rPr>
      </w:pPr>
    </w:p>
    <w:p w:rsidR="006108F2" w:rsidRPr="004E6ECA" w:rsidRDefault="006108F2" w:rsidP="00013F70">
      <w:pPr>
        <w:ind w:firstLine="709"/>
        <w:jc w:val="both"/>
        <w:rPr>
          <w:b/>
          <w:color w:val="000000"/>
          <w:sz w:val="28"/>
          <w:szCs w:val="28"/>
        </w:rPr>
      </w:pPr>
      <w:r w:rsidRPr="004E6ECA">
        <w:rPr>
          <w:b/>
          <w:color w:val="000000"/>
          <w:sz w:val="28"/>
          <w:szCs w:val="28"/>
        </w:rPr>
        <w:t xml:space="preserve">Секретар міської ради                                О.Ю.Вовканич-Белеканич </w:t>
      </w:r>
    </w:p>
    <w:p w:rsidR="002E2777" w:rsidRPr="008B3762" w:rsidRDefault="002E2777" w:rsidP="00013F70">
      <w:pPr>
        <w:jc w:val="both"/>
        <w:rPr>
          <w:color w:val="000000"/>
          <w:sz w:val="28"/>
          <w:szCs w:val="28"/>
        </w:rPr>
      </w:pPr>
    </w:p>
    <w:p w:rsidR="00300F24" w:rsidRPr="008B3762" w:rsidRDefault="00300F24"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1" type="#_x0000_t75" style="width:30.15pt;height:41.85pt" o:ole="" fillcolor="window">
            <v:imagedata r:id="rId8" o:title="" gain="69719f"/>
          </v:shape>
          <o:OLEObject Type="Embed" ProgID="Word.Picture.8" ShapeID="_x0000_i1061" DrawAspect="Content" ObjectID="_1705406737" r:id="rId52"/>
        </w:object>
      </w:r>
    </w:p>
    <w:p w:rsidR="00300F24" w:rsidRPr="008B3762" w:rsidRDefault="00300F24" w:rsidP="00013F70">
      <w:pPr>
        <w:ind w:right="708"/>
        <w:jc w:val="center"/>
        <w:rPr>
          <w:b/>
          <w:bCs/>
          <w:color w:val="000000"/>
          <w:sz w:val="28"/>
          <w:szCs w:val="28"/>
        </w:rPr>
      </w:pPr>
      <w:r w:rsidRPr="008B3762">
        <w:rPr>
          <w:b/>
          <w:color w:val="000000"/>
          <w:sz w:val="28"/>
          <w:szCs w:val="28"/>
        </w:rPr>
        <w:t xml:space="preserve">                                                                                      УКРАЇНА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300F24" w:rsidRPr="008B3762" w:rsidRDefault="00300F24"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300F24" w:rsidRPr="008B3762" w:rsidRDefault="00300F24"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p>
    <w:p w:rsidR="004A2A6A" w:rsidRPr="004A2A6A" w:rsidRDefault="00300F24" w:rsidP="00013F70">
      <w:pPr>
        <w:tabs>
          <w:tab w:val="left" w:pos="0"/>
        </w:tabs>
        <w:jc w:val="both"/>
        <w:rPr>
          <w:b/>
          <w:color w:val="000000"/>
          <w:sz w:val="28"/>
          <w:szCs w:val="28"/>
        </w:rPr>
      </w:pPr>
      <w:r>
        <w:rPr>
          <w:b/>
          <w:color w:val="000000"/>
          <w:sz w:val="28"/>
          <w:szCs w:val="28"/>
        </w:rPr>
        <w:t xml:space="preserve"> </w:t>
      </w:r>
      <w:r w:rsidR="004A2A6A" w:rsidRPr="004A2A6A">
        <w:rPr>
          <w:b/>
          <w:color w:val="000000"/>
          <w:sz w:val="28"/>
          <w:szCs w:val="28"/>
        </w:rPr>
        <w:t xml:space="preserve">від  14 травня  2019 року № </w:t>
      </w:r>
      <w:r w:rsidR="00BB3EA5">
        <w:rPr>
          <w:b/>
          <w:color w:val="000000"/>
          <w:sz w:val="28"/>
          <w:szCs w:val="28"/>
        </w:rPr>
        <w:t>__</w:t>
      </w:r>
    </w:p>
    <w:p w:rsidR="004A2A6A" w:rsidRPr="004A2A6A" w:rsidRDefault="004A2A6A" w:rsidP="00013F70">
      <w:pPr>
        <w:tabs>
          <w:tab w:val="left" w:pos="0"/>
        </w:tabs>
        <w:jc w:val="both"/>
        <w:rPr>
          <w:b/>
          <w:color w:val="000000"/>
          <w:sz w:val="28"/>
          <w:szCs w:val="28"/>
        </w:rPr>
      </w:pPr>
      <w:r w:rsidRPr="004A2A6A">
        <w:rPr>
          <w:b/>
          <w:color w:val="000000"/>
          <w:sz w:val="28"/>
          <w:szCs w:val="28"/>
        </w:rPr>
        <w:t xml:space="preserve">               м.Перечин.</w:t>
      </w:r>
    </w:p>
    <w:p w:rsidR="004A2A6A" w:rsidRDefault="004A2A6A" w:rsidP="00013F70">
      <w:pPr>
        <w:rPr>
          <w:b/>
          <w:sz w:val="28"/>
          <w:szCs w:val="28"/>
        </w:rPr>
      </w:pPr>
    </w:p>
    <w:p w:rsidR="004A2A6A" w:rsidRPr="0097495F" w:rsidRDefault="004A2A6A" w:rsidP="00013F70">
      <w:pPr>
        <w:rPr>
          <w:b/>
          <w:sz w:val="28"/>
          <w:szCs w:val="28"/>
        </w:rPr>
      </w:pPr>
      <w:r w:rsidRPr="0097495F">
        <w:rPr>
          <w:b/>
          <w:sz w:val="28"/>
          <w:szCs w:val="28"/>
        </w:rPr>
        <w:t xml:space="preserve">Про затвердження Положення про порядок </w:t>
      </w:r>
    </w:p>
    <w:p w:rsidR="004A2A6A" w:rsidRPr="0097495F" w:rsidRDefault="004A2A6A" w:rsidP="00013F70">
      <w:pPr>
        <w:rPr>
          <w:b/>
          <w:sz w:val="28"/>
          <w:szCs w:val="28"/>
        </w:rPr>
      </w:pPr>
      <w:r w:rsidRPr="0097495F">
        <w:rPr>
          <w:b/>
          <w:sz w:val="28"/>
          <w:szCs w:val="28"/>
        </w:rPr>
        <w:t xml:space="preserve">зняття з балансу комунального підприємства </w:t>
      </w:r>
      <w:r>
        <w:rPr>
          <w:b/>
          <w:sz w:val="28"/>
          <w:szCs w:val="28"/>
        </w:rPr>
        <w:t>«</w:t>
      </w:r>
      <w:r w:rsidRPr="0097495F">
        <w:rPr>
          <w:b/>
          <w:sz w:val="28"/>
          <w:szCs w:val="28"/>
        </w:rPr>
        <w:t xml:space="preserve">Комунальник» </w:t>
      </w:r>
    </w:p>
    <w:p w:rsidR="004A2A6A" w:rsidRPr="0097495F" w:rsidRDefault="004A2A6A" w:rsidP="00013F70">
      <w:pPr>
        <w:rPr>
          <w:b/>
          <w:sz w:val="28"/>
          <w:szCs w:val="28"/>
        </w:rPr>
      </w:pPr>
      <w:r w:rsidRPr="0097495F">
        <w:rPr>
          <w:b/>
          <w:sz w:val="28"/>
          <w:szCs w:val="28"/>
        </w:rPr>
        <w:t xml:space="preserve">житлових будинків, у яких приватизоване або </w:t>
      </w:r>
    </w:p>
    <w:p w:rsidR="004A2A6A" w:rsidRPr="0097495F" w:rsidRDefault="004A2A6A" w:rsidP="00013F70">
      <w:pPr>
        <w:rPr>
          <w:b/>
          <w:sz w:val="28"/>
          <w:szCs w:val="28"/>
        </w:rPr>
      </w:pPr>
      <w:r w:rsidRPr="0097495F">
        <w:rPr>
          <w:b/>
          <w:sz w:val="28"/>
          <w:szCs w:val="28"/>
        </w:rPr>
        <w:t xml:space="preserve">викуплене житло та передачу їх </w:t>
      </w:r>
    </w:p>
    <w:p w:rsidR="004A2A6A" w:rsidRPr="0097495F" w:rsidRDefault="004A2A6A" w:rsidP="00013F70">
      <w:pPr>
        <w:rPr>
          <w:b/>
          <w:sz w:val="28"/>
          <w:szCs w:val="28"/>
        </w:rPr>
      </w:pPr>
      <w:r w:rsidRPr="0097495F">
        <w:rPr>
          <w:b/>
          <w:sz w:val="28"/>
          <w:szCs w:val="28"/>
        </w:rPr>
        <w:t xml:space="preserve">у власність громадянам, юридичним особам </w:t>
      </w:r>
    </w:p>
    <w:p w:rsidR="004A2A6A" w:rsidRPr="0097495F" w:rsidRDefault="004A2A6A" w:rsidP="00013F70">
      <w:pPr>
        <w:rPr>
          <w:sz w:val="28"/>
          <w:szCs w:val="28"/>
        </w:rPr>
      </w:pPr>
    </w:p>
    <w:p w:rsidR="004A2A6A" w:rsidRPr="0097495F" w:rsidRDefault="004A2A6A" w:rsidP="00013F70">
      <w:pPr>
        <w:jc w:val="both"/>
        <w:rPr>
          <w:sz w:val="28"/>
          <w:szCs w:val="28"/>
        </w:rPr>
      </w:pPr>
    </w:p>
    <w:p w:rsidR="004A2A6A" w:rsidRPr="0097495F" w:rsidRDefault="004A2A6A" w:rsidP="00013F70">
      <w:pPr>
        <w:ind w:firstLine="708"/>
        <w:jc w:val="both"/>
        <w:rPr>
          <w:sz w:val="28"/>
          <w:szCs w:val="28"/>
        </w:rPr>
      </w:pPr>
      <w:r w:rsidRPr="0097495F">
        <w:rPr>
          <w:sz w:val="28"/>
          <w:szCs w:val="28"/>
        </w:rPr>
        <w:t xml:space="preserve">З метою вдосконалення механізму зняття житлових будинків з балансу підприємств комунального підприємства «Комунальник», керуючись Законом України «Про приватизацію державного житлового фонду», Положенням про порядок передачі квартир (будинків) жилих приміщень у гуртожитках у власність громадян, затвердженого наказом Міністерства з питань ЖКГ від 16.12.2009 р. № 396, враховуючи рішення Конституційного Суду України від 02.03.2004 р. №4-рп/2004, керуючись п.п.4 п.а ст.29, п.п 3 п.а ст.30, п.1,2,5 ст. 60 Закону України «Про місцеве самоврядування в Україні»,   Перечинська міська рада </w:t>
      </w:r>
    </w:p>
    <w:p w:rsidR="004A2A6A" w:rsidRPr="0097495F" w:rsidRDefault="004A2A6A" w:rsidP="00013F70">
      <w:pPr>
        <w:ind w:firstLine="708"/>
        <w:jc w:val="center"/>
        <w:rPr>
          <w:sz w:val="28"/>
          <w:szCs w:val="28"/>
        </w:rPr>
      </w:pPr>
    </w:p>
    <w:p w:rsidR="004A2A6A" w:rsidRPr="0097495F" w:rsidRDefault="004A2A6A" w:rsidP="00013F70">
      <w:pPr>
        <w:jc w:val="center"/>
        <w:rPr>
          <w:b/>
          <w:bCs/>
          <w:sz w:val="28"/>
          <w:szCs w:val="28"/>
        </w:rPr>
      </w:pPr>
      <w:r w:rsidRPr="0097495F">
        <w:rPr>
          <w:b/>
          <w:bCs/>
          <w:sz w:val="28"/>
          <w:szCs w:val="28"/>
        </w:rPr>
        <w:t>ВИРІШИЛА:</w:t>
      </w:r>
    </w:p>
    <w:p w:rsidR="004A2A6A" w:rsidRPr="0097495F" w:rsidRDefault="004A2A6A" w:rsidP="00013F70">
      <w:pPr>
        <w:ind w:firstLine="708"/>
        <w:jc w:val="both"/>
        <w:rPr>
          <w:sz w:val="28"/>
          <w:szCs w:val="28"/>
        </w:rPr>
      </w:pPr>
    </w:p>
    <w:p w:rsidR="004A2A6A" w:rsidRPr="0097495F" w:rsidRDefault="004A2A6A" w:rsidP="00013F70">
      <w:pPr>
        <w:ind w:firstLine="708"/>
        <w:jc w:val="both"/>
        <w:rPr>
          <w:sz w:val="28"/>
          <w:szCs w:val="28"/>
        </w:rPr>
      </w:pPr>
      <w:r w:rsidRPr="0097495F">
        <w:rPr>
          <w:sz w:val="28"/>
          <w:szCs w:val="28"/>
        </w:rPr>
        <w:t>1. Затвердити Положення про порядок зняття з балансу комунального підприємства «Комунальник»  житлових будинків, у яких приватизоване або викуплене житло, та передачу їх у власність громадянам, юридичним особам, що додається</w:t>
      </w:r>
      <w:r>
        <w:rPr>
          <w:sz w:val="28"/>
          <w:szCs w:val="28"/>
        </w:rPr>
        <w:t xml:space="preserve"> (додаток1)</w:t>
      </w:r>
      <w:r w:rsidRPr="0097495F">
        <w:rPr>
          <w:sz w:val="28"/>
          <w:szCs w:val="28"/>
        </w:rPr>
        <w:t xml:space="preserve">. </w:t>
      </w:r>
    </w:p>
    <w:p w:rsidR="004A2A6A" w:rsidRPr="0097495F" w:rsidRDefault="004A2A6A" w:rsidP="00013F70">
      <w:pPr>
        <w:ind w:firstLine="720"/>
        <w:jc w:val="both"/>
        <w:rPr>
          <w:sz w:val="28"/>
          <w:szCs w:val="28"/>
        </w:rPr>
      </w:pPr>
      <w:r w:rsidRPr="0097495F">
        <w:rPr>
          <w:sz w:val="28"/>
          <w:szCs w:val="28"/>
        </w:rPr>
        <w:t>2. Комунальному підприємству «Комунальник»:</w:t>
      </w:r>
    </w:p>
    <w:p w:rsidR="004A2A6A" w:rsidRPr="0097495F" w:rsidRDefault="004A2A6A" w:rsidP="00013F70">
      <w:pPr>
        <w:ind w:firstLine="720"/>
        <w:jc w:val="both"/>
        <w:rPr>
          <w:sz w:val="28"/>
          <w:szCs w:val="28"/>
        </w:rPr>
      </w:pPr>
      <w:r w:rsidRPr="0097495F">
        <w:rPr>
          <w:sz w:val="28"/>
          <w:szCs w:val="28"/>
        </w:rPr>
        <w:t>2.1. Забезпечити обстеження технічного стану малоповерхових та малоквартирних житлових будинків, всі квартири яких приватизовані, інженерних комунікацій до них (за наявності), у тому числі колодязів і запірної арматури для визначення їх відповідності санітарним і технічним вимогам.</w:t>
      </w:r>
    </w:p>
    <w:p w:rsidR="004A2A6A" w:rsidRPr="0097495F" w:rsidRDefault="004A2A6A" w:rsidP="00013F70">
      <w:pPr>
        <w:jc w:val="both"/>
        <w:rPr>
          <w:sz w:val="28"/>
          <w:szCs w:val="28"/>
        </w:rPr>
      </w:pPr>
      <w:r w:rsidRPr="0097495F">
        <w:rPr>
          <w:sz w:val="28"/>
          <w:szCs w:val="28"/>
        </w:rPr>
        <w:tab/>
        <w:t xml:space="preserve">2.2. На підставі актів обстеження технічного стану  </w:t>
      </w:r>
      <w:r w:rsidRPr="00626622">
        <w:rPr>
          <w:sz w:val="28"/>
          <w:szCs w:val="28"/>
        </w:rPr>
        <w:t>малоповерхових малоквартирних    житлових будинків і інженерних комунікацій до них (за наявності), Комунальному підприємству «Комунальник» постійно</w:t>
      </w:r>
      <w:r w:rsidRPr="0097495F">
        <w:rPr>
          <w:sz w:val="28"/>
          <w:szCs w:val="28"/>
        </w:rPr>
        <w:t xml:space="preserve"> проводити роботу щодо направлення  письмових звернень до власників квартир малоповерхових малоквартирних житлових будинків  про надання ними  заяв для зняття таких </w:t>
      </w:r>
      <w:r w:rsidRPr="0097495F">
        <w:rPr>
          <w:sz w:val="28"/>
          <w:szCs w:val="28"/>
        </w:rPr>
        <w:lastRenderedPageBreak/>
        <w:t xml:space="preserve">будинків з балансу житлового фонду комунальної власності </w:t>
      </w:r>
      <w:r>
        <w:rPr>
          <w:sz w:val="28"/>
          <w:szCs w:val="28"/>
        </w:rPr>
        <w:t xml:space="preserve">територіальної громади  </w:t>
      </w:r>
      <w:r w:rsidRPr="0097495F">
        <w:rPr>
          <w:sz w:val="28"/>
          <w:szCs w:val="28"/>
        </w:rPr>
        <w:t xml:space="preserve">м. Перечин та передачі їх у власність власникам квартир(будинків). </w:t>
      </w:r>
      <w:r w:rsidRPr="0097495F">
        <w:rPr>
          <w:sz w:val="28"/>
          <w:szCs w:val="28"/>
        </w:rPr>
        <w:tab/>
      </w:r>
    </w:p>
    <w:p w:rsidR="004A2A6A" w:rsidRPr="0097495F" w:rsidRDefault="004A2A6A" w:rsidP="00013F70">
      <w:pPr>
        <w:jc w:val="both"/>
        <w:rPr>
          <w:sz w:val="28"/>
          <w:szCs w:val="28"/>
        </w:rPr>
      </w:pPr>
      <w:r w:rsidRPr="0097495F">
        <w:rPr>
          <w:sz w:val="28"/>
          <w:szCs w:val="28"/>
        </w:rPr>
        <w:t xml:space="preserve">         3. Оприлюднити Положення</w:t>
      </w:r>
      <w:r>
        <w:rPr>
          <w:sz w:val="28"/>
          <w:szCs w:val="28"/>
        </w:rPr>
        <w:t xml:space="preserve"> </w:t>
      </w:r>
      <w:r w:rsidRPr="0097495F">
        <w:rPr>
          <w:sz w:val="28"/>
          <w:szCs w:val="28"/>
        </w:rPr>
        <w:t>про порядок зняття з балансу комунального підприємства «Комунальник»  житлових будинків, у яких приватизоване або викуплене житло, та передачу їх у власність громадянам, юридичним особам на офіційному веб-сайті Перечинської міської ради та в засобах масової інформації.</w:t>
      </w:r>
    </w:p>
    <w:p w:rsidR="004A2A6A" w:rsidRPr="0097495F" w:rsidRDefault="004A2A6A" w:rsidP="00013F70">
      <w:pPr>
        <w:ind w:firstLine="708"/>
        <w:jc w:val="both"/>
        <w:rPr>
          <w:color w:val="FF0000"/>
          <w:sz w:val="28"/>
          <w:szCs w:val="28"/>
        </w:rPr>
      </w:pPr>
      <w:r w:rsidRPr="0097495F">
        <w:rPr>
          <w:sz w:val="28"/>
          <w:szCs w:val="28"/>
        </w:rPr>
        <w:t xml:space="preserve">4. Контроль за виконанням цього рішення покласти постійну  комісію з питань інфраструктури, транспорту, житлово-комунального господарства та комунальної власності (голова комісії Іпполітов Т.В). </w:t>
      </w:r>
    </w:p>
    <w:p w:rsidR="004A2A6A" w:rsidRPr="0097495F" w:rsidRDefault="004A2A6A" w:rsidP="00013F70">
      <w:pPr>
        <w:ind w:firstLine="708"/>
        <w:rPr>
          <w:color w:val="FF0000"/>
          <w:sz w:val="28"/>
          <w:szCs w:val="28"/>
        </w:rPr>
      </w:pPr>
    </w:p>
    <w:p w:rsidR="004A2A6A" w:rsidRPr="0097495F" w:rsidRDefault="004A2A6A" w:rsidP="00013F70">
      <w:pPr>
        <w:ind w:firstLine="708"/>
        <w:rPr>
          <w:sz w:val="28"/>
          <w:szCs w:val="28"/>
        </w:rPr>
      </w:pPr>
    </w:p>
    <w:p w:rsidR="004A2A6A" w:rsidRPr="0097495F" w:rsidRDefault="004A2A6A" w:rsidP="00013F70">
      <w:pPr>
        <w:ind w:firstLine="708"/>
        <w:rPr>
          <w:b/>
          <w:sz w:val="28"/>
          <w:szCs w:val="28"/>
        </w:rPr>
      </w:pPr>
      <w:r w:rsidRPr="0097495F">
        <w:rPr>
          <w:b/>
          <w:sz w:val="28"/>
          <w:szCs w:val="28"/>
        </w:rPr>
        <w:t xml:space="preserve">Міський голова                                                                 І.М.Погоріляк </w:t>
      </w: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rPr>
          <w:b/>
        </w:rPr>
      </w:pPr>
    </w:p>
    <w:p w:rsidR="004A2A6A" w:rsidRDefault="004A2A6A" w:rsidP="00013F70">
      <w:pPr>
        <w:ind w:firstLine="708"/>
        <w:jc w:val="right"/>
        <w:rPr>
          <w:b/>
        </w:rPr>
      </w:pPr>
      <w:r>
        <w:rPr>
          <w:b/>
        </w:rPr>
        <w:lastRenderedPageBreak/>
        <w:t>Додаток1</w:t>
      </w:r>
    </w:p>
    <w:p w:rsidR="004A2A6A" w:rsidRDefault="00BB3EA5" w:rsidP="00013F70">
      <w:pPr>
        <w:ind w:firstLine="708"/>
        <w:jc w:val="right"/>
        <w:rPr>
          <w:b/>
        </w:rPr>
      </w:pPr>
      <w:r>
        <w:rPr>
          <w:b/>
        </w:rPr>
        <w:t>до рішення №__</w:t>
      </w:r>
      <w:r w:rsidR="004A2A6A">
        <w:rPr>
          <w:b/>
        </w:rPr>
        <w:t xml:space="preserve"> від 14.05.2019р.</w:t>
      </w:r>
    </w:p>
    <w:p w:rsidR="004A2A6A" w:rsidRDefault="004A2A6A" w:rsidP="00013F70">
      <w:pPr>
        <w:ind w:firstLine="708"/>
        <w:rPr>
          <w:b/>
        </w:rPr>
      </w:pPr>
    </w:p>
    <w:p w:rsidR="004A2A6A" w:rsidRPr="007C2772" w:rsidRDefault="004A2A6A" w:rsidP="00013F70">
      <w:pPr>
        <w:ind w:firstLine="708"/>
        <w:jc w:val="right"/>
        <w:rPr>
          <w:b/>
        </w:rPr>
      </w:pPr>
      <w:r w:rsidRPr="007C2772">
        <w:rPr>
          <w:b/>
        </w:rPr>
        <w:t xml:space="preserve">ЗАТВЕРДЖЕНО </w:t>
      </w:r>
    </w:p>
    <w:p w:rsidR="004A2A6A" w:rsidRPr="007C2772" w:rsidRDefault="004A2A6A" w:rsidP="00013F70">
      <w:pPr>
        <w:ind w:firstLine="708"/>
        <w:jc w:val="right"/>
        <w:rPr>
          <w:b/>
        </w:rPr>
      </w:pPr>
      <w:r>
        <w:rPr>
          <w:b/>
        </w:rPr>
        <w:t>Рішенням 10</w:t>
      </w:r>
      <w:r w:rsidRPr="007C2772">
        <w:rPr>
          <w:b/>
        </w:rPr>
        <w:t xml:space="preserve"> сесії </w:t>
      </w:r>
      <w:r>
        <w:rPr>
          <w:b/>
          <w:lang w:val="en-US"/>
        </w:rPr>
        <w:t>VII</w:t>
      </w:r>
      <w:r w:rsidRPr="007C2772">
        <w:rPr>
          <w:b/>
        </w:rPr>
        <w:t xml:space="preserve"> скликання </w:t>
      </w:r>
    </w:p>
    <w:p w:rsidR="004A2A6A" w:rsidRPr="007C2772" w:rsidRDefault="004A2A6A" w:rsidP="00013F70">
      <w:pPr>
        <w:ind w:firstLine="708"/>
        <w:jc w:val="right"/>
        <w:rPr>
          <w:b/>
        </w:rPr>
      </w:pPr>
      <w:r>
        <w:rPr>
          <w:b/>
        </w:rPr>
        <w:t xml:space="preserve">Перечинської </w:t>
      </w:r>
      <w:r w:rsidRPr="007C2772">
        <w:rPr>
          <w:b/>
        </w:rPr>
        <w:t xml:space="preserve"> міської ради </w:t>
      </w:r>
    </w:p>
    <w:p w:rsidR="004A2A6A" w:rsidRPr="007C2772" w:rsidRDefault="004A2A6A" w:rsidP="00013F70">
      <w:pPr>
        <w:ind w:firstLine="708"/>
        <w:jc w:val="right"/>
        <w:rPr>
          <w:b/>
        </w:rPr>
      </w:pPr>
      <w:r w:rsidRPr="00B319D3">
        <w:rPr>
          <w:b/>
          <w:lang w:val="ru-RU"/>
        </w:rPr>
        <w:t>14</w:t>
      </w:r>
      <w:r>
        <w:rPr>
          <w:b/>
        </w:rPr>
        <w:t>.05.2019</w:t>
      </w:r>
      <w:r w:rsidRPr="007C2772">
        <w:rPr>
          <w:b/>
        </w:rPr>
        <w:t xml:space="preserve"> р. №</w:t>
      </w:r>
      <w:r>
        <w:rPr>
          <w:b/>
        </w:rPr>
        <w:t>_______</w:t>
      </w:r>
    </w:p>
    <w:p w:rsidR="004A2A6A" w:rsidRPr="004A2A6A" w:rsidRDefault="004A2A6A" w:rsidP="00013F70">
      <w:pPr>
        <w:ind w:firstLine="708"/>
        <w:jc w:val="center"/>
        <w:rPr>
          <w:b/>
          <w:sz w:val="28"/>
          <w:szCs w:val="28"/>
        </w:rPr>
      </w:pPr>
      <w:r w:rsidRPr="004A2A6A">
        <w:rPr>
          <w:b/>
          <w:sz w:val="28"/>
          <w:szCs w:val="28"/>
        </w:rPr>
        <w:t>ПОЛОЖЕННЯ</w:t>
      </w:r>
    </w:p>
    <w:p w:rsidR="004A2A6A" w:rsidRPr="004A2A6A" w:rsidRDefault="004A2A6A" w:rsidP="00013F70">
      <w:pPr>
        <w:ind w:firstLine="708"/>
        <w:jc w:val="center"/>
        <w:rPr>
          <w:b/>
          <w:sz w:val="28"/>
          <w:szCs w:val="28"/>
        </w:rPr>
      </w:pPr>
      <w:r w:rsidRPr="004A2A6A">
        <w:rPr>
          <w:b/>
          <w:sz w:val="28"/>
          <w:szCs w:val="28"/>
        </w:rPr>
        <w:t xml:space="preserve">про порядок зняття з балансу комунального підприємства «Комунальник» житлових будинків, у яких приватизоване або викуплене житло та передачу їх у власність громадянам, юридичним особам </w:t>
      </w:r>
    </w:p>
    <w:p w:rsidR="004A2A6A" w:rsidRPr="00456EC4" w:rsidRDefault="004A2A6A" w:rsidP="00013F70">
      <w:pPr>
        <w:pStyle w:val="af4"/>
        <w:spacing w:after="0"/>
        <w:ind w:firstLine="708"/>
        <w:jc w:val="both"/>
        <w:rPr>
          <w:rFonts w:hint="eastAsia"/>
          <w:sz w:val="28"/>
          <w:szCs w:val="28"/>
        </w:rPr>
      </w:pPr>
      <w:r w:rsidRPr="00456EC4">
        <w:rPr>
          <w:sz w:val="28"/>
          <w:szCs w:val="28"/>
        </w:rPr>
        <w:t>1. Загальні положення:</w:t>
      </w:r>
    </w:p>
    <w:p w:rsidR="004A2A6A" w:rsidRDefault="004A2A6A" w:rsidP="00013F70">
      <w:pPr>
        <w:pStyle w:val="Default"/>
        <w:jc w:val="both"/>
        <w:rPr>
          <w:sz w:val="28"/>
          <w:szCs w:val="28"/>
        </w:rPr>
      </w:pPr>
      <w:r w:rsidRPr="00456EC4">
        <w:rPr>
          <w:sz w:val="28"/>
          <w:szCs w:val="28"/>
        </w:rPr>
        <w:t>1.</w:t>
      </w:r>
      <w:r>
        <w:rPr>
          <w:sz w:val="28"/>
          <w:szCs w:val="28"/>
        </w:rPr>
        <w:t>1.</w:t>
      </w:r>
      <w:r w:rsidRPr="00456EC4">
        <w:rPr>
          <w:sz w:val="28"/>
          <w:szCs w:val="28"/>
        </w:rPr>
        <w:t xml:space="preserve"> Положення про порядок зняття з балансу підприємств комунального господарства </w:t>
      </w:r>
      <w:r w:rsidRPr="005D28B1">
        <w:rPr>
          <w:sz w:val="28"/>
          <w:szCs w:val="28"/>
        </w:rPr>
        <w:t>КП «Комунальник»</w:t>
      </w:r>
      <w:r w:rsidRPr="00456EC4">
        <w:rPr>
          <w:sz w:val="28"/>
          <w:szCs w:val="28"/>
        </w:rPr>
        <w:t xml:space="preserve"> житлових будинків, у яких приватизоване або викуплене житло та передачу їх у власність громадянам, юридичним особам (надалі-Положення) складене відповідно до Закону України «Про приватизацію державного житлового фонду» Положенням про порядок передачі квартир (будинків) жилих приміщень у гуртожитках у власність громадян, затвердженого наказом Міністерства з питань ЖКГ від 16.12.2009 р. № 396,</w:t>
      </w:r>
      <w:r w:rsidRPr="003C5A9F">
        <w:t xml:space="preserve"> </w:t>
      </w:r>
      <w:r>
        <w:t xml:space="preserve"> </w:t>
      </w:r>
      <w:r>
        <w:rPr>
          <w:sz w:val="28"/>
          <w:szCs w:val="28"/>
        </w:rPr>
        <w:t xml:space="preserve">Правил управління будинком, спорудою, житловим комплексом або комплексом будинків і споруд, затверджених наказом Мінжитлокомунгоспу України від 02.02.2009р. № 13 </w:t>
      </w:r>
      <w:r w:rsidRPr="00456EC4">
        <w:rPr>
          <w:sz w:val="28"/>
          <w:szCs w:val="28"/>
        </w:rPr>
        <w:t xml:space="preserve"> та визначає порядок зняття з балансу КП «Комунальник» житлових будинків, у яких приватизоване або викуплене житло, нежитлові приміщення та передачу їх у власність громадянам, юридичним особам. </w:t>
      </w:r>
    </w:p>
    <w:p w:rsidR="004A2A6A" w:rsidRPr="00456EC4" w:rsidRDefault="004A2A6A" w:rsidP="00013F70">
      <w:pPr>
        <w:ind w:firstLine="708"/>
        <w:jc w:val="both"/>
        <w:rPr>
          <w:sz w:val="28"/>
          <w:szCs w:val="28"/>
        </w:rPr>
      </w:pPr>
      <w:r w:rsidRPr="00456EC4">
        <w:rPr>
          <w:sz w:val="28"/>
          <w:szCs w:val="28"/>
        </w:rPr>
        <w:t>1.2. Положення визначає правові умови та регулює порядок зняття малоповерхових та малоквартирних житлових будинків  з балансу житлового фонду комунальної власності територіальної громади м. Перечин та передачу їх у власність власникам квартир.</w:t>
      </w:r>
    </w:p>
    <w:p w:rsidR="004A2A6A" w:rsidRPr="00456EC4" w:rsidRDefault="004A2A6A" w:rsidP="00013F70">
      <w:pPr>
        <w:ind w:firstLine="540"/>
        <w:jc w:val="both"/>
        <w:rPr>
          <w:sz w:val="28"/>
          <w:szCs w:val="28"/>
        </w:rPr>
      </w:pPr>
      <w:r w:rsidRPr="00456EC4">
        <w:rPr>
          <w:sz w:val="28"/>
          <w:szCs w:val="28"/>
        </w:rPr>
        <w:t xml:space="preserve">   1.3. Терміни, які застосовуються у Положенні, мають наступні значення:</w:t>
      </w:r>
    </w:p>
    <w:p w:rsidR="004A2A6A" w:rsidRPr="00456EC4" w:rsidRDefault="004A2A6A" w:rsidP="00013F70">
      <w:pPr>
        <w:pStyle w:val="af"/>
        <w:numPr>
          <w:ilvl w:val="0"/>
          <w:numId w:val="25"/>
        </w:numPr>
        <w:jc w:val="both"/>
        <w:rPr>
          <w:szCs w:val="28"/>
        </w:rPr>
      </w:pPr>
      <w:r w:rsidRPr="00456EC4">
        <w:rPr>
          <w:i/>
          <w:szCs w:val="28"/>
        </w:rPr>
        <w:t>балансоутримувач</w:t>
      </w:r>
      <w:r w:rsidRPr="00456EC4">
        <w:rPr>
          <w:szCs w:val="28"/>
        </w:rPr>
        <w:t xml:space="preserve"> – </w:t>
      </w:r>
      <w:r>
        <w:rPr>
          <w:szCs w:val="28"/>
        </w:rPr>
        <w:t>КП «Комунальник»</w:t>
      </w:r>
      <w:r w:rsidRPr="00456EC4">
        <w:rPr>
          <w:szCs w:val="28"/>
        </w:rPr>
        <w:t>;</w:t>
      </w:r>
    </w:p>
    <w:p w:rsidR="004A2A6A" w:rsidRPr="00456EC4" w:rsidRDefault="004A2A6A" w:rsidP="00013F70">
      <w:pPr>
        <w:numPr>
          <w:ilvl w:val="0"/>
          <w:numId w:val="25"/>
        </w:numPr>
        <w:contextualSpacing/>
        <w:jc w:val="both"/>
        <w:rPr>
          <w:i/>
          <w:sz w:val="28"/>
          <w:szCs w:val="28"/>
        </w:rPr>
      </w:pPr>
      <w:r w:rsidRPr="00456EC4">
        <w:rPr>
          <w:i/>
          <w:sz w:val="28"/>
          <w:szCs w:val="28"/>
        </w:rPr>
        <w:t>малоповерховий житловий будинок –</w:t>
      </w:r>
      <w:r w:rsidRPr="00456EC4">
        <w:rPr>
          <w:sz w:val="28"/>
          <w:szCs w:val="28"/>
        </w:rPr>
        <w:t xml:space="preserve"> одно-, дво-, три</w:t>
      </w:r>
      <w:r>
        <w:rPr>
          <w:sz w:val="28"/>
          <w:szCs w:val="28"/>
        </w:rPr>
        <w:t>- чотири</w:t>
      </w:r>
      <w:r w:rsidRPr="00456EC4">
        <w:rPr>
          <w:sz w:val="28"/>
          <w:szCs w:val="28"/>
        </w:rPr>
        <w:t>поверховий житловий будинок різних типів;</w:t>
      </w:r>
    </w:p>
    <w:p w:rsidR="004A2A6A" w:rsidRPr="00456EC4" w:rsidRDefault="004A2A6A" w:rsidP="00013F70">
      <w:pPr>
        <w:numPr>
          <w:ilvl w:val="0"/>
          <w:numId w:val="25"/>
        </w:numPr>
        <w:contextualSpacing/>
        <w:jc w:val="both"/>
        <w:rPr>
          <w:i/>
          <w:sz w:val="28"/>
          <w:szCs w:val="28"/>
        </w:rPr>
      </w:pPr>
      <w:r w:rsidRPr="00456EC4">
        <w:rPr>
          <w:i/>
          <w:sz w:val="28"/>
          <w:szCs w:val="28"/>
        </w:rPr>
        <w:t>малоквартирний житловий будинок –</w:t>
      </w:r>
      <w:r w:rsidRPr="00456EC4">
        <w:rPr>
          <w:sz w:val="28"/>
          <w:szCs w:val="28"/>
        </w:rPr>
        <w:t xml:space="preserve"> одно</w:t>
      </w:r>
      <w:r w:rsidRPr="00456EC4">
        <w:rPr>
          <w:sz w:val="28"/>
          <w:szCs w:val="28"/>
          <w:lang w:val="ru-RU"/>
        </w:rPr>
        <w:t xml:space="preserve"> - </w:t>
      </w:r>
      <w:r>
        <w:rPr>
          <w:sz w:val="28"/>
          <w:szCs w:val="28"/>
        </w:rPr>
        <w:t>дво</w:t>
      </w:r>
      <w:r w:rsidRPr="00456EC4">
        <w:rPr>
          <w:sz w:val="28"/>
          <w:szCs w:val="28"/>
        </w:rPr>
        <w:t>квартирний житловий будинок;</w:t>
      </w:r>
    </w:p>
    <w:p w:rsidR="004A2A6A" w:rsidRPr="00456EC4" w:rsidRDefault="004A2A6A" w:rsidP="00013F70">
      <w:pPr>
        <w:numPr>
          <w:ilvl w:val="0"/>
          <w:numId w:val="25"/>
        </w:numPr>
        <w:contextualSpacing/>
        <w:jc w:val="both"/>
        <w:rPr>
          <w:sz w:val="28"/>
          <w:szCs w:val="28"/>
        </w:rPr>
      </w:pPr>
      <w:r w:rsidRPr="00456EC4">
        <w:rPr>
          <w:i/>
          <w:sz w:val="28"/>
          <w:szCs w:val="28"/>
        </w:rPr>
        <w:t>власник (власники)</w:t>
      </w:r>
      <w:r w:rsidRPr="00456EC4">
        <w:rPr>
          <w:sz w:val="28"/>
          <w:szCs w:val="28"/>
        </w:rPr>
        <w:t xml:space="preserve"> – фізична особа, юридична особа, яким належить право володіння, користування та розпоряджання квартирою (будинком), зареєстроване в установленому законом порядку.</w:t>
      </w:r>
    </w:p>
    <w:p w:rsidR="004A2A6A" w:rsidRPr="00456EC4" w:rsidRDefault="004A2A6A" w:rsidP="00013F70">
      <w:pPr>
        <w:pStyle w:val="af4"/>
        <w:spacing w:after="0"/>
        <w:ind w:firstLine="708"/>
        <w:jc w:val="both"/>
        <w:rPr>
          <w:rFonts w:hint="eastAsia"/>
          <w:sz w:val="28"/>
          <w:szCs w:val="28"/>
        </w:rPr>
      </w:pPr>
      <w:r w:rsidRPr="00456EC4">
        <w:rPr>
          <w:sz w:val="28"/>
          <w:szCs w:val="28"/>
        </w:rPr>
        <w:t>2. Порядок  зняття малоповерхових малоквартирних житлових будинків з балансу житлового фонду комунальної власності територіальної громади м. Перечин та передачу їх у власність власникам квартир.</w:t>
      </w:r>
    </w:p>
    <w:p w:rsidR="004A2A6A" w:rsidRPr="00456EC4" w:rsidRDefault="004A2A6A" w:rsidP="00013F70">
      <w:pPr>
        <w:ind w:firstLine="720"/>
        <w:jc w:val="both"/>
        <w:rPr>
          <w:sz w:val="28"/>
          <w:szCs w:val="28"/>
        </w:rPr>
      </w:pPr>
      <w:r w:rsidRPr="00456EC4">
        <w:rPr>
          <w:sz w:val="28"/>
          <w:szCs w:val="28"/>
        </w:rPr>
        <w:t>2.1. Зняттю з балансу житлового фонду комунальної власності територіальної громади м. Перечин підлягають малоповерхові малоквартирні житлові будинки, в яких всі квартири перебувають у приватній власності.</w:t>
      </w:r>
    </w:p>
    <w:p w:rsidR="004A2A6A" w:rsidRPr="00456EC4" w:rsidRDefault="004A2A6A" w:rsidP="00013F70">
      <w:pPr>
        <w:pStyle w:val="af4"/>
        <w:spacing w:after="0"/>
        <w:ind w:firstLine="720"/>
        <w:jc w:val="both"/>
        <w:rPr>
          <w:rFonts w:hint="eastAsia"/>
          <w:sz w:val="28"/>
          <w:szCs w:val="28"/>
        </w:rPr>
      </w:pPr>
      <w:r w:rsidRPr="00456EC4">
        <w:rPr>
          <w:sz w:val="28"/>
          <w:szCs w:val="28"/>
        </w:rPr>
        <w:t xml:space="preserve">2.2. Приватизовані малоповерхові малоквартирні житлові будинки знімаються з балансу згідно з рішенням сесії Перечинської  міської ради, враховуючи пропозицію </w:t>
      </w:r>
      <w:r w:rsidRPr="00456EC4">
        <w:rPr>
          <w:sz w:val="28"/>
          <w:szCs w:val="28"/>
        </w:rPr>
        <w:lastRenderedPageBreak/>
        <w:t xml:space="preserve">балансоутримувача житлового фонду, керуючись тим, що всі квартири даних будинків приватизовані. </w:t>
      </w:r>
    </w:p>
    <w:p w:rsidR="004A2A6A" w:rsidRPr="00456EC4" w:rsidRDefault="004A2A6A" w:rsidP="00013F70">
      <w:pPr>
        <w:pStyle w:val="af4"/>
        <w:spacing w:after="0"/>
        <w:ind w:firstLine="720"/>
        <w:jc w:val="both"/>
        <w:rPr>
          <w:rFonts w:hint="eastAsia"/>
          <w:sz w:val="28"/>
          <w:szCs w:val="28"/>
        </w:rPr>
      </w:pPr>
      <w:r w:rsidRPr="00456EC4">
        <w:rPr>
          <w:sz w:val="28"/>
          <w:szCs w:val="28"/>
        </w:rPr>
        <w:t>3. Для підготовки пропозицій щодо зняття малоповерхових малоквартирних житлових будинків з балансу житлового фонду комунальної власності територіальної громади м. Перечин та передачі їх з комунальної власності у власність власникам квартир</w:t>
      </w:r>
      <w:r>
        <w:rPr>
          <w:sz w:val="28"/>
          <w:szCs w:val="28"/>
        </w:rPr>
        <w:t xml:space="preserve"> </w:t>
      </w:r>
      <w:r w:rsidRPr="00456EC4">
        <w:rPr>
          <w:sz w:val="28"/>
          <w:szCs w:val="28"/>
        </w:rPr>
        <w:t>(будинків), балансоутримувач подає на ім’я міського голови наступні документи:</w:t>
      </w:r>
    </w:p>
    <w:p w:rsidR="004A2A6A" w:rsidRPr="00456EC4" w:rsidRDefault="004A2A6A" w:rsidP="00013F70">
      <w:pPr>
        <w:pStyle w:val="af4"/>
        <w:spacing w:after="0"/>
        <w:ind w:firstLine="720"/>
        <w:jc w:val="both"/>
        <w:rPr>
          <w:rFonts w:hint="eastAsia"/>
          <w:sz w:val="28"/>
          <w:szCs w:val="28"/>
        </w:rPr>
      </w:pPr>
      <w:r w:rsidRPr="00456EC4">
        <w:rPr>
          <w:sz w:val="28"/>
          <w:szCs w:val="28"/>
        </w:rPr>
        <w:t xml:space="preserve">- лист-клопотання;                                     </w:t>
      </w:r>
    </w:p>
    <w:p w:rsidR="004A2A6A" w:rsidRPr="00456EC4" w:rsidRDefault="004A2A6A" w:rsidP="00013F70">
      <w:pPr>
        <w:pStyle w:val="af4"/>
        <w:spacing w:after="0"/>
        <w:ind w:left="720"/>
        <w:jc w:val="both"/>
        <w:rPr>
          <w:rFonts w:hint="eastAsia"/>
          <w:sz w:val="28"/>
          <w:szCs w:val="28"/>
        </w:rPr>
      </w:pPr>
      <w:r w:rsidRPr="00456EC4">
        <w:rPr>
          <w:sz w:val="28"/>
          <w:szCs w:val="28"/>
        </w:rPr>
        <w:t>- заяви всіх власників квартир згідно з додатком 1;</w:t>
      </w:r>
    </w:p>
    <w:p w:rsidR="004A2A6A" w:rsidRPr="00456EC4" w:rsidRDefault="004A2A6A" w:rsidP="00013F70">
      <w:pPr>
        <w:pStyle w:val="af4"/>
        <w:spacing w:after="0"/>
        <w:ind w:firstLine="720"/>
        <w:jc w:val="both"/>
        <w:rPr>
          <w:rFonts w:hint="eastAsia"/>
          <w:sz w:val="28"/>
          <w:szCs w:val="28"/>
        </w:rPr>
      </w:pPr>
      <w:r w:rsidRPr="00456EC4">
        <w:rPr>
          <w:sz w:val="28"/>
          <w:szCs w:val="28"/>
        </w:rPr>
        <w:t>- ксерокопії документів, що підтверджують право власності на квартири;</w:t>
      </w:r>
    </w:p>
    <w:p w:rsidR="004A2A6A" w:rsidRPr="00456EC4" w:rsidRDefault="004A2A6A" w:rsidP="00013F70">
      <w:pPr>
        <w:pStyle w:val="af4"/>
        <w:spacing w:after="0"/>
        <w:ind w:firstLine="720"/>
        <w:jc w:val="both"/>
        <w:rPr>
          <w:rFonts w:hint="eastAsia"/>
          <w:sz w:val="28"/>
          <w:szCs w:val="28"/>
        </w:rPr>
      </w:pPr>
      <w:r w:rsidRPr="00456EC4">
        <w:rPr>
          <w:sz w:val="28"/>
          <w:szCs w:val="28"/>
        </w:rPr>
        <w:t>- ксерокопії паспортів та ідентифікаційних номерів власників квартир;</w:t>
      </w:r>
    </w:p>
    <w:p w:rsidR="004A2A6A" w:rsidRPr="00456EC4" w:rsidRDefault="004A2A6A" w:rsidP="00013F70">
      <w:pPr>
        <w:pStyle w:val="af4"/>
        <w:spacing w:after="0"/>
        <w:jc w:val="both"/>
        <w:rPr>
          <w:rFonts w:hint="eastAsia"/>
          <w:bCs/>
          <w:sz w:val="28"/>
          <w:szCs w:val="28"/>
        </w:rPr>
      </w:pPr>
      <w:r w:rsidRPr="00456EC4">
        <w:rPr>
          <w:sz w:val="28"/>
          <w:szCs w:val="28"/>
        </w:rPr>
        <w:tab/>
        <w:t xml:space="preserve">-  акти обстеження технічного стану будинків і інженерних мереж до них (за наявності) згідно з додатком </w:t>
      </w:r>
      <w:r w:rsidRPr="00456EC4">
        <w:rPr>
          <w:bCs/>
          <w:sz w:val="28"/>
          <w:szCs w:val="28"/>
        </w:rPr>
        <w:t xml:space="preserve"> 2.</w:t>
      </w:r>
    </w:p>
    <w:p w:rsidR="004A2A6A" w:rsidRPr="00456EC4" w:rsidRDefault="004A2A6A" w:rsidP="00013F70">
      <w:pPr>
        <w:pStyle w:val="af4"/>
        <w:spacing w:after="0"/>
        <w:ind w:firstLine="708"/>
        <w:jc w:val="both"/>
        <w:rPr>
          <w:rFonts w:hint="eastAsia"/>
          <w:sz w:val="28"/>
          <w:szCs w:val="28"/>
        </w:rPr>
      </w:pPr>
      <w:r w:rsidRPr="00456EC4">
        <w:rPr>
          <w:sz w:val="28"/>
          <w:szCs w:val="28"/>
        </w:rPr>
        <w:t>3.1</w:t>
      </w:r>
      <w:r w:rsidRPr="00456EC4">
        <w:rPr>
          <w:bCs/>
          <w:sz w:val="28"/>
          <w:szCs w:val="28"/>
        </w:rPr>
        <w:t xml:space="preserve">. Зняття </w:t>
      </w:r>
      <w:r w:rsidRPr="00456EC4">
        <w:rPr>
          <w:sz w:val="28"/>
          <w:szCs w:val="28"/>
        </w:rPr>
        <w:t>малоповерхових  малоквартирних житлових</w:t>
      </w:r>
      <w:r w:rsidRPr="00456EC4">
        <w:rPr>
          <w:bCs/>
          <w:sz w:val="28"/>
          <w:szCs w:val="28"/>
        </w:rPr>
        <w:t xml:space="preserve"> будинків з балансу житлового фонду комунальної власності територіальної громади     м. Перечин проводиться виключно за наявності заяв всіх власників квартир.</w:t>
      </w:r>
      <w:r w:rsidRPr="00456EC4">
        <w:rPr>
          <w:sz w:val="28"/>
          <w:szCs w:val="28"/>
        </w:rPr>
        <w:t xml:space="preserve"> </w:t>
      </w:r>
    </w:p>
    <w:p w:rsidR="004A2A6A" w:rsidRPr="00456EC4" w:rsidRDefault="004A2A6A" w:rsidP="00013F70">
      <w:pPr>
        <w:pStyle w:val="af4"/>
        <w:spacing w:after="0"/>
        <w:ind w:firstLine="708"/>
        <w:jc w:val="both"/>
        <w:rPr>
          <w:rFonts w:hint="eastAsia"/>
          <w:sz w:val="28"/>
          <w:szCs w:val="28"/>
        </w:rPr>
      </w:pPr>
      <w:r w:rsidRPr="00456EC4">
        <w:rPr>
          <w:sz w:val="28"/>
          <w:szCs w:val="28"/>
        </w:rPr>
        <w:t xml:space="preserve">4. Зняття з балансу малоповерхових малоквартирних житлових будинків та передача їх у самоуправління власникам квартир (будинків) здійснюється на підставі рішення </w:t>
      </w:r>
      <w:r>
        <w:rPr>
          <w:sz w:val="28"/>
          <w:szCs w:val="28"/>
        </w:rPr>
        <w:t xml:space="preserve">Перечинської </w:t>
      </w:r>
      <w:r w:rsidRPr="00456EC4">
        <w:rPr>
          <w:sz w:val="28"/>
          <w:szCs w:val="28"/>
        </w:rPr>
        <w:t xml:space="preserve">міської ради. </w:t>
      </w:r>
    </w:p>
    <w:p w:rsidR="004A2A6A" w:rsidRPr="00456EC4" w:rsidRDefault="004A2A6A" w:rsidP="00013F70">
      <w:pPr>
        <w:ind w:firstLine="708"/>
        <w:jc w:val="both"/>
        <w:rPr>
          <w:sz w:val="28"/>
          <w:szCs w:val="28"/>
        </w:rPr>
      </w:pPr>
      <w:r w:rsidRPr="00456EC4">
        <w:rPr>
          <w:sz w:val="28"/>
          <w:szCs w:val="28"/>
        </w:rPr>
        <w:t>5. Власники малоповерхових малоквартирних житлових будинків,  знятих з балансу житлового фонду комунальної власності територіальної громади м. Перечин, самостійно вирішують питання утримання (ремонту) будинку, інженерних комунікацій (за наявності), укладають угоди з відповідними підриємствами на вивезення і утилізацію твердих побутових відходів, вивезення рідких нечистот, обстеження димовентиляційних каналів та інші житлово-комунальні послуги.</w:t>
      </w:r>
    </w:p>
    <w:p w:rsidR="004A2A6A" w:rsidRPr="00456EC4" w:rsidRDefault="004A2A6A" w:rsidP="00013F70">
      <w:pPr>
        <w:ind w:firstLine="708"/>
        <w:jc w:val="both"/>
        <w:rPr>
          <w:sz w:val="28"/>
          <w:szCs w:val="28"/>
        </w:rPr>
      </w:pPr>
      <w:r w:rsidRPr="00456EC4">
        <w:rPr>
          <w:sz w:val="28"/>
          <w:szCs w:val="28"/>
        </w:rPr>
        <w:t xml:space="preserve">6. Передача будинку здійснюється згідно акту прийому-передачі жилого будинку (додаток 3) комісією у складі попереднього балансоутримувача </w:t>
      </w:r>
      <w:r>
        <w:rPr>
          <w:sz w:val="28"/>
          <w:szCs w:val="28"/>
        </w:rPr>
        <w:t xml:space="preserve">та </w:t>
      </w:r>
      <w:r w:rsidRPr="00456EC4">
        <w:rPr>
          <w:sz w:val="28"/>
          <w:szCs w:val="28"/>
        </w:rPr>
        <w:t xml:space="preserve"> власників (співвласників)</w:t>
      </w:r>
      <w:r>
        <w:rPr>
          <w:sz w:val="28"/>
          <w:szCs w:val="28"/>
        </w:rPr>
        <w:t xml:space="preserve"> квартир</w:t>
      </w:r>
      <w:r w:rsidRPr="00456EC4">
        <w:rPr>
          <w:sz w:val="28"/>
          <w:szCs w:val="28"/>
        </w:rPr>
        <w:t>.</w:t>
      </w:r>
      <w:r>
        <w:rPr>
          <w:sz w:val="28"/>
          <w:szCs w:val="28"/>
        </w:rPr>
        <w:t xml:space="preserve"> Переймання-передача будинку супроводжується передачею технічної документацією на будинок.</w:t>
      </w:r>
    </w:p>
    <w:p w:rsidR="004A2A6A" w:rsidRPr="00A3408A" w:rsidRDefault="004A2A6A" w:rsidP="00013F70">
      <w:pPr>
        <w:ind w:firstLine="709"/>
        <w:jc w:val="both"/>
        <w:rPr>
          <w:sz w:val="28"/>
          <w:szCs w:val="28"/>
        </w:rPr>
      </w:pPr>
      <w:r w:rsidRPr="00456EC4">
        <w:rPr>
          <w:sz w:val="28"/>
          <w:szCs w:val="28"/>
        </w:rPr>
        <w:t xml:space="preserve">7. Балансоутримувач на підставі прийнятих Перечинською міською  радою рішень про зняття  з  балансу  малоповерхових малоквартирних житлових будинків здійснює списання таких будинків з балансу </w:t>
      </w:r>
      <w:r>
        <w:rPr>
          <w:sz w:val="28"/>
          <w:szCs w:val="28"/>
        </w:rPr>
        <w:t xml:space="preserve">згідно </w:t>
      </w:r>
      <w:r w:rsidRPr="0068116D">
        <w:rPr>
          <w:sz w:val="28"/>
          <w:szCs w:val="28"/>
        </w:rPr>
        <w:t>Порядку</w:t>
      </w:r>
      <w:r>
        <w:rPr>
          <w:sz w:val="28"/>
          <w:szCs w:val="28"/>
        </w:rPr>
        <w:t xml:space="preserve"> </w:t>
      </w:r>
      <w:r w:rsidRPr="0068116D">
        <w:rPr>
          <w:sz w:val="28"/>
          <w:szCs w:val="28"/>
        </w:rPr>
        <w:t xml:space="preserve">про зняття з балансу комунального підприємства </w:t>
      </w:r>
      <w:r w:rsidRPr="00BF34E5">
        <w:rPr>
          <w:sz w:val="28"/>
          <w:szCs w:val="28"/>
        </w:rPr>
        <w:t xml:space="preserve">«Комунальник» </w:t>
      </w:r>
      <w:r>
        <w:rPr>
          <w:sz w:val="28"/>
          <w:szCs w:val="28"/>
        </w:rPr>
        <w:t xml:space="preserve">малоповерхових </w:t>
      </w:r>
      <w:r w:rsidRPr="00BF34E5">
        <w:rPr>
          <w:sz w:val="28"/>
          <w:szCs w:val="28"/>
        </w:rPr>
        <w:t>малоквартирних будинків</w:t>
      </w:r>
      <w:r w:rsidRPr="0068116D">
        <w:rPr>
          <w:sz w:val="28"/>
          <w:szCs w:val="28"/>
        </w:rPr>
        <w:t xml:space="preserve"> </w:t>
      </w:r>
      <w:r>
        <w:rPr>
          <w:sz w:val="28"/>
          <w:szCs w:val="28"/>
        </w:rPr>
        <w:t xml:space="preserve">(додаток 4) </w:t>
      </w:r>
      <w:r w:rsidRPr="00A3408A">
        <w:rPr>
          <w:sz w:val="28"/>
          <w:szCs w:val="28"/>
        </w:rPr>
        <w:t>та інформує Перечинську міську раду.</w:t>
      </w:r>
    </w:p>
    <w:p w:rsidR="004A2A6A" w:rsidRPr="00456EC4" w:rsidRDefault="004A2A6A" w:rsidP="00013F70">
      <w:pPr>
        <w:ind w:firstLine="708"/>
        <w:jc w:val="both"/>
        <w:rPr>
          <w:sz w:val="28"/>
          <w:szCs w:val="28"/>
        </w:rPr>
      </w:pPr>
      <w:r>
        <w:rPr>
          <w:sz w:val="28"/>
          <w:szCs w:val="28"/>
        </w:rPr>
        <w:t>8</w:t>
      </w:r>
      <w:r w:rsidRPr="00456EC4">
        <w:rPr>
          <w:sz w:val="28"/>
          <w:szCs w:val="28"/>
        </w:rPr>
        <w:t>. Не підлягають зняттю з балансу житлового фонду комунальної власності територіальної громади м. Перечин:</w:t>
      </w:r>
    </w:p>
    <w:p w:rsidR="004A2A6A" w:rsidRPr="00456EC4" w:rsidRDefault="004A2A6A" w:rsidP="00013F70">
      <w:pPr>
        <w:ind w:firstLine="708"/>
        <w:jc w:val="both"/>
        <w:rPr>
          <w:sz w:val="28"/>
          <w:szCs w:val="28"/>
        </w:rPr>
      </w:pPr>
      <w:r>
        <w:rPr>
          <w:sz w:val="28"/>
          <w:szCs w:val="28"/>
        </w:rPr>
        <w:t>8</w:t>
      </w:r>
      <w:r w:rsidRPr="00456EC4">
        <w:rPr>
          <w:sz w:val="28"/>
          <w:szCs w:val="28"/>
        </w:rPr>
        <w:t>.1. Малоповерхові малоквартирні житлові будинки, які визнані  аварійними.</w:t>
      </w:r>
    </w:p>
    <w:p w:rsidR="004A2A6A" w:rsidRPr="00456EC4" w:rsidRDefault="004A2A6A" w:rsidP="00013F70">
      <w:pPr>
        <w:ind w:firstLine="708"/>
        <w:jc w:val="both"/>
        <w:rPr>
          <w:sz w:val="28"/>
          <w:szCs w:val="28"/>
        </w:rPr>
      </w:pPr>
      <w:r>
        <w:rPr>
          <w:sz w:val="28"/>
          <w:szCs w:val="28"/>
        </w:rPr>
        <w:t>8</w:t>
      </w:r>
      <w:r w:rsidRPr="00456EC4">
        <w:rPr>
          <w:sz w:val="28"/>
          <w:szCs w:val="28"/>
        </w:rPr>
        <w:t xml:space="preserve">.2. Будинки, на які накладено арешт (обтяження) на підставі ухвали суду.                                            </w:t>
      </w:r>
    </w:p>
    <w:p w:rsidR="004A2A6A" w:rsidRDefault="004A2A6A" w:rsidP="00013F70">
      <w:pPr>
        <w:ind w:firstLine="720"/>
        <w:jc w:val="both"/>
        <w:rPr>
          <w:sz w:val="28"/>
          <w:szCs w:val="28"/>
        </w:rPr>
      </w:pPr>
      <w:r>
        <w:rPr>
          <w:sz w:val="28"/>
          <w:szCs w:val="28"/>
        </w:rPr>
        <w:t>9</w:t>
      </w:r>
      <w:r w:rsidRPr="00456EC4">
        <w:rPr>
          <w:sz w:val="28"/>
          <w:szCs w:val="28"/>
        </w:rPr>
        <w:t>. Спори, що виникають між власниками квартир малоповерхових малоквартирних житлових будинків, після зняття їх з балансу вирішуються в установленому законом порядку.</w:t>
      </w:r>
    </w:p>
    <w:p w:rsidR="004A2A6A" w:rsidRDefault="004A2A6A" w:rsidP="00013F70">
      <w:pPr>
        <w:ind w:firstLine="720"/>
        <w:jc w:val="both"/>
        <w:rPr>
          <w:sz w:val="28"/>
          <w:szCs w:val="28"/>
        </w:rPr>
      </w:pPr>
    </w:p>
    <w:p w:rsidR="004A2A6A" w:rsidRPr="00215FBC" w:rsidRDefault="004A2A6A" w:rsidP="00013F70">
      <w:pPr>
        <w:ind w:firstLine="720"/>
        <w:jc w:val="both"/>
        <w:rPr>
          <w:sz w:val="28"/>
          <w:szCs w:val="28"/>
        </w:rPr>
      </w:pPr>
      <w:r w:rsidRPr="00215FBC">
        <w:rPr>
          <w:sz w:val="28"/>
          <w:szCs w:val="28"/>
        </w:rPr>
        <w:t>Секретар ради                                                        О.Ю.Вовканич-Белеканич</w:t>
      </w:r>
    </w:p>
    <w:p w:rsidR="004A2A6A" w:rsidRDefault="004A2A6A" w:rsidP="00013F70">
      <w:pPr>
        <w:ind w:firstLine="720"/>
        <w:jc w:val="both"/>
      </w:pPr>
    </w:p>
    <w:p w:rsidR="004A2A6A" w:rsidRDefault="004A2A6A" w:rsidP="00013F70">
      <w:pPr>
        <w:ind w:firstLine="720"/>
        <w:jc w:val="both"/>
      </w:pPr>
    </w:p>
    <w:p w:rsidR="004A2A6A" w:rsidRDefault="004A2A6A" w:rsidP="00013F70">
      <w:pPr>
        <w:ind w:firstLine="5529"/>
        <w:rPr>
          <w:b/>
        </w:rPr>
      </w:pPr>
      <w:r w:rsidRPr="00171A7C">
        <w:lastRenderedPageBreak/>
        <w:t xml:space="preserve">                                          </w:t>
      </w:r>
      <w:r w:rsidRPr="00171A7C">
        <w:rPr>
          <w:b/>
        </w:rPr>
        <w:t xml:space="preserve">Додаток 1 </w:t>
      </w:r>
    </w:p>
    <w:p w:rsidR="004A2A6A" w:rsidRDefault="004A2A6A" w:rsidP="00013F70">
      <w:pPr>
        <w:ind w:firstLine="5529"/>
      </w:pPr>
      <w:r w:rsidRPr="00171A7C">
        <w:t>до</w:t>
      </w:r>
      <w:r w:rsidRPr="00171A7C">
        <w:rPr>
          <w:b/>
        </w:rPr>
        <w:t xml:space="preserve"> </w:t>
      </w:r>
      <w:r w:rsidRPr="00171A7C">
        <w:t>Положення про порядок зняття з</w:t>
      </w:r>
      <w:r>
        <w:t xml:space="preserve"> </w:t>
      </w:r>
    </w:p>
    <w:p w:rsidR="004A2A6A" w:rsidRDefault="004A2A6A" w:rsidP="00013F70">
      <w:pPr>
        <w:ind w:firstLine="5529"/>
      </w:pPr>
      <w:r w:rsidRPr="00171A7C">
        <w:t>балансу підприємств житлово-</w:t>
      </w:r>
    </w:p>
    <w:p w:rsidR="004A2A6A" w:rsidRDefault="004A2A6A" w:rsidP="00013F70">
      <w:pPr>
        <w:ind w:firstLine="5529"/>
      </w:pPr>
      <w:r w:rsidRPr="00171A7C">
        <w:t xml:space="preserve">комунального господарства житлових </w:t>
      </w:r>
    </w:p>
    <w:p w:rsidR="004A2A6A" w:rsidRDefault="004A2A6A" w:rsidP="00013F70">
      <w:pPr>
        <w:ind w:firstLine="5529"/>
      </w:pPr>
      <w:r w:rsidRPr="00171A7C">
        <w:t xml:space="preserve">будинків, у яких приватизоване або </w:t>
      </w:r>
    </w:p>
    <w:p w:rsidR="004A2A6A" w:rsidRDefault="004A2A6A" w:rsidP="00013F70">
      <w:pPr>
        <w:ind w:firstLine="5529"/>
      </w:pPr>
      <w:r w:rsidRPr="00171A7C">
        <w:t>викуплене житло та передачу їх у</w:t>
      </w:r>
    </w:p>
    <w:p w:rsidR="004A2A6A" w:rsidRDefault="004A2A6A" w:rsidP="00013F70">
      <w:pPr>
        <w:ind w:firstLine="5529"/>
      </w:pPr>
      <w:r w:rsidRPr="00171A7C">
        <w:t xml:space="preserve"> власність громадянам, юридичним </w:t>
      </w:r>
    </w:p>
    <w:p w:rsidR="004A2A6A" w:rsidRPr="00171A7C" w:rsidRDefault="004A2A6A" w:rsidP="00013F70">
      <w:pPr>
        <w:ind w:firstLine="5529"/>
        <w:rPr>
          <w:b/>
        </w:rPr>
      </w:pPr>
      <w:r w:rsidRPr="00171A7C">
        <w:t xml:space="preserve">особам                                                             </w:t>
      </w:r>
      <w:r w:rsidRPr="00171A7C">
        <w:rPr>
          <w:b/>
        </w:rPr>
        <w:t xml:space="preserve">              </w:t>
      </w:r>
    </w:p>
    <w:p w:rsidR="004A2A6A" w:rsidRDefault="004A2A6A" w:rsidP="00013F70">
      <w:pPr>
        <w:tabs>
          <w:tab w:val="left" w:pos="3570"/>
          <w:tab w:val="center" w:pos="4857"/>
        </w:tabs>
        <w:ind w:left="360"/>
        <w:rPr>
          <w:b/>
          <w:sz w:val="28"/>
          <w:szCs w:val="28"/>
        </w:rPr>
      </w:pPr>
      <w:r w:rsidRPr="00676FE6">
        <w:rPr>
          <w:b/>
          <w:sz w:val="28"/>
          <w:szCs w:val="28"/>
        </w:rPr>
        <w:t xml:space="preserve">                                                             </w:t>
      </w:r>
    </w:p>
    <w:p w:rsidR="004A2A6A" w:rsidRPr="00676FE6" w:rsidRDefault="004A2A6A" w:rsidP="00013F70">
      <w:pPr>
        <w:tabs>
          <w:tab w:val="left" w:pos="3570"/>
          <w:tab w:val="center" w:pos="4857"/>
        </w:tabs>
        <w:ind w:left="360"/>
        <w:rPr>
          <w:sz w:val="28"/>
          <w:szCs w:val="28"/>
        </w:rPr>
      </w:pPr>
      <w:r w:rsidRPr="00676FE6">
        <w:rPr>
          <w:b/>
          <w:sz w:val="28"/>
          <w:szCs w:val="28"/>
        </w:rPr>
        <w:t xml:space="preserve">                               </w:t>
      </w:r>
    </w:p>
    <w:p w:rsidR="004A2A6A" w:rsidRPr="00BF34E5" w:rsidRDefault="004A2A6A" w:rsidP="00013F70">
      <w:pPr>
        <w:tabs>
          <w:tab w:val="left" w:pos="3570"/>
          <w:tab w:val="center" w:pos="4857"/>
        </w:tabs>
        <w:ind w:left="4678"/>
        <w:rPr>
          <w:color w:val="FF0000"/>
          <w:u w:val="single"/>
        </w:rPr>
      </w:pPr>
      <w:r w:rsidRPr="00BF34E5">
        <w:rPr>
          <w:u w:val="single"/>
        </w:rPr>
        <w:t>Комунальному підприємству «Комунальник»</w:t>
      </w:r>
      <w:r w:rsidRPr="00BF34E5">
        <w:rPr>
          <w:color w:val="FF0000"/>
          <w:u w:val="single"/>
        </w:rPr>
        <w:t xml:space="preserve">                         </w:t>
      </w:r>
    </w:p>
    <w:p w:rsidR="004A2A6A" w:rsidRPr="00BF34E5" w:rsidRDefault="004A2A6A" w:rsidP="00013F70">
      <w:pPr>
        <w:tabs>
          <w:tab w:val="left" w:pos="3570"/>
          <w:tab w:val="center" w:pos="4857"/>
        </w:tabs>
        <w:ind w:left="360"/>
        <w:rPr>
          <w:i/>
          <w:sz w:val="16"/>
          <w:szCs w:val="16"/>
        </w:rPr>
      </w:pPr>
      <w:r w:rsidRPr="00171A7C">
        <w:t xml:space="preserve">                                                                         </w:t>
      </w:r>
    </w:p>
    <w:p w:rsidR="004A2A6A" w:rsidRPr="00171A7C" w:rsidRDefault="004A2A6A" w:rsidP="00013F70">
      <w:pPr>
        <w:ind w:left="360"/>
        <w:jc w:val="center"/>
      </w:pPr>
      <w:r w:rsidRPr="00171A7C">
        <w:t xml:space="preserve">                                              _____________________________ </w:t>
      </w:r>
    </w:p>
    <w:p w:rsidR="004A2A6A" w:rsidRPr="00BF34E5" w:rsidRDefault="004A2A6A" w:rsidP="00013F70">
      <w:pPr>
        <w:tabs>
          <w:tab w:val="left" w:pos="3570"/>
          <w:tab w:val="center" w:pos="4857"/>
        </w:tabs>
        <w:ind w:left="360"/>
        <w:jc w:val="center"/>
        <w:rPr>
          <w:sz w:val="18"/>
          <w:szCs w:val="18"/>
        </w:rPr>
      </w:pPr>
      <w:r w:rsidRPr="00171A7C">
        <w:t xml:space="preserve">                                  </w:t>
      </w:r>
      <w:r w:rsidRPr="00BF34E5">
        <w:rPr>
          <w:sz w:val="18"/>
          <w:szCs w:val="18"/>
        </w:rPr>
        <w:t>(П.І.Б. власника квартири)</w:t>
      </w:r>
    </w:p>
    <w:p w:rsidR="004A2A6A" w:rsidRPr="00BF34E5" w:rsidRDefault="004A2A6A" w:rsidP="00013F70">
      <w:pPr>
        <w:tabs>
          <w:tab w:val="left" w:pos="3570"/>
          <w:tab w:val="center" w:pos="4857"/>
        </w:tabs>
        <w:ind w:left="360"/>
        <w:jc w:val="center"/>
      </w:pPr>
      <w:r w:rsidRPr="00171A7C">
        <w:rPr>
          <w:color w:val="FF6600"/>
        </w:rPr>
        <w:t xml:space="preserve">                                                    </w:t>
      </w:r>
      <w:r w:rsidRPr="00BF34E5">
        <w:t xml:space="preserve">ідентифікаційний      номер________ </w:t>
      </w:r>
    </w:p>
    <w:p w:rsidR="004A2A6A" w:rsidRPr="00171A7C" w:rsidRDefault="004A2A6A" w:rsidP="00013F70">
      <w:pPr>
        <w:tabs>
          <w:tab w:val="left" w:pos="3570"/>
          <w:tab w:val="center" w:pos="4857"/>
        </w:tabs>
        <w:ind w:left="360"/>
        <w:jc w:val="center"/>
      </w:pPr>
      <w:r w:rsidRPr="00171A7C">
        <w:t xml:space="preserve">                                        який(а) проживає за адресою:</w:t>
      </w:r>
    </w:p>
    <w:p w:rsidR="004A2A6A" w:rsidRDefault="004A2A6A" w:rsidP="00013F70">
      <w:pPr>
        <w:tabs>
          <w:tab w:val="left" w:pos="3570"/>
          <w:tab w:val="center" w:pos="4857"/>
        </w:tabs>
        <w:ind w:left="360"/>
        <w:jc w:val="center"/>
      </w:pPr>
      <w:r w:rsidRPr="00171A7C">
        <w:t xml:space="preserve">                                                    _______________________________ </w:t>
      </w:r>
    </w:p>
    <w:p w:rsidR="004A2A6A" w:rsidRPr="00171A7C" w:rsidRDefault="004A2A6A" w:rsidP="00013F70">
      <w:pPr>
        <w:tabs>
          <w:tab w:val="left" w:pos="3570"/>
          <w:tab w:val="center" w:pos="4857"/>
        </w:tabs>
      </w:pPr>
    </w:p>
    <w:p w:rsidR="004A2A6A" w:rsidRPr="00171A7C" w:rsidRDefault="004A2A6A" w:rsidP="00013F70">
      <w:pPr>
        <w:tabs>
          <w:tab w:val="left" w:pos="3570"/>
          <w:tab w:val="center" w:pos="4857"/>
        </w:tabs>
        <w:ind w:left="360"/>
      </w:pPr>
      <w:r w:rsidRPr="00171A7C">
        <w:t xml:space="preserve">                                                          </w:t>
      </w:r>
      <w:r>
        <w:t xml:space="preserve">              </w:t>
      </w:r>
      <w:r w:rsidRPr="00171A7C">
        <w:t xml:space="preserve">телефон _________________  </w:t>
      </w:r>
    </w:p>
    <w:p w:rsidR="004A2A6A" w:rsidRPr="00171A7C" w:rsidRDefault="004A2A6A" w:rsidP="00013F70">
      <w:pPr>
        <w:tabs>
          <w:tab w:val="left" w:pos="3570"/>
          <w:tab w:val="center" w:pos="4857"/>
        </w:tabs>
        <w:ind w:left="360"/>
      </w:pPr>
    </w:p>
    <w:p w:rsidR="004A2A6A" w:rsidRPr="00171A7C" w:rsidRDefault="004A2A6A" w:rsidP="00013F70">
      <w:pPr>
        <w:tabs>
          <w:tab w:val="left" w:pos="3570"/>
          <w:tab w:val="center" w:pos="4857"/>
        </w:tabs>
        <w:ind w:left="360"/>
      </w:pPr>
    </w:p>
    <w:p w:rsidR="004A2A6A" w:rsidRPr="00171A7C" w:rsidRDefault="004A2A6A" w:rsidP="00013F70">
      <w:pPr>
        <w:tabs>
          <w:tab w:val="left" w:pos="3570"/>
          <w:tab w:val="center" w:pos="4857"/>
        </w:tabs>
        <w:ind w:left="360"/>
        <w:rPr>
          <w:b/>
        </w:rPr>
      </w:pPr>
      <w:r w:rsidRPr="00171A7C">
        <w:t xml:space="preserve">                                                      </w:t>
      </w:r>
      <w:r w:rsidRPr="00171A7C">
        <w:rPr>
          <w:b/>
        </w:rPr>
        <w:t xml:space="preserve">З А Я В А </w:t>
      </w:r>
    </w:p>
    <w:p w:rsidR="004A2A6A" w:rsidRPr="00171A7C" w:rsidRDefault="004A2A6A" w:rsidP="00013F70">
      <w:pPr>
        <w:tabs>
          <w:tab w:val="left" w:pos="3570"/>
          <w:tab w:val="center" w:pos="4857"/>
        </w:tabs>
        <w:ind w:left="360"/>
      </w:pPr>
    </w:p>
    <w:p w:rsidR="004A2A6A" w:rsidRPr="00171A7C" w:rsidRDefault="004A2A6A" w:rsidP="00013F70">
      <w:pPr>
        <w:tabs>
          <w:tab w:val="left" w:pos="3570"/>
          <w:tab w:val="center" w:pos="4857"/>
        </w:tabs>
        <w:ind w:left="360"/>
      </w:pPr>
    </w:p>
    <w:p w:rsidR="004A2A6A" w:rsidRPr="00171A7C" w:rsidRDefault="004A2A6A" w:rsidP="00013F70">
      <w:pPr>
        <w:tabs>
          <w:tab w:val="center" w:pos="-6300"/>
        </w:tabs>
        <w:ind w:left="360"/>
        <w:jc w:val="both"/>
      </w:pPr>
      <w:r w:rsidRPr="00171A7C">
        <w:tab/>
        <w:t xml:space="preserve">Прошу(симо) зняти з балансу </w:t>
      </w:r>
      <w:r>
        <w:t>КП «Комунальник»</w:t>
      </w:r>
      <w:r w:rsidRPr="00171A7C">
        <w:t xml:space="preserve"> ____________ квартирний будинок      № _____ по вул. __________________, разом з належними до нього допоміжними, нежилими приміщеннями, господарськими будівлями та спорудами і передати нам у самоуправління.</w:t>
      </w:r>
    </w:p>
    <w:p w:rsidR="004A2A6A" w:rsidRPr="00171A7C" w:rsidRDefault="004A2A6A" w:rsidP="00013F70">
      <w:pPr>
        <w:tabs>
          <w:tab w:val="center" w:pos="-6300"/>
        </w:tabs>
        <w:ind w:left="360"/>
        <w:jc w:val="both"/>
      </w:pPr>
    </w:p>
    <w:p w:rsidR="004A2A6A" w:rsidRPr="00171A7C" w:rsidRDefault="004A2A6A" w:rsidP="00013F70">
      <w:pPr>
        <w:tabs>
          <w:tab w:val="center" w:pos="-6300"/>
        </w:tabs>
        <w:ind w:left="360"/>
        <w:jc w:val="both"/>
      </w:pPr>
      <w:r w:rsidRPr="00171A7C">
        <w:t xml:space="preserve">Підпис(си) власника(ів) квартир(ри):                               </w:t>
      </w:r>
    </w:p>
    <w:p w:rsidR="004A2A6A" w:rsidRPr="00171A7C" w:rsidRDefault="004A2A6A" w:rsidP="00013F70">
      <w:pPr>
        <w:tabs>
          <w:tab w:val="center" w:pos="-6300"/>
        </w:tabs>
        <w:ind w:left="360"/>
        <w:jc w:val="both"/>
      </w:pPr>
    </w:p>
    <w:p w:rsidR="004A2A6A" w:rsidRPr="00171A7C" w:rsidRDefault="004A2A6A" w:rsidP="00013F70">
      <w:pPr>
        <w:tabs>
          <w:tab w:val="center" w:pos="-6300"/>
        </w:tabs>
        <w:ind w:left="360"/>
        <w:jc w:val="both"/>
      </w:pPr>
      <w:r w:rsidRPr="00171A7C">
        <w:t xml:space="preserve">____________________________________ </w:t>
      </w:r>
    </w:p>
    <w:p w:rsidR="004A2A6A" w:rsidRPr="00171A7C" w:rsidRDefault="004A2A6A" w:rsidP="00013F70">
      <w:pPr>
        <w:tabs>
          <w:tab w:val="center" w:pos="-6300"/>
          <w:tab w:val="left" w:pos="5970"/>
        </w:tabs>
        <w:ind w:left="360"/>
        <w:jc w:val="both"/>
      </w:pPr>
      <w:r w:rsidRPr="00171A7C">
        <w:t xml:space="preserve">                                </w:t>
      </w:r>
      <w:r w:rsidRPr="00171A7C">
        <w:tab/>
        <w:t>(прізвище,  ініціали)</w:t>
      </w:r>
    </w:p>
    <w:p w:rsidR="004A2A6A" w:rsidRPr="00171A7C" w:rsidRDefault="004A2A6A" w:rsidP="00013F70">
      <w:pPr>
        <w:tabs>
          <w:tab w:val="center" w:pos="-6300"/>
        </w:tabs>
        <w:jc w:val="both"/>
      </w:pPr>
      <w:r w:rsidRPr="00171A7C">
        <w:t xml:space="preserve">     ____________________________________ </w:t>
      </w:r>
    </w:p>
    <w:p w:rsidR="004A2A6A" w:rsidRPr="00171A7C" w:rsidRDefault="004A2A6A" w:rsidP="00013F70">
      <w:pPr>
        <w:tabs>
          <w:tab w:val="center" w:pos="-6300"/>
          <w:tab w:val="left" w:pos="5970"/>
        </w:tabs>
        <w:ind w:left="360"/>
        <w:jc w:val="both"/>
      </w:pPr>
      <w:r w:rsidRPr="00171A7C">
        <w:t xml:space="preserve">                                </w:t>
      </w:r>
      <w:r w:rsidRPr="00171A7C">
        <w:tab/>
        <w:t>(прізвище,  ініціали)</w:t>
      </w:r>
    </w:p>
    <w:p w:rsidR="004A2A6A" w:rsidRPr="00171A7C" w:rsidRDefault="004A2A6A" w:rsidP="00013F70">
      <w:pPr>
        <w:tabs>
          <w:tab w:val="center" w:pos="-6300"/>
        </w:tabs>
        <w:jc w:val="both"/>
      </w:pPr>
      <w:r>
        <w:t xml:space="preserve">    </w:t>
      </w:r>
      <w:r w:rsidRPr="00171A7C">
        <w:t xml:space="preserve"> ____________________________________ </w:t>
      </w:r>
    </w:p>
    <w:p w:rsidR="004A2A6A" w:rsidRPr="00171A7C" w:rsidRDefault="004A2A6A" w:rsidP="00013F70">
      <w:pPr>
        <w:tabs>
          <w:tab w:val="center" w:pos="-6300"/>
          <w:tab w:val="left" w:pos="5970"/>
        </w:tabs>
        <w:ind w:left="360"/>
        <w:jc w:val="both"/>
      </w:pPr>
      <w:r w:rsidRPr="00171A7C">
        <w:t xml:space="preserve">                                </w:t>
      </w:r>
      <w:r w:rsidRPr="00171A7C">
        <w:tab/>
        <w:t>(прізвище,  ініціали)</w:t>
      </w:r>
    </w:p>
    <w:p w:rsidR="004A2A6A" w:rsidRPr="00171A7C" w:rsidRDefault="004A2A6A" w:rsidP="00013F70">
      <w:pPr>
        <w:tabs>
          <w:tab w:val="center" w:pos="-6300"/>
          <w:tab w:val="left" w:pos="5970"/>
        </w:tabs>
        <w:ind w:left="360"/>
        <w:jc w:val="both"/>
      </w:pPr>
    </w:p>
    <w:p w:rsidR="004A2A6A" w:rsidRPr="00171A7C" w:rsidRDefault="004A2A6A" w:rsidP="00013F70">
      <w:pPr>
        <w:tabs>
          <w:tab w:val="center" w:pos="-6300"/>
          <w:tab w:val="left" w:pos="5970"/>
        </w:tabs>
        <w:ind w:left="360"/>
        <w:jc w:val="both"/>
      </w:pPr>
    </w:p>
    <w:p w:rsidR="004A2A6A" w:rsidRPr="00171A7C" w:rsidRDefault="004A2A6A" w:rsidP="00013F70">
      <w:pPr>
        <w:tabs>
          <w:tab w:val="center" w:pos="-6300"/>
          <w:tab w:val="left" w:pos="5970"/>
        </w:tabs>
        <w:ind w:left="360"/>
        <w:jc w:val="both"/>
      </w:pPr>
      <w:r w:rsidRPr="00171A7C">
        <w:t>_____________ 20__ р.</w:t>
      </w:r>
    </w:p>
    <w:p w:rsidR="004A2A6A" w:rsidRPr="00171A7C" w:rsidRDefault="004A2A6A" w:rsidP="00013F70">
      <w:pPr>
        <w:tabs>
          <w:tab w:val="center" w:pos="-6300"/>
          <w:tab w:val="left" w:pos="5970"/>
        </w:tabs>
        <w:ind w:left="360"/>
        <w:jc w:val="both"/>
      </w:pPr>
    </w:p>
    <w:p w:rsidR="004A2A6A" w:rsidRPr="00171A7C" w:rsidRDefault="004A2A6A" w:rsidP="00013F70">
      <w:pPr>
        <w:tabs>
          <w:tab w:val="center" w:pos="-6300"/>
          <w:tab w:val="left" w:pos="5970"/>
        </w:tabs>
        <w:jc w:val="both"/>
      </w:pPr>
    </w:p>
    <w:p w:rsidR="004A2A6A" w:rsidRPr="00171A7C" w:rsidRDefault="004A2A6A" w:rsidP="00013F70">
      <w:pPr>
        <w:tabs>
          <w:tab w:val="center" w:pos="-6300"/>
          <w:tab w:val="left" w:pos="5970"/>
        </w:tabs>
        <w:ind w:left="360"/>
        <w:jc w:val="both"/>
      </w:pPr>
      <w:r w:rsidRPr="00171A7C">
        <w:t xml:space="preserve">Начальник </w:t>
      </w:r>
      <w:r>
        <w:t xml:space="preserve">                                                   </w:t>
      </w:r>
      <w:r w:rsidRPr="00171A7C">
        <w:t xml:space="preserve">              (підпис)     ______________________                       </w:t>
      </w:r>
    </w:p>
    <w:p w:rsidR="004A2A6A" w:rsidRPr="00171A7C" w:rsidRDefault="004A2A6A" w:rsidP="00013F70">
      <w:pPr>
        <w:tabs>
          <w:tab w:val="center" w:pos="-6300"/>
          <w:tab w:val="center" w:pos="4857"/>
        </w:tabs>
        <w:ind w:left="360"/>
        <w:jc w:val="both"/>
      </w:pPr>
      <w:r w:rsidRPr="00171A7C">
        <w:t xml:space="preserve">                 </w:t>
      </w:r>
    </w:p>
    <w:p w:rsidR="004A2A6A" w:rsidRPr="00171A7C" w:rsidRDefault="004A2A6A" w:rsidP="00013F70">
      <w:pPr>
        <w:tabs>
          <w:tab w:val="center" w:pos="-6300"/>
          <w:tab w:val="center" w:pos="4857"/>
        </w:tabs>
        <w:ind w:left="360"/>
        <w:jc w:val="center"/>
      </w:pPr>
      <w:r w:rsidRPr="00171A7C">
        <w:t xml:space="preserve">                                    М.П.</w:t>
      </w:r>
    </w:p>
    <w:p w:rsidR="004A2A6A" w:rsidRDefault="004A2A6A" w:rsidP="00013F70">
      <w:pPr>
        <w:tabs>
          <w:tab w:val="center" w:pos="-6300"/>
          <w:tab w:val="center" w:pos="4857"/>
        </w:tabs>
        <w:ind w:left="360"/>
        <w:jc w:val="both"/>
        <w:rPr>
          <w:sz w:val="28"/>
          <w:szCs w:val="28"/>
        </w:rPr>
      </w:pPr>
    </w:p>
    <w:p w:rsidR="004A2A6A" w:rsidRDefault="004A2A6A" w:rsidP="00013F70">
      <w:pPr>
        <w:tabs>
          <w:tab w:val="left" w:pos="3570"/>
          <w:tab w:val="center" w:pos="4857"/>
        </w:tabs>
        <w:jc w:val="right"/>
        <w:rPr>
          <w:b/>
          <w:sz w:val="28"/>
          <w:szCs w:val="28"/>
        </w:rPr>
      </w:pPr>
    </w:p>
    <w:p w:rsidR="004A2A6A" w:rsidRDefault="004A2A6A" w:rsidP="00013F70">
      <w:pPr>
        <w:tabs>
          <w:tab w:val="left" w:pos="3570"/>
          <w:tab w:val="center" w:pos="4857"/>
        </w:tabs>
        <w:jc w:val="right"/>
        <w:rPr>
          <w:b/>
          <w:sz w:val="28"/>
          <w:szCs w:val="28"/>
        </w:rPr>
      </w:pPr>
    </w:p>
    <w:p w:rsidR="004A2A6A" w:rsidRDefault="004A2A6A" w:rsidP="00013F70">
      <w:pPr>
        <w:tabs>
          <w:tab w:val="left" w:pos="3570"/>
          <w:tab w:val="center" w:pos="4857"/>
        </w:tabs>
        <w:jc w:val="right"/>
        <w:rPr>
          <w:b/>
          <w:sz w:val="28"/>
          <w:szCs w:val="28"/>
        </w:rPr>
      </w:pPr>
    </w:p>
    <w:p w:rsidR="004A2A6A" w:rsidRDefault="004A2A6A" w:rsidP="00013F70">
      <w:pPr>
        <w:tabs>
          <w:tab w:val="left" w:pos="3570"/>
          <w:tab w:val="center" w:pos="4857"/>
        </w:tabs>
        <w:jc w:val="right"/>
        <w:rPr>
          <w:b/>
          <w:sz w:val="28"/>
          <w:szCs w:val="28"/>
        </w:rPr>
      </w:pPr>
    </w:p>
    <w:p w:rsidR="004A2A6A" w:rsidRDefault="004A2A6A" w:rsidP="00013F70">
      <w:pPr>
        <w:tabs>
          <w:tab w:val="left" w:pos="3570"/>
          <w:tab w:val="center" w:pos="4857"/>
        </w:tabs>
        <w:jc w:val="right"/>
        <w:rPr>
          <w:b/>
          <w:sz w:val="28"/>
          <w:szCs w:val="28"/>
        </w:rPr>
      </w:pPr>
    </w:p>
    <w:p w:rsidR="004A2A6A" w:rsidRDefault="004A2A6A" w:rsidP="00013F70">
      <w:pPr>
        <w:rPr>
          <w:b/>
          <w:sz w:val="28"/>
          <w:szCs w:val="28"/>
        </w:rPr>
      </w:pPr>
    </w:p>
    <w:p w:rsidR="004A2A6A" w:rsidRDefault="004A2A6A" w:rsidP="00013F70">
      <w:pPr>
        <w:ind w:firstLine="5670"/>
        <w:jc w:val="right"/>
        <w:rPr>
          <w:b/>
        </w:rPr>
      </w:pPr>
      <w:r w:rsidRPr="00171A7C">
        <w:rPr>
          <w:b/>
        </w:rPr>
        <w:lastRenderedPageBreak/>
        <w:t xml:space="preserve">Додаток </w:t>
      </w:r>
      <w:r>
        <w:rPr>
          <w:b/>
        </w:rPr>
        <w:t>2</w:t>
      </w:r>
    </w:p>
    <w:p w:rsidR="004A2A6A" w:rsidRDefault="004A2A6A" w:rsidP="00013F70">
      <w:pPr>
        <w:ind w:firstLine="5670"/>
        <w:jc w:val="right"/>
      </w:pPr>
      <w:r w:rsidRPr="00171A7C">
        <w:t>до</w:t>
      </w:r>
      <w:r w:rsidRPr="00171A7C">
        <w:rPr>
          <w:b/>
        </w:rPr>
        <w:t xml:space="preserve"> </w:t>
      </w:r>
      <w:r w:rsidRPr="00171A7C">
        <w:t>Положення про порядок зняття з</w:t>
      </w:r>
      <w:r>
        <w:t xml:space="preserve"> </w:t>
      </w:r>
    </w:p>
    <w:p w:rsidR="004A2A6A" w:rsidRDefault="004A2A6A" w:rsidP="00013F70">
      <w:pPr>
        <w:ind w:firstLine="5670"/>
        <w:jc w:val="right"/>
      </w:pPr>
      <w:r w:rsidRPr="00171A7C">
        <w:t>балансу підприємств житлово-</w:t>
      </w:r>
    </w:p>
    <w:p w:rsidR="004A2A6A" w:rsidRDefault="004A2A6A" w:rsidP="00013F70">
      <w:pPr>
        <w:ind w:firstLine="5670"/>
        <w:jc w:val="right"/>
      </w:pPr>
      <w:r w:rsidRPr="00171A7C">
        <w:t xml:space="preserve">комунального господарства житлових </w:t>
      </w:r>
    </w:p>
    <w:p w:rsidR="004A2A6A" w:rsidRDefault="004A2A6A" w:rsidP="00013F70">
      <w:pPr>
        <w:ind w:firstLine="5670"/>
        <w:jc w:val="right"/>
      </w:pPr>
      <w:r w:rsidRPr="00171A7C">
        <w:t xml:space="preserve">будинків, у яких приватизоване або </w:t>
      </w:r>
    </w:p>
    <w:p w:rsidR="004A2A6A" w:rsidRDefault="004A2A6A" w:rsidP="00013F70">
      <w:pPr>
        <w:ind w:firstLine="5670"/>
        <w:jc w:val="right"/>
      </w:pPr>
      <w:r w:rsidRPr="00171A7C">
        <w:t>викуплене житло та передачу їх у</w:t>
      </w:r>
    </w:p>
    <w:p w:rsidR="004A2A6A" w:rsidRPr="00171A7C" w:rsidRDefault="004A2A6A" w:rsidP="00013F70">
      <w:pPr>
        <w:ind w:firstLine="5670"/>
        <w:jc w:val="right"/>
        <w:rPr>
          <w:b/>
        </w:rPr>
      </w:pPr>
      <w:r w:rsidRPr="00171A7C">
        <w:t xml:space="preserve"> власність громадянам, юридичним</w:t>
      </w:r>
      <w:r>
        <w:t xml:space="preserve"> </w:t>
      </w:r>
      <w:r w:rsidRPr="00171A7C">
        <w:t xml:space="preserve">особам                                                             </w:t>
      </w:r>
      <w:r w:rsidRPr="00171A7C">
        <w:rPr>
          <w:b/>
        </w:rPr>
        <w:t xml:space="preserve">              </w:t>
      </w:r>
    </w:p>
    <w:p w:rsidR="004A2A6A" w:rsidRPr="00676FE6" w:rsidRDefault="004A2A6A" w:rsidP="00013F70">
      <w:pPr>
        <w:tabs>
          <w:tab w:val="left" w:pos="3570"/>
          <w:tab w:val="center" w:pos="4857"/>
        </w:tabs>
        <w:jc w:val="right"/>
        <w:rPr>
          <w:b/>
          <w:sz w:val="28"/>
          <w:szCs w:val="28"/>
        </w:rPr>
      </w:pPr>
    </w:p>
    <w:p w:rsidR="004A2A6A" w:rsidRPr="00144D70" w:rsidRDefault="004A2A6A" w:rsidP="00013F70">
      <w:pPr>
        <w:tabs>
          <w:tab w:val="left" w:pos="3570"/>
          <w:tab w:val="center" w:pos="4857"/>
        </w:tabs>
        <w:ind w:left="360"/>
        <w:rPr>
          <w:sz w:val="28"/>
        </w:rPr>
      </w:pPr>
      <w:r>
        <w:t xml:space="preserve">     </w:t>
      </w:r>
      <w:r>
        <w:rPr>
          <w:sz w:val="28"/>
        </w:rPr>
        <w:t xml:space="preserve">                                                                                                         </w:t>
      </w:r>
    </w:p>
    <w:p w:rsidR="004A2A6A" w:rsidRDefault="004A2A6A" w:rsidP="00013F70">
      <w:pPr>
        <w:tabs>
          <w:tab w:val="left" w:pos="3570"/>
          <w:tab w:val="center" w:pos="4857"/>
        </w:tabs>
        <w:rPr>
          <w:b/>
        </w:rPr>
      </w:pPr>
      <w:r>
        <w:rPr>
          <w:b/>
        </w:rPr>
        <w:t xml:space="preserve"> </w:t>
      </w:r>
    </w:p>
    <w:p w:rsidR="004A2A6A" w:rsidRDefault="004A2A6A" w:rsidP="00013F70">
      <w:pPr>
        <w:tabs>
          <w:tab w:val="left" w:pos="3570"/>
          <w:tab w:val="center" w:pos="4857"/>
        </w:tabs>
        <w:ind w:left="360"/>
        <w:rPr>
          <w:b/>
        </w:rPr>
      </w:pPr>
      <w:r>
        <w:rPr>
          <w:b/>
        </w:rPr>
        <w:t xml:space="preserve">                                                                        </w:t>
      </w:r>
    </w:p>
    <w:p w:rsidR="004A2A6A" w:rsidRDefault="004A2A6A" w:rsidP="00013F70">
      <w:pPr>
        <w:tabs>
          <w:tab w:val="center" w:pos="-6480"/>
        </w:tabs>
        <w:ind w:left="360"/>
        <w:rPr>
          <w:sz w:val="28"/>
        </w:rPr>
      </w:pPr>
      <w:r>
        <w:rPr>
          <w:b/>
        </w:rPr>
        <w:t xml:space="preserve">                                                           А К Т</w:t>
      </w:r>
      <w:r>
        <w:rPr>
          <w:sz w:val="28"/>
        </w:rPr>
        <w:t xml:space="preserve"> </w:t>
      </w:r>
    </w:p>
    <w:p w:rsidR="004A2A6A" w:rsidRDefault="004A2A6A" w:rsidP="00013F70">
      <w:pPr>
        <w:tabs>
          <w:tab w:val="center" w:pos="-6480"/>
        </w:tabs>
        <w:ind w:left="360"/>
      </w:pPr>
      <w:r>
        <w:rPr>
          <w:sz w:val="28"/>
        </w:rPr>
        <w:t xml:space="preserve">              обстеження  санітарно-технічного стану житлових будинків      </w:t>
      </w:r>
      <w:r>
        <w:rPr>
          <w:sz w:val="28"/>
        </w:rPr>
        <w:tab/>
      </w:r>
      <w:r>
        <w:rPr>
          <w:sz w:val="28"/>
        </w:rPr>
        <w:tab/>
      </w:r>
      <w:r>
        <w:rPr>
          <w:sz w:val="28"/>
        </w:rPr>
        <w:tab/>
      </w:r>
      <w:r>
        <w:rPr>
          <w:sz w:val="28"/>
        </w:rPr>
        <w:tab/>
      </w:r>
      <w:r>
        <w:rPr>
          <w:sz w:val="28"/>
        </w:rPr>
        <w:tab/>
      </w:r>
      <w:r>
        <w:rPr>
          <w:sz w:val="28"/>
        </w:rPr>
        <w:tab/>
      </w:r>
      <w:r>
        <w:rPr>
          <w:sz w:val="28"/>
        </w:rPr>
        <w:tab/>
        <w:t xml:space="preserve">(квартир) </w:t>
      </w:r>
    </w:p>
    <w:p w:rsidR="004A2A6A" w:rsidRPr="00D2332A" w:rsidRDefault="004A2A6A" w:rsidP="00013F70">
      <w:pPr>
        <w:tabs>
          <w:tab w:val="center" w:pos="-6480"/>
        </w:tabs>
        <w:ind w:left="360"/>
        <w:rPr>
          <w:sz w:val="28"/>
          <w:szCs w:val="28"/>
        </w:rPr>
      </w:pPr>
      <w:r w:rsidRPr="00D2332A">
        <w:rPr>
          <w:sz w:val="28"/>
          <w:szCs w:val="28"/>
        </w:rPr>
        <w:t xml:space="preserve">«______» ___________ 20__р                                              </w:t>
      </w:r>
      <w:r>
        <w:rPr>
          <w:sz w:val="28"/>
          <w:szCs w:val="28"/>
        </w:rPr>
        <w:t xml:space="preserve">    м. Перечин</w:t>
      </w:r>
    </w:p>
    <w:p w:rsidR="004A2A6A" w:rsidRPr="00D2332A" w:rsidRDefault="004A2A6A" w:rsidP="00013F70">
      <w:pPr>
        <w:tabs>
          <w:tab w:val="center" w:pos="-6480"/>
        </w:tabs>
        <w:ind w:left="360"/>
        <w:rPr>
          <w:sz w:val="28"/>
          <w:szCs w:val="28"/>
        </w:rPr>
      </w:pPr>
    </w:p>
    <w:p w:rsidR="004A2A6A" w:rsidRPr="00D2332A" w:rsidRDefault="004A2A6A" w:rsidP="00013F70">
      <w:pPr>
        <w:tabs>
          <w:tab w:val="center" w:pos="-6480"/>
        </w:tabs>
        <w:ind w:left="360"/>
        <w:rPr>
          <w:sz w:val="28"/>
          <w:szCs w:val="28"/>
        </w:rPr>
      </w:pPr>
      <w:r w:rsidRPr="00D2332A">
        <w:rPr>
          <w:sz w:val="28"/>
          <w:szCs w:val="28"/>
        </w:rPr>
        <w:t xml:space="preserve"> Комісія у складі:</w:t>
      </w:r>
    </w:p>
    <w:p w:rsidR="004A2A6A" w:rsidRPr="00D2332A" w:rsidRDefault="004A2A6A" w:rsidP="00013F70">
      <w:pPr>
        <w:tabs>
          <w:tab w:val="center" w:pos="-6480"/>
        </w:tabs>
        <w:ind w:left="360"/>
        <w:rPr>
          <w:sz w:val="28"/>
          <w:szCs w:val="28"/>
        </w:rPr>
      </w:pPr>
    </w:p>
    <w:p w:rsidR="004A2A6A" w:rsidRPr="00D2332A" w:rsidRDefault="004A2A6A" w:rsidP="00013F70">
      <w:pPr>
        <w:tabs>
          <w:tab w:val="center" w:pos="-6480"/>
        </w:tabs>
        <w:ind w:left="360"/>
        <w:rPr>
          <w:sz w:val="28"/>
          <w:szCs w:val="28"/>
        </w:rPr>
      </w:pPr>
      <w:r w:rsidRPr="00D2332A">
        <w:rPr>
          <w:sz w:val="28"/>
          <w:szCs w:val="28"/>
        </w:rPr>
        <w:t>_____________________________                 __</w:t>
      </w:r>
      <w:r>
        <w:rPr>
          <w:sz w:val="28"/>
          <w:szCs w:val="28"/>
        </w:rPr>
        <w:t>___________________________</w:t>
      </w:r>
    </w:p>
    <w:p w:rsidR="004A2A6A" w:rsidRPr="00D2332A" w:rsidRDefault="004A2A6A" w:rsidP="00013F70">
      <w:pPr>
        <w:tabs>
          <w:tab w:val="center" w:pos="-6480"/>
        </w:tabs>
        <w:ind w:left="360"/>
        <w:rPr>
          <w:sz w:val="28"/>
          <w:szCs w:val="28"/>
        </w:rPr>
      </w:pPr>
      <w:r w:rsidRPr="00D2332A">
        <w:rPr>
          <w:sz w:val="28"/>
          <w:szCs w:val="28"/>
        </w:rPr>
        <w:t xml:space="preserve"> (прізвище, ім’я по батькові)                                           (посада)</w:t>
      </w:r>
    </w:p>
    <w:p w:rsidR="004A2A6A" w:rsidRPr="00D2332A" w:rsidRDefault="004A2A6A" w:rsidP="00013F70">
      <w:pPr>
        <w:tabs>
          <w:tab w:val="left" w:pos="3570"/>
          <w:tab w:val="center" w:pos="4857"/>
        </w:tabs>
        <w:ind w:left="360"/>
        <w:rPr>
          <w:sz w:val="28"/>
          <w:szCs w:val="28"/>
        </w:rPr>
      </w:pPr>
      <w:r w:rsidRPr="00D2332A">
        <w:rPr>
          <w:sz w:val="28"/>
          <w:szCs w:val="28"/>
        </w:rPr>
        <w:t xml:space="preserve">                                       </w:t>
      </w:r>
    </w:p>
    <w:p w:rsidR="004A2A6A" w:rsidRPr="00D2332A" w:rsidRDefault="004A2A6A" w:rsidP="00013F70">
      <w:pPr>
        <w:tabs>
          <w:tab w:val="left" w:pos="3570"/>
          <w:tab w:val="center" w:pos="4857"/>
        </w:tabs>
        <w:ind w:left="360"/>
        <w:rPr>
          <w:b/>
          <w:sz w:val="28"/>
          <w:szCs w:val="28"/>
        </w:rPr>
      </w:pPr>
    </w:p>
    <w:p w:rsidR="004A2A6A" w:rsidRDefault="004A2A6A" w:rsidP="00013F70">
      <w:pPr>
        <w:tabs>
          <w:tab w:val="center" w:pos="-6300"/>
        </w:tabs>
        <w:ind w:left="360"/>
        <w:jc w:val="both"/>
        <w:rPr>
          <w:sz w:val="28"/>
          <w:szCs w:val="28"/>
        </w:rPr>
      </w:pPr>
      <w:r w:rsidRPr="00D2332A">
        <w:rPr>
          <w:sz w:val="28"/>
          <w:szCs w:val="28"/>
        </w:rPr>
        <w:t>Провели обстеження технічного стану ______ квартирного будинку</w:t>
      </w:r>
      <w:r>
        <w:rPr>
          <w:sz w:val="28"/>
          <w:szCs w:val="28"/>
        </w:rPr>
        <w:t xml:space="preserve"> за адресою_________________________________________</w:t>
      </w:r>
    </w:p>
    <w:p w:rsidR="004A2A6A" w:rsidRPr="00D2332A" w:rsidRDefault="004A2A6A" w:rsidP="00013F70">
      <w:pPr>
        <w:tabs>
          <w:tab w:val="center" w:pos="-6300"/>
        </w:tabs>
        <w:ind w:left="36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00"/>
        <w:gridCol w:w="2393"/>
        <w:gridCol w:w="1647"/>
      </w:tblGrid>
      <w:tr w:rsidR="004A2A6A" w:rsidRPr="00D2332A" w:rsidTr="00EC2D88">
        <w:tc>
          <w:tcPr>
            <w:tcW w:w="2880" w:type="dxa"/>
          </w:tcPr>
          <w:p w:rsidR="004A2A6A" w:rsidRPr="00D2332A" w:rsidRDefault="004A2A6A" w:rsidP="00013F70">
            <w:pPr>
              <w:tabs>
                <w:tab w:val="center" w:pos="-6300"/>
              </w:tabs>
              <w:jc w:val="both"/>
              <w:rPr>
                <w:sz w:val="28"/>
                <w:szCs w:val="28"/>
              </w:rPr>
            </w:pPr>
            <w:r w:rsidRPr="00D2332A">
              <w:rPr>
                <w:sz w:val="28"/>
                <w:szCs w:val="28"/>
              </w:rPr>
              <w:t>Основні конструктивні елементи будівлі(ель)</w:t>
            </w:r>
          </w:p>
        </w:tc>
        <w:tc>
          <w:tcPr>
            <w:tcW w:w="1900" w:type="dxa"/>
          </w:tcPr>
          <w:p w:rsidR="004A2A6A" w:rsidRPr="00D2332A" w:rsidRDefault="004A2A6A" w:rsidP="00013F70">
            <w:pPr>
              <w:tabs>
                <w:tab w:val="center" w:pos="-6300"/>
              </w:tabs>
              <w:jc w:val="both"/>
              <w:rPr>
                <w:sz w:val="28"/>
                <w:szCs w:val="28"/>
              </w:rPr>
            </w:pPr>
            <w:r w:rsidRPr="00D2332A">
              <w:rPr>
                <w:sz w:val="28"/>
                <w:szCs w:val="28"/>
              </w:rPr>
              <w:t>Матеріал</w:t>
            </w:r>
          </w:p>
        </w:tc>
        <w:tc>
          <w:tcPr>
            <w:tcW w:w="2393" w:type="dxa"/>
          </w:tcPr>
          <w:p w:rsidR="004A2A6A" w:rsidRPr="00D2332A" w:rsidRDefault="004A2A6A" w:rsidP="00013F70">
            <w:pPr>
              <w:tabs>
                <w:tab w:val="center" w:pos="-6300"/>
              </w:tabs>
              <w:jc w:val="both"/>
              <w:rPr>
                <w:sz w:val="28"/>
                <w:szCs w:val="28"/>
              </w:rPr>
            </w:pPr>
            <w:r w:rsidRPr="00D2332A">
              <w:rPr>
                <w:sz w:val="28"/>
                <w:szCs w:val="28"/>
              </w:rPr>
              <w:t>Технічний стан</w:t>
            </w:r>
          </w:p>
        </w:tc>
        <w:tc>
          <w:tcPr>
            <w:tcW w:w="1647" w:type="dxa"/>
          </w:tcPr>
          <w:p w:rsidR="004A2A6A" w:rsidRPr="00D2332A" w:rsidRDefault="004A2A6A" w:rsidP="00013F70">
            <w:pPr>
              <w:tabs>
                <w:tab w:val="center" w:pos="-6300"/>
              </w:tabs>
              <w:jc w:val="both"/>
              <w:rPr>
                <w:sz w:val="28"/>
                <w:szCs w:val="28"/>
              </w:rPr>
            </w:pPr>
            <w:r w:rsidRPr="00D2332A">
              <w:rPr>
                <w:sz w:val="28"/>
                <w:szCs w:val="28"/>
              </w:rPr>
              <w:t>Примітка</w:t>
            </w:r>
          </w:p>
        </w:tc>
      </w:tr>
      <w:tr w:rsidR="004A2A6A" w:rsidRPr="00D2332A" w:rsidTr="00EC2D88">
        <w:tc>
          <w:tcPr>
            <w:tcW w:w="2880" w:type="dxa"/>
          </w:tcPr>
          <w:p w:rsidR="004A2A6A" w:rsidRPr="00D2332A" w:rsidRDefault="004A2A6A" w:rsidP="00013F70">
            <w:pPr>
              <w:tabs>
                <w:tab w:val="center" w:pos="-6300"/>
              </w:tabs>
              <w:jc w:val="both"/>
              <w:rPr>
                <w:sz w:val="28"/>
                <w:szCs w:val="28"/>
              </w:rPr>
            </w:pPr>
            <w:r w:rsidRPr="00D2332A">
              <w:rPr>
                <w:sz w:val="28"/>
                <w:szCs w:val="28"/>
              </w:rPr>
              <w:t>Фундамент(и)</w:t>
            </w:r>
          </w:p>
        </w:tc>
        <w:tc>
          <w:tcPr>
            <w:tcW w:w="1900" w:type="dxa"/>
          </w:tcPr>
          <w:p w:rsidR="004A2A6A" w:rsidRPr="00D2332A" w:rsidRDefault="004A2A6A" w:rsidP="00013F70">
            <w:pPr>
              <w:tabs>
                <w:tab w:val="center" w:pos="-6300"/>
              </w:tabs>
              <w:jc w:val="both"/>
              <w:rPr>
                <w:sz w:val="28"/>
                <w:szCs w:val="28"/>
              </w:rPr>
            </w:pPr>
          </w:p>
        </w:tc>
        <w:tc>
          <w:tcPr>
            <w:tcW w:w="2393" w:type="dxa"/>
          </w:tcPr>
          <w:p w:rsidR="004A2A6A" w:rsidRPr="00D2332A" w:rsidRDefault="004A2A6A" w:rsidP="00013F70">
            <w:pPr>
              <w:tabs>
                <w:tab w:val="center" w:pos="-6300"/>
              </w:tabs>
              <w:jc w:val="both"/>
              <w:rPr>
                <w:sz w:val="28"/>
                <w:szCs w:val="28"/>
              </w:rPr>
            </w:pPr>
          </w:p>
        </w:tc>
        <w:tc>
          <w:tcPr>
            <w:tcW w:w="1647" w:type="dxa"/>
          </w:tcPr>
          <w:p w:rsidR="004A2A6A" w:rsidRPr="00D2332A" w:rsidRDefault="004A2A6A" w:rsidP="00013F70">
            <w:pPr>
              <w:tabs>
                <w:tab w:val="center" w:pos="-6300"/>
              </w:tabs>
              <w:jc w:val="both"/>
              <w:rPr>
                <w:sz w:val="28"/>
                <w:szCs w:val="28"/>
              </w:rPr>
            </w:pPr>
          </w:p>
        </w:tc>
      </w:tr>
      <w:tr w:rsidR="004A2A6A" w:rsidRPr="00D2332A" w:rsidTr="00EC2D88">
        <w:tc>
          <w:tcPr>
            <w:tcW w:w="2880" w:type="dxa"/>
          </w:tcPr>
          <w:p w:rsidR="004A2A6A" w:rsidRPr="00D2332A" w:rsidRDefault="004A2A6A" w:rsidP="00013F70">
            <w:pPr>
              <w:tabs>
                <w:tab w:val="center" w:pos="-6300"/>
              </w:tabs>
              <w:jc w:val="both"/>
              <w:rPr>
                <w:sz w:val="28"/>
                <w:szCs w:val="28"/>
              </w:rPr>
            </w:pPr>
            <w:r w:rsidRPr="00D2332A">
              <w:rPr>
                <w:sz w:val="28"/>
                <w:szCs w:val="28"/>
              </w:rPr>
              <w:t>Стіни</w:t>
            </w:r>
          </w:p>
        </w:tc>
        <w:tc>
          <w:tcPr>
            <w:tcW w:w="1900" w:type="dxa"/>
          </w:tcPr>
          <w:p w:rsidR="004A2A6A" w:rsidRPr="00D2332A" w:rsidRDefault="004A2A6A" w:rsidP="00013F70">
            <w:pPr>
              <w:tabs>
                <w:tab w:val="center" w:pos="-6300"/>
              </w:tabs>
              <w:jc w:val="both"/>
              <w:rPr>
                <w:sz w:val="28"/>
                <w:szCs w:val="28"/>
              </w:rPr>
            </w:pPr>
          </w:p>
        </w:tc>
        <w:tc>
          <w:tcPr>
            <w:tcW w:w="2393" w:type="dxa"/>
          </w:tcPr>
          <w:p w:rsidR="004A2A6A" w:rsidRPr="00D2332A" w:rsidRDefault="004A2A6A" w:rsidP="00013F70">
            <w:pPr>
              <w:tabs>
                <w:tab w:val="center" w:pos="-6300"/>
              </w:tabs>
              <w:jc w:val="both"/>
              <w:rPr>
                <w:sz w:val="28"/>
                <w:szCs w:val="28"/>
              </w:rPr>
            </w:pPr>
          </w:p>
        </w:tc>
        <w:tc>
          <w:tcPr>
            <w:tcW w:w="1647" w:type="dxa"/>
          </w:tcPr>
          <w:p w:rsidR="004A2A6A" w:rsidRPr="00D2332A" w:rsidRDefault="004A2A6A" w:rsidP="00013F70">
            <w:pPr>
              <w:tabs>
                <w:tab w:val="center" w:pos="-6300"/>
              </w:tabs>
              <w:jc w:val="both"/>
              <w:rPr>
                <w:sz w:val="28"/>
                <w:szCs w:val="28"/>
              </w:rPr>
            </w:pPr>
          </w:p>
        </w:tc>
      </w:tr>
      <w:tr w:rsidR="004A2A6A" w:rsidRPr="00D2332A" w:rsidTr="00EC2D88">
        <w:tc>
          <w:tcPr>
            <w:tcW w:w="2880" w:type="dxa"/>
          </w:tcPr>
          <w:p w:rsidR="004A2A6A" w:rsidRPr="00D2332A" w:rsidRDefault="004A2A6A" w:rsidP="00013F70">
            <w:pPr>
              <w:tabs>
                <w:tab w:val="center" w:pos="-6300"/>
              </w:tabs>
              <w:jc w:val="both"/>
              <w:rPr>
                <w:sz w:val="28"/>
                <w:szCs w:val="28"/>
              </w:rPr>
            </w:pPr>
            <w:r w:rsidRPr="00D2332A">
              <w:rPr>
                <w:sz w:val="28"/>
                <w:szCs w:val="28"/>
              </w:rPr>
              <w:t>Перекриття</w:t>
            </w:r>
          </w:p>
        </w:tc>
        <w:tc>
          <w:tcPr>
            <w:tcW w:w="1900" w:type="dxa"/>
          </w:tcPr>
          <w:p w:rsidR="004A2A6A" w:rsidRPr="00D2332A" w:rsidRDefault="004A2A6A" w:rsidP="00013F70">
            <w:pPr>
              <w:tabs>
                <w:tab w:val="center" w:pos="-6300"/>
              </w:tabs>
              <w:jc w:val="both"/>
              <w:rPr>
                <w:sz w:val="28"/>
                <w:szCs w:val="28"/>
              </w:rPr>
            </w:pPr>
          </w:p>
        </w:tc>
        <w:tc>
          <w:tcPr>
            <w:tcW w:w="2393" w:type="dxa"/>
          </w:tcPr>
          <w:p w:rsidR="004A2A6A" w:rsidRPr="00D2332A" w:rsidRDefault="004A2A6A" w:rsidP="00013F70">
            <w:pPr>
              <w:tabs>
                <w:tab w:val="center" w:pos="-6300"/>
              </w:tabs>
              <w:jc w:val="both"/>
              <w:rPr>
                <w:sz w:val="28"/>
                <w:szCs w:val="28"/>
              </w:rPr>
            </w:pPr>
          </w:p>
        </w:tc>
        <w:tc>
          <w:tcPr>
            <w:tcW w:w="1647" w:type="dxa"/>
          </w:tcPr>
          <w:p w:rsidR="004A2A6A" w:rsidRPr="00D2332A" w:rsidRDefault="004A2A6A" w:rsidP="00013F70">
            <w:pPr>
              <w:tabs>
                <w:tab w:val="center" w:pos="-6300"/>
              </w:tabs>
              <w:jc w:val="both"/>
              <w:rPr>
                <w:sz w:val="28"/>
                <w:szCs w:val="28"/>
              </w:rPr>
            </w:pPr>
          </w:p>
        </w:tc>
      </w:tr>
      <w:tr w:rsidR="004A2A6A" w:rsidRPr="00D2332A" w:rsidTr="00EC2D88">
        <w:tc>
          <w:tcPr>
            <w:tcW w:w="2880" w:type="dxa"/>
          </w:tcPr>
          <w:p w:rsidR="004A2A6A" w:rsidRPr="00D2332A" w:rsidRDefault="004A2A6A" w:rsidP="00013F70">
            <w:pPr>
              <w:tabs>
                <w:tab w:val="center" w:pos="-6300"/>
              </w:tabs>
              <w:jc w:val="both"/>
              <w:rPr>
                <w:sz w:val="28"/>
                <w:szCs w:val="28"/>
              </w:rPr>
            </w:pPr>
            <w:r w:rsidRPr="00D2332A">
              <w:rPr>
                <w:sz w:val="28"/>
                <w:szCs w:val="28"/>
              </w:rPr>
              <w:t>Покрівля</w:t>
            </w:r>
          </w:p>
        </w:tc>
        <w:tc>
          <w:tcPr>
            <w:tcW w:w="1900" w:type="dxa"/>
          </w:tcPr>
          <w:p w:rsidR="004A2A6A" w:rsidRPr="00D2332A" w:rsidRDefault="004A2A6A" w:rsidP="00013F70">
            <w:pPr>
              <w:tabs>
                <w:tab w:val="center" w:pos="-6300"/>
              </w:tabs>
              <w:jc w:val="both"/>
              <w:rPr>
                <w:sz w:val="28"/>
                <w:szCs w:val="28"/>
              </w:rPr>
            </w:pPr>
          </w:p>
        </w:tc>
        <w:tc>
          <w:tcPr>
            <w:tcW w:w="2393" w:type="dxa"/>
          </w:tcPr>
          <w:p w:rsidR="004A2A6A" w:rsidRPr="00D2332A" w:rsidRDefault="004A2A6A" w:rsidP="00013F70">
            <w:pPr>
              <w:tabs>
                <w:tab w:val="center" w:pos="-6300"/>
              </w:tabs>
              <w:jc w:val="both"/>
              <w:rPr>
                <w:sz w:val="28"/>
                <w:szCs w:val="28"/>
              </w:rPr>
            </w:pPr>
          </w:p>
        </w:tc>
        <w:tc>
          <w:tcPr>
            <w:tcW w:w="1647" w:type="dxa"/>
          </w:tcPr>
          <w:p w:rsidR="004A2A6A" w:rsidRPr="00D2332A" w:rsidRDefault="004A2A6A" w:rsidP="00013F70">
            <w:pPr>
              <w:tabs>
                <w:tab w:val="center" w:pos="-6300"/>
              </w:tabs>
              <w:jc w:val="both"/>
              <w:rPr>
                <w:sz w:val="28"/>
                <w:szCs w:val="28"/>
              </w:rPr>
            </w:pPr>
          </w:p>
        </w:tc>
      </w:tr>
      <w:tr w:rsidR="004A2A6A" w:rsidRPr="00D2332A" w:rsidTr="00EC2D88">
        <w:tc>
          <w:tcPr>
            <w:tcW w:w="2880" w:type="dxa"/>
          </w:tcPr>
          <w:p w:rsidR="004A2A6A" w:rsidRPr="00D2332A" w:rsidRDefault="004A2A6A" w:rsidP="00013F70">
            <w:pPr>
              <w:tabs>
                <w:tab w:val="center" w:pos="-6300"/>
              </w:tabs>
              <w:jc w:val="both"/>
              <w:rPr>
                <w:sz w:val="28"/>
                <w:szCs w:val="28"/>
              </w:rPr>
            </w:pPr>
            <w:r w:rsidRPr="00D2332A">
              <w:rPr>
                <w:sz w:val="28"/>
                <w:szCs w:val="28"/>
              </w:rPr>
              <w:t>Інженерні комунікації</w:t>
            </w:r>
          </w:p>
        </w:tc>
        <w:tc>
          <w:tcPr>
            <w:tcW w:w="1900" w:type="dxa"/>
          </w:tcPr>
          <w:p w:rsidR="004A2A6A" w:rsidRPr="00D2332A" w:rsidRDefault="004A2A6A" w:rsidP="00013F70">
            <w:pPr>
              <w:tabs>
                <w:tab w:val="center" w:pos="-6300"/>
              </w:tabs>
              <w:jc w:val="both"/>
              <w:rPr>
                <w:sz w:val="28"/>
                <w:szCs w:val="28"/>
              </w:rPr>
            </w:pPr>
          </w:p>
        </w:tc>
        <w:tc>
          <w:tcPr>
            <w:tcW w:w="2393" w:type="dxa"/>
          </w:tcPr>
          <w:p w:rsidR="004A2A6A" w:rsidRPr="00D2332A" w:rsidRDefault="004A2A6A" w:rsidP="00013F70">
            <w:pPr>
              <w:tabs>
                <w:tab w:val="center" w:pos="-6300"/>
              </w:tabs>
              <w:jc w:val="both"/>
              <w:rPr>
                <w:sz w:val="28"/>
                <w:szCs w:val="28"/>
              </w:rPr>
            </w:pPr>
          </w:p>
        </w:tc>
        <w:tc>
          <w:tcPr>
            <w:tcW w:w="1647" w:type="dxa"/>
          </w:tcPr>
          <w:p w:rsidR="004A2A6A" w:rsidRPr="00D2332A" w:rsidRDefault="004A2A6A" w:rsidP="00013F70">
            <w:pPr>
              <w:tabs>
                <w:tab w:val="center" w:pos="-6300"/>
              </w:tabs>
              <w:jc w:val="both"/>
              <w:rPr>
                <w:sz w:val="28"/>
                <w:szCs w:val="28"/>
              </w:rPr>
            </w:pPr>
          </w:p>
        </w:tc>
      </w:tr>
    </w:tbl>
    <w:p w:rsidR="004A2A6A" w:rsidRPr="00D2332A" w:rsidRDefault="004A2A6A" w:rsidP="00013F70">
      <w:pPr>
        <w:tabs>
          <w:tab w:val="center" w:pos="-6300"/>
        </w:tabs>
        <w:ind w:left="360"/>
        <w:jc w:val="both"/>
        <w:rPr>
          <w:sz w:val="28"/>
          <w:szCs w:val="28"/>
        </w:rPr>
      </w:pPr>
    </w:p>
    <w:p w:rsidR="004A2A6A" w:rsidRPr="00D2332A" w:rsidRDefault="004A2A6A" w:rsidP="00013F70">
      <w:pPr>
        <w:tabs>
          <w:tab w:val="center" w:pos="-6300"/>
        </w:tabs>
        <w:ind w:left="360"/>
        <w:jc w:val="both"/>
        <w:rPr>
          <w:sz w:val="28"/>
          <w:szCs w:val="28"/>
        </w:rPr>
      </w:pPr>
      <w:r w:rsidRPr="00D2332A">
        <w:rPr>
          <w:sz w:val="28"/>
          <w:szCs w:val="28"/>
        </w:rPr>
        <w:t>Висновки комісії:</w:t>
      </w:r>
    </w:p>
    <w:p w:rsidR="004A2A6A" w:rsidRPr="00D2332A" w:rsidRDefault="004A2A6A" w:rsidP="00013F70">
      <w:pPr>
        <w:tabs>
          <w:tab w:val="center" w:pos="-6300"/>
        </w:tabs>
        <w:ind w:left="360"/>
        <w:jc w:val="both"/>
        <w:rPr>
          <w:sz w:val="28"/>
          <w:szCs w:val="28"/>
        </w:rPr>
      </w:pPr>
      <w:r w:rsidRPr="00D2332A">
        <w:rPr>
          <w:sz w:val="28"/>
          <w:szCs w:val="28"/>
        </w:rPr>
        <w:t xml:space="preserve">______________________________________________________________ </w:t>
      </w:r>
    </w:p>
    <w:p w:rsidR="004A2A6A" w:rsidRPr="00D2332A" w:rsidRDefault="004A2A6A" w:rsidP="00013F70">
      <w:pPr>
        <w:tabs>
          <w:tab w:val="center" w:pos="-6300"/>
        </w:tabs>
        <w:ind w:left="360"/>
        <w:jc w:val="both"/>
        <w:rPr>
          <w:sz w:val="28"/>
          <w:szCs w:val="28"/>
        </w:rPr>
      </w:pPr>
      <w:r w:rsidRPr="00D2332A">
        <w:rPr>
          <w:sz w:val="28"/>
          <w:szCs w:val="28"/>
        </w:rPr>
        <w:t xml:space="preserve">______________________________________________________________ </w:t>
      </w:r>
    </w:p>
    <w:p w:rsidR="004A2A6A" w:rsidRPr="00D2332A" w:rsidRDefault="004A2A6A" w:rsidP="00013F70">
      <w:pPr>
        <w:tabs>
          <w:tab w:val="center" w:pos="-6300"/>
        </w:tabs>
        <w:ind w:left="360"/>
        <w:jc w:val="both"/>
        <w:rPr>
          <w:sz w:val="28"/>
          <w:szCs w:val="28"/>
        </w:rPr>
      </w:pPr>
      <w:r w:rsidRPr="00D2332A">
        <w:rPr>
          <w:sz w:val="28"/>
          <w:szCs w:val="28"/>
        </w:rPr>
        <w:t xml:space="preserve">______________________________________________________________ </w:t>
      </w:r>
    </w:p>
    <w:p w:rsidR="004A2A6A" w:rsidRPr="00D2332A" w:rsidRDefault="004A2A6A" w:rsidP="00013F70">
      <w:pPr>
        <w:tabs>
          <w:tab w:val="center" w:pos="-6300"/>
        </w:tabs>
        <w:jc w:val="both"/>
        <w:rPr>
          <w:sz w:val="28"/>
          <w:szCs w:val="28"/>
        </w:rPr>
      </w:pPr>
    </w:p>
    <w:p w:rsidR="004A2A6A" w:rsidRPr="00D2332A" w:rsidRDefault="004A2A6A" w:rsidP="00013F70">
      <w:pPr>
        <w:tabs>
          <w:tab w:val="center" w:pos="-6300"/>
        </w:tabs>
        <w:ind w:left="360"/>
        <w:jc w:val="both"/>
        <w:rPr>
          <w:sz w:val="28"/>
          <w:szCs w:val="28"/>
        </w:rPr>
      </w:pPr>
      <w:r w:rsidRPr="00D2332A">
        <w:rPr>
          <w:sz w:val="28"/>
          <w:szCs w:val="28"/>
        </w:rPr>
        <w:t>Підписи членів комісії:</w:t>
      </w:r>
    </w:p>
    <w:p w:rsidR="004A2A6A" w:rsidRPr="00D2332A" w:rsidRDefault="004A2A6A" w:rsidP="00013F70">
      <w:pPr>
        <w:tabs>
          <w:tab w:val="center" w:pos="-6300"/>
        </w:tabs>
        <w:ind w:left="360"/>
        <w:jc w:val="both"/>
        <w:rPr>
          <w:sz w:val="28"/>
          <w:szCs w:val="28"/>
        </w:rPr>
      </w:pPr>
      <w:r w:rsidRPr="00D2332A">
        <w:rPr>
          <w:sz w:val="28"/>
          <w:szCs w:val="28"/>
        </w:rPr>
        <w:t xml:space="preserve">                                                                                  _____________________ </w:t>
      </w:r>
    </w:p>
    <w:p w:rsidR="004A2A6A" w:rsidRPr="00D2332A" w:rsidRDefault="004A2A6A" w:rsidP="00013F70">
      <w:pPr>
        <w:tabs>
          <w:tab w:val="center" w:pos="-6300"/>
        </w:tabs>
        <w:ind w:left="360"/>
        <w:jc w:val="both"/>
        <w:rPr>
          <w:sz w:val="28"/>
          <w:szCs w:val="28"/>
        </w:rPr>
      </w:pPr>
      <w:r w:rsidRPr="00D2332A">
        <w:rPr>
          <w:sz w:val="28"/>
          <w:szCs w:val="28"/>
        </w:rPr>
        <w:t xml:space="preserve">                                                                                  _____________________ </w:t>
      </w:r>
    </w:p>
    <w:p w:rsidR="004A2A6A" w:rsidRPr="00D2332A" w:rsidRDefault="004A2A6A" w:rsidP="00013F70">
      <w:pPr>
        <w:tabs>
          <w:tab w:val="center" w:pos="-6300"/>
        </w:tabs>
        <w:ind w:left="360"/>
        <w:jc w:val="both"/>
        <w:rPr>
          <w:sz w:val="28"/>
          <w:szCs w:val="28"/>
        </w:rPr>
      </w:pPr>
      <w:r w:rsidRPr="00D2332A">
        <w:rPr>
          <w:sz w:val="28"/>
          <w:szCs w:val="28"/>
        </w:rPr>
        <w:t xml:space="preserve">                                                                                  _____________________ </w:t>
      </w:r>
    </w:p>
    <w:p w:rsidR="004A2A6A" w:rsidRPr="00D2332A" w:rsidRDefault="004A2A6A" w:rsidP="00013F70">
      <w:pPr>
        <w:tabs>
          <w:tab w:val="center" w:pos="-6300"/>
        </w:tabs>
        <w:ind w:left="360"/>
        <w:jc w:val="both"/>
        <w:rPr>
          <w:sz w:val="28"/>
          <w:szCs w:val="28"/>
        </w:rPr>
      </w:pPr>
      <w:r w:rsidRPr="00D2332A">
        <w:rPr>
          <w:sz w:val="28"/>
          <w:szCs w:val="28"/>
        </w:rPr>
        <w:t xml:space="preserve">                                                                                  _____________________ </w:t>
      </w:r>
    </w:p>
    <w:p w:rsidR="004A2A6A" w:rsidRDefault="004A2A6A" w:rsidP="00013F70">
      <w:pPr>
        <w:ind w:firstLine="5529"/>
      </w:pPr>
    </w:p>
    <w:p w:rsidR="004A2A6A" w:rsidRDefault="004A2A6A" w:rsidP="00013F70">
      <w:pPr>
        <w:ind w:firstLine="5529"/>
        <w:rPr>
          <w:b/>
          <w:sz w:val="28"/>
          <w:szCs w:val="28"/>
        </w:rPr>
      </w:pPr>
      <w:r>
        <w:t xml:space="preserve">          </w:t>
      </w:r>
      <w:r>
        <w:rPr>
          <w:sz w:val="28"/>
        </w:rPr>
        <w:t xml:space="preserve">                                                                                                                                     </w:t>
      </w:r>
      <w:r w:rsidRPr="00676FE6">
        <w:rPr>
          <w:b/>
          <w:sz w:val="28"/>
          <w:szCs w:val="28"/>
        </w:rPr>
        <w:t xml:space="preserve">                                          </w:t>
      </w:r>
      <w:r>
        <w:rPr>
          <w:b/>
          <w:sz w:val="28"/>
          <w:szCs w:val="28"/>
        </w:rPr>
        <w:t xml:space="preserve">                       </w:t>
      </w:r>
    </w:p>
    <w:p w:rsidR="004A2A6A" w:rsidRDefault="004A2A6A" w:rsidP="00013F70">
      <w:pPr>
        <w:ind w:firstLine="5529"/>
        <w:rPr>
          <w:b/>
        </w:rPr>
      </w:pPr>
      <w:r w:rsidRPr="00171A7C">
        <w:rPr>
          <w:b/>
        </w:rPr>
        <w:lastRenderedPageBreak/>
        <w:t xml:space="preserve">Додаток </w:t>
      </w:r>
      <w:r>
        <w:rPr>
          <w:b/>
        </w:rPr>
        <w:t>3</w:t>
      </w:r>
    </w:p>
    <w:p w:rsidR="004A2A6A" w:rsidRDefault="004A2A6A" w:rsidP="00013F70">
      <w:pPr>
        <w:ind w:firstLine="5529"/>
      </w:pPr>
      <w:r w:rsidRPr="00171A7C">
        <w:t>до</w:t>
      </w:r>
      <w:r w:rsidRPr="00171A7C">
        <w:rPr>
          <w:b/>
        </w:rPr>
        <w:t xml:space="preserve"> </w:t>
      </w:r>
      <w:r w:rsidRPr="00171A7C">
        <w:t>Положення про порядок зняття з</w:t>
      </w:r>
      <w:r>
        <w:t xml:space="preserve"> </w:t>
      </w:r>
    </w:p>
    <w:p w:rsidR="004A2A6A" w:rsidRDefault="004A2A6A" w:rsidP="00013F70">
      <w:pPr>
        <w:ind w:firstLine="5529"/>
      </w:pPr>
      <w:r w:rsidRPr="00171A7C">
        <w:t>балансу підприємств житлово-</w:t>
      </w:r>
    </w:p>
    <w:p w:rsidR="004A2A6A" w:rsidRDefault="004A2A6A" w:rsidP="00013F70">
      <w:pPr>
        <w:ind w:firstLine="5529"/>
      </w:pPr>
      <w:r w:rsidRPr="00171A7C">
        <w:t xml:space="preserve">комунального господарства житлових </w:t>
      </w:r>
    </w:p>
    <w:p w:rsidR="004A2A6A" w:rsidRDefault="004A2A6A" w:rsidP="00013F70">
      <w:pPr>
        <w:ind w:firstLine="5529"/>
      </w:pPr>
      <w:r w:rsidRPr="00171A7C">
        <w:t xml:space="preserve">будинків, у яких приватизоване або </w:t>
      </w:r>
    </w:p>
    <w:p w:rsidR="004A2A6A" w:rsidRDefault="004A2A6A" w:rsidP="00013F70">
      <w:pPr>
        <w:ind w:firstLine="5529"/>
      </w:pPr>
      <w:r w:rsidRPr="00171A7C">
        <w:t>викуплене житло та передачу їх у</w:t>
      </w:r>
    </w:p>
    <w:p w:rsidR="004A2A6A" w:rsidRDefault="004A2A6A" w:rsidP="00013F70">
      <w:pPr>
        <w:ind w:firstLine="5529"/>
      </w:pPr>
      <w:r w:rsidRPr="00171A7C">
        <w:t xml:space="preserve"> власність громадянам, юридичним </w:t>
      </w:r>
    </w:p>
    <w:p w:rsidR="004A2A6A" w:rsidRPr="00171A7C" w:rsidRDefault="004A2A6A" w:rsidP="00013F70">
      <w:pPr>
        <w:ind w:firstLine="5529"/>
        <w:rPr>
          <w:b/>
        </w:rPr>
      </w:pPr>
      <w:r w:rsidRPr="00171A7C">
        <w:t xml:space="preserve">особам                                                             </w:t>
      </w:r>
      <w:r w:rsidRPr="00171A7C">
        <w:rPr>
          <w:b/>
        </w:rPr>
        <w:t xml:space="preserve">              </w:t>
      </w:r>
    </w:p>
    <w:p w:rsidR="004A2A6A" w:rsidRPr="00676FE6" w:rsidRDefault="004A2A6A" w:rsidP="00013F70">
      <w:pPr>
        <w:tabs>
          <w:tab w:val="left" w:pos="3570"/>
          <w:tab w:val="center" w:pos="4857"/>
        </w:tabs>
        <w:jc w:val="right"/>
        <w:rPr>
          <w:b/>
          <w:sz w:val="28"/>
          <w:szCs w:val="28"/>
        </w:rPr>
      </w:pPr>
    </w:p>
    <w:p w:rsidR="004A2A6A" w:rsidRDefault="004A2A6A" w:rsidP="00013F70">
      <w:pPr>
        <w:tabs>
          <w:tab w:val="left" w:pos="3570"/>
          <w:tab w:val="center" w:pos="4857"/>
        </w:tabs>
        <w:rPr>
          <w:sz w:val="28"/>
          <w:szCs w:val="28"/>
        </w:rPr>
      </w:pPr>
    </w:p>
    <w:p w:rsidR="004A2A6A" w:rsidRPr="00D2332A" w:rsidRDefault="004A2A6A" w:rsidP="00013F70">
      <w:pPr>
        <w:pStyle w:val="a3"/>
        <w:spacing w:before="0" w:beforeAutospacing="0" w:after="0" w:afterAutospacing="0"/>
        <w:jc w:val="center"/>
        <w:rPr>
          <w:sz w:val="32"/>
          <w:szCs w:val="32"/>
        </w:rPr>
      </w:pPr>
      <w:r w:rsidRPr="00D2332A">
        <w:rPr>
          <w:sz w:val="32"/>
          <w:szCs w:val="32"/>
        </w:rPr>
        <w:t>А К Т</w:t>
      </w:r>
    </w:p>
    <w:p w:rsidR="004A2A6A" w:rsidRDefault="004A2A6A" w:rsidP="00013F70">
      <w:pPr>
        <w:pStyle w:val="a3"/>
        <w:spacing w:before="0" w:beforeAutospacing="0" w:after="0" w:afterAutospacing="0"/>
        <w:jc w:val="center"/>
        <w:rPr>
          <w:sz w:val="28"/>
          <w:szCs w:val="28"/>
        </w:rPr>
      </w:pPr>
      <w:r>
        <w:rPr>
          <w:sz w:val="28"/>
          <w:szCs w:val="28"/>
        </w:rPr>
        <w:t>приймання</w:t>
      </w:r>
      <w:r w:rsidRPr="00D2332A">
        <w:rPr>
          <w:sz w:val="28"/>
          <w:szCs w:val="28"/>
        </w:rPr>
        <w:t>-пере</w:t>
      </w:r>
      <w:r>
        <w:rPr>
          <w:sz w:val="28"/>
          <w:szCs w:val="28"/>
        </w:rPr>
        <w:t>дачі  жилого будинку  №______ по</w:t>
      </w:r>
      <w:r w:rsidRPr="00D2332A">
        <w:rPr>
          <w:sz w:val="28"/>
          <w:szCs w:val="28"/>
        </w:rPr>
        <w:t xml:space="preserve">  вул._____________ у </w:t>
      </w:r>
      <w:r>
        <w:rPr>
          <w:sz w:val="28"/>
          <w:szCs w:val="28"/>
        </w:rPr>
        <w:t>самоуправління</w:t>
      </w:r>
      <w:r w:rsidRPr="00D2332A">
        <w:rPr>
          <w:sz w:val="28"/>
          <w:szCs w:val="28"/>
        </w:rPr>
        <w:t xml:space="preserve"> громадянам </w:t>
      </w:r>
      <w:r w:rsidRPr="00D2332A">
        <w:rPr>
          <w:sz w:val="28"/>
          <w:szCs w:val="28"/>
        </w:rPr>
        <w:br/>
      </w:r>
    </w:p>
    <w:p w:rsidR="004A2A6A" w:rsidRPr="00D2332A" w:rsidRDefault="004A2A6A" w:rsidP="00013F70">
      <w:pPr>
        <w:pStyle w:val="a3"/>
        <w:spacing w:before="0" w:beforeAutospacing="0" w:after="0" w:afterAutospacing="0"/>
        <w:jc w:val="both"/>
        <w:rPr>
          <w:sz w:val="28"/>
          <w:szCs w:val="28"/>
        </w:rPr>
      </w:pPr>
      <w:r w:rsidRPr="00D2332A">
        <w:rPr>
          <w:sz w:val="28"/>
          <w:szCs w:val="28"/>
        </w:rPr>
        <w:t>     Діюч</w:t>
      </w:r>
      <w:r>
        <w:rPr>
          <w:sz w:val="28"/>
          <w:szCs w:val="28"/>
        </w:rPr>
        <w:t>і</w:t>
      </w:r>
      <w:r w:rsidRPr="00D2332A">
        <w:rPr>
          <w:sz w:val="28"/>
          <w:szCs w:val="28"/>
        </w:rPr>
        <w:t xml:space="preserve"> на підставі </w:t>
      </w:r>
      <w:r>
        <w:rPr>
          <w:sz w:val="28"/>
          <w:szCs w:val="28"/>
        </w:rPr>
        <w:t>рішення сесії Перечинської  міської ради від….. №……</w:t>
      </w:r>
      <w:r w:rsidRPr="00D2332A">
        <w:rPr>
          <w:sz w:val="28"/>
          <w:szCs w:val="28"/>
        </w:rPr>
        <w:t>, комісія здійснила приймання- пер</w:t>
      </w:r>
      <w:r>
        <w:rPr>
          <w:sz w:val="28"/>
          <w:szCs w:val="28"/>
        </w:rPr>
        <w:t>едачу житлового будинку №____ по</w:t>
      </w:r>
      <w:r w:rsidRPr="00D2332A">
        <w:rPr>
          <w:sz w:val="28"/>
          <w:szCs w:val="28"/>
        </w:rPr>
        <w:t xml:space="preserve"> вул. </w:t>
      </w:r>
      <w:r w:rsidRPr="0072135D">
        <w:rPr>
          <w:sz w:val="28"/>
          <w:szCs w:val="28"/>
        </w:rPr>
        <w:t xml:space="preserve">______________ у </w:t>
      </w:r>
      <w:r>
        <w:rPr>
          <w:sz w:val="28"/>
          <w:szCs w:val="28"/>
        </w:rPr>
        <w:t>самоуправління</w:t>
      </w:r>
      <w:r w:rsidRPr="0072135D">
        <w:rPr>
          <w:sz w:val="28"/>
          <w:szCs w:val="28"/>
        </w:rPr>
        <w:t xml:space="preserve"> громадянам</w:t>
      </w:r>
      <w:r w:rsidRPr="00D2332A">
        <w:rPr>
          <w:sz w:val="28"/>
          <w:szCs w:val="28"/>
        </w:rPr>
        <w:t>:</w:t>
      </w:r>
    </w:p>
    <w:p w:rsidR="004A2A6A" w:rsidRPr="00D2332A" w:rsidRDefault="004A2A6A" w:rsidP="00013F70">
      <w:pPr>
        <w:pStyle w:val="a3"/>
        <w:spacing w:before="0" w:beforeAutospacing="0" w:after="0" w:afterAutospacing="0"/>
        <w:jc w:val="center"/>
        <w:rPr>
          <w:sz w:val="28"/>
          <w:szCs w:val="28"/>
        </w:rPr>
      </w:pPr>
      <w:r w:rsidRPr="00D2332A">
        <w:rPr>
          <w:sz w:val="28"/>
          <w:szCs w:val="28"/>
        </w:rPr>
        <w:t>I</w:t>
      </w:r>
      <w:r w:rsidRPr="0072135D">
        <w:rPr>
          <w:sz w:val="28"/>
          <w:szCs w:val="28"/>
        </w:rPr>
        <w:t>. Загальна характеристика будинку</w:t>
      </w:r>
      <w:r w:rsidRPr="00D2332A">
        <w:rPr>
          <w:sz w:val="28"/>
          <w:szCs w:val="28"/>
        </w:rPr>
        <w:t xml:space="preserve"> </w:t>
      </w:r>
    </w:p>
    <w:p w:rsidR="004A2A6A" w:rsidRDefault="004A2A6A" w:rsidP="00013F70">
      <w:pPr>
        <w:pStyle w:val="a3"/>
        <w:spacing w:before="0" w:beforeAutospacing="0" w:after="0" w:afterAutospacing="0"/>
        <w:rPr>
          <w:sz w:val="28"/>
          <w:szCs w:val="28"/>
        </w:rPr>
      </w:pPr>
      <w:r w:rsidRPr="0072135D">
        <w:rPr>
          <w:sz w:val="28"/>
          <w:szCs w:val="28"/>
        </w:rPr>
        <w:t xml:space="preserve">1. Рік побудови </w:t>
      </w:r>
      <w:r w:rsidRPr="00D2332A">
        <w:rPr>
          <w:sz w:val="28"/>
          <w:szCs w:val="28"/>
        </w:rPr>
        <w:t>         </w:t>
      </w:r>
      <w:r w:rsidRPr="0072135D">
        <w:rPr>
          <w:sz w:val="28"/>
          <w:szCs w:val="28"/>
        </w:rPr>
        <w:t>_________________________</w:t>
      </w:r>
      <w:r w:rsidRPr="0072135D">
        <w:rPr>
          <w:sz w:val="28"/>
          <w:szCs w:val="28"/>
        </w:rPr>
        <w:br/>
        <w:t>2. Матеріал стін (цегляні, панельні то</w:t>
      </w:r>
      <w:r w:rsidRPr="00266859">
        <w:rPr>
          <w:sz w:val="28"/>
          <w:szCs w:val="28"/>
        </w:rPr>
        <w:t>що)__________</w:t>
      </w:r>
      <w:r w:rsidRPr="00266859">
        <w:rPr>
          <w:sz w:val="28"/>
          <w:szCs w:val="28"/>
        </w:rPr>
        <w:br/>
        <w:t xml:space="preserve">3. </w:t>
      </w:r>
      <w:r w:rsidRPr="00D2332A">
        <w:rPr>
          <w:sz w:val="28"/>
          <w:szCs w:val="28"/>
        </w:rPr>
        <w:t>Кількість поверхів     _________________________</w:t>
      </w:r>
      <w:r w:rsidRPr="00D2332A">
        <w:rPr>
          <w:sz w:val="28"/>
          <w:szCs w:val="28"/>
        </w:rPr>
        <w:br/>
        <w:t>4. Наявність підвалу  __________________</w:t>
      </w:r>
      <w:r w:rsidRPr="00D2332A">
        <w:rPr>
          <w:sz w:val="28"/>
          <w:szCs w:val="28"/>
        </w:rPr>
        <w:br/>
        <w:t>5. Об'єм будинку    ___________________________</w:t>
      </w:r>
      <w:r w:rsidRPr="00D2332A">
        <w:rPr>
          <w:sz w:val="28"/>
          <w:szCs w:val="28"/>
        </w:rPr>
        <w:br/>
        <w:t>6. Вартість будинку:</w:t>
      </w:r>
      <w:r w:rsidRPr="00D2332A">
        <w:rPr>
          <w:sz w:val="28"/>
          <w:szCs w:val="28"/>
        </w:rPr>
        <w:br/>
        <w:t>балансова вартість       _________________________</w:t>
      </w:r>
      <w:r w:rsidRPr="00D2332A">
        <w:rPr>
          <w:sz w:val="28"/>
          <w:szCs w:val="28"/>
        </w:rPr>
        <w:br/>
        <w:t>залишкова вартість     _________________________</w:t>
      </w:r>
      <w:r w:rsidRPr="00D2332A">
        <w:rPr>
          <w:sz w:val="28"/>
          <w:szCs w:val="28"/>
        </w:rPr>
        <w:br/>
        <w:t>фізичний знос             __________________________</w:t>
      </w:r>
      <w:r w:rsidRPr="00D2332A">
        <w:rPr>
          <w:sz w:val="28"/>
          <w:szCs w:val="28"/>
        </w:rPr>
        <w:br/>
        <w:t>7. Загальна площа      __________________________</w:t>
      </w:r>
      <w:r w:rsidRPr="00D2332A">
        <w:rPr>
          <w:sz w:val="28"/>
          <w:szCs w:val="28"/>
        </w:rPr>
        <w:br/>
        <w:t>в т.ч.: підвалу              __________________________</w:t>
      </w:r>
      <w:r w:rsidRPr="00D2332A">
        <w:rPr>
          <w:sz w:val="28"/>
          <w:szCs w:val="28"/>
        </w:rPr>
        <w:br/>
        <w:t>8. Кількість квартир  __________________________</w:t>
      </w:r>
      <w:r w:rsidRPr="00D2332A">
        <w:rPr>
          <w:sz w:val="28"/>
          <w:szCs w:val="28"/>
        </w:rPr>
        <w:br/>
        <w:t>9. Кількість мешканців  ________________________</w:t>
      </w:r>
      <w:r w:rsidRPr="00D2332A">
        <w:rPr>
          <w:sz w:val="28"/>
          <w:szCs w:val="28"/>
        </w:rPr>
        <w:br/>
        <w:t>10. Площа нежитлова    ________________________</w:t>
      </w:r>
    </w:p>
    <w:p w:rsidR="004A2A6A" w:rsidRPr="00972105" w:rsidRDefault="004A2A6A" w:rsidP="00013F70">
      <w:pPr>
        <w:pStyle w:val="a3"/>
        <w:spacing w:before="0" w:beforeAutospacing="0" w:after="0" w:afterAutospacing="0"/>
        <w:rPr>
          <w:sz w:val="28"/>
          <w:szCs w:val="28"/>
        </w:rPr>
      </w:pPr>
    </w:p>
    <w:p w:rsidR="004A2A6A" w:rsidRPr="00D2332A" w:rsidRDefault="004A2A6A" w:rsidP="00013F70">
      <w:pPr>
        <w:pStyle w:val="a3"/>
        <w:spacing w:before="0" w:beforeAutospacing="0" w:after="0" w:afterAutospacing="0"/>
        <w:jc w:val="center"/>
        <w:rPr>
          <w:sz w:val="28"/>
          <w:szCs w:val="28"/>
        </w:rPr>
      </w:pPr>
      <w:r w:rsidRPr="00D2332A">
        <w:rPr>
          <w:sz w:val="28"/>
          <w:szCs w:val="28"/>
        </w:rPr>
        <w:t>II. Технічний стан частини будинку та конструкції</w:t>
      </w:r>
    </w:p>
    <w:p w:rsidR="004A2A6A" w:rsidRPr="00D2332A" w:rsidRDefault="004A2A6A" w:rsidP="00013F70">
      <w:pPr>
        <w:pStyle w:val="a3"/>
        <w:spacing w:before="0" w:beforeAutospacing="0" w:after="0" w:afterAutospacing="0"/>
        <w:jc w:val="center"/>
        <w:rPr>
          <w:sz w:val="28"/>
          <w:szCs w:val="28"/>
        </w:rPr>
      </w:pPr>
      <w:r w:rsidRPr="00D2332A">
        <w:rPr>
          <w:sz w:val="28"/>
          <w:szCs w:val="28"/>
        </w:rPr>
        <w:t>Основні конструктивні елементи знаходяться у задовільному стані</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5"/>
        <w:gridCol w:w="2760"/>
        <w:gridCol w:w="2835"/>
        <w:gridCol w:w="2085"/>
        <w:gridCol w:w="1290"/>
      </w:tblGrid>
      <w:tr w:rsidR="004A2A6A" w:rsidRPr="00D2332A" w:rsidTr="00EC2D88">
        <w:trPr>
          <w:tblCellSpacing w:w="15" w:type="dxa"/>
        </w:trPr>
        <w:tc>
          <w:tcPr>
            <w:tcW w:w="81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 з/п</w:t>
            </w:r>
          </w:p>
        </w:tc>
        <w:tc>
          <w:tcPr>
            <w:tcW w:w="27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Найменування</w:t>
            </w:r>
            <w:r w:rsidRPr="00D2332A">
              <w:rPr>
                <w:sz w:val="28"/>
                <w:szCs w:val="28"/>
              </w:rPr>
              <w:br/>
              <w:t>конструктивних</w:t>
            </w:r>
            <w:r w:rsidRPr="00D2332A">
              <w:rPr>
                <w:sz w:val="28"/>
                <w:szCs w:val="28"/>
              </w:rPr>
              <w:br/>
              <w:t>елементів</w:t>
            </w:r>
          </w:p>
        </w:tc>
        <w:tc>
          <w:tcPr>
            <w:tcW w:w="280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Характеристика</w:t>
            </w:r>
            <w:r w:rsidRPr="00D2332A">
              <w:rPr>
                <w:sz w:val="28"/>
                <w:szCs w:val="28"/>
              </w:rPr>
              <w:br/>
              <w:t>конструктивних</w:t>
            </w:r>
            <w:r w:rsidRPr="00D2332A">
              <w:rPr>
                <w:sz w:val="28"/>
                <w:szCs w:val="28"/>
              </w:rPr>
              <w:br/>
              <w:t>елементів</w:t>
            </w:r>
            <w:r w:rsidRPr="00D2332A">
              <w:rPr>
                <w:sz w:val="28"/>
                <w:szCs w:val="28"/>
              </w:rPr>
              <w:br/>
              <w:t>(матеріалів)</w:t>
            </w:r>
          </w:p>
        </w:tc>
        <w:tc>
          <w:tcPr>
            <w:tcW w:w="205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Техстан</w:t>
            </w:r>
            <w:r w:rsidRPr="00D2332A">
              <w:rPr>
                <w:sz w:val="28"/>
                <w:szCs w:val="28"/>
              </w:rPr>
              <w:br/>
              <w:t>конструктивних</w:t>
            </w:r>
            <w:r w:rsidRPr="00D2332A">
              <w:rPr>
                <w:sz w:val="28"/>
                <w:szCs w:val="28"/>
              </w:rPr>
              <w:br/>
              <w:t>елементів</w:t>
            </w:r>
          </w:p>
        </w:tc>
        <w:tc>
          <w:tcPr>
            <w:tcW w:w="124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Приміт-</w:t>
            </w:r>
            <w:r w:rsidRPr="00D2332A">
              <w:rPr>
                <w:sz w:val="28"/>
                <w:szCs w:val="28"/>
              </w:rPr>
              <w:br/>
              <w:t>ка</w:t>
            </w:r>
          </w:p>
        </w:tc>
      </w:tr>
      <w:tr w:rsidR="004A2A6A" w:rsidRPr="00D2332A" w:rsidTr="00EC2D88">
        <w:trPr>
          <w:tblCellSpacing w:w="15" w:type="dxa"/>
        </w:trPr>
        <w:tc>
          <w:tcPr>
            <w:tcW w:w="81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1</w:t>
            </w:r>
          </w:p>
        </w:tc>
        <w:tc>
          <w:tcPr>
            <w:tcW w:w="27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2</w:t>
            </w:r>
          </w:p>
        </w:tc>
        <w:tc>
          <w:tcPr>
            <w:tcW w:w="280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3</w:t>
            </w:r>
          </w:p>
        </w:tc>
        <w:tc>
          <w:tcPr>
            <w:tcW w:w="205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4</w:t>
            </w:r>
          </w:p>
        </w:tc>
        <w:tc>
          <w:tcPr>
            <w:tcW w:w="124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5</w:t>
            </w:r>
          </w:p>
        </w:tc>
      </w:tr>
      <w:tr w:rsidR="004A2A6A" w:rsidRPr="00D2332A" w:rsidTr="00EC2D88">
        <w:trPr>
          <w:tblCellSpacing w:w="15" w:type="dxa"/>
        </w:trPr>
        <w:tc>
          <w:tcPr>
            <w:tcW w:w="81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1</w:t>
            </w:r>
          </w:p>
        </w:tc>
        <w:tc>
          <w:tcPr>
            <w:tcW w:w="27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Фундамент</w:t>
            </w:r>
          </w:p>
        </w:tc>
        <w:tc>
          <w:tcPr>
            <w:tcW w:w="280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5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4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1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2</w:t>
            </w:r>
          </w:p>
        </w:tc>
        <w:tc>
          <w:tcPr>
            <w:tcW w:w="27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Стіни і перегородки</w:t>
            </w:r>
          </w:p>
        </w:tc>
        <w:tc>
          <w:tcPr>
            <w:tcW w:w="280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5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4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1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3</w:t>
            </w:r>
          </w:p>
        </w:tc>
        <w:tc>
          <w:tcPr>
            <w:tcW w:w="27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Фасади</w:t>
            </w:r>
          </w:p>
        </w:tc>
        <w:tc>
          <w:tcPr>
            <w:tcW w:w="280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5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4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1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4</w:t>
            </w:r>
          </w:p>
        </w:tc>
        <w:tc>
          <w:tcPr>
            <w:tcW w:w="27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Перекриття</w:t>
            </w:r>
          </w:p>
        </w:tc>
        <w:tc>
          <w:tcPr>
            <w:tcW w:w="280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5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4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1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lastRenderedPageBreak/>
              <w:t>5</w:t>
            </w:r>
          </w:p>
        </w:tc>
        <w:tc>
          <w:tcPr>
            <w:tcW w:w="27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Покрівля</w:t>
            </w:r>
          </w:p>
        </w:tc>
        <w:tc>
          <w:tcPr>
            <w:tcW w:w="280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5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4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1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6</w:t>
            </w:r>
          </w:p>
        </w:tc>
        <w:tc>
          <w:tcPr>
            <w:tcW w:w="27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Підлога</w:t>
            </w:r>
          </w:p>
        </w:tc>
        <w:tc>
          <w:tcPr>
            <w:tcW w:w="280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5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4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bl>
    <w:p w:rsidR="004A2A6A" w:rsidRPr="00D2332A" w:rsidRDefault="004A2A6A" w:rsidP="00013F70">
      <w:pPr>
        <w:pStyle w:val="a3"/>
        <w:spacing w:before="0" w:beforeAutospacing="0" w:after="0" w:afterAutospacing="0"/>
        <w:jc w:val="center"/>
        <w:rPr>
          <w:sz w:val="28"/>
          <w:szCs w:val="28"/>
        </w:rPr>
      </w:pPr>
      <w:r w:rsidRPr="00D2332A">
        <w:rPr>
          <w:sz w:val="28"/>
          <w:szCs w:val="28"/>
        </w:rPr>
        <w:t>. Технічний стан інженерного обладнання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70"/>
        <w:gridCol w:w="3060"/>
        <w:gridCol w:w="2520"/>
        <w:gridCol w:w="2100"/>
        <w:gridCol w:w="1260"/>
      </w:tblGrid>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w:t>
            </w:r>
            <w:r w:rsidRPr="00D2332A">
              <w:rPr>
                <w:sz w:val="28"/>
                <w:szCs w:val="28"/>
              </w:rPr>
              <w:br/>
              <w:t>з/п</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Найменування</w:t>
            </w:r>
            <w:r w:rsidRPr="00D2332A">
              <w:rPr>
                <w:sz w:val="28"/>
                <w:szCs w:val="28"/>
              </w:rPr>
              <w:br/>
              <w:t>інженерного</w:t>
            </w:r>
            <w:r w:rsidRPr="00D2332A">
              <w:rPr>
                <w:sz w:val="28"/>
                <w:szCs w:val="28"/>
              </w:rPr>
              <w:br/>
              <w:t>обладнання</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Характеристика</w:t>
            </w:r>
            <w:r w:rsidRPr="00D2332A">
              <w:rPr>
                <w:sz w:val="28"/>
                <w:szCs w:val="28"/>
              </w:rPr>
              <w:br/>
              <w:t>інженерного</w:t>
            </w:r>
            <w:r w:rsidRPr="00D2332A">
              <w:rPr>
                <w:sz w:val="28"/>
                <w:szCs w:val="28"/>
              </w:rPr>
              <w:br/>
              <w:t>обладнання</w:t>
            </w: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Техстан</w:t>
            </w:r>
            <w:r w:rsidRPr="00D2332A">
              <w:rPr>
                <w:sz w:val="28"/>
                <w:szCs w:val="28"/>
              </w:rPr>
              <w:br/>
              <w:t>інженерного</w:t>
            </w:r>
            <w:r w:rsidRPr="00D2332A">
              <w:rPr>
                <w:sz w:val="28"/>
                <w:szCs w:val="28"/>
              </w:rPr>
              <w:br/>
              <w:t>обладнання</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Приміт-</w:t>
            </w:r>
            <w:r w:rsidRPr="00D2332A">
              <w:rPr>
                <w:sz w:val="28"/>
                <w:szCs w:val="28"/>
              </w:rPr>
              <w:br/>
              <w:t>ка</w:t>
            </w:r>
          </w:p>
        </w:tc>
      </w:tr>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1</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2</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3</w:t>
            </w: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4</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5</w:t>
            </w:r>
          </w:p>
        </w:tc>
      </w:tr>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1</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Центральне опалення</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2</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Водопровід</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3</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Гаряче водопостачання</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4</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Каналізація</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5</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Газообладнання</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6</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Вентиляція</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r w:rsidR="004A2A6A" w:rsidRPr="00D2332A" w:rsidTr="00EC2D88">
        <w:trPr>
          <w:tblCellSpacing w:w="15" w:type="dxa"/>
        </w:trPr>
        <w:tc>
          <w:tcPr>
            <w:tcW w:w="82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jc w:val="center"/>
              <w:rPr>
                <w:sz w:val="28"/>
                <w:szCs w:val="28"/>
              </w:rPr>
            </w:pPr>
            <w:r w:rsidRPr="00D2332A">
              <w:rPr>
                <w:sz w:val="28"/>
                <w:szCs w:val="28"/>
              </w:rPr>
              <w:t>7</w:t>
            </w:r>
          </w:p>
        </w:tc>
        <w:tc>
          <w:tcPr>
            <w:tcW w:w="303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Електрообладнання</w:t>
            </w:r>
          </w:p>
        </w:tc>
        <w:tc>
          <w:tcPr>
            <w:tcW w:w="249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p>
        </w:tc>
        <w:tc>
          <w:tcPr>
            <w:tcW w:w="2070"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c>
          <w:tcPr>
            <w:tcW w:w="1215" w:type="dxa"/>
            <w:tcBorders>
              <w:top w:val="outset" w:sz="6" w:space="0" w:color="auto"/>
              <w:left w:val="outset" w:sz="6" w:space="0" w:color="auto"/>
              <w:bottom w:val="outset" w:sz="6" w:space="0" w:color="auto"/>
              <w:right w:val="outset" w:sz="6" w:space="0" w:color="auto"/>
            </w:tcBorders>
          </w:tcPr>
          <w:p w:rsidR="004A2A6A" w:rsidRPr="00D2332A" w:rsidRDefault="004A2A6A" w:rsidP="00013F70">
            <w:pPr>
              <w:pStyle w:val="a3"/>
              <w:spacing w:before="0" w:beforeAutospacing="0" w:after="0" w:afterAutospacing="0"/>
              <w:rPr>
                <w:sz w:val="28"/>
                <w:szCs w:val="28"/>
              </w:rPr>
            </w:pPr>
            <w:r w:rsidRPr="00D2332A">
              <w:rPr>
                <w:sz w:val="28"/>
                <w:szCs w:val="28"/>
              </w:rPr>
              <w:t> </w:t>
            </w:r>
          </w:p>
        </w:tc>
      </w:tr>
    </w:tbl>
    <w:p w:rsidR="004A2A6A" w:rsidRPr="00D2332A" w:rsidRDefault="004A2A6A" w:rsidP="00013F70">
      <w:pPr>
        <w:pStyle w:val="a3"/>
        <w:spacing w:before="0" w:beforeAutospacing="0" w:after="0" w:afterAutospacing="0"/>
        <w:jc w:val="center"/>
        <w:rPr>
          <w:sz w:val="28"/>
          <w:szCs w:val="28"/>
        </w:rPr>
      </w:pPr>
      <w:r w:rsidRPr="00D2332A">
        <w:rPr>
          <w:sz w:val="28"/>
          <w:szCs w:val="28"/>
        </w:rPr>
        <w:t>IV. Благоустрій</w:t>
      </w:r>
    </w:p>
    <w:p w:rsidR="004A2A6A" w:rsidRPr="00D2332A" w:rsidRDefault="004A2A6A" w:rsidP="00013F70">
      <w:pPr>
        <w:pStyle w:val="a3"/>
        <w:spacing w:before="0" w:beforeAutospacing="0" w:after="0" w:afterAutospacing="0"/>
        <w:rPr>
          <w:sz w:val="28"/>
          <w:szCs w:val="28"/>
        </w:rPr>
      </w:pPr>
      <w:r w:rsidRPr="00D2332A">
        <w:rPr>
          <w:sz w:val="28"/>
          <w:szCs w:val="28"/>
        </w:rPr>
        <w:t>1. Подвір'я</w:t>
      </w:r>
      <w:r w:rsidRPr="00D2332A">
        <w:rPr>
          <w:sz w:val="28"/>
          <w:szCs w:val="28"/>
        </w:rPr>
        <w:br/>
        <w:t xml:space="preserve">Відмостка </w:t>
      </w:r>
      <w:r w:rsidRPr="00D2332A">
        <w:rPr>
          <w:sz w:val="28"/>
          <w:szCs w:val="28"/>
        </w:rPr>
        <w:br/>
        <w:t xml:space="preserve">Зелені насадження </w:t>
      </w:r>
      <w:r w:rsidRPr="00D2332A">
        <w:rPr>
          <w:sz w:val="28"/>
          <w:szCs w:val="28"/>
        </w:rPr>
        <w:br/>
        <w:t xml:space="preserve">Прилегла територія вулиці </w:t>
      </w:r>
    </w:p>
    <w:p w:rsidR="004A2A6A" w:rsidRPr="00D2332A" w:rsidRDefault="004A2A6A" w:rsidP="00013F70">
      <w:pPr>
        <w:pStyle w:val="a3"/>
        <w:spacing w:before="0" w:beforeAutospacing="0" w:after="0" w:afterAutospacing="0"/>
        <w:jc w:val="center"/>
        <w:rPr>
          <w:sz w:val="28"/>
          <w:szCs w:val="28"/>
        </w:rPr>
      </w:pPr>
      <w:r w:rsidRPr="00D2332A">
        <w:rPr>
          <w:sz w:val="28"/>
          <w:szCs w:val="28"/>
        </w:rPr>
        <w:t>V. Висновок комісії щодо стану будинку</w:t>
      </w:r>
    </w:p>
    <w:p w:rsidR="004A2A6A" w:rsidRPr="00D2332A" w:rsidRDefault="004A2A6A" w:rsidP="00013F70">
      <w:pPr>
        <w:pStyle w:val="a3"/>
        <w:spacing w:before="0" w:beforeAutospacing="0" w:after="0" w:afterAutospacing="0"/>
        <w:rPr>
          <w:sz w:val="28"/>
          <w:szCs w:val="28"/>
        </w:rPr>
      </w:pPr>
      <w:r w:rsidRPr="00D2332A">
        <w:rPr>
          <w:sz w:val="28"/>
          <w:szCs w:val="28"/>
        </w:rPr>
        <w:t>__________________________________________________________________________________________________________________________________________________________</w:t>
      </w:r>
    </w:p>
    <w:p w:rsidR="004A2A6A" w:rsidRPr="00D2332A" w:rsidRDefault="004A2A6A" w:rsidP="00013F70">
      <w:pPr>
        <w:pStyle w:val="a3"/>
        <w:spacing w:before="0" w:beforeAutospacing="0" w:after="0" w:afterAutospacing="0"/>
        <w:jc w:val="center"/>
        <w:rPr>
          <w:sz w:val="28"/>
          <w:szCs w:val="28"/>
        </w:rPr>
      </w:pPr>
      <w:r w:rsidRPr="00D2332A">
        <w:rPr>
          <w:sz w:val="28"/>
          <w:szCs w:val="28"/>
        </w:rPr>
        <w:t>VІ. Рішення комісії</w:t>
      </w:r>
    </w:p>
    <w:p w:rsidR="004A2A6A" w:rsidRDefault="004A2A6A" w:rsidP="00013F70">
      <w:pPr>
        <w:pStyle w:val="a3"/>
        <w:spacing w:before="0" w:beforeAutospacing="0" w:after="0" w:afterAutospacing="0"/>
        <w:rPr>
          <w:sz w:val="28"/>
          <w:szCs w:val="28"/>
        </w:rPr>
      </w:pPr>
      <w:r w:rsidRPr="00D2332A">
        <w:rPr>
          <w:sz w:val="28"/>
          <w:szCs w:val="28"/>
        </w:rPr>
        <w:br/>
        <w:t xml:space="preserve">Будинок №______ </w:t>
      </w:r>
      <w:r>
        <w:rPr>
          <w:sz w:val="28"/>
          <w:szCs w:val="28"/>
        </w:rPr>
        <w:t>на вул. ________________</w:t>
      </w:r>
      <w:r w:rsidRPr="00D2332A">
        <w:rPr>
          <w:sz w:val="28"/>
          <w:szCs w:val="28"/>
        </w:rPr>
        <w:t xml:space="preserve"> вважати переданим у </w:t>
      </w:r>
      <w:r>
        <w:rPr>
          <w:sz w:val="28"/>
          <w:szCs w:val="28"/>
        </w:rPr>
        <w:t>самоуправління</w:t>
      </w:r>
      <w:r w:rsidRPr="00D2332A">
        <w:rPr>
          <w:sz w:val="28"/>
          <w:szCs w:val="28"/>
        </w:rPr>
        <w:t xml:space="preserve"> громадянам.</w:t>
      </w:r>
      <w:r w:rsidRPr="00D2332A">
        <w:rPr>
          <w:sz w:val="28"/>
          <w:szCs w:val="28"/>
        </w:rPr>
        <w:br/>
      </w:r>
      <w:r w:rsidRPr="00D2332A">
        <w:rPr>
          <w:sz w:val="28"/>
          <w:szCs w:val="28"/>
        </w:rPr>
        <w:br/>
        <w:t>Зауваження:</w:t>
      </w:r>
      <w:r>
        <w:rPr>
          <w:sz w:val="28"/>
          <w:szCs w:val="28"/>
        </w:rPr>
        <w:t xml:space="preserve">   __________________________________________________</w:t>
      </w:r>
    </w:p>
    <w:p w:rsidR="004A2A6A" w:rsidRDefault="004A2A6A" w:rsidP="00013F70">
      <w:pPr>
        <w:pStyle w:val="a3"/>
        <w:spacing w:before="0" w:beforeAutospacing="0" w:after="0" w:afterAutospacing="0"/>
        <w:rPr>
          <w:sz w:val="28"/>
          <w:szCs w:val="28"/>
        </w:rPr>
      </w:pPr>
      <w:r>
        <w:rPr>
          <w:sz w:val="28"/>
          <w:szCs w:val="28"/>
        </w:rPr>
        <w:t>______________________________________________________________</w:t>
      </w:r>
      <w:r w:rsidRPr="00D2332A">
        <w:rPr>
          <w:sz w:val="28"/>
          <w:szCs w:val="28"/>
        </w:rPr>
        <w:br/>
      </w:r>
    </w:p>
    <w:p w:rsidR="004A2A6A" w:rsidRDefault="004A2A6A" w:rsidP="00013F70">
      <w:pPr>
        <w:tabs>
          <w:tab w:val="left" w:pos="-6480"/>
        </w:tabs>
        <w:ind w:left="360"/>
        <w:rPr>
          <w:sz w:val="28"/>
          <w:szCs w:val="28"/>
        </w:rPr>
      </w:pPr>
      <w:r w:rsidRPr="00D2332A">
        <w:br/>
      </w:r>
      <w:r w:rsidRPr="00E33AB1">
        <w:rPr>
          <w:sz w:val="28"/>
          <w:szCs w:val="28"/>
        </w:rPr>
        <w:t>Будинок передали</w:t>
      </w:r>
      <w:r>
        <w:rPr>
          <w:sz w:val="28"/>
          <w:szCs w:val="28"/>
        </w:rPr>
        <w:t>:</w:t>
      </w:r>
    </w:p>
    <w:p w:rsidR="004A2A6A" w:rsidRPr="00E33AB1" w:rsidRDefault="004A2A6A" w:rsidP="00013F70">
      <w:pPr>
        <w:tabs>
          <w:tab w:val="left" w:pos="-6480"/>
        </w:tabs>
        <w:ind w:left="360"/>
        <w:rPr>
          <w:sz w:val="28"/>
          <w:szCs w:val="28"/>
        </w:rPr>
      </w:pPr>
      <w:r w:rsidRPr="00E33AB1">
        <w:rPr>
          <w:sz w:val="28"/>
          <w:szCs w:val="28"/>
        </w:rPr>
        <w:t>Представники</w:t>
      </w:r>
      <w:r>
        <w:rPr>
          <w:sz w:val="28"/>
          <w:szCs w:val="28"/>
        </w:rPr>
        <w:t xml:space="preserve"> </w:t>
      </w:r>
      <w:r w:rsidRPr="00E33AB1">
        <w:rPr>
          <w:sz w:val="28"/>
          <w:szCs w:val="28"/>
        </w:rPr>
        <w:t xml:space="preserve">      </w:t>
      </w:r>
    </w:p>
    <w:p w:rsidR="004A2A6A" w:rsidRDefault="004A2A6A" w:rsidP="00013F70">
      <w:pPr>
        <w:pStyle w:val="a3"/>
        <w:spacing w:before="0" w:beforeAutospacing="0" w:after="0" w:afterAutospacing="0"/>
        <w:rPr>
          <w:sz w:val="28"/>
          <w:szCs w:val="28"/>
        </w:rPr>
      </w:pPr>
      <w:r>
        <w:rPr>
          <w:sz w:val="28"/>
          <w:szCs w:val="28"/>
        </w:rPr>
        <w:t>______________               _________________________                __________</w:t>
      </w:r>
      <w:r w:rsidRPr="00D2332A">
        <w:rPr>
          <w:sz w:val="28"/>
          <w:szCs w:val="28"/>
        </w:rPr>
        <w:br/>
      </w:r>
      <w:r w:rsidRPr="00D2332A">
        <w:rPr>
          <w:sz w:val="28"/>
          <w:szCs w:val="28"/>
        </w:rPr>
        <w:tab/>
        <w:t xml:space="preserve">посада          </w:t>
      </w:r>
      <w:r>
        <w:rPr>
          <w:sz w:val="28"/>
          <w:szCs w:val="28"/>
        </w:rPr>
        <w:t xml:space="preserve">           </w:t>
      </w:r>
      <w:r w:rsidRPr="00D2332A">
        <w:rPr>
          <w:sz w:val="28"/>
          <w:szCs w:val="28"/>
        </w:rPr>
        <w:t>прізвище, ім’я, по-батькові</w:t>
      </w:r>
      <w:r>
        <w:rPr>
          <w:sz w:val="28"/>
          <w:szCs w:val="28"/>
        </w:rPr>
        <w:t xml:space="preserve">                       підпис   </w:t>
      </w:r>
    </w:p>
    <w:p w:rsidR="004A2A6A" w:rsidRDefault="004A2A6A" w:rsidP="00013F70">
      <w:pPr>
        <w:pStyle w:val="a3"/>
        <w:spacing w:before="0" w:beforeAutospacing="0" w:after="0" w:afterAutospacing="0"/>
        <w:rPr>
          <w:sz w:val="28"/>
          <w:szCs w:val="28"/>
        </w:rPr>
      </w:pPr>
      <w:r>
        <w:rPr>
          <w:sz w:val="28"/>
          <w:szCs w:val="28"/>
        </w:rPr>
        <w:t xml:space="preserve">      </w:t>
      </w:r>
      <w:r>
        <w:rPr>
          <w:sz w:val="28"/>
          <w:szCs w:val="28"/>
        </w:rPr>
        <w:br/>
      </w:r>
      <w:r w:rsidRPr="00D2332A">
        <w:rPr>
          <w:sz w:val="28"/>
          <w:szCs w:val="28"/>
        </w:rPr>
        <w:br/>
        <w:t>Будинок прийняли:</w:t>
      </w:r>
      <w:r w:rsidRPr="00D2332A">
        <w:rPr>
          <w:sz w:val="28"/>
          <w:szCs w:val="28"/>
        </w:rPr>
        <w:br/>
        <w:t>Представники від мешканців (власники квартир)</w:t>
      </w:r>
      <w:r>
        <w:rPr>
          <w:sz w:val="28"/>
          <w:szCs w:val="28"/>
        </w:rPr>
        <w:t>:</w:t>
      </w:r>
    </w:p>
    <w:p w:rsidR="004A2A6A" w:rsidRPr="00D2332A" w:rsidRDefault="004A2A6A" w:rsidP="00013F70">
      <w:pPr>
        <w:pStyle w:val="a3"/>
        <w:spacing w:before="0" w:beforeAutospacing="0" w:after="0" w:afterAutospacing="0"/>
        <w:rPr>
          <w:sz w:val="28"/>
          <w:szCs w:val="28"/>
        </w:rPr>
      </w:pPr>
      <w:r>
        <w:rPr>
          <w:sz w:val="28"/>
          <w:szCs w:val="28"/>
        </w:rPr>
        <w:t>__________________</w:t>
      </w:r>
      <w:r w:rsidRPr="00D2332A">
        <w:rPr>
          <w:sz w:val="28"/>
          <w:szCs w:val="28"/>
        </w:rPr>
        <w:t xml:space="preserve">     </w:t>
      </w:r>
      <w:r>
        <w:rPr>
          <w:sz w:val="28"/>
          <w:szCs w:val="28"/>
        </w:rPr>
        <w:t>_______________________</w:t>
      </w:r>
      <w:r w:rsidRPr="00D2332A">
        <w:rPr>
          <w:sz w:val="28"/>
          <w:szCs w:val="28"/>
        </w:rPr>
        <w:t xml:space="preserve">       </w:t>
      </w:r>
      <w:r>
        <w:rPr>
          <w:sz w:val="28"/>
          <w:szCs w:val="28"/>
        </w:rPr>
        <w:t xml:space="preserve">           </w:t>
      </w:r>
      <w:r w:rsidRPr="00D2332A">
        <w:rPr>
          <w:sz w:val="28"/>
          <w:szCs w:val="28"/>
        </w:rPr>
        <w:t xml:space="preserve">  </w:t>
      </w:r>
      <w:r>
        <w:rPr>
          <w:sz w:val="28"/>
          <w:szCs w:val="28"/>
        </w:rPr>
        <w:t xml:space="preserve"> ____________</w:t>
      </w:r>
      <w:r w:rsidRPr="00D2332A">
        <w:rPr>
          <w:sz w:val="28"/>
          <w:szCs w:val="28"/>
        </w:rPr>
        <w:t xml:space="preserve">                              </w:t>
      </w:r>
      <w:r w:rsidRPr="00D2332A">
        <w:rPr>
          <w:sz w:val="28"/>
          <w:szCs w:val="28"/>
        </w:rPr>
        <w:br/>
      </w:r>
      <w:r>
        <w:rPr>
          <w:sz w:val="28"/>
          <w:szCs w:val="28"/>
        </w:rPr>
        <w:t xml:space="preserve">власник квартири №  </w:t>
      </w:r>
      <w:r w:rsidRPr="00D2332A">
        <w:rPr>
          <w:sz w:val="28"/>
          <w:szCs w:val="28"/>
        </w:rPr>
        <w:t xml:space="preserve">    прізвище, ім’я, по-батькові</w:t>
      </w:r>
      <w:r>
        <w:rPr>
          <w:sz w:val="28"/>
          <w:szCs w:val="28"/>
        </w:rPr>
        <w:t xml:space="preserve">                        підпис</w:t>
      </w:r>
    </w:p>
    <w:p w:rsidR="004A2A6A" w:rsidRPr="00D2332A" w:rsidRDefault="004A2A6A" w:rsidP="00013F70">
      <w:pPr>
        <w:pStyle w:val="1f0"/>
        <w:ind w:right="99"/>
        <w:rPr>
          <w:rFonts w:eastAsia="Times New Roman"/>
          <w:sz w:val="28"/>
          <w:szCs w:val="28"/>
          <w:lang w:val="uk-UA"/>
        </w:rPr>
      </w:pPr>
    </w:p>
    <w:p w:rsidR="004A2A6A" w:rsidRDefault="004A2A6A" w:rsidP="00013F70">
      <w:pPr>
        <w:ind w:firstLine="5529"/>
        <w:rPr>
          <w:b/>
        </w:rPr>
      </w:pPr>
      <w:r w:rsidRPr="00171A7C">
        <w:rPr>
          <w:b/>
        </w:rPr>
        <w:lastRenderedPageBreak/>
        <w:t xml:space="preserve">Додаток </w:t>
      </w:r>
      <w:r>
        <w:rPr>
          <w:b/>
        </w:rPr>
        <w:t>4</w:t>
      </w:r>
      <w:r w:rsidRPr="00171A7C">
        <w:rPr>
          <w:b/>
        </w:rPr>
        <w:t xml:space="preserve"> </w:t>
      </w:r>
    </w:p>
    <w:p w:rsidR="004A2A6A" w:rsidRDefault="004A2A6A" w:rsidP="00013F70">
      <w:pPr>
        <w:ind w:firstLine="5529"/>
      </w:pPr>
      <w:r w:rsidRPr="00171A7C">
        <w:t>до</w:t>
      </w:r>
      <w:r w:rsidRPr="00171A7C">
        <w:rPr>
          <w:b/>
        </w:rPr>
        <w:t xml:space="preserve"> </w:t>
      </w:r>
      <w:r w:rsidRPr="00171A7C">
        <w:t>Положення про порядок зняття з</w:t>
      </w:r>
      <w:r>
        <w:t xml:space="preserve"> </w:t>
      </w:r>
    </w:p>
    <w:p w:rsidR="004A2A6A" w:rsidRDefault="004A2A6A" w:rsidP="00013F70">
      <w:pPr>
        <w:ind w:firstLine="5529"/>
      </w:pPr>
      <w:r w:rsidRPr="00171A7C">
        <w:t>балансу підприємств житлово-</w:t>
      </w:r>
    </w:p>
    <w:p w:rsidR="004A2A6A" w:rsidRDefault="004A2A6A" w:rsidP="00013F70">
      <w:pPr>
        <w:ind w:firstLine="5529"/>
      </w:pPr>
      <w:r w:rsidRPr="00171A7C">
        <w:t xml:space="preserve">комунального господарства житлових </w:t>
      </w:r>
    </w:p>
    <w:p w:rsidR="004A2A6A" w:rsidRDefault="004A2A6A" w:rsidP="00013F70">
      <w:pPr>
        <w:ind w:firstLine="5529"/>
      </w:pPr>
      <w:r w:rsidRPr="00171A7C">
        <w:t xml:space="preserve">будинків, у яких приватизоване або </w:t>
      </w:r>
    </w:p>
    <w:p w:rsidR="004A2A6A" w:rsidRDefault="004A2A6A" w:rsidP="00013F70">
      <w:pPr>
        <w:ind w:firstLine="5529"/>
      </w:pPr>
      <w:r w:rsidRPr="00171A7C">
        <w:t>викуплене житло та передачу їх у</w:t>
      </w:r>
    </w:p>
    <w:p w:rsidR="004A2A6A" w:rsidRDefault="004A2A6A" w:rsidP="00013F70">
      <w:pPr>
        <w:ind w:firstLine="5529"/>
      </w:pPr>
      <w:r w:rsidRPr="00171A7C">
        <w:t xml:space="preserve"> власність громадянам, юридичним </w:t>
      </w:r>
    </w:p>
    <w:p w:rsidR="004A2A6A" w:rsidRDefault="004A2A6A" w:rsidP="00013F70">
      <w:pPr>
        <w:jc w:val="center"/>
        <w:rPr>
          <w:b/>
          <w:sz w:val="32"/>
          <w:szCs w:val="32"/>
        </w:rPr>
      </w:pPr>
      <w:r>
        <w:t xml:space="preserve">                                     </w:t>
      </w:r>
      <w:r w:rsidRPr="00171A7C">
        <w:t>особам</w:t>
      </w:r>
    </w:p>
    <w:p w:rsidR="004A2A6A" w:rsidRDefault="004A2A6A" w:rsidP="00013F70">
      <w:pPr>
        <w:jc w:val="center"/>
        <w:rPr>
          <w:b/>
          <w:sz w:val="32"/>
          <w:szCs w:val="32"/>
        </w:rPr>
      </w:pPr>
    </w:p>
    <w:p w:rsidR="004A2A6A" w:rsidRPr="00BF34E5" w:rsidRDefault="004A2A6A" w:rsidP="00013F70">
      <w:pPr>
        <w:jc w:val="center"/>
        <w:rPr>
          <w:b/>
          <w:sz w:val="28"/>
          <w:szCs w:val="28"/>
        </w:rPr>
      </w:pPr>
      <w:r w:rsidRPr="00BF34E5">
        <w:rPr>
          <w:b/>
          <w:sz w:val="28"/>
          <w:szCs w:val="28"/>
        </w:rPr>
        <w:t>Порядок</w:t>
      </w:r>
    </w:p>
    <w:p w:rsidR="004A2A6A" w:rsidRPr="00BF34E5" w:rsidRDefault="004A2A6A" w:rsidP="00013F70">
      <w:pPr>
        <w:jc w:val="center"/>
        <w:rPr>
          <w:b/>
          <w:sz w:val="28"/>
          <w:szCs w:val="28"/>
        </w:rPr>
      </w:pPr>
      <w:r w:rsidRPr="00BF34E5">
        <w:rPr>
          <w:b/>
          <w:sz w:val="28"/>
          <w:szCs w:val="28"/>
        </w:rPr>
        <w:t>про зняття з балансу комунального підприємства «Комунальник» малоповерхових малоквартирних будинків</w:t>
      </w:r>
    </w:p>
    <w:p w:rsidR="004A2A6A" w:rsidRPr="00BF34E5" w:rsidRDefault="004A2A6A" w:rsidP="00013F70">
      <w:pPr>
        <w:jc w:val="center"/>
        <w:rPr>
          <w:b/>
          <w:sz w:val="28"/>
          <w:szCs w:val="28"/>
        </w:rPr>
      </w:pPr>
    </w:p>
    <w:p w:rsidR="004A2A6A" w:rsidRPr="00BF34E5" w:rsidRDefault="004A2A6A" w:rsidP="00013F70">
      <w:pPr>
        <w:pStyle w:val="2b"/>
        <w:numPr>
          <w:ilvl w:val="0"/>
          <w:numId w:val="26"/>
        </w:numPr>
        <w:spacing w:after="0" w:line="240" w:lineRule="auto"/>
        <w:ind w:left="0" w:firstLine="360"/>
        <w:jc w:val="both"/>
        <w:rPr>
          <w:rFonts w:ascii="Times New Roman" w:hAnsi="Times New Roman"/>
          <w:sz w:val="28"/>
          <w:szCs w:val="28"/>
        </w:rPr>
      </w:pPr>
      <w:r w:rsidRPr="00BF34E5">
        <w:rPr>
          <w:rFonts w:ascii="Times New Roman" w:hAnsi="Times New Roman"/>
          <w:sz w:val="28"/>
          <w:szCs w:val="28"/>
        </w:rPr>
        <w:t>Цей порядок застосовується виключно до малоповерхових малоквартирних житлових будинків, в яких кількість квартир не перевищує – двох, та в яких, згідно з вимогами Закону, проведена 100 % приватизація квартир.</w:t>
      </w:r>
    </w:p>
    <w:p w:rsidR="004A2A6A" w:rsidRPr="00A3408A" w:rsidRDefault="004A2A6A" w:rsidP="00013F70">
      <w:pPr>
        <w:pStyle w:val="2b"/>
        <w:numPr>
          <w:ilvl w:val="0"/>
          <w:numId w:val="26"/>
        </w:numPr>
        <w:spacing w:after="0" w:line="240" w:lineRule="auto"/>
        <w:ind w:left="0" w:firstLine="360"/>
        <w:jc w:val="both"/>
        <w:rPr>
          <w:rFonts w:ascii="Times New Roman" w:hAnsi="Times New Roman"/>
          <w:sz w:val="28"/>
          <w:szCs w:val="28"/>
        </w:rPr>
      </w:pPr>
      <w:r w:rsidRPr="00A3408A">
        <w:rPr>
          <w:rFonts w:ascii="Times New Roman" w:hAnsi="Times New Roman"/>
          <w:sz w:val="28"/>
          <w:szCs w:val="28"/>
        </w:rPr>
        <w:t>Зняття з балансу Комунального підприємства «Комунальник» (далі по тексту КП «Комунальник») малоповерхових малоквартирних будинків та передача їх у власність громадянам здійснюється на підставі наказу (Додаток №1) по підприємству згідно рішення Перечинської міської ради</w:t>
      </w:r>
      <w:r w:rsidRPr="00A3408A">
        <w:rPr>
          <w:rFonts w:ascii="Times New Roman" w:hAnsi="Times New Roman"/>
          <w:color w:val="FF0000"/>
          <w:sz w:val="28"/>
          <w:szCs w:val="28"/>
        </w:rPr>
        <w:t>.</w:t>
      </w:r>
      <w:r>
        <w:rPr>
          <w:rFonts w:ascii="Times New Roman" w:hAnsi="Times New Roman"/>
          <w:color w:val="FF0000"/>
          <w:sz w:val="28"/>
          <w:szCs w:val="28"/>
        </w:rPr>
        <w:t xml:space="preserve"> </w:t>
      </w:r>
      <w:r w:rsidRPr="00A3408A">
        <w:rPr>
          <w:rFonts w:ascii="Times New Roman" w:hAnsi="Times New Roman"/>
          <w:sz w:val="28"/>
          <w:szCs w:val="28"/>
        </w:rPr>
        <w:t>Наказ видається не пізніше ніж за 45 календарних днів до зняття будинку з балансу.</w:t>
      </w:r>
    </w:p>
    <w:p w:rsidR="004A2A6A" w:rsidRPr="00BF34E5" w:rsidRDefault="004A2A6A" w:rsidP="00013F70">
      <w:pPr>
        <w:pStyle w:val="2b"/>
        <w:numPr>
          <w:ilvl w:val="0"/>
          <w:numId w:val="26"/>
        </w:numPr>
        <w:spacing w:after="0" w:line="240" w:lineRule="auto"/>
        <w:ind w:left="0" w:firstLine="360"/>
        <w:jc w:val="both"/>
        <w:rPr>
          <w:rFonts w:ascii="Times New Roman" w:hAnsi="Times New Roman"/>
          <w:sz w:val="28"/>
          <w:szCs w:val="28"/>
        </w:rPr>
      </w:pPr>
      <w:r w:rsidRPr="00972105">
        <w:rPr>
          <w:rFonts w:ascii="Times New Roman" w:hAnsi="Times New Roman"/>
          <w:sz w:val="28"/>
          <w:szCs w:val="28"/>
        </w:rPr>
        <w:t>КП «Комунальник» не менш ніж за 30 календарних днів до зняття з балансу малоповерхового малоквартирного</w:t>
      </w:r>
      <w:r w:rsidRPr="00BF34E5">
        <w:rPr>
          <w:rFonts w:ascii="Times New Roman" w:hAnsi="Times New Roman"/>
          <w:sz w:val="28"/>
          <w:szCs w:val="28"/>
        </w:rPr>
        <w:t xml:space="preserve"> будинку зобов’язаний про це повідомити власників квартир даного будинку, направивши на їх адресу офіційне повідомлення (Додаток № 2) рекомендованим листом або особисто під розписку.</w:t>
      </w:r>
    </w:p>
    <w:p w:rsidR="004A2A6A" w:rsidRPr="00A3408A" w:rsidRDefault="004A2A6A" w:rsidP="00013F70">
      <w:pPr>
        <w:pStyle w:val="2b"/>
        <w:numPr>
          <w:ilvl w:val="0"/>
          <w:numId w:val="26"/>
        </w:numPr>
        <w:spacing w:after="0" w:line="240" w:lineRule="auto"/>
        <w:ind w:left="0" w:firstLine="360"/>
        <w:jc w:val="both"/>
        <w:rPr>
          <w:rFonts w:ascii="Times New Roman" w:hAnsi="Times New Roman"/>
          <w:sz w:val="28"/>
          <w:szCs w:val="28"/>
        </w:rPr>
      </w:pPr>
      <w:r w:rsidRPr="00A3408A">
        <w:rPr>
          <w:rFonts w:ascii="Times New Roman" w:hAnsi="Times New Roman"/>
          <w:sz w:val="28"/>
          <w:szCs w:val="28"/>
        </w:rPr>
        <w:t>КП «Комунальник» протягом 5 календарних днів з моменту зняття зі свого балансу одноповерхового будинку зобов’язаний письмово повідомити про це управління житлового господарства та Перечинську міську раду (Додаток № 3).</w:t>
      </w:r>
    </w:p>
    <w:p w:rsidR="004A2A6A" w:rsidRPr="00A3408A" w:rsidRDefault="004A2A6A" w:rsidP="00013F70">
      <w:pPr>
        <w:pStyle w:val="2b"/>
        <w:numPr>
          <w:ilvl w:val="0"/>
          <w:numId w:val="26"/>
        </w:numPr>
        <w:spacing w:after="0" w:line="240" w:lineRule="auto"/>
        <w:ind w:left="0" w:firstLine="360"/>
        <w:jc w:val="both"/>
        <w:rPr>
          <w:rFonts w:ascii="Times New Roman" w:hAnsi="Times New Roman"/>
          <w:sz w:val="28"/>
          <w:szCs w:val="28"/>
        </w:rPr>
      </w:pPr>
      <w:r w:rsidRPr="00972105">
        <w:rPr>
          <w:rFonts w:ascii="Times New Roman" w:hAnsi="Times New Roman"/>
          <w:sz w:val="28"/>
          <w:szCs w:val="28"/>
        </w:rPr>
        <w:t xml:space="preserve">Власник квартири протягом 15 календарних днів з моменту зняття з </w:t>
      </w:r>
      <w:r w:rsidRPr="00A3408A">
        <w:rPr>
          <w:rFonts w:ascii="Times New Roman" w:hAnsi="Times New Roman"/>
          <w:sz w:val="28"/>
          <w:szCs w:val="28"/>
        </w:rPr>
        <w:t>балансу КП «Комунальник»</w:t>
      </w:r>
      <w:r w:rsidRPr="00972105">
        <w:rPr>
          <w:rFonts w:ascii="Times New Roman" w:hAnsi="Times New Roman"/>
          <w:sz w:val="28"/>
          <w:szCs w:val="28"/>
        </w:rPr>
        <w:t xml:space="preserve"> житлового б</w:t>
      </w:r>
      <w:r>
        <w:rPr>
          <w:rFonts w:ascii="Times New Roman" w:hAnsi="Times New Roman"/>
          <w:sz w:val="28"/>
          <w:szCs w:val="28"/>
        </w:rPr>
        <w:t>удинку зобов’язаний звернутись до Перечинської міської ради</w:t>
      </w:r>
      <w:r w:rsidRPr="00972105">
        <w:rPr>
          <w:rFonts w:ascii="Times New Roman" w:hAnsi="Times New Roman"/>
          <w:sz w:val="28"/>
          <w:szCs w:val="28"/>
        </w:rPr>
        <w:t>, з метою отримання домової книги</w:t>
      </w:r>
      <w:r>
        <w:rPr>
          <w:rFonts w:ascii="Times New Roman" w:hAnsi="Times New Roman"/>
          <w:sz w:val="28"/>
          <w:szCs w:val="28"/>
        </w:rPr>
        <w:t xml:space="preserve"> (у разі її відсутності)</w:t>
      </w:r>
      <w:r w:rsidRPr="00972105">
        <w:rPr>
          <w:rFonts w:ascii="Times New Roman" w:hAnsi="Times New Roman"/>
          <w:color w:val="FF0000"/>
          <w:sz w:val="28"/>
          <w:szCs w:val="28"/>
        </w:rPr>
        <w:t>.</w:t>
      </w: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Default="004A2A6A" w:rsidP="00013F70">
      <w:pPr>
        <w:pStyle w:val="2b"/>
        <w:spacing w:after="0" w:line="240" w:lineRule="auto"/>
        <w:jc w:val="both"/>
        <w:rPr>
          <w:rFonts w:ascii="Times New Roman" w:hAnsi="Times New Roman"/>
          <w:color w:val="FF0000"/>
          <w:sz w:val="28"/>
          <w:szCs w:val="28"/>
        </w:rPr>
      </w:pPr>
    </w:p>
    <w:p w:rsidR="004A2A6A" w:rsidRPr="00972105"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Pr="00972105" w:rsidRDefault="004A2A6A" w:rsidP="00013F70">
      <w:pPr>
        <w:ind w:firstLine="5103"/>
        <w:jc w:val="right"/>
        <w:rPr>
          <w:i/>
        </w:rPr>
      </w:pPr>
      <w:r w:rsidRPr="00972105">
        <w:rPr>
          <w:i/>
        </w:rPr>
        <w:lastRenderedPageBreak/>
        <w:t xml:space="preserve">Додаток № 1 до </w:t>
      </w:r>
      <w:r>
        <w:rPr>
          <w:i/>
        </w:rPr>
        <w:t xml:space="preserve">Порядку </w:t>
      </w:r>
      <w:r w:rsidRPr="00972105">
        <w:rPr>
          <w:i/>
        </w:rPr>
        <w:t>про зняття з балансу</w:t>
      </w:r>
      <w:r>
        <w:rPr>
          <w:i/>
        </w:rPr>
        <w:t xml:space="preserve"> </w:t>
      </w:r>
      <w:r w:rsidRPr="00972105">
        <w:rPr>
          <w:i/>
        </w:rPr>
        <w:t>комунального підприємства</w:t>
      </w:r>
    </w:p>
    <w:p w:rsidR="004A2A6A" w:rsidRPr="00972105" w:rsidRDefault="004A2A6A" w:rsidP="00013F70">
      <w:pPr>
        <w:ind w:firstLine="5103"/>
        <w:jc w:val="right"/>
        <w:rPr>
          <w:i/>
        </w:rPr>
      </w:pPr>
      <w:r w:rsidRPr="00972105">
        <w:rPr>
          <w:i/>
        </w:rPr>
        <w:t xml:space="preserve"> «Комунальник» малоповерхових малоквартирних будинків</w:t>
      </w:r>
    </w:p>
    <w:p w:rsidR="004A2A6A" w:rsidRDefault="004A2A6A" w:rsidP="00013F70">
      <w:pPr>
        <w:pStyle w:val="2"/>
        <w:spacing w:before="0"/>
        <w:jc w:val="center"/>
        <w:rPr>
          <w:color w:val="auto"/>
          <w:sz w:val="28"/>
          <w:szCs w:val="28"/>
        </w:rPr>
      </w:pPr>
    </w:p>
    <w:p w:rsidR="004A2A6A" w:rsidRPr="00722588" w:rsidRDefault="004A2A6A" w:rsidP="00013F70">
      <w:pPr>
        <w:pStyle w:val="2"/>
        <w:spacing w:before="0"/>
        <w:jc w:val="center"/>
        <w:rPr>
          <w:rFonts w:ascii="Times New Roman" w:hAnsi="Times New Roman"/>
          <w:color w:val="auto"/>
          <w:sz w:val="28"/>
          <w:szCs w:val="28"/>
        </w:rPr>
      </w:pPr>
      <w:r w:rsidRPr="00722588">
        <w:rPr>
          <w:color w:val="auto"/>
          <w:sz w:val="28"/>
          <w:szCs w:val="28"/>
        </w:rPr>
        <w:t>Н А К А З</w:t>
      </w:r>
    </w:p>
    <w:p w:rsidR="004A2A6A" w:rsidRPr="00012111" w:rsidRDefault="004A2A6A" w:rsidP="00013F70">
      <w:pPr>
        <w:rPr>
          <w:b/>
          <w:bCs/>
          <w:sz w:val="28"/>
          <w:szCs w:val="28"/>
        </w:rPr>
      </w:pPr>
      <w:r w:rsidRPr="00012111">
        <w:rPr>
          <w:b/>
          <w:bCs/>
          <w:sz w:val="32"/>
        </w:rPr>
        <w:t xml:space="preserve">  </w:t>
      </w:r>
      <w:r w:rsidRPr="00012111">
        <w:rPr>
          <w:b/>
          <w:bCs/>
          <w:sz w:val="28"/>
          <w:szCs w:val="28"/>
        </w:rPr>
        <w:t>“_____” ____________                                                        № ______</w:t>
      </w:r>
    </w:p>
    <w:p w:rsidR="004A2A6A" w:rsidRPr="00012111" w:rsidRDefault="004A2A6A" w:rsidP="00013F70">
      <w:pPr>
        <w:rPr>
          <w:b/>
          <w:bCs/>
          <w:sz w:val="32"/>
        </w:rPr>
      </w:pPr>
    </w:p>
    <w:p w:rsidR="004A2A6A" w:rsidRPr="00B85F0B" w:rsidRDefault="004A2A6A" w:rsidP="00013F70">
      <w:pPr>
        <w:rPr>
          <w:b/>
          <w:bCs/>
          <w:sz w:val="28"/>
        </w:rPr>
      </w:pPr>
      <w:r w:rsidRPr="00012111">
        <w:rPr>
          <w:b/>
          <w:bCs/>
          <w:sz w:val="32"/>
        </w:rPr>
        <w:t xml:space="preserve">    </w:t>
      </w:r>
      <w:r w:rsidRPr="00012111">
        <w:rPr>
          <w:b/>
          <w:bCs/>
          <w:sz w:val="28"/>
        </w:rPr>
        <w:t xml:space="preserve">Про зняття з балансу </w:t>
      </w:r>
      <w:r>
        <w:rPr>
          <w:b/>
          <w:sz w:val="28"/>
        </w:rPr>
        <w:t>б</w:t>
      </w:r>
      <w:r w:rsidRPr="00012111">
        <w:rPr>
          <w:b/>
          <w:sz w:val="28"/>
        </w:rPr>
        <w:t>удинк</w:t>
      </w:r>
      <w:r>
        <w:rPr>
          <w:b/>
          <w:sz w:val="28"/>
        </w:rPr>
        <w:t>у(ів)</w:t>
      </w:r>
    </w:p>
    <w:p w:rsidR="004A2A6A" w:rsidRPr="00012111" w:rsidRDefault="004A2A6A" w:rsidP="00013F70">
      <w:pPr>
        <w:rPr>
          <w:sz w:val="28"/>
        </w:rPr>
      </w:pPr>
    </w:p>
    <w:p w:rsidR="004A2A6A" w:rsidRPr="00012111" w:rsidRDefault="004A2A6A" w:rsidP="00013F70">
      <w:pPr>
        <w:rPr>
          <w:sz w:val="28"/>
        </w:rPr>
      </w:pPr>
    </w:p>
    <w:p w:rsidR="004A2A6A" w:rsidRPr="00722588" w:rsidRDefault="004A2A6A" w:rsidP="00013F70">
      <w:pPr>
        <w:ind w:firstLine="708"/>
        <w:jc w:val="both"/>
        <w:rPr>
          <w:color w:val="FF0000"/>
          <w:sz w:val="28"/>
        </w:rPr>
      </w:pPr>
      <w:r>
        <w:rPr>
          <w:sz w:val="28"/>
        </w:rPr>
        <w:t xml:space="preserve">  </w:t>
      </w:r>
      <w:r w:rsidRPr="00012111">
        <w:rPr>
          <w:sz w:val="28"/>
        </w:rPr>
        <w:t xml:space="preserve">Керуючись Законом України «Про приватизацію державного житлового фонду», </w:t>
      </w:r>
      <w:r>
        <w:rPr>
          <w:sz w:val="28"/>
          <w:szCs w:val="28"/>
        </w:rPr>
        <w:t xml:space="preserve">Положення </w:t>
      </w:r>
      <w:r w:rsidRPr="00456EC4">
        <w:rPr>
          <w:sz w:val="28"/>
          <w:szCs w:val="28"/>
        </w:rPr>
        <w:t xml:space="preserve">про порядок зняття з балансу </w:t>
      </w:r>
      <w:r w:rsidRPr="0097495F">
        <w:rPr>
          <w:sz w:val="28"/>
          <w:szCs w:val="28"/>
        </w:rPr>
        <w:t>комунального підприємства «Комунальник»</w:t>
      </w:r>
      <w:r>
        <w:rPr>
          <w:b/>
          <w:sz w:val="28"/>
          <w:szCs w:val="28"/>
        </w:rPr>
        <w:t xml:space="preserve"> </w:t>
      </w:r>
      <w:r w:rsidRPr="00456EC4">
        <w:rPr>
          <w:sz w:val="28"/>
          <w:szCs w:val="28"/>
        </w:rPr>
        <w:t>житлових будинків, у яких приватизоване або викуплене житло та передачу їх у власність громадянам, юридичним особам</w:t>
      </w:r>
      <w:r w:rsidRPr="00722588">
        <w:rPr>
          <w:color w:val="FF0000"/>
          <w:sz w:val="28"/>
        </w:rPr>
        <w:t>,</w:t>
      </w:r>
    </w:p>
    <w:p w:rsidR="004A2A6A" w:rsidRPr="00012111" w:rsidRDefault="004A2A6A" w:rsidP="00013F70">
      <w:pPr>
        <w:jc w:val="center"/>
        <w:rPr>
          <w:b/>
          <w:bCs/>
          <w:sz w:val="28"/>
        </w:rPr>
      </w:pPr>
    </w:p>
    <w:p w:rsidR="004A2A6A" w:rsidRPr="00012111" w:rsidRDefault="004A2A6A" w:rsidP="00013F70">
      <w:pPr>
        <w:jc w:val="center"/>
        <w:rPr>
          <w:b/>
          <w:bCs/>
          <w:sz w:val="28"/>
        </w:rPr>
      </w:pPr>
      <w:r w:rsidRPr="00012111">
        <w:rPr>
          <w:b/>
          <w:bCs/>
          <w:sz w:val="28"/>
        </w:rPr>
        <w:t>НАКАЗУЮ:</w:t>
      </w:r>
    </w:p>
    <w:p w:rsidR="004A2A6A" w:rsidRPr="00012111" w:rsidRDefault="004A2A6A" w:rsidP="00013F70">
      <w:pPr>
        <w:jc w:val="center"/>
        <w:rPr>
          <w:b/>
          <w:bCs/>
          <w:sz w:val="28"/>
        </w:rPr>
      </w:pPr>
    </w:p>
    <w:p w:rsidR="004A2A6A" w:rsidRPr="00012111" w:rsidRDefault="004A2A6A" w:rsidP="00013F70">
      <w:pPr>
        <w:ind w:left="855"/>
        <w:rPr>
          <w:sz w:val="28"/>
        </w:rPr>
      </w:pPr>
    </w:p>
    <w:p w:rsidR="004A2A6A" w:rsidRPr="001D54EB" w:rsidRDefault="004A2A6A" w:rsidP="00013F70">
      <w:pPr>
        <w:pStyle w:val="ab"/>
        <w:numPr>
          <w:ilvl w:val="0"/>
          <w:numId w:val="28"/>
        </w:numPr>
        <w:autoSpaceDE/>
        <w:autoSpaceDN/>
        <w:jc w:val="both"/>
        <w:rPr>
          <w:sz w:val="28"/>
          <w:szCs w:val="28"/>
        </w:rPr>
      </w:pPr>
      <w:r w:rsidRPr="001D54EB">
        <w:rPr>
          <w:sz w:val="28"/>
          <w:szCs w:val="28"/>
        </w:rPr>
        <w:t>Зняти з «__» ____________ 20____ року будинку(ів) з балансу КП «Комунальник»  №___ згідно додатку №1.</w:t>
      </w:r>
    </w:p>
    <w:p w:rsidR="004A2A6A" w:rsidRPr="001D54EB" w:rsidRDefault="004A2A6A" w:rsidP="00013F70">
      <w:pPr>
        <w:numPr>
          <w:ilvl w:val="0"/>
          <w:numId w:val="28"/>
        </w:numPr>
        <w:jc w:val="both"/>
        <w:rPr>
          <w:sz w:val="28"/>
          <w:szCs w:val="28"/>
        </w:rPr>
      </w:pPr>
      <w:r w:rsidRPr="001D54EB">
        <w:rPr>
          <w:sz w:val="28"/>
          <w:szCs w:val="28"/>
        </w:rPr>
        <w:t>Провести відповідні записи в бухгалтерських регістрах обліку згідно чинного законодавства.</w:t>
      </w:r>
    </w:p>
    <w:p w:rsidR="004A2A6A" w:rsidRPr="001D54EB" w:rsidRDefault="004A2A6A" w:rsidP="00013F70">
      <w:pPr>
        <w:numPr>
          <w:ilvl w:val="0"/>
          <w:numId w:val="28"/>
        </w:numPr>
        <w:jc w:val="both"/>
        <w:rPr>
          <w:sz w:val="28"/>
          <w:szCs w:val="28"/>
        </w:rPr>
      </w:pPr>
      <w:r w:rsidRPr="001D54EB">
        <w:rPr>
          <w:sz w:val="28"/>
          <w:szCs w:val="28"/>
        </w:rPr>
        <w:t xml:space="preserve">Контроль за виконанням даного наказу покласти на головного бухгалтера КП «Комунальник»  </w:t>
      </w:r>
    </w:p>
    <w:p w:rsidR="004A2A6A" w:rsidRPr="001D54EB" w:rsidRDefault="004A2A6A" w:rsidP="00013F70">
      <w:pPr>
        <w:rPr>
          <w:sz w:val="28"/>
        </w:rPr>
      </w:pPr>
    </w:p>
    <w:p w:rsidR="004A2A6A" w:rsidRPr="001D54EB" w:rsidRDefault="004A2A6A" w:rsidP="00013F70">
      <w:pPr>
        <w:rPr>
          <w:sz w:val="28"/>
        </w:rPr>
      </w:pPr>
    </w:p>
    <w:p w:rsidR="004A2A6A" w:rsidRDefault="004A2A6A" w:rsidP="00013F70">
      <w:pPr>
        <w:rPr>
          <w:b/>
          <w:bCs/>
          <w:sz w:val="28"/>
        </w:rPr>
      </w:pPr>
      <w:r w:rsidRPr="001D54EB">
        <w:rPr>
          <w:b/>
          <w:sz w:val="28"/>
        </w:rPr>
        <w:t>Н</w:t>
      </w:r>
      <w:r w:rsidRPr="001D54EB">
        <w:rPr>
          <w:b/>
          <w:bCs/>
          <w:sz w:val="28"/>
        </w:rPr>
        <w:t>ачальник КП «Комунальник»                                                    Підпис</w:t>
      </w:r>
    </w:p>
    <w:p w:rsidR="004A2A6A" w:rsidRDefault="004A2A6A" w:rsidP="00013F70">
      <w:pPr>
        <w:rPr>
          <w:b/>
          <w:bCs/>
          <w:sz w:val="28"/>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r w:rsidRPr="00012111">
        <w:rPr>
          <w:i/>
        </w:rPr>
        <w:lastRenderedPageBreak/>
        <w:t>Додаток №1</w:t>
      </w:r>
    </w:p>
    <w:p w:rsidR="004A2A6A" w:rsidRDefault="004A2A6A" w:rsidP="00013F70">
      <w:pPr>
        <w:jc w:val="right"/>
        <w:rPr>
          <w:i/>
        </w:rPr>
      </w:pPr>
      <w:r>
        <w:rPr>
          <w:i/>
        </w:rPr>
        <w:t xml:space="preserve">до наказу № ____ </w:t>
      </w:r>
    </w:p>
    <w:p w:rsidR="004A2A6A" w:rsidRPr="00012111" w:rsidRDefault="004A2A6A" w:rsidP="00013F70">
      <w:pPr>
        <w:jc w:val="right"/>
        <w:rPr>
          <w:i/>
        </w:rPr>
      </w:pPr>
      <w:r>
        <w:rPr>
          <w:i/>
        </w:rPr>
        <w:t>від «__» _________ 2019_ року</w:t>
      </w:r>
    </w:p>
    <w:p w:rsidR="004A2A6A" w:rsidRPr="00012111" w:rsidRDefault="004A2A6A" w:rsidP="00013F70">
      <w:pPr>
        <w:jc w:val="right"/>
        <w:rPr>
          <w:b/>
          <w:sz w:val="28"/>
        </w:rPr>
      </w:pPr>
    </w:p>
    <w:p w:rsidR="004A2A6A" w:rsidRPr="00012111" w:rsidRDefault="004A2A6A" w:rsidP="00013F70">
      <w:pPr>
        <w:jc w:val="right"/>
        <w:rPr>
          <w:b/>
          <w:sz w:val="28"/>
        </w:rPr>
      </w:pPr>
    </w:p>
    <w:p w:rsidR="004A2A6A" w:rsidRPr="00012111" w:rsidRDefault="004A2A6A" w:rsidP="00013F70">
      <w:pPr>
        <w:jc w:val="right"/>
        <w:rPr>
          <w:b/>
          <w:sz w:val="28"/>
        </w:rPr>
      </w:pPr>
    </w:p>
    <w:p w:rsidR="004A2A6A" w:rsidRPr="00012111" w:rsidRDefault="004A2A6A" w:rsidP="00013F70">
      <w:pPr>
        <w:jc w:val="center"/>
        <w:rPr>
          <w:b/>
          <w:sz w:val="28"/>
        </w:rPr>
      </w:pPr>
      <w:r w:rsidRPr="00012111">
        <w:rPr>
          <w:b/>
          <w:sz w:val="28"/>
        </w:rPr>
        <w:t>Перелік одноповерхових будинків, які підлягають зняттю з балансу підприємства</w:t>
      </w:r>
    </w:p>
    <w:p w:rsidR="004A2A6A" w:rsidRPr="00012111" w:rsidRDefault="004A2A6A" w:rsidP="00013F70">
      <w:pPr>
        <w:rPr>
          <w:b/>
          <w:sz w:val="28"/>
        </w:rPr>
      </w:pPr>
    </w:p>
    <w:p w:rsidR="004A2A6A" w:rsidRPr="00012111" w:rsidRDefault="004A2A6A" w:rsidP="00013F70">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9"/>
        <w:gridCol w:w="1689"/>
        <w:gridCol w:w="1689"/>
        <w:gridCol w:w="1690"/>
        <w:gridCol w:w="1690"/>
        <w:gridCol w:w="1690"/>
      </w:tblGrid>
      <w:tr w:rsidR="004A2A6A" w:rsidRPr="00EB71B8" w:rsidTr="00EC2D88">
        <w:tc>
          <w:tcPr>
            <w:tcW w:w="1689" w:type="dxa"/>
          </w:tcPr>
          <w:p w:rsidR="004A2A6A" w:rsidRPr="00EB71B8" w:rsidRDefault="004A2A6A" w:rsidP="00013F70">
            <w:pPr>
              <w:rPr>
                <w:sz w:val="28"/>
              </w:rPr>
            </w:pPr>
            <w:r w:rsidRPr="00EB71B8">
              <w:rPr>
                <w:sz w:val="28"/>
              </w:rPr>
              <w:t>Адреса будинку</w:t>
            </w:r>
          </w:p>
        </w:tc>
        <w:tc>
          <w:tcPr>
            <w:tcW w:w="1689" w:type="dxa"/>
          </w:tcPr>
          <w:p w:rsidR="004A2A6A" w:rsidRPr="00EB71B8" w:rsidRDefault="004A2A6A" w:rsidP="00013F70">
            <w:pPr>
              <w:rPr>
                <w:sz w:val="28"/>
              </w:rPr>
            </w:pPr>
            <w:r w:rsidRPr="00EB71B8">
              <w:rPr>
                <w:sz w:val="28"/>
              </w:rPr>
              <w:t>Рік забудови</w:t>
            </w:r>
          </w:p>
        </w:tc>
        <w:tc>
          <w:tcPr>
            <w:tcW w:w="1689" w:type="dxa"/>
          </w:tcPr>
          <w:p w:rsidR="004A2A6A" w:rsidRPr="00EB71B8" w:rsidRDefault="004A2A6A" w:rsidP="00013F70">
            <w:pPr>
              <w:rPr>
                <w:sz w:val="28"/>
              </w:rPr>
            </w:pPr>
            <w:r w:rsidRPr="00EB71B8">
              <w:rPr>
                <w:sz w:val="28"/>
              </w:rPr>
              <w:t>Кількість квартир</w:t>
            </w:r>
          </w:p>
        </w:tc>
        <w:tc>
          <w:tcPr>
            <w:tcW w:w="1690" w:type="dxa"/>
          </w:tcPr>
          <w:p w:rsidR="004A2A6A" w:rsidRPr="00EB71B8" w:rsidRDefault="004A2A6A" w:rsidP="00013F70">
            <w:pPr>
              <w:rPr>
                <w:sz w:val="28"/>
              </w:rPr>
            </w:pPr>
            <w:r w:rsidRPr="00EB71B8">
              <w:rPr>
                <w:sz w:val="28"/>
              </w:rPr>
              <w:t>Балансова вартість</w:t>
            </w:r>
          </w:p>
        </w:tc>
        <w:tc>
          <w:tcPr>
            <w:tcW w:w="1690" w:type="dxa"/>
          </w:tcPr>
          <w:p w:rsidR="004A2A6A" w:rsidRPr="00EB71B8" w:rsidRDefault="004A2A6A" w:rsidP="00013F70">
            <w:pPr>
              <w:rPr>
                <w:sz w:val="28"/>
              </w:rPr>
            </w:pPr>
            <w:r w:rsidRPr="00EB71B8">
              <w:rPr>
                <w:sz w:val="28"/>
              </w:rPr>
              <w:t>Знос</w:t>
            </w:r>
          </w:p>
        </w:tc>
        <w:tc>
          <w:tcPr>
            <w:tcW w:w="1690" w:type="dxa"/>
          </w:tcPr>
          <w:p w:rsidR="004A2A6A" w:rsidRPr="00EB71B8" w:rsidRDefault="004A2A6A" w:rsidP="00013F70">
            <w:pPr>
              <w:rPr>
                <w:sz w:val="28"/>
              </w:rPr>
            </w:pPr>
            <w:r w:rsidRPr="00EB71B8">
              <w:rPr>
                <w:sz w:val="28"/>
              </w:rPr>
              <w:t>Залишкова вартість</w:t>
            </w:r>
          </w:p>
        </w:tc>
      </w:tr>
      <w:tr w:rsidR="004A2A6A" w:rsidRPr="00EB71B8" w:rsidTr="00EC2D88">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r>
      <w:tr w:rsidR="004A2A6A" w:rsidRPr="00EB71B8" w:rsidTr="00EC2D88">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r>
      <w:tr w:rsidR="004A2A6A" w:rsidRPr="00EB71B8" w:rsidTr="00EC2D88">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r>
      <w:tr w:rsidR="004A2A6A" w:rsidRPr="00EB71B8" w:rsidTr="00EC2D88">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r>
      <w:tr w:rsidR="004A2A6A" w:rsidRPr="00EB71B8" w:rsidTr="00EC2D88">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89"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c>
          <w:tcPr>
            <w:tcW w:w="1690" w:type="dxa"/>
          </w:tcPr>
          <w:p w:rsidR="004A2A6A" w:rsidRPr="00EB71B8" w:rsidRDefault="004A2A6A" w:rsidP="00013F70">
            <w:pPr>
              <w:rPr>
                <w:sz w:val="28"/>
              </w:rPr>
            </w:pPr>
          </w:p>
        </w:tc>
      </w:tr>
    </w:tbl>
    <w:p w:rsidR="004A2A6A" w:rsidRPr="00012111" w:rsidRDefault="004A2A6A" w:rsidP="00013F70">
      <w:pPr>
        <w:rPr>
          <w:sz w:val="28"/>
        </w:rPr>
      </w:pPr>
    </w:p>
    <w:p w:rsidR="004A2A6A" w:rsidRPr="00012111" w:rsidRDefault="004A2A6A" w:rsidP="00013F70">
      <w:pPr>
        <w:rPr>
          <w:sz w:val="28"/>
        </w:rPr>
      </w:pPr>
    </w:p>
    <w:p w:rsidR="004A2A6A" w:rsidRPr="00012111" w:rsidRDefault="004A2A6A" w:rsidP="00013F70">
      <w:pPr>
        <w:rPr>
          <w:sz w:val="28"/>
        </w:rPr>
      </w:pPr>
    </w:p>
    <w:p w:rsidR="004A2A6A" w:rsidRPr="00012111" w:rsidRDefault="004A2A6A" w:rsidP="00013F70">
      <w:pPr>
        <w:rPr>
          <w:sz w:val="28"/>
        </w:rPr>
      </w:pPr>
    </w:p>
    <w:p w:rsidR="004A2A6A" w:rsidRPr="00012111" w:rsidRDefault="004A2A6A" w:rsidP="00013F70">
      <w:pPr>
        <w:rPr>
          <w:sz w:val="28"/>
        </w:rPr>
      </w:pPr>
    </w:p>
    <w:p w:rsidR="004A2A6A" w:rsidRPr="00012111" w:rsidRDefault="004A2A6A" w:rsidP="00013F70">
      <w:pPr>
        <w:rPr>
          <w:sz w:val="28"/>
        </w:rPr>
      </w:pPr>
      <w:r>
        <w:rPr>
          <w:sz w:val="28"/>
        </w:rPr>
        <w:t xml:space="preserve">        </w:t>
      </w:r>
      <w:r w:rsidRPr="001D54EB">
        <w:rPr>
          <w:sz w:val="28"/>
        </w:rPr>
        <w:t>Начальник КП «Комунальник»</w:t>
      </w:r>
      <w:r>
        <w:rPr>
          <w:sz w:val="28"/>
        </w:rPr>
        <w:t xml:space="preserve"> </w:t>
      </w:r>
    </w:p>
    <w:p w:rsidR="004A2A6A" w:rsidRPr="00012111" w:rsidRDefault="004A2A6A" w:rsidP="00013F70">
      <w:pPr>
        <w:rPr>
          <w:sz w:val="28"/>
        </w:rPr>
      </w:pPr>
    </w:p>
    <w:p w:rsidR="004A2A6A" w:rsidRPr="00012111" w:rsidRDefault="004A2A6A" w:rsidP="00013F70">
      <w:pPr>
        <w:rPr>
          <w:sz w:val="28"/>
        </w:rPr>
      </w:pPr>
      <w:r w:rsidRPr="00012111">
        <w:rPr>
          <w:sz w:val="28"/>
        </w:rPr>
        <w:t xml:space="preserve">        Головний бухгалтер</w:t>
      </w: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Default="004A2A6A" w:rsidP="00013F70">
      <w:pPr>
        <w:pStyle w:val="2b"/>
        <w:spacing w:after="0" w:line="240" w:lineRule="auto"/>
        <w:jc w:val="both"/>
        <w:rPr>
          <w:rFonts w:ascii="Times New Roman" w:hAnsi="Times New Roman"/>
          <w:sz w:val="28"/>
          <w:szCs w:val="28"/>
        </w:rPr>
      </w:pPr>
    </w:p>
    <w:p w:rsidR="004A2A6A" w:rsidRPr="00972105" w:rsidRDefault="004A2A6A" w:rsidP="00013F70">
      <w:pPr>
        <w:ind w:firstLine="5103"/>
        <w:jc w:val="right"/>
        <w:rPr>
          <w:i/>
        </w:rPr>
      </w:pPr>
      <w:r>
        <w:rPr>
          <w:sz w:val="28"/>
          <w:szCs w:val="28"/>
        </w:rPr>
        <w:lastRenderedPageBreak/>
        <w:tab/>
      </w:r>
      <w:r w:rsidRPr="00DD6A98">
        <w:rPr>
          <w:i/>
        </w:rPr>
        <w:t xml:space="preserve">Додаток № 2 до </w:t>
      </w:r>
      <w:r>
        <w:rPr>
          <w:i/>
        </w:rPr>
        <w:t>Порядку</w:t>
      </w:r>
      <w:r w:rsidRPr="00972105">
        <w:rPr>
          <w:i/>
        </w:rPr>
        <w:t xml:space="preserve"> про зняття з балансу</w:t>
      </w:r>
      <w:r>
        <w:rPr>
          <w:i/>
        </w:rPr>
        <w:t xml:space="preserve"> </w:t>
      </w:r>
      <w:r w:rsidRPr="00972105">
        <w:rPr>
          <w:i/>
        </w:rPr>
        <w:t>комунального підприємства</w:t>
      </w:r>
    </w:p>
    <w:p w:rsidR="004A2A6A" w:rsidRPr="00972105" w:rsidRDefault="004A2A6A" w:rsidP="00013F70">
      <w:pPr>
        <w:ind w:firstLine="5103"/>
        <w:jc w:val="right"/>
        <w:rPr>
          <w:i/>
        </w:rPr>
      </w:pPr>
      <w:r w:rsidRPr="00972105">
        <w:rPr>
          <w:i/>
        </w:rPr>
        <w:t xml:space="preserve"> «Комунальник» малоповерхових малоквартирних будинків</w:t>
      </w:r>
    </w:p>
    <w:p w:rsidR="004A2A6A" w:rsidRDefault="004A2A6A" w:rsidP="00013F70">
      <w:pPr>
        <w:jc w:val="right"/>
      </w:pPr>
    </w:p>
    <w:p w:rsidR="004A2A6A" w:rsidRDefault="004A2A6A" w:rsidP="00013F70">
      <w:pPr>
        <w:pStyle w:val="2b"/>
        <w:spacing w:after="0" w:line="240" w:lineRule="auto"/>
        <w:jc w:val="center"/>
        <w:rPr>
          <w:rFonts w:ascii="Times New Roman" w:hAnsi="Times New Roman"/>
          <w:sz w:val="28"/>
          <w:szCs w:val="28"/>
        </w:rPr>
      </w:pPr>
    </w:p>
    <w:p w:rsidR="004A2A6A" w:rsidRDefault="004A2A6A" w:rsidP="00013F70">
      <w:pPr>
        <w:pStyle w:val="2b"/>
        <w:spacing w:after="0" w:line="240" w:lineRule="auto"/>
        <w:jc w:val="right"/>
        <w:rPr>
          <w:rFonts w:ascii="Times New Roman" w:hAnsi="Times New Roman"/>
          <w:sz w:val="28"/>
          <w:szCs w:val="28"/>
        </w:rPr>
      </w:pPr>
      <w:r>
        <w:rPr>
          <w:rFonts w:ascii="Times New Roman" w:hAnsi="Times New Roman"/>
          <w:sz w:val="28"/>
          <w:szCs w:val="28"/>
        </w:rPr>
        <w:t>________________________</w:t>
      </w:r>
    </w:p>
    <w:p w:rsidR="004A2A6A" w:rsidRDefault="004A2A6A" w:rsidP="00013F70">
      <w:pPr>
        <w:pStyle w:val="2b"/>
        <w:spacing w:after="0" w:line="240" w:lineRule="auto"/>
        <w:jc w:val="right"/>
        <w:rPr>
          <w:rFonts w:ascii="Times New Roman" w:hAnsi="Times New Roman"/>
          <w:sz w:val="28"/>
          <w:szCs w:val="28"/>
        </w:rPr>
      </w:pPr>
      <w:r>
        <w:rPr>
          <w:rFonts w:ascii="Times New Roman" w:hAnsi="Times New Roman"/>
          <w:sz w:val="28"/>
          <w:szCs w:val="28"/>
        </w:rPr>
        <w:t>________________________</w:t>
      </w:r>
    </w:p>
    <w:p w:rsidR="004A2A6A" w:rsidRDefault="004A2A6A" w:rsidP="00013F70">
      <w:pPr>
        <w:pStyle w:val="2b"/>
        <w:spacing w:after="0" w:line="240" w:lineRule="auto"/>
        <w:jc w:val="right"/>
        <w:rPr>
          <w:rFonts w:ascii="Times New Roman" w:hAnsi="Times New Roman"/>
          <w:sz w:val="28"/>
          <w:szCs w:val="28"/>
        </w:rPr>
      </w:pPr>
      <w:r>
        <w:rPr>
          <w:rFonts w:ascii="Times New Roman" w:hAnsi="Times New Roman"/>
          <w:sz w:val="28"/>
          <w:szCs w:val="28"/>
        </w:rPr>
        <w:t>________________________</w:t>
      </w:r>
    </w:p>
    <w:p w:rsidR="004A2A6A" w:rsidRDefault="004A2A6A" w:rsidP="00013F70">
      <w:pPr>
        <w:pStyle w:val="2b"/>
        <w:spacing w:after="0" w:line="240" w:lineRule="auto"/>
        <w:jc w:val="right"/>
        <w:rPr>
          <w:rFonts w:ascii="Times New Roman" w:hAnsi="Times New Roman"/>
          <w:sz w:val="28"/>
          <w:szCs w:val="28"/>
        </w:rPr>
      </w:pPr>
      <w:r>
        <w:rPr>
          <w:rFonts w:ascii="Times New Roman" w:hAnsi="Times New Roman"/>
          <w:sz w:val="28"/>
          <w:szCs w:val="28"/>
        </w:rPr>
        <w:t>________________________</w:t>
      </w:r>
    </w:p>
    <w:p w:rsidR="004A2A6A" w:rsidRDefault="004A2A6A" w:rsidP="00013F70">
      <w:pPr>
        <w:pStyle w:val="2b"/>
        <w:spacing w:after="0" w:line="240" w:lineRule="auto"/>
        <w:jc w:val="center"/>
        <w:rPr>
          <w:rFonts w:ascii="Times New Roman" w:hAnsi="Times New Roman"/>
          <w:sz w:val="28"/>
          <w:szCs w:val="28"/>
        </w:rPr>
      </w:pPr>
    </w:p>
    <w:p w:rsidR="004A2A6A" w:rsidRDefault="004A2A6A" w:rsidP="00013F70">
      <w:pPr>
        <w:pStyle w:val="2b"/>
        <w:spacing w:after="0" w:line="240" w:lineRule="auto"/>
        <w:ind w:left="0"/>
        <w:jc w:val="center"/>
        <w:rPr>
          <w:rFonts w:ascii="Times New Roman" w:hAnsi="Times New Roman"/>
          <w:sz w:val="28"/>
          <w:szCs w:val="28"/>
        </w:rPr>
      </w:pPr>
      <w:r>
        <w:rPr>
          <w:rFonts w:ascii="Times New Roman" w:hAnsi="Times New Roman"/>
          <w:sz w:val="28"/>
          <w:szCs w:val="28"/>
        </w:rPr>
        <w:t xml:space="preserve">ПОВІДОМЛЕННЯ </w:t>
      </w:r>
    </w:p>
    <w:p w:rsidR="004A2A6A" w:rsidRPr="001D54EB" w:rsidRDefault="004A2A6A" w:rsidP="00013F70">
      <w:pPr>
        <w:ind w:firstLine="708"/>
        <w:jc w:val="both"/>
        <w:rPr>
          <w:sz w:val="28"/>
          <w:szCs w:val="28"/>
        </w:rPr>
      </w:pPr>
      <w:r>
        <w:rPr>
          <w:sz w:val="28"/>
          <w:szCs w:val="28"/>
        </w:rPr>
        <w:tab/>
      </w:r>
      <w:r w:rsidRPr="001D54EB">
        <w:rPr>
          <w:sz w:val="28"/>
          <w:szCs w:val="28"/>
        </w:rPr>
        <w:t xml:space="preserve">Шановний ______________________________, комунальне підприємство «Комунальник»  повідомляє Вас про те, що на виконання </w:t>
      </w:r>
      <w:r>
        <w:rPr>
          <w:sz w:val="28"/>
          <w:szCs w:val="28"/>
        </w:rPr>
        <w:t xml:space="preserve">Положення </w:t>
      </w:r>
      <w:r w:rsidRPr="001D54EB">
        <w:rPr>
          <w:sz w:val="28"/>
          <w:szCs w:val="28"/>
        </w:rPr>
        <w:t>про порядок зняття з балансу комунального підприємства «Комунальник»</w:t>
      </w:r>
      <w:r w:rsidRPr="001D54EB">
        <w:rPr>
          <w:b/>
          <w:sz w:val="28"/>
          <w:szCs w:val="28"/>
        </w:rPr>
        <w:t xml:space="preserve"> </w:t>
      </w:r>
      <w:r w:rsidRPr="001D54EB">
        <w:rPr>
          <w:sz w:val="28"/>
          <w:szCs w:val="28"/>
        </w:rPr>
        <w:t>житлових будинків, у яких приватизоване або викуплене житло та передачу їх у власність громадянам, юридичним особам</w:t>
      </w:r>
      <w:r>
        <w:rPr>
          <w:sz w:val="28"/>
          <w:szCs w:val="28"/>
        </w:rPr>
        <w:t xml:space="preserve"> та враховуючи рішення (про приватизацію квартири) № ______ від «___» ______________ ______ року з «___» ____________ 20__ року Ваш будинок № ____ по вул. ______________ буде знято з балансу </w:t>
      </w:r>
      <w:r w:rsidRPr="001D54EB">
        <w:rPr>
          <w:sz w:val="28"/>
          <w:szCs w:val="28"/>
        </w:rPr>
        <w:t>КП «Комунальник»</w:t>
      </w:r>
    </w:p>
    <w:p w:rsidR="004A2A6A" w:rsidRDefault="004A2A6A" w:rsidP="00013F70">
      <w:pPr>
        <w:pStyle w:val="2b"/>
        <w:spacing w:after="0" w:line="240" w:lineRule="auto"/>
        <w:ind w:left="0"/>
        <w:jc w:val="both"/>
        <w:rPr>
          <w:rFonts w:ascii="Times New Roman" w:hAnsi="Times New Roman"/>
          <w:sz w:val="28"/>
          <w:szCs w:val="28"/>
        </w:rPr>
      </w:pPr>
      <w:r w:rsidRPr="001D54EB">
        <w:rPr>
          <w:rFonts w:ascii="Times New Roman" w:hAnsi="Times New Roman"/>
          <w:sz w:val="28"/>
          <w:szCs w:val="28"/>
        </w:rPr>
        <w:tab/>
        <w:t>Тому Вам необхідно терміново, протягом 30 календарних днів, звернутись до КП «Комунальника»</w:t>
      </w:r>
      <w:r w:rsidRPr="00580441">
        <w:rPr>
          <w:rFonts w:ascii="Times New Roman" w:hAnsi="Times New Roman"/>
          <w:sz w:val="28"/>
          <w:szCs w:val="28"/>
        </w:rPr>
        <w:t xml:space="preserve">  для переходу на прямі розрахунки та переукладення ( в разі наявності відповідних договорів – переукласти їх</w:t>
      </w:r>
      <w:r>
        <w:rPr>
          <w:rFonts w:ascii="Times New Roman" w:hAnsi="Times New Roman"/>
          <w:sz w:val="28"/>
          <w:szCs w:val="28"/>
        </w:rPr>
        <w:t>) договору з водопостачання, водовідведення та вивозу сміття (ТПВ).</w:t>
      </w:r>
    </w:p>
    <w:p w:rsidR="004A2A6A" w:rsidRDefault="004A2A6A" w:rsidP="00013F70">
      <w:pPr>
        <w:pStyle w:val="2b"/>
        <w:spacing w:after="0" w:line="240" w:lineRule="auto"/>
        <w:ind w:left="0"/>
        <w:jc w:val="both"/>
        <w:rPr>
          <w:rFonts w:ascii="Times New Roman" w:hAnsi="Times New Roman"/>
          <w:sz w:val="28"/>
          <w:szCs w:val="28"/>
        </w:rPr>
      </w:pPr>
      <w:r>
        <w:rPr>
          <w:rFonts w:ascii="Times New Roman" w:hAnsi="Times New Roman"/>
          <w:sz w:val="28"/>
          <w:szCs w:val="28"/>
        </w:rPr>
        <w:tab/>
        <w:t>В той же час повідомляємо Вас про те, що КП «Комунальник» здійснює надання наступних послуг:</w:t>
      </w:r>
    </w:p>
    <w:p w:rsidR="004A2A6A" w:rsidRDefault="004A2A6A" w:rsidP="00013F70">
      <w:pPr>
        <w:pStyle w:val="2b"/>
        <w:numPr>
          <w:ilvl w:val="0"/>
          <w:numId w:val="27"/>
        </w:numPr>
        <w:spacing w:after="0" w:line="240" w:lineRule="auto"/>
        <w:jc w:val="both"/>
        <w:rPr>
          <w:rFonts w:ascii="Times New Roman" w:hAnsi="Times New Roman"/>
          <w:sz w:val="28"/>
          <w:szCs w:val="28"/>
        </w:rPr>
      </w:pPr>
      <w:r>
        <w:rPr>
          <w:rFonts w:ascii="Times New Roman" w:hAnsi="Times New Roman"/>
          <w:sz w:val="28"/>
          <w:szCs w:val="28"/>
        </w:rPr>
        <w:t>Водопостачання;</w:t>
      </w:r>
    </w:p>
    <w:p w:rsidR="004A2A6A" w:rsidRDefault="004A2A6A" w:rsidP="00013F70">
      <w:pPr>
        <w:pStyle w:val="2b"/>
        <w:numPr>
          <w:ilvl w:val="0"/>
          <w:numId w:val="27"/>
        </w:numPr>
        <w:spacing w:after="0" w:line="240" w:lineRule="auto"/>
        <w:jc w:val="both"/>
        <w:rPr>
          <w:rFonts w:ascii="Times New Roman" w:hAnsi="Times New Roman"/>
          <w:sz w:val="28"/>
          <w:szCs w:val="28"/>
        </w:rPr>
      </w:pPr>
      <w:r>
        <w:rPr>
          <w:rFonts w:ascii="Times New Roman" w:hAnsi="Times New Roman"/>
          <w:sz w:val="28"/>
          <w:szCs w:val="28"/>
        </w:rPr>
        <w:t>Водовідведення;</w:t>
      </w:r>
    </w:p>
    <w:p w:rsidR="004A2A6A" w:rsidRDefault="004A2A6A" w:rsidP="00013F70">
      <w:pPr>
        <w:pStyle w:val="2b"/>
        <w:numPr>
          <w:ilvl w:val="0"/>
          <w:numId w:val="27"/>
        </w:numPr>
        <w:spacing w:after="0" w:line="240" w:lineRule="auto"/>
        <w:jc w:val="both"/>
        <w:rPr>
          <w:rFonts w:ascii="Times New Roman" w:hAnsi="Times New Roman"/>
          <w:sz w:val="28"/>
          <w:szCs w:val="28"/>
        </w:rPr>
      </w:pPr>
      <w:r>
        <w:rPr>
          <w:rFonts w:ascii="Times New Roman" w:hAnsi="Times New Roman"/>
          <w:sz w:val="28"/>
          <w:szCs w:val="28"/>
        </w:rPr>
        <w:t>Вивіз твердих побутових відходів;</w:t>
      </w:r>
    </w:p>
    <w:p w:rsidR="004A2A6A" w:rsidRDefault="004A2A6A" w:rsidP="00013F70">
      <w:pPr>
        <w:pStyle w:val="2b"/>
        <w:numPr>
          <w:ilvl w:val="0"/>
          <w:numId w:val="27"/>
        </w:numPr>
        <w:spacing w:after="0" w:line="240" w:lineRule="auto"/>
        <w:jc w:val="both"/>
        <w:rPr>
          <w:rFonts w:ascii="Times New Roman" w:hAnsi="Times New Roman"/>
          <w:sz w:val="28"/>
          <w:szCs w:val="28"/>
        </w:rPr>
      </w:pPr>
      <w:r>
        <w:rPr>
          <w:rFonts w:ascii="Times New Roman" w:hAnsi="Times New Roman"/>
          <w:sz w:val="28"/>
          <w:szCs w:val="28"/>
        </w:rPr>
        <w:t>Вивіз зріджених нечистот .</w:t>
      </w:r>
    </w:p>
    <w:p w:rsidR="004A2A6A" w:rsidRDefault="004A2A6A" w:rsidP="00013F70">
      <w:pPr>
        <w:pStyle w:val="2b"/>
        <w:spacing w:after="0" w:line="240" w:lineRule="auto"/>
        <w:ind w:left="0" w:firstLine="720"/>
        <w:jc w:val="both"/>
        <w:rPr>
          <w:rFonts w:ascii="Times New Roman" w:hAnsi="Times New Roman"/>
          <w:sz w:val="28"/>
          <w:szCs w:val="28"/>
        </w:rPr>
      </w:pPr>
      <w:r>
        <w:rPr>
          <w:rFonts w:ascii="Times New Roman" w:hAnsi="Times New Roman"/>
          <w:sz w:val="28"/>
          <w:szCs w:val="28"/>
        </w:rPr>
        <w:t>Враховуючи викладене та в разі зацікавленості в отриманні тих чи інших послуг пропонуємо Вам укласти договір на обслуговування Вашого будинку.</w:t>
      </w:r>
    </w:p>
    <w:p w:rsidR="004A2A6A" w:rsidRDefault="004A2A6A" w:rsidP="00013F70">
      <w:pPr>
        <w:pStyle w:val="2b"/>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Також протягом 15 календарних днів з моменту зняття з балансу КП «Комунальник»  житлового будинку зобов’язані звернутись до Перечинської міської </w:t>
      </w:r>
      <w:r w:rsidRPr="00A3408A">
        <w:rPr>
          <w:rFonts w:ascii="Times New Roman" w:hAnsi="Times New Roman"/>
          <w:sz w:val="28"/>
          <w:szCs w:val="28"/>
        </w:rPr>
        <w:t>ради, по територіальній підвідомчості, з метою отримання домової книги (</w:t>
      </w:r>
      <w:r>
        <w:rPr>
          <w:rFonts w:ascii="Times New Roman" w:hAnsi="Times New Roman"/>
          <w:sz w:val="28"/>
          <w:szCs w:val="28"/>
        </w:rPr>
        <w:t>у</w:t>
      </w:r>
      <w:r w:rsidRPr="00A3408A">
        <w:rPr>
          <w:rFonts w:ascii="Times New Roman" w:hAnsi="Times New Roman"/>
          <w:sz w:val="28"/>
          <w:szCs w:val="28"/>
        </w:rPr>
        <w:t xml:space="preserve"> разі її відсутності),</w:t>
      </w:r>
      <w:r>
        <w:rPr>
          <w:rFonts w:ascii="Times New Roman" w:hAnsi="Times New Roman"/>
          <w:sz w:val="28"/>
          <w:szCs w:val="28"/>
        </w:rPr>
        <w:t xml:space="preserve"> який знаходиться по вул. __________________, для реєстрації та отримання подвірної книги.</w:t>
      </w:r>
    </w:p>
    <w:p w:rsidR="004A2A6A" w:rsidRDefault="004A2A6A" w:rsidP="00013F70">
      <w:pPr>
        <w:pStyle w:val="2b"/>
        <w:spacing w:after="0" w:line="240" w:lineRule="auto"/>
        <w:ind w:left="0" w:firstLine="720"/>
        <w:jc w:val="both"/>
        <w:rPr>
          <w:rFonts w:ascii="Times New Roman" w:hAnsi="Times New Roman"/>
          <w:sz w:val="28"/>
          <w:szCs w:val="28"/>
        </w:rPr>
      </w:pPr>
    </w:p>
    <w:p w:rsidR="004A2A6A" w:rsidRPr="002026E6" w:rsidRDefault="004A2A6A" w:rsidP="00013F70">
      <w:pPr>
        <w:pStyle w:val="2b"/>
        <w:spacing w:after="0" w:line="240" w:lineRule="auto"/>
        <w:ind w:left="0" w:firstLine="720"/>
        <w:jc w:val="both"/>
        <w:rPr>
          <w:rFonts w:ascii="Times New Roman" w:hAnsi="Times New Roman"/>
          <w:sz w:val="28"/>
          <w:szCs w:val="28"/>
        </w:rPr>
      </w:pPr>
      <w:r w:rsidRPr="002026E6">
        <w:rPr>
          <w:rFonts w:ascii="Times New Roman" w:hAnsi="Times New Roman"/>
          <w:sz w:val="28"/>
          <w:szCs w:val="28"/>
        </w:rPr>
        <w:t>Начальник КП «Комунальник»                                      Підпис</w:t>
      </w: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Default="004A2A6A" w:rsidP="00013F70">
      <w:pPr>
        <w:jc w:val="right"/>
        <w:rPr>
          <w:i/>
        </w:rPr>
      </w:pPr>
    </w:p>
    <w:p w:rsidR="004A2A6A" w:rsidRPr="00972105" w:rsidRDefault="004A2A6A" w:rsidP="00013F70">
      <w:pPr>
        <w:ind w:firstLine="5103"/>
        <w:jc w:val="right"/>
        <w:rPr>
          <w:i/>
        </w:rPr>
      </w:pPr>
      <w:r w:rsidRPr="00DD6A98">
        <w:rPr>
          <w:i/>
        </w:rPr>
        <w:t xml:space="preserve">Додаток № </w:t>
      </w:r>
      <w:r>
        <w:rPr>
          <w:i/>
        </w:rPr>
        <w:t>3</w:t>
      </w:r>
      <w:r w:rsidRPr="00DD6A98">
        <w:rPr>
          <w:i/>
        </w:rPr>
        <w:t xml:space="preserve"> до </w:t>
      </w:r>
      <w:r>
        <w:rPr>
          <w:i/>
        </w:rPr>
        <w:t>Порядку</w:t>
      </w:r>
      <w:r w:rsidRPr="00972105">
        <w:rPr>
          <w:i/>
        </w:rPr>
        <w:t xml:space="preserve"> про зняття з балансу</w:t>
      </w:r>
      <w:r>
        <w:rPr>
          <w:i/>
        </w:rPr>
        <w:t xml:space="preserve"> </w:t>
      </w:r>
      <w:r w:rsidRPr="00972105">
        <w:rPr>
          <w:i/>
        </w:rPr>
        <w:t>комунального підприємства</w:t>
      </w:r>
    </w:p>
    <w:p w:rsidR="004A2A6A" w:rsidRDefault="004A2A6A" w:rsidP="00013F70">
      <w:pPr>
        <w:jc w:val="right"/>
        <w:rPr>
          <w:i/>
        </w:rPr>
      </w:pPr>
      <w:r w:rsidRPr="00972105">
        <w:rPr>
          <w:i/>
        </w:rPr>
        <w:t xml:space="preserve"> «Комунальник» малоповерхових </w:t>
      </w:r>
    </w:p>
    <w:p w:rsidR="004A2A6A" w:rsidRPr="00DD6A98" w:rsidRDefault="004A2A6A" w:rsidP="00013F70">
      <w:pPr>
        <w:jc w:val="right"/>
        <w:rPr>
          <w:i/>
        </w:rPr>
      </w:pPr>
      <w:r w:rsidRPr="00972105">
        <w:rPr>
          <w:i/>
        </w:rPr>
        <w:t>малоквартирних будинків</w:t>
      </w:r>
    </w:p>
    <w:p w:rsidR="004A2A6A" w:rsidRDefault="004A2A6A" w:rsidP="00013F70">
      <w:pPr>
        <w:pStyle w:val="2b"/>
        <w:spacing w:after="0" w:line="240" w:lineRule="auto"/>
        <w:ind w:left="0" w:firstLine="720"/>
        <w:jc w:val="center"/>
        <w:rPr>
          <w:rFonts w:ascii="Times New Roman" w:hAnsi="Times New Roman"/>
          <w:b/>
          <w:bCs/>
          <w:sz w:val="28"/>
        </w:rPr>
      </w:pPr>
    </w:p>
    <w:p w:rsidR="004A2A6A" w:rsidRDefault="004A2A6A" w:rsidP="00013F70">
      <w:pPr>
        <w:pStyle w:val="2b"/>
        <w:spacing w:after="0" w:line="240" w:lineRule="auto"/>
        <w:ind w:left="0" w:firstLine="720"/>
        <w:jc w:val="right"/>
        <w:rPr>
          <w:rFonts w:ascii="Times New Roman" w:hAnsi="Times New Roman"/>
          <w:b/>
          <w:bCs/>
          <w:color w:val="FF0000"/>
          <w:sz w:val="28"/>
        </w:rPr>
      </w:pPr>
    </w:p>
    <w:p w:rsidR="004A2A6A" w:rsidRPr="00972105" w:rsidRDefault="004A2A6A" w:rsidP="00013F70">
      <w:pPr>
        <w:pStyle w:val="2b"/>
        <w:spacing w:after="0" w:line="240" w:lineRule="auto"/>
        <w:ind w:left="0" w:firstLine="720"/>
        <w:jc w:val="right"/>
        <w:rPr>
          <w:rFonts w:ascii="Times New Roman" w:hAnsi="Times New Roman"/>
          <w:b/>
          <w:bCs/>
          <w:sz w:val="28"/>
        </w:rPr>
      </w:pPr>
      <w:r w:rsidRPr="00972105">
        <w:rPr>
          <w:rFonts w:ascii="Times New Roman" w:hAnsi="Times New Roman"/>
          <w:b/>
          <w:bCs/>
          <w:sz w:val="28"/>
        </w:rPr>
        <w:t>__________________________</w:t>
      </w:r>
    </w:p>
    <w:p w:rsidR="004A2A6A" w:rsidRPr="00972105" w:rsidRDefault="004A2A6A" w:rsidP="00013F70">
      <w:pPr>
        <w:pStyle w:val="2b"/>
        <w:spacing w:after="0" w:line="240" w:lineRule="auto"/>
        <w:ind w:left="0" w:firstLine="720"/>
        <w:jc w:val="right"/>
        <w:rPr>
          <w:rFonts w:ascii="Times New Roman" w:hAnsi="Times New Roman"/>
          <w:b/>
          <w:bCs/>
          <w:sz w:val="28"/>
        </w:rPr>
      </w:pPr>
      <w:r w:rsidRPr="00972105">
        <w:rPr>
          <w:rFonts w:ascii="Times New Roman" w:hAnsi="Times New Roman"/>
          <w:b/>
          <w:bCs/>
          <w:sz w:val="28"/>
        </w:rPr>
        <w:t>__________________________</w:t>
      </w:r>
    </w:p>
    <w:p w:rsidR="004A2A6A" w:rsidRPr="00972105" w:rsidRDefault="004A2A6A" w:rsidP="00013F70">
      <w:pPr>
        <w:pStyle w:val="2b"/>
        <w:spacing w:after="0" w:line="240" w:lineRule="auto"/>
        <w:ind w:left="0" w:firstLine="720"/>
        <w:jc w:val="right"/>
        <w:rPr>
          <w:rFonts w:ascii="Times New Roman" w:hAnsi="Times New Roman"/>
          <w:b/>
          <w:bCs/>
          <w:sz w:val="28"/>
        </w:rPr>
      </w:pPr>
      <w:r w:rsidRPr="00972105">
        <w:rPr>
          <w:rFonts w:ascii="Times New Roman" w:hAnsi="Times New Roman"/>
          <w:b/>
          <w:bCs/>
          <w:sz w:val="28"/>
        </w:rPr>
        <w:t>__________________________</w:t>
      </w:r>
    </w:p>
    <w:p w:rsidR="004A2A6A" w:rsidRPr="00972105" w:rsidRDefault="004A2A6A" w:rsidP="00013F70">
      <w:pPr>
        <w:pStyle w:val="2b"/>
        <w:spacing w:after="0" w:line="240" w:lineRule="auto"/>
        <w:ind w:left="0" w:firstLine="720"/>
        <w:jc w:val="right"/>
        <w:rPr>
          <w:rFonts w:ascii="Times New Roman" w:hAnsi="Times New Roman"/>
          <w:bCs/>
          <w:sz w:val="28"/>
        </w:rPr>
      </w:pPr>
      <w:r w:rsidRPr="00972105">
        <w:rPr>
          <w:rFonts w:ascii="Times New Roman" w:hAnsi="Times New Roman"/>
          <w:b/>
          <w:bCs/>
          <w:sz w:val="28"/>
        </w:rPr>
        <w:t>__________________________</w:t>
      </w:r>
    </w:p>
    <w:p w:rsidR="004A2A6A" w:rsidRPr="00972105" w:rsidRDefault="004A2A6A" w:rsidP="00013F70">
      <w:pPr>
        <w:pStyle w:val="2b"/>
        <w:spacing w:after="0" w:line="240" w:lineRule="auto"/>
        <w:ind w:left="0" w:firstLine="720"/>
        <w:jc w:val="center"/>
        <w:rPr>
          <w:rFonts w:ascii="Times New Roman" w:hAnsi="Times New Roman"/>
          <w:bCs/>
          <w:sz w:val="28"/>
        </w:rPr>
      </w:pPr>
    </w:p>
    <w:p w:rsidR="004A2A6A" w:rsidRPr="001D54EB" w:rsidRDefault="004A2A6A" w:rsidP="00013F70">
      <w:pPr>
        <w:ind w:firstLine="567"/>
        <w:jc w:val="both"/>
        <w:rPr>
          <w:sz w:val="28"/>
          <w:szCs w:val="28"/>
        </w:rPr>
      </w:pPr>
      <w:r w:rsidRPr="001D54EB">
        <w:rPr>
          <w:bCs/>
          <w:sz w:val="28"/>
        </w:rPr>
        <w:t xml:space="preserve">Повідомляємо Вас про те, що на підставі рішення сесії Перечинської  міської ради № ____ від «___» _________20__ року (про приватизацію квартир) та на виконання рішення сесії Перечинської  міської ради </w:t>
      </w:r>
      <w:r w:rsidRPr="001D54EB">
        <w:rPr>
          <w:sz w:val="28"/>
          <w:szCs w:val="28"/>
        </w:rPr>
        <w:t xml:space="preserve">№ ______ від «__» ___________ 20__ року </w:t>
      </w:r>
      <w:r w:rsidRPr="001D54EB">
        <w:rPr>
          <w:bCs/>
          <w:sz w:val="28"/>
        </w:rPr>
        <w:t>«</w:t>
      </w:r>
      <w:r w:rsidRPr="001D54EB">
        <w:rPr>
          <w:sz w:val="28"/>
          <w:szCs w:val="28"/>
        </w:rPr>
        <w:t>Порядку про зняття з балансу комунального підприємства «Комунальник» малоповерхових малоквартирних будинків» наказом № _______ від «__» _________ 20__ року по КП « № ___ знято з балансу та обслуговування підприємства житловий будинок за адресою: _____________________________________________.</w:t>
      </w:r>
    </w:p>
    <w:p w:rsidR="004A2A6A" w:rsidRDefault="004A2A6A" w:rsidP="00013F70">
      <w:pPr>
        <w:ind w:firstLine="708"/>
        <w:jc w:val="both"/>
        <w:rPr>
          <w:sz w:val="28"/>
          <w:szCs w:val="28"/>
        </w:rPr>
      </w:pPr>
    </w:p>
    <w:p w:rsidR="004A2A6A" w:rsidRDefault="004A2A6A" w:rsidP="00013F70">
      <w:pPr>
        <w:ind w:firstLine="708"/>
        <w:jc w:val="both"/>
        <w:rPr>
          <w:b/>
          <w:sz w:val="28"/>
          <w:szCs w:val="28"/>
        </w:rPr>
      </w:pPr>
      <w:r>
        <w:rPr>
          <w:b/>
          <w:sz w:val="28"/>
          <w:szCs w:val="28"/>
        </w:rPr>
        <w:t>Додаток:</w:t>
      </w:r>
    </w:p>
    <w:p w:rsidR="004A2A6A" w:rsidRPr="009C06D1" w:rsidRDefault="004A2A6A" w:rsidP="00013F70">
      <w:pPr>
        <w:numPr>
          <w:ilvl w:val="0"/>
          <w:numId w:val="29"/>
        </w:numPr>
        <w:jc w:val="both"/>
        <w:rPr>
          <w:sz w:val="28"/>
          <w:szCs w:val="28"/>
        </w:rPr>
      </w:pPr>
      <w:r>
        <w:rPr>
          <w:sz w:val="28"/>
          <w:szCs w:val="28"/>
        </w:rPr>
        <w:t>Копія наказу КП «Комунальник» № ____ від «___» ___________ 20__ року.</w:t>
      </w:r>
    </w:p>
    <w:p w:rsidR="004A2A6A" w:rsidRDefault="004A2A6A" w:rsidP="00013F70">
      <w:pPr>
        <w:pStyle w:val="2b"/>
        <w:spacing w:after="0" w:line="240" w:lineRule="auto"/>
        <w:ind w:left="0" w:firstLine="720"/>
        <w:jc w:val="both"/>
        <w:rPr>
          <w:rFonts w:ascii="Times New Roman" w:hAnsi="Times New Roman"/>
          <w:bCs/>
          <w:sz w:val="28"/>
        </w:rPr>
      </w:pPr>
    </w:p>
    <w:p w:rsidR="004A2A6A" w:rsidRPr="009C06D1" w:rsidRDefault="004A2A6A" w:rsidP="00013F70">
      <w:pPr>
        <w:pStyle w:val="2b"/>
        <w:spacing w:after="0" w:line="240" w:lineRule="auto"/>
        <w:ind w:left="0" w:firstLine="720"/>
        <w:jc w:val="both"/>
        <w:rPr>
          <w:rFonts w:ascii="Times New Roman" w:hAnsi="Times New Roman"/>
          <w:bCs/>
          <w:sz w:val="28"/>
        </w:rPr>
      </w:pPr>
    </w:p>
    <w:p w:rsidR="004A2A6A" w:rsidRDefault="004A2A6A" w:rsidP="00013F70">
      <w:pPr>
        <w:pStyle w:val="2b"/>
        <w:spacing w:after="0" w:line="240" w:lineRule="auto"/>
        <w:ind w:left="708"/>
        <w:rPr>
          <w:rFonts w:ascii="Times New Roman" w:hAnsi="Times New Roman"/>
          <w:b/>
          <w:bCs/>
          <w:sz w:val="28"/>
        </w:rPr>
      </w:pPr>
      <w:r w:rsidRPr="00012111">
        <w:rPr>
          <w:rFonts w:ascii="Times New Roman" w:hAnsi="Times New Roman"/>
          <w:b/>
          <w:sz w:val="28"/>
        </w:rPr>
        <w:t>Н</w:t>
      </w:r>
      <w:r>
        <w:rPr>
          <w:rFonts w:ascii="Times New Roman" w:hAnsi="Times New Roman"/>
          <w:b/>
          <w:bCs/>
          <w:sz w:val="28"/>
        </w:rPr>
        <w:t xml:space="preserve">ачальник КП «Комунальник»        </w:t>
      </w:r>
      <w:r w:rsidRPr="00012111">
        <w:rPr>
          <w:rFonts w:ascii="Times New Roman" w:hAnsi="Times New Roman"/>
          <w:b/>
          <w:bCs/>
          <w:sz w:val="28"/>
        </w:rPr>
        <w:t xml:space="preserve">                                      Підпис</w:t>
      </w:r>
    </w:p>
    <w:p w:rsidR="004A2A6A" w:rsidRDefault="004A2A6A" w:rsidP="00013F70">
      <w:pPr>
        <w:pStyle w:val="2b"/>
        <w:spacing w:after="0" w:line="240" w:lineRule="auto"/>
        <w:ind w:left="0" w:firstLine="720"/>
        <w:jc w:val="center"/>
        <w:rPr>
          <w:rFonts w:ascii="Times New Roman" w:hAnsi="Times New Roman"/>
          <w:b/>
          <w:bCs/>
          <w:sz w:val="28"/>
        </w:rPr>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4A2A6A" w:rsidRDefault="004A2A6A" w:rsidP="00013F70">
      <w:pPr>
        <w:ind w:firstLine="708"/>
      </w:pPr>
    </w:p>
    <w:p w:rsidR="00300F24" w:rsidRPr="008B3762" w:rsidRDefault="00300F24"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2" type="#_x0000_t75" style="width:30.15pt;height:41.85pt" o:ole="" fillcolor="window">
            <v:imagedata r:id="rId8" o:title="" gain="69719f"/>
          </v:shape>
          <o:OLEObject Type="Embed" ProgID="Word.Picture.8" ShapeID="_x0000_i1062" DrawAspect="Content" ObjectID="_1705406738" r:id="rId53"/>
        </w:object>
      </w:r>
    </w:p>
    <w:p w:rsidR="00300F24" w:rsidRPr="008B3762" w:rsidRDefault="00300F24" w:rsidP="00013F70">
      <w:pPr>
        <w:ind w:right="708"/>
        <w:jc w:val="center"/>
        <w:rPr>
          <w:b/>
          <w:bCs/>
          <w:color w:val="000000"/>
          <w:sz w:val="28"/>
          <w:szCs w:val="28"/>
        </w:rPr>
      </w:pPr>
      <w:r w:rsidRPr="008B3762">
        <w:rPr>
          <w:b/>
          <w:color w:val="000000"/>
          <w:sz w:val="28"/>
          <w:szCs w:val="28"/>
        </w:rPr>
        <w:t xml:space="preserve">                                                                                      УКРАЇНА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300F24" w:rsidRPr="008B3762" w:rsidRDefault="00300F24"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300F24" w:rsidRPr="008B3762" w:rsidRDefault="00300F24"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r>
        <w:rPr>
          <w:b/>
          <w:bCs/>
          <w:color w:val="000000"/>
          <w:spacing w:val="1"/>
          <w:sz w:val="28"/>
          <w:szCs w:val="28"/>
          <w:lang w:eastAsia="en-US"/>
        </w:rPr>
        <w:t xml:space="preserve">                     </w:t>
      </w:r>
      <w:r w:rsidRPr="008B3762">
        <w:rPr>
          <w:b/>
          <w:bCs/>
          <w:color w:val="000000"/>
          <w:spacing w:val="1"/>
          <w:sz w:val="28"/>
          <w:szCs w:val="28"/>
          <w:lang w:eastAsia="en-US"/>
        </w:rPr>
        <w:t xml:space="preserve">                       </w:t>
      </w:r>
    </w:p>
    <w:p w:rsidR="00714107" w:rsidRPr="008B3762" w:rsidRDefault="00714107"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p>
    <w:p w:rsidR="00714107" w:rsidRPr="008B3762" w:rsidRDefault="00714107"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714107" w:rsidRPr="008B3762" w:rsidRDefault="00714107" w:rsidP="00013F70">
      <w:pPr>
        <w:tabs>
          <w:tab w:val="left" w:pos="0"/>
        </w:tabs>
        <w:jc w:val="both"/>
        <w:rPr>
          <w:b/>
          <w:color w:val="000000"/>
          <w:sz w:val="28"/>
          <w:szCs w:val="28"/>
        </w:rPr>
      </w:pPr>
      <w:r w:rsidRPr="008B3762">
        <w:rPr>
          <w:b/>
          <w:color w:val="000000"/>
          <w:sz w:val="28"/>
          <w:szCs w:val="28"/>
        </w:rPr>
        <w:t xml:space="preserve">               м.Перечин.</w:t>
      </w:r>
    </w:p>
    <w:p w:rsidR="00714107" w:rsidRPr="008B3762" w:rsidRDefault="00714107" w:rsidP="00013F70">
      <w:pPr>
        <w:rPr>
          <w:b/>
          <w:color w:val="000000"/>
          <w:sz w:val="28"/>
          <w:szCs w:val="28"/>
        </w:rPr>
      </w:pPr>
    </w:p>
    <w:p w:rsidR="00714107" w:rsidRPr="008B3762" w:rsidRDefault="00714107" w:rsidP="00013F70">
      <w:pPr>
        <w:rPr>
          <w:b/>
          <w:color w:val="000000"/>
          <w:sz w:val="28"/>
          <w:szCs w:val="28"/>
        </w:rPr>
      </w:pPr>
      <w:r w:rsidRPr="008B3762">
        <w:rPr>
          <w:b/>
          <w:color w:val="000000"/>
          <w:sz w:val="28"/>
          <w:szCs w:val="28"/>
        </w:rPr>
        <w:t xml:space="preserve">Про затвердження Положення </w:t>
      </w:r>
    </w:p>
    <w:p w:rsidR="00714107" w:rsidRPr="008B3762" w:rsidRDefault="00714107" w:rsidP="00013F70">
      <w:pPr>
        <w:rPr>
          <w:b/>
          <w:color w:val="000000"/>
          <w:sz w:val="28"/>
          <w:szCs w:val="28"/>
        </w:rPr>
      </w:pPr>
      <w:r w:rsidRPr="008B3762">
        <w:rPr>
          <w:b/>
          <w:color w:val="000000"/>
          <w:sz w:val="28"/>
          <w:szCs w:val="28"/>
        </w:rPr>
        <w:t xml:space="preserve">про порядок розміщення зовнішньої </w:t>
      </w:r>
    </w:p>
    <w:p w:rsidR="00714107" w:rsidRPr="008B3762" w:rsidRDefault="00714107" w:rsidP="00013F70">
      <w:pPr>
        <w:rPr>
          <w:b/>
          <w:color w:val="000000"/>
          <w:sz w:val="28"/>
          <w:szCs w:val="28"/>
        </w:rPr>
      </w:pPr>
      <w:r w:rsidRPr="008B3762">
        <w:rPr>
          <w:b/>
          <w:color w:val="000000"/>
          <w:sz w:val="28"/>
          <w:szCs w:val="28"/>
        </w:rPr>
        <w:t>реклами в Перечинській ОТГ</w:t>
      </w:r>
    </w:p>
    <w:p w:rsidR="00714107" w:rsidRPr="008B3762" w:rsidRDefault="00714107" w:rsidP="00013F70">
      <w:pPr>
        <w:pStyle w:val="a3"/>
        <w:ind w:firstLine="709"/>
        <w:jc w:val="both"/>
        <w:rPr>
          <w:b/>
          <w:color w:val="000000"/>
          <w:sz w:val="28"/>
          <w:szCs w:val="28"/>
        </w:rPr>
      </w:pPr>
      <w:r w:rsidRPr="008B3762">
        <w:rPr>
          <w:color w:val="000000"/>
          <w:sz w:val="28"/>
          <w:szCs w:val="28"/>
        </w:rPr>
        <w:t> Відповідно до статті 25, пункту 3 частини 4 статті 42 Закону України «Про місцеве самоврядування в Україні»,</w:t>
      </w:r>
      <w:r w:rsidRPr="008B3762">
        <w:rPr>
          <w:color w:val="000000"/>
        </w:rPr>
        <w:t xml:space="preserve"> </w:t>
      </w:r>
      <w:r w:rsidRPr="008B3762">
        <w:rPr>
          <w:color w:val="000000"/>
          <w:sz w:val="28"/>
        </w:rPr>
        <w:t>ст. 4 -1 Закону України "Про дозвільну систему у сфері господарської діяльності", Закону України «Про Перелік документів дозвільного характеру у сфері господарської діяльності»,</w:t>
      </w:r>
      <w:r w:rsidRPr="008B3762">
        <w:rPr>
          <w:color w:val="000000"/>
          <w:sz w:val="32"/>
          <w:szCs w:val="28"/>
        </w:rPr>
        <w:t xml:space="preserve"> </w:t>
      </w:r>
      <w:r w:rsidRPr="008B3762">
        <w:rPr>
          <w:color w:val="000000"/>
          <w:sz w:val="28"/>
          <w:szCs w:val="28"/>
        </w:rPr>
        <w:t xml:space="preserve">Закону України «Про рекламу», постанови Кабінету Міністрів України від 29 грудня 2003 року № 2067 «Про затвердження Типових правил розміщення зовнішньої реклами», та з метою упорядкування діяльності розміщення зовнішньої реклами у Перечинській міській об’єднаній територіальній громаді, міська рада </w:t>
      </w:r>
    </w:p>
    <w:p w:rsidR="00714107" w:rsidRPr="008B3762" w:rsidRDefault="00714107" w:rsidP="00013F70">
      <w:pPr>
        <w:pStyle w:val="a3"/>
        <w:ind w:firstLine="709"/>
        <w:jc w:val="center"/>
        <w:rPr>
          <w:b/>
          <w:color w:val="000000"/>
          <w:sz w:val="28"/>
          <w:szCs w:val="28"/>
        </w:rPr>
      </w:pPr>
      <w:r w:rsidRPr="008B3762">
        <w:rPr>
          <w:b/>
          <w:color w:val="000000"/>
          <w:sz w:val="28"/>
          <w:szCs w:val="28"/>
        </w:rPr>
        <w:t>В И Р І Ш И Л А:</w:t>
      </w:r>
    </w:p>
    <w:p w:rsidR="00714107" w:rsidRPr="008B3762" w:rsidRDefault="00714107" w:rsidP="00013F70">
      <w:pPr>
        <w:pStyle w:val="a3"/>
        <w:ind w:firstLine="709"/>
        <w:jc w:val="both"/>
        <w:rPr>
          <w:color w:val="000000"/>
          <w:sz w:val="28"/>
          <w:szCs w:val="28"/>
        </w:rPr>
      </w:pPr>
      <w:r w:rsidRPr="008B3762">
        <w:rPr>
          <w:color w:val="000000"/>
          <w:sz w:val="28"/>
          <w:szCs w:val="28"/>
        </w:rPr>
        <w:t>1. Затвердити Положення про порядок розміщення зовнішньої реклами в Перечинській ОТГ згідно з додатком 1.</w:t>
      </w:r>
    </w:p>
    <w:p w:rsidR="00714107" w:rsidRPr="008B3762" w:rsidRDefault="00714107" w:rsidP="00013F70">
      <w:pPr>
        <w:pStyle w:val="a3"/>
        <w:ind w:firstLine="709"/>
        <w:jc w:val="both"/>
        <w:rPr>
          <w:b/>
          <w:color w:val="000000"/>
          <w:sz w:val="28"/>
          <w:szCs w:val="28"/>
        </w:rPr>
      </w:pPr>
      <w:r w:rsidRPr="008B3762">
        <w:rPr>
          <w:color w:val="000000"/>
          <w:sz w:val="28"/>
          <w:szCs w:val="28"/>
          <w:lang w:eastAsia="ru-RU"/>
        </w:rPr>
        <w:t xml:space="preserve">2. Вважати таким, що втратило чинність рішення Перечинської міської ради </w:t>
      </w:r>
      <w:r w:rsidRPr="008B3762">
        <w:rPr>
          <w:color w:val="000000"/>
          <w:sz w:val="28"/>
          <w:szCs w:val="28"/>
        </w:rPr>
        <w:t>07 грудня  2017 року №139 «Про затвердження Положення про порядок розміщення зовнішньої  реклами в Перечинській ОТГ</w:t>
      </w:r>
      <w:r w:rsidRPr="008B3762">
        <w:rPr>
          <w:b/>
          <w:color w:val="000000"/>
          <w:sz w:val="28"/>
          <w:szCs w:val="28"/>
        </w:rPr>
        <w:t>»</w:t>
      </w:r>
    </w:p>
    <w:p w:rsidR="00714107" w:rsidRPr="008B3762" w:rsidRDefault="00714107" w:rsidP="00013F70">
      <w:pPr>
        <w:pStyle w:val="a3"/>
        <w:ind w:firstLine="709"/>
        <w:jc w:val="both"/>
        <w:rPr>
          <w:color w:val="000000"/>
          <w:sz w:val="28"/>
          <w:szCs w:val="28"/>
        </w:rPr>
      </w:pPr>
      <w:r w:rsidRPr="008B3762">
        <w:rPr>
          <w:color w:val="000000"/>
          <w:sz w:val="28"/>
          <w:szCs w:val="28"/>
        </w:rPr>
        <w:t>3. </w:t>
      </w:r>
      <w:r w:rsidRPr="008B3762">
        <w:rPr>
          <w:color w:val="000000"/>
          <w:sz w:val="28"/>
          <w:szCs w:val="28"/>
          <w:lang w:eastAsia="ru-RU"/>
        </w:rPr>
        <w:t xml:space="preserve">Контроль за виконанням цього рішення доручити постійній комісії </w:t>
      </w:r>
      <w:r w:rsidR="00C45D98" w:rsidRPr="00C45D98">
        <w:rPr>
          <w:color w:val="000000"/>
          <w:sz w:val="28"/>
          <w:szCs w:val="28"/>
          <w:lang w:eastAsia="ru-RU"/>
        </w:rPr>
        <w:t xml:space="preserve">з питань інфраструктури, транспорту, житлово-комунального господарства та комунальної власності </w:t>
      </w:r>
      <w:r w:rsidR="00C45D98">
        <w:rPr>
          <w:color w:val="000000"/>
          <w:sz w:val="28"/>
          <w:szCs w:val="28"/>
          <w:lang w:eastAsia="ru-RU"/>
        </w:rPr>
        <w:t xml:space="preserve"> </w:t>
      </w:r>
      <w:r w:rsidRPr="008B3762">
        <w:rPr>
          <w:color w:val="000000"/>
          <w:sz w:val="28"/>
          <w:szCs w:val="28"/>
          <w:lang w:eastAsia="ru-RU"/>
        </w:rPr>
        <w:t>(голова комісії Іпполітов Т.В.) </w:t>
      </w:r>
    </w:p>
    <w:p w:rsidR="00714107" w:rsidRPr="008B3762" w:rsidRDefault="00714107" w:rsidP="00013F70">
      <w:pPr>
        <w:pStyle w:val="a3"/>
        <w:ind w:firstLine="709"/>
        <w:rPr>
          <w:color w:val="000000"/>
          <w:sz w:val="28"/>
          <w:szCs w:val="28"/>
        </w:rPr>
      </w:pPr>
    </w:p>
    <w:p w:rsidR="00714107" w:rsidRPr="008B3762" w:rsidRDefault="00714107" w:rsidP="00013F70">
      <w:pPr>
        <w:pStyle w:val="a3"/>
        <w:jc w:val="both"/>
        <w:rPr>
          <w:b/>
          <w:color w:val="000000"/>
          <w:sz w:val="28"/>
          <w:szCs w:val="28"/>
        </w:rPr>
      </w:pPr>
      <w:r w:rsidRPr="008B3762">
        <w:rPr>
          <w:b/>
          <w:color w:val="000000"/>
          <w:sz w:val="28"/>
          <w:szCs w:val="28"/>
        </w:rPr>
        <w:t>Міський голова                                                                    Погоріляк І.М</w:t>
      </w:r>
    </w:p>
    <w:p w:rsidR="00714107" w:rsidRPr="008B3762" w:rsidRDefault="00714107" w:rsidP="00013F70">
      <w:pPr>
        <w:ind w:right="991"/>
        <w:jc w:val="center"/>
        <w:rPr>
          <w:b/>
          <w:color w:val="000000"/>
          <w:sz w:val="28"/>
          <w:szCs w:val="28"/>
        </w:rPr>
      </w:pPr>
    </w:p>
    <w:p w:rsidR="00714107" w:rsidRPr="008B3762" w:rsidRDefault="00714107" w:rsidP="00013F70">
      <w:pPr>
        <w:ind w:right="991"/>
        <w:jc w:val="center"/>
        <w:rPr>
          <w:b/>
          <w:color w:val="000000"/>
          <w:sz w:val="28"/>
          <w:szCs w:val="28"/>
        </w:rPr>
      </w:pPr>
    </w:p>
    <w:p w:rsidR="00714107" w:rsidRDefault="00714107" w:rsidP="00013F70">
      <w:pPr>
        <w:ind w:right="991"/>
        <w:rPr>
          <w:b/>
          <w:color w:val="000000"/>
          <w:sz w:val="28"/>
          <w:szCs w:val="28"/>
        </w:rPr>
      </w:pPr>
    </w:p>
    <w:p w:rsidR="00300F24" w:rsidRPr="008B3762" w:rsidRDefault="00300F24"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3" type="#_x0000_t75" style="width:30.15pt;height:41.85pt" o:ole="" fillcolor="window">
            <v:imagedata r:id="rId8" o:title="" gain="69719f"/>
          </v:shape>
          <o:OLEObject Type="Embed" ProgID="Word.Picture.8" ShapeID="_x0000_i1063" DrawAspect="Content" ObjectID="_1705406739" r:id="rId54"/>
        </w:object>
      </w:r>
    </w:p>
    <w:p w:rsidR="00300F24" w:rsidRPr="008B3762" w:rsidRDefault="00300F24" w:rsidP="00013F70">
      <w:pPr>
        <w:ind w:right="708"/>
        <w:jc w:val="center"/>
        <w:rPr>
          <w:b/>
          <w:bCs/>
          <w:color w:val="000000"/>
          <w:sz w:val="28"/>
          <w:szCs w:val="28"/>
        </w:rPr>
      </w:pPr>
      <w:r w:rsidRPr="008B3762">
        <w:rPr>
          <w:b/>
          <w:color w:val="000000"/>
          <w:sz w:val="28"/>
          <w:szCs w:val="28"/>
        </w:rPr>
        <w:t xml:space="preserve">                                                                                      УКРАЇНА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300F24" w:rsidRPr="008B3762" w:rsidRDefault="00300F24"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714107" w:rsidRPr="008B3762" w:rsidRDefault="00714107"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p>
    <w:p w:rsidR="00714107" w:rsidRPr="008B3762" w:rsidRDefault="00714107"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714107" w:rsidRPr="008B3762" w:rsidRDefault="00714107" w:rsidP="00013F70">
      <w:pPr>
        <w:tabs>
          <w:tab w:val="left" w:pos="0"/>
        </w:tabs>
        <w:jc w:val="both"/>
        <w:rPr>
          <w:b/>
          <w:color w:val="000000"/>
          <w:sz w:val="28"/>
          <w:szCs w:val="28"/>
        </w:rPr>
      </w:pPr>
      <w:r w:rsidRPr="008B3762">
        <w:rPr>
          <w:b/>
          <w:color w:val="000000"/>
          <w:sz w:val="28"/>
          <w:szCs w:val="28"/>
        </w:rPr>
        <w:t xml:space="preserve">               м.Перечин.</w:t>
      </w:r>
    </w:p>
    <w:p w:rsidR="00714107" w:rsidRPr="008B3762" w:rsidRDefault="00714107" w:rsidP="00013F70">
      <w:pPr>
        <w:tabs>
          <w:tab w:val="left" w:pos="-709"/>
          <w:tab w:val="left" w:pos="5103"/>
          <w:tab w:val="left" w:pos="6379"/>
        </w:tabs>
        <w:spacing w:after="240"/>
        <w:ind w:right="-286"/>
        <w:jc w:val="both"/>
        <w:rPr>
          <w:b/>
          <w:bCs/>
          <w:color w:val="000000"/>
          <w:sz w:val="28"/>
          <w:szCs w:val="28"/>
        </w:rPr>
      </w:pPr>
    </w:p>
    <w:p w:rsidR="00714107" w:rsidRPr="008B3762" w:rsidRDefault="00714107" w:rsidP="00013F70">
      <w:pPr>
        <w:tabs>
          <w:tab w:val="left" w:pos="-709"/>
          <w:tab w:val="left" w:pos="5103"/>
          <w:tab w:val="left" w:pos="6379"/>
        </w:tabs>
        <w:ind w:right="-286"/>
        <w:jc w:val="both"/>
        <w:rPr>
          <w:b/>
          <w:bCs/>
          <w:color w:val="000000"/>
          <w:sz w:val="28"/>
          <w:szCs w:val="28"/>
        </w:rPr>
      </w:pPr>
      <w:r w:rsidRPr="008B3762">
        <w:rPr>
          <w:b/>
          <w:bCs/>
          <w:color w:val="000000"/>
          <w:sz w:val="28"/>
          <w:szCs w:val="28"/>
        </w:rPr>
        <w:t xml:space="preserve">Про затвердження Генерального плану </w:t>
      </w:r>
    </w:p>
    <w:p w:rsidR="00714107" w:rsidRPr="008B3762" w:rsidRDefault="00714107" w:rsidP="00013F70">
      <w:pPr>
        <w:tabs>
          <w:tab w:val="left" w:pos="-709"/>
          <w:tab w:val="left" w:pos="5103"/>
          <w:tab w:val="left" w:pos="6379"/>
        </w:tabs>
        <w:ind w:right="-286"/>
        <w:jc w:val="both"/>
        <w:rPr>
          <w:b/>
          <w:bCs/>
          <w:color w:val="000000"/>
          <w:sz w:val="28"/>
          <w:szCs w:val="28"/>
        </w:rPr>
      </w:pPr>
      <w:r w:rsidRPr="008B3762">
        <w:rPr>
          <w:b/>
          <w:bCs/>
          <w:color w:val="000000"/>
          <w:sz w:val="28"/>
          <w:szCs w:val="28"/>
        </w:rPr>
        <w:t>м. Перечин Закарпатської області</w:t>
      </w:r>
    </w:p>
    <w:p w:rsidR="00714107" w:rsidRPr="008B3762" w:rsidRDefault="00714107" w:rsidP="00013F70">
      <w:pPr>
        <w:spacing w:after="240"/>
        <w:jc w:val="both"/>
        <w:rPr>
          <w:color w:val="000000"/>
          <w:sz w:val="23"/>
          <w:szCs w:val="23"/>
        </w:rPr>
      </w:pPr>
    </w:p>
    <w:p w:rsidR="00714107" w:rsidRPr="008B3762" w:rsidRDefault="00714107" w:rsidP="00013F70">
      <w:pPr>
        <w:jc w:val="both"/>
        <w:rPr>
          <w:color w:val="000000"/>
          <w:sz w:val="28"/>
          <w:szCs w:val="28"/>
        </w:rPr>
      </w:pPr>
      <w:r w:rsidRPr="008B3762">
        <w:rPr>
          <w:color w:val="000000"/>
          <w:sz w:val="28"/>
          <w:szCs w:val="28"/>
        </w:rPr>
        <w:t xml:space="preserve">            Розглянувши містобудівну документацію "Генеральний план міста      Перечин Закарпатської області", розроблену </w:t>
      </w:r>
      <w:r w:rsidR="00300F24" w:rsidRPr="00482C67">
        <w:rPr>
          <w:sz w:val="28"/>
          <w:szCs w:val="28"/>
        </w:rPr>
        <w:t>ФОП Андрусишин Р.П.</w:t>
      </w:r>
      <w:r w:rsidRPr="008B3762">
        <w:rPr>
          <w:color w:val="000000"/>
          <w:sz w:val="28"/>
          <w:szCs w:val="28"/>
        </w:rPr>
        <w:t>, з метою довгострокової стратегії планування та забудови території, забезпечення соціально-економічного, комплексного розвитку міста, керуючись ст. 12 Закону України "Про основи містобудування", ст. 17 Закону України "Про регулювання містобудівної діяльності", пунктом  42 ст. 26 Закону України «Про місцеве самоврядування в Україні», міська рада</w:t>
      </w:r>
    </w:p>
    <w:p w:rsidR="00714107" w:rsidRPr="008B3762" w:rsidRDefault="00714107" w:rsidP="00013F70">
      <w:pPr>
        <w:jc w:val="both"/>
        <w:rPr>
          <w:color w:val="000000"/>
        </w:rPr>
      </w:pPr>
    </w:p>
    <w:p w:rsidR="00714107" w:rsidRPr="008B3762" w:rsidRDefault="00714107" w:rsidP="00013F70">
      <w:pPr>
        <w:jc w:val="center"/>
        <w:rPr>
          <w:b/>
          <w:color w:val="000000"/>
          <w:sz w:val="28"/>
          <w:szCs w:val="28"/>
        </w:rPr>
      </w:pPr>
      <w:r w:rsidRPr="008B3762">
        <w:rPr>
          <w:b/>
          <w:color w:val="000000"/>
          <w:sz w:val="28"/>
          <w:szCs w:val="28"/>
        </w:rPr>
        <w:t>ВИРІШИЛА:</w:t>
      </w:r>
    </w:p>
    <w:p w:rsidR="00714107" w:rsidRPr="008B3762" w:rsidRDefault="00714107" w:rsidP="00013F70">
      <w:pPr>
        <w:ind w:left="426"/>
        <w:jc w:val="both"/>
        <w:rPr>
          <w:color w:val="000000"/>
        </w:rPr>
      </w:pPr>
    </w:p>
    <w:p w:rsidR="00714107" w:rsidRPr="008B3762" w:rsidRDefault="00714107" w:rsidP="00013F70">
      <w:pPr>
        <w:numPr>
          <w:ilvl w:val="0"/>
          <w:numId w:val="15"/>
        </w:numPr>
        <w:ind w:left="426" w:right="282"/>
        <w:jc w:val="both"/>
        <w:rPr>
          <w:color w:val="000000"/>
          <w:sz w:val="28"/>
          <w:szCs w:val="28"/>
        </w:rPr>
      </w:pPr>
      <w:r w:rsidRPr="008B3762">
        <w:rPr>
          <w:color w:val="000000"/>
          <w:sz w:val="28"/>
          <w:szCs w:val="28"/>
        </w:rPr>
        <w:t>Затвердити Генеральний план міста Перечин Закарпатської області.</w:t>
      </w:r>
    </w:p>
    <w:p w:rsidR="00714107" w:rsidRPr="008B3762" w:rsidRDefault="00714107" w:rsidP="00013F70">
      <w:pPr>
        <w:numPr>
          <w:ilvl w:val="0"/>
          <w:numId w:val="15"/>
        </w:numPr>
        <w:spacing w:before="240"/>
        <w:ind w:left="426" w:right="282"/>
        <w:jc w:val="both"/>
        <w:rPr>
          <w:color w:val="000000"/>
          <w:sz w:val="28"/>
          <w:szCs w:val="28"/>
        </w:rPr>
      </w:pPr>
      <w:r w:rsidRPr="008B3762">
        <w:rPr>
          <w:color w:val="000000"/>
          <w:sz w:val="28"/>
          <w:szCs w:val="28"/>
        </w:rPr>
        <w:t xml:space="preserve">Вважати таким, що втратив чинність генеральний план </w:t>
      </w:r>
      <w:r w:rsidR="00300F24">
        <w:rPr>
          <w:color w:val="000000"/>
          <w:sz w:val="28"/>
          <w:szCs w:val="28"/>
        </w:rPr>
        <w:t>смт.</w:t>
      </w:r>
      <w:r w:rsidRPr="008B3762">
        <w:rPr>
          <w:color w:val="000000"/>
          <w:sz w:val="28"/>
          <w:szCs w:val="28"/>
        </w:rPr>
        <w:t xml:space="preserve"> Перечин, </w:t>
      </w:r>
      <w:r w:rsidR="00890934">
        <w:rPr>
          <w:color w:val="000000"/>
          <w:sz w:val="28"/>
          <w:szCs w:val="28"/>
        </w:rPr>
        <w:t>від 1993 року</w:t>
      </w:r>
      <w:r w:rsidRPr="008B3762">
        <w:rPr>
          <w:color w:val="000000"/>
          <w:sz w:val="28"/>
          <w:szCs w:val="28"/>
        </w:rPr>
        <w:t>.</w:t>
      </w:r>
    </w:p>
    <w:p w:rsidR="00714107" w:rsidRPr="008B3762" w:rsidRDefault="00714107" w:rsidP="00013F70">
      <w:pPr>
        <w:numPr>
          <w:ilvl w:val="0"/>
          <w:numId w:val="15"/>
        </w:numPr>
        <w:spacing w:before="240"/>
        <w:ind w:left="426" w:right="282"/>
        <w:jc w:val="both"/>
        <w:rPr>
          <w:color w:val="000000"/>
          <w:sz w:val="28"/>
          <w:szCs w:val="28"/>
        </w:rPr>
      </w:pPr>
      <w:r w:rsidRPr="008B3762">
        <w:rPr>
          <w:color w:val="000000"/>
          <w:sz w:val="28"/>
          <w:szCs w:val="28"/>
        </w:rPr>
        <w:t>Зобов’язати підприємства, їх об’єднання, установи та організації, незалежно від форм власності, які здійснюють проектування, роботи з будів-ництва, реконструкції та капітального ремонту, здійснюють окремі види господарської діяльності у будівництві та землекористуванні, дотримуватись положень генерального плану міста Перечин Закарпатської області згідно діючого законодавства України.</w:t>
      </w:r>
    </w:p>
    <w:p w:rsidR="00714107" w:rsidRPr="008B3762" w:rsidRDefault="00714107" w:rsidP="00013F70">
      <w:pPr>
        <w:pStyle w:val="af"/>
        <w:numPr>
          <w:ilvl w:val="0"/>
          <w:numId w:val="15"/>
        </w:numPr>
        <w:spacing w:before="240"/>
        <w:ind w:left="426" w:right="282"/>
        <w:jc w:val="both"/>
        <w:rPr>
          <w:color w:val="000000"/>
          <w:szCs w:val="28"/>
        </w:rPr>
      </w:pPr>
      <w:r w:rsidRPr="008B3762">
        <w:rPr>
          <w:color w:val="000000"/>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 та першого заступника міського голови (Кравець В.В.).</w:t>
      </w:r>
    </w:p>
    <w:p w:rsidR="00714107" w:rsidRPr="008B3762" w:rsidRDefault="00714107" w:rsidP="00013F70">
      <w:pPr>
        <w:jc w:val="both"/>
        <w:rPr>
          <w:color w:val="000000"/>
          <w:sz w:val="28"/>
          <w:szCs w:val="28"/>
        </w:rPr>
      </w:pPr>
    </w:p>
    <w:p w:rsidR="00714107" w:rsidRPr="008B3762" w:rsidRDefault="00714107" w:rsidP="00013F70">
      <w:pPr>
        <w:jc w:val="both"/>
        <w:rPr>
          <w:color w:val="000000"/>
          <w:sz w:val="28"/>
          <w:szCs w:val="28"/>
        </w:rPr>
      </w:pPr>
    </w:p>
    <w:p w:rsidR="00714107" w:rsidRPr="008B3762" w:rsidRDefault="00714107" w:rsidP="00013F70">
      <w:pPr>
        <w:rPr>
          <w:b/>
          <w:color w:val="000000"/>
          <w:sz w:val="28"/>
          <w:szCs w:val="28"/>
        </w:rPr>
      </w:pPr>
      <w:r w:rsidRPr="008B3762">
        <w:rPr>
          <w:color w:val="000000"/>
          <w:sz w:val="28"/>
          <w:szCs w:val="28"/>
        </w:rPr>
        <w:t xml:space="preserve">  </w:t>
      </w:r>
      <w:r w:rsidRPr="008B3762">
        <w:rPr>
          <w:b/>
          <w:color w:val="000000"/>
          <w:sz w:val="28"/>
          <w:szCs w:val="28"/>
        </w:rPr>
        <w:t>Міський голова                                                       І.М.Погоріляк</w:t>
      </w:r>
    </w:p>
    <w:p w:rsidR="00714107" w:rsidRPr="008B3762" w:rsidRDefault="00714107" w:rsidP="00013F70">
      <w:pPr>
        <w:tabs>
          <w:tab w:val="left" w:pos="5670"/>
        </w:tabs>
        <w:rPr>
          <w:color w:val="000000"/>
          <w:sz w:val="28"/>
          <w:szCs w:val="28"/>
        </w:rPr>
      </w:pPr>
    </w:p>
    <w:p w:rsidR="00714107" w:rsidRPr="008B3762" w:rsidRDefault="00714107" w:rsidP="00013F70">
      <w:pPr>
        <w:rPr>
          <w:color w:val="000000"/>
        </w:rPr>
      </w:pPr>
    </w:p>
    <w:p w:rsidR="00714107" w:rsidRPr="008B3762" w:rsidRDefault="00714107" w:rsidP="00013F70">
      <w:pPr>
        <w:rPr>
          <w:color w:val="000000"/>
          <w:sz w:val="20"/>
          <w:szCs w:val="20"/>
          <w:lang w:val="ru-RU"/>
        </w:rPr>
      </w:pPr>
    </w:p>
    <w:p w:rsidR="00300F24" w:rsidRPr="008B3762" w:rsidRDefault="00300F24"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4" type="#_x0000_t75" style="width:30.15pt;height:41.85pt" o:ole="" fillcolor="window">
            <v:imagedata r:id="rId8" o:title="" gain="69719f"/>
          </v:shape>
          <o:OLEObject Type="Embed" ProgID="Word.Picture.8" ShapeID="_x0000_i1064" DrawAspect="Content" ObjectID="_1705406740" r:id="rId55"/>
        </w:object>
      </w:r>
    </w:p>
    <w:p w:rsidR="00300F24" w:rsidRPr="008B3762" w:rsidRDefault="00300F24" w:rsidP="00013F70">
      <w:pPr>
        <w:ind w:right="708"/>
        <w:jc w:val="center"/>
        <w:rPr>
          <w:b/>
          <w:bCs/>
          <w:color w:val="000000"/>
          <w:sz w:val="28"/>
          <w:szCs w:val="28"/>
        </w:rPr>
      </w:pPr>
      <w:r w:rsidRPr="008B3762">
        <w:rPr>
          <w:b/>
          <w:color w:val="000000"/>
          <w:sz w:val="28"/>
          <w:szCs w:val="28"/>
        </w:rPr>
        <w:t xml:space="preserve">                                                                                      УКРАЇНА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300F24" w:rsidRPr="008B3762" w:rsidRDefault="00300F24"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300F24" w:rsidRPr="008B3762" w:rsidRDefault="00300F24"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714107" w:rsidRPr="008B3762" w:rsidRDefault="00300F24"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p>
    <w:p w:rsidR="00714107" w:rsidRPr="008B3762" w:rsidRDefault="00714107" w:rsidP="00013F70">
      <w:pPr>
        <w:widowControl w:val="0"/>
        <w:tabs>
          <w:tab w:val="left" w:pos="6237"/>
        </w:tabs>
        <w:spacing w:line="312" w:lineRule="exact"/>
        <w:ind w:left="5670" w:right="-284" w:hanging="3119"/>
        <w:jc w:val="center"/>
        <w:rPr>
          <w:b/>
          <w:bCs/>
          <w:i/>
          <w:color w:val="000000"/>
          <w:spacing w:val="1"/>
          <w:sz w:val="28"/>
          <w:szCs w:val="28"/>
          <w:lang w:eastAsia="en-US"/>
        </w:rPr>
      </w:pPr>
      <w:r w:rsidRPr="008B3762">
        <w:rPr>
          <w:b/>
          <w:bCs/>
          <w:color w:val="000000"/>
          <w:spacing w:val="1"/>
          <w:sz w:val="28"/>
          <w:szCs w:val="28"/>
          <w:lang w:eastAsia="en-US"/>
        </w:rPr>
        <w:t xml:space="preserve">                                    </w:t>
      </w:r>
    </w:p>
    <w:p w:rsidR="00714107" w:rsidRPr="008B3762" w:rsidRDefault="00714107"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714107" w:rsidRPr="008B3762" w:rsidRDefault="00714107" w:rsidP="00013F70">
      <w:pPr>
        <w:tabs>
          <w:tab w:val="left" w:pos="0"/>
        </w:tabs>
        <w:jc w:val="both"/>
        <w:rPr>
          <w:b/>
          <w:color w:val="000000"/>
          <w:sz w:val="28"/>
          <w:szCs w:val="28"/>
        </w:rPr>
      </w:pPr>
      <w:r w:rsidRPr="008B3762">
        <w:rPr>
          <w:b/>
          <w:color w:val="000000"/>
          <w:sz w:val="28"/>
          <w:szCs w:val="28"/>
        </w:rPr>
        <w:t xml:space="preserve">               м.Перечин.</w:t>
      </w:r>
    </w:p>
    <w:p w:rsidR="00714107" w:rsidRPr="008B3762" w:rsidRDefault="00714107" w:rsidP="00013F70">
      <w:pPr>
        <w:tabs>
          <w:tab w:val="left" w:pos="0"/>
        </w:tabs>
        <w:jc w:val="both"/>
        <w:rPr>
          <w:b/>
          <w:color w:val="000000"/>
          <w:sz w:val="28"/>
          <w:szCs w:val="28"/>
        </w:rPr>
      </w:pPr>
    </w:p>
    <w:p w:rsidR="00714107" w:rsidRPr="008B3762" w:rsidRDefault="00714107" w:rsidP="00013F70">
      <w:pPr>
        <w:rPr>
          <w:b/>
          <w:color w:val="000000"/>
          <w:sz w:val="28"/>
          <w:szCs w:val="28"/>
        </w:rPr>
      </w:pPr>
      <w:r w:rsidRPr="008B3762">
        <w:rPr>
          <w:b/>
          <w:color w:val="000000"/>
          <w:sz w:val="28"/>
          <w:szCs w:val="28"/>
        </w:rPr>
        <w:t>Про присвоєння звання «Почесний</w:t>
      </w:r>
    </w:p>
    <w:p w:rsidR="00714107" w:rsidRPr="008B3762" w:rsidRDefault="00714107" w:rsidP="00013F70">
      <w:pPr>
        <w:rPr>
          <w:b/>
          <w:color w:val="000000"/>
          <w:sz w:val="28"/>
          <w:szCs w:val="28"/>
        </w:rPr>
      </w:pPr>
      <w:r w:rsidRPr="008B3762">
        <w:rPr>
          <w:b/>
          <w:color w:val="000000"/>
          <w:sz w:val="28"/>
          <w:szCs w:val="28"/>
        </w:rPr>
        <w:t>громадянин міста Перечин у 2019 році</w:t>
      </w:r>
    </w:p>
    <w:p w:rsidR="00714107" w:rsidRPr="008B3762" w:rsidRDefault="00714107" w:rsidP="00013F70">
      <w:pPr>
        <w:rPr>
          <w:b/>
          <w:color w:val="000000"/>
          <w:sz w:val="28"/>
          <w:szCs w:val="28"/>
        </w:rPr>
      </w:pPr>
    </w:p>
    <w:p w:rsidR="00714107" w:rsidRPr="008B3762" w:rsidRDefault="00714107" w:rsidP="00013F70">
      <w:pPr>
        <w:ind w:firstLine="708"/>
        <w:rPr>
          <w:color w:val="000000"/>
          <w:sz w:val="28"/>
          <w:szCs w:val="28"/>
        </w:rPr>
      </w:pPr>
      <w:r w:rsidRPr="008B3762">
        <w:rPr>
          <w:color w:val="000000"/>
          <w:sz w:val="28"/>
          <w:szCs w:val="28"/>
        </w:rPr>
        <w:t>Відповідно до статті 9 Закону України «Про місцеве самоврядування в Україні», згідно Положення про присвоєння звання «Почесний громадянин міста Перечин», міська рада</w:t>
      </w:r>
    </w:p>
    <w:p w:rsidR="00714107" w:rsidRPr="008B3762" w:rsidRDefault="00714107" w:rsidP="00013F70">
      <w:pPr>
        <w:rPr>
          <w:color w:val="000000"/>
          <w:sz w:val="28"/>
          <w:szCs w:val="28"/>
        </w:rPr>
      </w:pPr>
    </w:p>
    <w:p w:rsidR="00714107" w:rsidRPr="008B3762" w:rsidRDefault="00714107" w:rsidP="00013F70">
      <w:pPr>
        <w:jc w:val="center"/>
        <w:rPr>
          <w:b/>
          <w:color w:val="000000"/>
          <w:sz w:val="28"/>
          <w:szCs w:val="28"/>
        </w:rPr>
      </w:pPr>
      <w:r w:rsidRPr="008B3762">
        <w:rPr>
          <w:b/>
          <w:color w:val="000000"/>
          <w:sz w:val="28"/>
          <w:szCs w:val="28"/>
        </w:rPr>
        <w:t>ВИРІШИЛА:</w:t>
      </w:r>
    </w:p>
    <w:p w:rsidR="00714107" w:rsidRPr="008B3762" w:rsidRDefault="00714107" w:rsidP="00013F70">
      <w:pPr>
        <w:rPr>
          <w:color w:val="000000"/>
          <w:sz w:val="28"/>
          <w:szCs w:val="28"/>
        </w:rPr>
      </w:pPr>
    </w:p>
    <w:p w:rsidR="00714107" w:rsidRPr="008B3762" w:rsidRDefault="00714107" w:rsidP="00013F70">
      <w:pPr>
        <w:pStyle w:val="a3"/>
        <w:numPr>
          <w:ilvl w:val="0"/>
          <w:numId w:val="16"/>
        </w:numPr>
        <w:spacing w:before="0" w:beforeAutospacing="0" w:after="0" w:afterAutospacing="0"/>
        <w:contextualSpacing/>
        <w:jc w:val="both"/>
        <w:rPr>
          <w:color w:val="000000"/>
          <w:sz w:val="28"/>
          <w:szCs w:val="28"/>
        </w:rPr>
      </w:pPr>
      <w:r w:rsidRPr="008B3762">
        <w:rPr>
          <w:color w:val="000000"/>
          <w:sz w:val="28"/>
          <w:szCs w:val="28"/>
        </w:rPr>
        <w:t xml:space="preserve">Присвоїти звання «Почесний громадянин м.Перечин» в 2019 році </w:t>
      </w:r>
      <w:r w:rsidR="00300F24" w:rsidRPr="00300F24">
        <w:rPr>
          <w:color w:val="000000"/>
          <w:sz w:val="28"/>
          <w:szCs w:val="28"/>
        </w:rPr>
        <w:t>Турицьк</w:t>
      </w:r>
      <w:r w:rsidR="00300F24">
        <w:rPr>
          <w:color w:val="000000"/>
          <w:sz w:val="28"/>
          <w:szCs w:val="28"/>
        </w:rPr>
        <w:t>ій</w:t>
      </w:r>
      <w:r w:rsidR="00300F24" w:rsidRPr="00300F24">
        <w:rPr>
          <w:color w:val="000000"/>
          <w:sz w:val="28"/>
          <w:szCs w:val="28"/>
        </w:rPr>
        <w:t xml:space="preserve"> Марі</w:t>
      </w:r>
      <w:r w:rsidR="00300F24">
        <w:rPr>
          <w:color w:val="000000"/>
          <w:sz w:val="28"/>
          <w:szCs w:val="28"/>
        </w:rPr>
        <w:t>ї Михайлівній</w:t>
      </w:r>
      <w:r w:rsidRPr="008B3762">
        <w:rPr>
          <w:color w:val="000000"/>
          <w:sz w:val="28"/>
          <w:szCs w:val="28"/>
        </w:rPr>
        <w:t>.</w:t>
      </w:r>
    </w:p>
    <w:p w:rsidR="00714107" w:rsidRPr="008B3762" w:rsidRDefault="00714107" w:rsidP="00013F70">
      <w:pPr>
        <w:pStyle w:val="a3"/>
        <w:spacing w:before="0" w:beforeAutospacing="0" w:after="0" w:afterAutospacing="0"/>
        <w:ind w:left="720"/>
        <w:contextualSpacing/>
        <w:jc w:val="both"/>
        <w:rPr>
          <w:color w:val="000000"/>
          <w:sz w:val="14"/>
          <w:szCs w:val="28"/>
        </w:rPr>
      </w:pPr>
    </w:p>
    <w:p w:rsidR="00714107" w:rsidRPr="008B3762" w:rsidRDefault="00714107" w:rsidP="00013F70">
      <w:pPr>
        <w:pStyle w:val="a3"/>
        <w:numPr>
          <w:ilvl w:val="0"/>
          <w:numId w:val="16"/>
        </w:numPr>
        <w:spacing w:before="0" w:beforeAutospacing="0" w:after="0" w:afterAutospacing="0" w:line="276" w:lineRule="auto"/>
        <w:contextualSpacing/>
        <w:jc w:val="both"/>
        <w:rPr>
          <w:color w:val="000000"/>
          <w:sz w:val="28"/>
          <w:szCs w:val="28"/>
        </w:rPr>
      </w:pPr>
      <w:r w:rsidRPr="008B3762">
        <w:rPr>
          <w:color w:val="000000"/>
          <w:sz w:val="28"/>
          <w:szCs w:val="28"/>
        </w:rPr>
        <w:t>Контроль за виконанням даного рішення покласти на секретаря міської ради (Вовканич-Белеканич О.Ю.)</w:t>
      </w:r>
    </w:p>
    <w:p w:rsidR="00714107" w:rsidRPr="008B3762" w:rsidRDefault="00714107" w:rsidP="00013F70">
      <w:pPr>
        <w:rPr>
          <w:color w:val="000000"/>
          <w:sz w:val="28"/>
          <w:szCs w:val="28"/>
        </w:rPr>
      </w:pPr>
    </w:p>
    <w:p w:rsidR="00714107" w:rsidRPr="008B3762" w:rsidRDefault="00714107" w:rsidP="00013F70">
      <w:pPr>
        <w:rPr>
          <w:color w:val="000000"/>
          <w:sz w:val="28"/>
          <w:szCs w:val="28"/>
        </w:rPr>
      </w:pPr>
    </w:p>
    <w:p w:rsidR="00714107" w:rsidRPr="008B3762" w:rsidRDefault="00714107" w:rsidP="00013F70">
      <w:pPr>
        <w:rPr>
          <w:color w:val="000000"/>
          <w:sz w:val="28"/>
          <w:szCs w:val="28"/>
        </w:rPr>
      </w:pPr>
    </w:p>
    <w:p w:rsidR="00714107" w:rsidRPr="008B3762" w:rsidRDefault="00714107" w:rsidP="00013F70">
      <w:pPr>
        <w:rPr>
          <w:color w:val="000000"/>
          <w:sz w:val="28"/>
          <w:szCs w:val="28"/>
        </w:rPr>
      </w:pPr>
    </w:p>
    <w:p w:rsidR="00714107" w:rsidRPr="008B3762" w:rsidRDefault="00714107" w:rsidP="00013F70">
      <w:pPr>
        <w:jc w:val="center"/>
        <w:rPr>
          <w:b/>
          <w:color w:val="000000"/>
          <w:sz w:val="28"/>
          <w:szCs w:val="28"/>
        </w:rPr>
      </w:pPr>
      <w:r w:rsidRPr="008B3762">
        <w:rPr>
          <w:b/>
          <w:color w:val="000000"/>
          <w:sz w:val="28"/>
          <w:szCs w:val="28"/>
        </w:rPr>
        <w:t>Міський голова                                                                 І.М.Погоріляк</w:t>
      </w:r>
    </w:p>
    <w:p w:rsidR="00714107" w:rsidRPr="008B3762" w:rsidRDefault="00714107" w:rsidP="00013F70">
      <w:pPr>
        <w:rPr>
          <w:color w:val="000000"/>
          <w:sz w:val="28"/>
          <w:szCs w:val="28"/>
        </w:rPr>
      </w:pPr>
    </w:p>
    <w:p w:rsidR="00714107" w:rsidRPr="008B3762" w:rsidRDefault="00714107" w:rsidP="00013F70">
      <w:pPr>
        <w:rPr>
          <w:color w:val="000000"/>
        </w:rPr>
      </w:pPr>
    </w:p>
    <w:p w:rsidR="00201A83" w:rsidRPr="008B3762" w:rsidRDefault="003656B7" w:rsidP="00013F70">
      <w:pPr>
        <w:tabs>
          <w:tab w:val="left" w:pos="7230"/>
        </w:tabs>
        <w:ind w:right="991"/>
        <w:rPr>
          <w:color w:val="000000"/>
          <w:sz w:val="28"/>
          <w:szCs w:val="28"/>
        </w:rPr>
      </w:pPr>
      <w:r w:rsidRPr="008B3762">
        <w:rPr>
          <w:color w:val="000000"/>
          <w:sz w:val="28"/>
          <w:szCs w:val="28"/>
        </w:rPr>
        <w:t xml:space="preserve">                                                                            </w:t>
      </w:r>
    </w:p>
    <w:p w:rsidR="00201A83" w:rsidRPr="008B3762" w:rsidRDefault="00201A83" w:rsidP="00013F70">
      <w:pPr>
        <w:widowControl w:val="0"/>
        <w:rPr>
          <w:b/>
          <w:color w:val="000000"/>
          <w:sz w:val="28"/>
          <w:szCs w:val="28"/>
        </w:rPr>
      </w:pPr>
    </w:p>
    <w:p w:rsidR="00A6433D" w:rsidRPr="008B3762" w:rsidRDefault="00A6433D" w:rsidP="00013F70">
      <w:pPr>
        <w:widowControl w:val="0"/>
        <w:rPr>
          <w:b/>
          <w:color w:val="000000"/>
          <w:sz w:val="28"/>
          <w:szCs w:val="28"/>
        </w:rPr>
      </w:pPr>
    </w:p>
    <w:p w:rsidR="00A6433D" w:rsidRPr="008B3762" w:rsidRDefault="00A6433D" w:rsidP="00013F70">
      <w:pPr>
        <w:widowControl w:val="0"/>
        <w:rPr>
          <w:b/>
          <w:color w:val="000000"/>
          <w:sz w:val="28"/>
          <w:szCs w:val="28"/>
        </w:rPr>
      </w:pPr>
    </w:p>
    <w:p w:rsidR="00A6433D" w:rsidRPr="008B3762" w:rsidRDefault="00A6433D" w:rsidP="00013F70">
      <w:pPr>
        <w:widowControl w:val="0"/>
        <w:rPr>
          <w:b/>
          <w:color w:val="000000"/>
          <w:sz w:val="28"/>
          <w:szCs w:val="28"/>
        </w:rPr>
      </w:pPr>
    </w:p>
    <w:p w:rsidR="00A6433D" w:rsidRPr="008B3762" w:rsidRDefault="00A6433D" w:rsidP="00013F70">
      <w:pPr>
        <w:widowControl w:val="0"/>
        <w:rPr>
          <w:b/>
          <w:color w:val="000000"/>
          <w:sz w:val="28"/>
          <w:szCs w:val="28"/>
        </w:rPr>
      </w:pPr>
    </w:p>
    <w:p w:rsidR="00A6433D" w:rsidRPr="008B3762" w:rsidRDefault="00A6433D" w:rsidP="00013F70">
      <w:pPr>
        <w:widowControl w:val="0"/>
        <w:rPr>
          <w:b/>
          <w:color w:val="000000"/>
          <w:sz w:val="28"/>
          <w:szCs w:val="28"/>
        </w:rPr>
      </w:pPr>
    </w:p>
    <w:p w:rsidR="00A6433D" w:rsidRPr="008B3762" w:rsidRDefault="00A6433D" w:rsidP="00013F70">
      <w:pPr>
        <w:widowControl w:val="0"/>
        <w:rPr>
          <w:b/>
          <w:color w:val="000000"/>
          <w:sz w:val="28"/>
          <w:szCs w:val="28"/>
        </w:rPr>
      </w:pPr>
    </w:p>
    <w:p w:rsidR="00A6433D" w:rsidRPr="008B3762" w:rsidRDefault="00A6433D" w:rsidP="00013F70">
      <w:pPr>
        <w:widowControl w:val="0"/>
        <w:rPr>
          <w:b/>
          <w:color w:val="000000"/>
          <w:sz w:val="28"/>
          <w:szCs w:val="28"/>
        </w:rPr>
      </w:pPr>
    </w:p>
    <w:p w:rsidR="00A6433D" w:rsidRPr="008B3762" w:rsidRDefault="00A6433D" w:rsidP="00013F70">
      <w:pPr>
        <w:widowControl w:val="0"/>
        <w:rPr>
          <w:b/>
          <w:color w:val="000000"/>
          <w:sz w:val="28"/>
          <w:szCs w:val="28"/>
        </w:rPr>
      </w:pPr>
    </w:p>
    <w:p w:rsidR="002064F1" w:rsidRPr="008B3762" w:rsidRDefault="002064F1"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5" type="#_x0000_t75" style="width:30.15pt;height:41.85pt" o:ole="" fillcolor="window">
            <v:imagedata r:id="rId8" o:title="" gain="69719f"/>
          </v:shape>
          <o:OLEObject Type="Embed" ProgID="Word.Picture.8" ShapeID="_x0000_i1065" DrawAspect="Content" ObjectID="_1705406741" r:id="rId56"/>
        </w:object>
      </w:r>
    </w:p>
    <w:p w:rsidR="002064F1" w:rsidRPr="008B3762" w:rsidRDefault="002064F1" w:rsidP="00013F70">
      <w:pPr>
        <w:ind w:right="708"/>
        <w:jc w:val="center"/>
        <w:rPr>
          <w:b/>
          <w:bCs/>
          <w:color w:val="000000"/>
          <w:sz w:val="28"/>
          <w:szCs w:val="28"/>
        </w:rPr>
      </w:pPr>
      <w:r w:rsidRPr="008B3762">
        <w:rPr>
          <w:b/>
          <w:color w:val="000000"/>
          <w:sz w:val="28"/>
          <w:szCs w:val="28"/>
        </w:rPr>
        <w:t xml:space="preserve">                                                                                      УКРАЇНА</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2064F1" w:rsidRPr="008B3762" w:rsidRDefault="002064F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A6433D" w:rsidRPr="008B3762" w:rsidRDefault="002064F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sidR="00A6433D" w:rsidRPr="008B3762">
        <w:rPr>
          <w:b/>
          <w:bCs/>
          <w:color w:val="000000"/>
          <w:spacing w:val="1"/>
          <w:sz w:val="28"/>
          <w:szCs w:val="28"/>
          <w:lang w:eastAsia="en-US"/>
        </w:rPr>
        <w:t xml:space="preserve">                                    </w:t>
      </w:r>
    </w:p>
    <w:p w:rsidR="00A6433D" w:rsidRPr="008B3762" w:rsidRDefault="00A6433D"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A6433D" w:rsidRPr="008B3762" w:rsidRDefault="00A6433D" w:rsidP="00013F70">
      <w:pPr>
        <w:tabs>
          <w:tab w:val="left" w:pos="0"/>
        </w:tabs>
        <w:jc w:val="both"/>
        <w:rPr>
          <w:b/>
          <w:color w:val="000000"/>
          <w:sz w:val="28"/>
          <w:szCs w:val="28"/>
        </w:rPr>
      </w:pPr>
      <w:r w:rsidRPr="008B3762">
        <w:rPr>
          <w:b/>
          <w:color w:val="000000"/>
          <w:sz w:val="28"/>
          <w:szCs w:val="28"/>
        </w:rPr>
        <w:t xml:space="preserve">               м.Перечин.</w:t>
      </w:r>
    </w:p>
    <w:p w:rsidR="00A6433D" w:rsidRPr="008B3762" w:rsidRDefault="00A6433D" w:rsidP="00013F70">
      <w:pPr>
        <w:widowControl w:val="0"/>
        <w:rPr>
          <w:b/>
          <w:color w:val="000000"/>
          <w:sz w:val="28"/>
          <w:szCs w:val="28"/>
        </w:rPr>
      </w:pPr>
    </w:p>
    <w:p w:rsidR="00A6433D" w:rsidRPr="008B3762" w:rsidRDefault="00A6433D" w:rsidP="00013F70">
      <w:pPr>
        <w:outlineLvl w:val="0"/>
        <w:rPr>
          <w:b/>
          <w:color w:val="000000"/>
          <w:kern w:val="36"/>
          <w:sz w:val="28"/>
          <w:szCs w:val="28"/>
        </w:rPr>
      </w:pPr>
      <w:r w:rsidRPr="008B3762">
        <w:rPr>
          <w:b/>
          <w:color w:val="000000"/>
          <w:kern w:val="36"/>
          <w:sz w:val="28"/>
          <w:szCs w:val="28"/>
        </w:rPr>
        <w:t xml:space="preserve">Про затвердження переліку проектів, </w:t>
      </w:r>
    </w:p>
    <w:p w:rsidR="00A6433D" w:rsidRPr="008B3762" w:rsidRDefault="00A6433D" w:rsidP="00013F70">
      <w:pPr>
        <w:outlineLvl w:val="0"/>
        <w:rPr>
          <w:b/>
          <w:color w:val="000000"/>
          <w:kern w:val="36"/>
          <w:sz w:val="28"/>
          <w:szCs w:val="28"/>
        </w:rPr>
      </w:pPr>
      <w:r w:rsidRPr="008B3762">
        <w:rPr>
          <w:b/>
          <w:color w:val="000000"/>
          <w:kern w:val="36"/>
          <w:sz w:val="28"/>
          <w:szCs w:val="28"/>
        </w:rPr>
        <w:t xml:space="preserve">які можуть реалізовуватися за рахунок </w:t>
      </w:r>
    </w:p>
    <w:p w:rsidR="00A6433D" w:rsidRPr="008B3762" w:rsidRDefault="00A6433D" w:rsidP="00013F70">
      <w:pPr>
        <w:outlineLvl w:val="0"/>
        <w:rPr>
          <w:b/>
          <w:color w:val="000000"/>
          <w:kern w:val="36"/>
          <w:sz w:val="28"/>
          <w:szCs w:val="28"/>
        </w:rPr>
      </w:pPr>
      <w:r w:rsidRPr="008B3762">
        <w:rPr>
          <w:b/>
          <w:color w:val="000000"/>
          <w:kern w:val="36"/>
          <w:sz w:val="28"/>
          <w:szCs w:val="28"/>
        </w:rPr>
        <w:t xml:space="preserve">коштів субвенції з державного бюджету </w:t>
      </w:r>
    </w:p>
    <w:p w:rsidR="00A6433D" w:rsidRPr="008B3762" w:rsidRDefault="00A6433D" w:rsidP="00013F70">
      <w:pPr>
        <w:outlineLvl w:val="0"/>
        <w:rPr>
          <w:b/>
          <w:color w:val="000000"/>
          <w:kern w:val="36"/>
          <w:sz w:val="28"/>
          <w:szCs w:val="28"/>
        </w:rPr>
      </w:pPr>
      <w:r w:rsidRPr="008B3762">
        <w:rPr>
          <w:b/>
          <w:color w:val="000000"/>
          <w:kern w:val="36"/>
          <w:sz w:val="28"/>
          <w:szCs w:val="28"/>
        </w:rPr>
        <w:t xml:space="preserve">місцевим бюджетам на формування </w:t>
      </w:r>
    </w:p>
    <w:p w:rsidR="00A6433D" w:rsidRPr="008B3762" w:rsidRDefault="00A6433D" w:rsidP="00013F70">
      <w:pPr>
        <w:outlineLvl w:val="0"/>
        <w:rPr>
          <w:b/>
          <w:color w:val="000000"/>
          <w:kern w:val="36"/>
          <w:sz w:val="28"/>
          <w:szCs w:val="28"/>
        </w:rPr>
      </w:pPr>
      <w:r w:rsidRPr="008B3762">
        <w:rPr>
          <w:b/>
          <w:color w:val="000000"/>
          <w:kern w:val="36"/>
          <w:sz w:val="28"/>
          <w:szCs w:val="28"/>
        </w:rPr>
        <w:t xml:space="preserve">інфраструктури об’єднаних територіальних </w:t>
      </w:r>
    </w:p>
    <w:p w:rsidR="00A6433D" w:rsidRPr="008B3762" w:rsidRDefault="00A6433D" w:rsidP="00013F70">
      <w:pPr>
        <w:outlineLvl w:val="0"/>
        <w:rPr>
          <w:b/>
          <w:color w:val="000000"/>
          <w:kern w:val="36"/>
          <w:sz w:val="28"/>
          <w:szCs w:val="28"/>
        </w:rPr>
      </w:pPr>
      <w:r w:rsidRPr="008B3762">
        <w:rPr>
          <w:b/>
          <w:color w:val="000000"/>
          <w:kern w:val="36"/>
          <w:sz w:val="28"/>
          <w:szCs w:val="28"/>
        </w:rPr>
        <w:t>громад в 2019 році</w:t>
      </w:r>
    </w:p>
    <w:p w:rsidR="00A6433D" w:rsidRPr="008B3762" w:rsidRDefault="00A6433D" w:rsidP="00013F70">
      <w:pPr>
        <w:jc w:val="center"/>
        <w:rPr>
          <w:rFonts w:eastAsia="SimSun"/>
          <w:b/>
          <w:i/>
          <w:color w:val="000000"/>
          <w:sz w:val="28"/>
          <w:szCs w:val="28"/>
        </w:rPr>
      </w:pPr>
    </w:p>
    <w:p w:rsidR="00A6433D" w:rsidRPr="008B3762" w:rsidRDefault="00A6433D" w:rsidP="00013F70">
      <w:pPr>
        <w:ind w:firstLine="851"/>
        <w:jc w:val="both"/>
        <w:rPr>
          <w:color w:val="000000"/>
          <w:sz w:val="28"/>
          <w:szCs w:val="28"/>
        </w:rPr>
      </w:pPr>
      <w:r w:rsidRPr="008B3762">
        <w:rPr>
          <w:color w:val="000000"/>
          <w:sz w:val="28"/>
          <w:szCs w:val="28"/>
        </w:rPr>
        <w:t>Заслухавши інформацію щодо переліку проектів, які можуть реалізовуватися за рахунок коштів субвенції з державного бюджету місцевим бюджетам на формування інфраструктури об’єднаних територіальних громад, керуючись Законом України «Про місцеве самоврядування в Україні» та Постановою Кабінету Міністрів України від 16.03.2016 року № 200 «Порядок та умови надання субвенції з державного бюджету місцевим бюджетам на формування інфраструктури об’єднаних територіальних громад» (зі змінами), керуючись  ст.26 Закону України «Про місцеве самоврядування в Україні», міська рада</w:t>
      </w:r>
    </w:p>
    <w:p w:rsidR="00A6433D" w:rsidRPr="008B3762" w:rsidRDefault="00A6433D" w:rsidP="00013F70">
      <w:pPr>
        <w:ind w:firstLine="708"/>
        <w:jc w:val="both"/>
        <w:rPr>
          <w:rFonts w:eastAsia="SimSun"/>
          <w:color w:val="000000"/>
          <w:sz w:val="28"/>
          <w:szCs w:val="28"/>
        </w:rPr>
      </w:pPr>
    </w:p>
    <w:p w:rsidR="00A6433D" w:rsidRPr="008B3762" w:rsidRDefault="00A6433D" w:rsidP="00013F70">
      <w:pPr>
        <w:jc w:val="center"/>
        <w:rPr>
          <w:b/>
          <w:color w:val="000000"/>
          <w:sz w:val="28"/>
          <w:szCs w:val="28"/>
        </w:rPr>
      </w:pPr>
      <w:r w:rsidRPr="008B3762">
        <w:rPr>
          <w:b/>
          <w:color w:val="000000"/>
          <w:sz w:val="28"/>
          <w:szCs w:val="28"/>
        </w:rPr>
        <w:t>ВИРІШИЛА:</w:t>
      </w:r>
    </w:p>
    <w:p w:rsidR="00A6433D" w:rsidRPr="008B3762" w:rsidRDefault="00A6433D" w:rsidP="00013F70">
      <w:pPr>
        <w:ind w:left="720"/>
        <w:rPr>
          <w:color w:val="000000"/>
          <w:sz w:val="28"/>
          <w:szCs w:val="28"/>
        </w:rPr>
      </w:pPr>
    </w:p>
    <w:p w:rsidR="00A6433D" w:rsidRPr="008B3762" w:rsidRDefault="00A6433D" w:rsidP="00013F70">
      <w:pPr>
        <w:pStyle w:val="af"/>
        <w:numPr>
          <w:ilvl w:val="0"/>
          <w:numId w:val="22"/>
        </w:numPr>
        <w:spacing w:line="276" w:lineRule="auto"/>
        <w:jc w:val="both"/>
        <w:rPr>
          <w:bCs/>
          <w:color w:val="000000"/>
          <w:szCs w:val="28"/>
        </w:rPr>
      </w:pPr>
      <w:r w:rsidRPr="008B3762">
        <w:rPr>
          <w:bCs/>
          <w:color w:val="000000"/>
          <w:szCs w:val="28"/>
        </w:rPr>
        <w:t>Затвердити перелік проектів, які можуть реалізовуватися за рахунок коштів субвенції з державного бюджету місцевим бюджетам на формування інфраструктури об’єднаних територіальних громад згідно з додатком № 1.</w:t>
      </w:r>
    </w:p>
    <w:p w:rsidR="00A6433D" w:rsidRPr="008B3762" w:rsidRDefault="00A6433D" w:rsidP="00013F70">
      <w:pPr>
        <w:pStyle w:val="af"/>
        <w:numPr>
          <w:ilvl w:val="0"/>
          <w:numId w:val="22"/>
        </w:numPr>
        <w:spacing w:line="276" w:lineRule="auto"/>
        <w:jc w:val="both"/>
        <w:rPr>
          <w:bCs/>
          <w:color w:val="000000"/>
          <w:szCs w:val="28"/>
        </w:rPr>
      </w:pPr>
      <w:r w:rsidRPr="008B3762">
        <w:rPr>
          <w:bCs/>
          <w:color w:val="000000"/>
          <w:szCs w:val="28"/>
        </w:rPr>
        <w:t>Фінансовому відділу внести зміни до бюджету Перечинської міської ради ради на 2019 рік відповідно до пункту 1.</w:t>
      </w:r>
    </w:p>
    <w:p w:rsidR="00A6433D" w:rsidRPr="008B3762" w:rsidRDefault="00A6433D" w:rsidP="00013F70">
      <w:pPr>
        <w:pStyle w:val="af"/>
        <w:numPr>
          <w:ilvl w:val="0"/>
          <w:numId w:val="22"/>
        </w:numPr>
        <w:spacing w:before="240" w:line="276" w:lineRule="auto"/>
        <w:jc w:val="both"/>
        <w:rPr>
          <w:color w:val="000000"/>
          <w:szCs w:val="28"/>
        </w:rPr>
      </w:pPr>
      <w:r w:rsidRPr="008B3762">
        <w:rPr>
          <w:rFonts w:eastAsia="SimSun"/>
          <w:color w:val="000000"/>
          <w:szCs w:val="28"/>
          <w:lang w:eastAsia="uk-UA"/>
        </w:rPr>
        <w:t>Оприлюднити дане рішення на офіційному сайті Перечинської міської ради.</w:t>
      </w:r>
    </w:p>
    <w:p w:rsidR="00A6433D" w:rsidRPr="008B3762" w:rsidRDefault="00A6433D" w:rsidP="00013F70">
      <w:pPr>
        <w:pStyle w:val="af"/>
        <w:numPr>
          <w:ilvl w:val="0"/>
          <w:numId w:val="22"/>
        </w:numPr>
        <w:spacing w:before="240" w:line="276" w:lineRule="auto"/>
        <w:jc w:val="both"/>
        <w:rPr>
          <w:color w:val="000000"/>
          <w:szCs w:val="28"/>
        </w:rPr>
      </w:pPr>
      <w:r w:rsidRPr="008B3762">
        <w:rPr>
          <w:rFonts w:eastAsia="SimSun"/>
          <w:color w:val="000000"/>
          <w:szCs w:val="28"/>
          <w:lang w:eastAsia="uk-UA"/>
        </w:rPr>
        <w:t xml:space="preserve">Контроль за виконанням рішення покласти на постійну комісію міської ради </w:t>
      </w:r>
      <w:r w:rsidRPr="008B3762">
        <w:rPr>
          <w:color w:val="000000"/>
          <w:szCs w:val="28"/>
        </w:rPr>
        <w:t>з питань бюджету, фінансів, соціально-економічного розвитку, та підприємницької діяльності (голова – Шинкарчук Я.І.)</w:t>
      </w:r>
    </w:p>
    <w:p w:rsidR="00A6433D" w:rsidRPr="008B3762" w:rsidRDefault="00A6433D" w:rsidP="00013F70">
      <w:pPr>
        <w:pStyle w:val="af"/>
        <w:rPr>
          <w:rFonts w:eastAsia="SimSun"/>
          <w:color w:val="000000"/>
          <w:szCs w:val="28"/>
          <w:lang w:eastAsia="uk-UA"/>
        </w:rPr>
      </w:pPr>
    </w:p>
    <w:p w:rsidR="00A6433D" w:rsidRPr="008B3762" w:rsidRDefault="00A6433D" w:rsidP="00013F70">
      <w:pPr>
        <w:jc w:val="both"/>
        <w:rPr>
          <w:rFonts w:eastAsia="SimSun"/>
          <w:b/>
          <w:color w:val="000000"/>
          <w:sz w:val="28"/>
          <w:szCs w:val="28"/>
        </w:rPr>
      </w:pPr>
    </w:p>
    <w:p w:rsidR="00A6433D" w:rsidRPr="008B3762" w:rsidRDefault="00A6433D" w:rsidP="00013F70">
      <w:pPr>
        <w:jc w:val="center"/>
        <w:rPr>
          <w:rFonts w:eastAsia="SimSun"/>
          <w:b/>
          <w:color w:val="000000"/>
          <w:sz w:val="28"/>
          <w:szCs w:val="28"/>
        </w:rPr>
      </w:pPr>
      <w:r w:rsidRPr="008B3762">
        <w:rPr>
          <w:rFonts w:eastAsia="SimSun"/>
          <w:b/>
          <w:color w:val="000000"/>
          <w:sz w:val="28"/>
          <w:szCs w:val="28"/>
        </w:rPr>
        <w:t>Міський голова</w:t>
      </w:r>
      <w:r w:rsidRPr="008B3762">
        <w:rPr>
          <w:rFonts w:eastAsia="SimSun"/>
          <w:b/>
          <w:color w:val="000000"/>
          <w:sz w:val="28"/>
          <w:szCs w:val="28"/>
        </w:rPr>
        <w:tab/>
      </w:r>
      <w:r w:rsidRPr="008B3762">
        <w:rPr>
          <w:rFonts w:eastAsia="SimSun"/>
          <w:b/>
          <w:color w:val="000000"/>
          <w:sz w:val="28"/>
          <w:szCs w:val="28"/>
        </w:rPr>
        <w:tab/>
        <w:t xml:space="preserve">                                                      І.М.Погоріляк</w:t>
      </w:r>
    </w:p>
    <w:p w:rsidR="00A6433D" w:rsidRPr="008B3762" w:rsidRDefault="00A6433D" w:rsidP="00013F70">
      <w:pPr>
        <w:widowControl w:val="0"/>
        <w:rPr>
          <w:b/>
          <w:color w:val="000000"/>
          <w:sz w:val="28"/>
          <w:szCs w:val="28"/>
        </w:rPr>
      </w:pPr>
    </w:p>
    <w:p w:rsidR="00EB6F83" w:rsidRPr="008B3762" w:rsidRDefault="00EB6F83" w:rsidP="00013F70">
      <w:pPr>
        <w:widowControl w:val="0"/>
        <w:rPr>
          <w:b/>
          <w:color w:val="000000"/>
          <w:sz w:val="28"/>
          <w:szCs w:val="28"/>
        </w:rPr>
      </w:pPr>
    </w:p>
    <w:p w:rsidR="00EB6F83" w:rsidRPr="008B3762" w:rsidRDefault="00EB6F83" w:rsidP="00013F70">
      <w:pPr>
        <w:widowControl w:val="0"/>
        <w:rPr>
          <w:b/>
          <w:color w:val="000000"/>
          <w:sz w:val="28"/>
          <w:szCs w:val="28"/>
        </w:rPr>
        <w:sectPr w:rsidR="00EB6F83" w:rsidRPr="008B3762" w:rsidSect="000A2322">
          <w:pgSz w:w="11906" w:h="16838" w:code="9"/>
          <w:pgMar w:top="426" w:right="566" w:bottom="567" w:left="1134" w:header="709" w:footer="709" w:gutter="0"/>
          <w:cols w:space="708"/>
          <w:titlePg/>
          <w:docGrid w:linePitch="360"/>
        </w:sectPr>
      </w:pPr>
    </w:p>
    <w:p w:rsidR="00EB6F83" w:rsidRPr="008B3762" w:rsidRDefault="00EB6F83" w:rsidP="00013F70">
      <w:pPr>
        <w:widowControl w:val="0"/>
        <w:jc w:val="right"/>
        <w:rPr>
          <w:b/>
          <w:color w:val="000000"/>
          <w:sz w:val="28"/>
          <w:szCs w:val="28"/>
        </w:rPr>
      </w:pPr>
      <w:r w:rsidRPr="008B3762">
        <w:rPr>
          <w:b/>
          <w:color w:val="000000"/>
          <w:sz w:val="28"/>
          <w:szCs w:val="28"/>
        </w:rPr>
        <w:lastRenderedPageBreak/>
        <w:t>Додаток1</w:t>
      </w:r>
    </w:p>
    <w:p w:rsidR="00EB6F83" w:rsidRPr="008B3762" w:rsidRDefault="002064F1" w:rsidP="00013F70">
      <w:pPr>
        <w:widowControl w:val="0"/>
        <w:jc w:val="right"/>
        <w:rPr>
          <w:b/>
          <w:color w:val="000000"/>
          <w:szCs w:val="28"/>
        </w:rPr>
      </w:pPr>
      <w:r>
        <w:rPr>
          <w:b/>
          <w:color w:val="000000"/>
          <w:szCs w:val="28"/>
        </w:rPr>
        <w:t>До рішення №</w:t>
      </w:r>
      <w:r w:rsidR="00BB3EA5">
        <w:rPr>
          <w:b/>
          <w:color w:val="000000"/>
          <w:szCs w:val="28"/>
        </w:rPr>
        <w:t>___</w:t>
      </w:r>
      <w:r w:rsidR="00EB6F83" w:rsidRPr="008B3762">
        <w:rPr>
          <w:b/>
          <w:color w:val="000000"/>
          <w:szCs w:val="28"/>
        </w:rPr>
        <w:t xml:space="preserve"> </w:t>
      </w:r>
    </w:p>
    <w:p w:rsidR="00EB6F83" w:rsidRPr="008B3762" w:rsidRDefault="00EB6F83" w:rsidP="00013F70">
      <w:pPr>
        <w:widowControl w:val="0"/>
        <w:jc w:val="right"/>
        <w:rPr>
          <w:b/>
          <w:color w:val="000000"/>
          <w:szCs w:val="28"/>
        </w:rPr>
      </w:pPr>
      <w:r w:rsidRPr="008B3762">
        <w:rPr>
          <w:b/>
          <w:color w:val="000000"/>
          <w:szCs w:val="28"/>
        </w:rPr>
        <w:t>від 14.05.2019р.</w:t>
      </w:r>
    </w:p>
    <w:p w:rsidR="00EB6F83" w:rsidRPr="008B3762" w:rsidRDefault="0040255A" w:rsidP="00013F70">
      <w:pPr>
        <w:widowControl w:val="0"/>
        <w:rPr>
          <w:b/>
          <w:color w:val="000000"/>
          <w:sz w:val="28"/>
          <w:szCs w:val="28"/>
        </w:rPr>
      </w:pPr>
      <w:r>
        <w:rPr>
          <w:noProof/>
        </w:rPr>
        <w:drawing>
          <wp:inline distT="0" distB="0" distL="0" distR="0">
            <wp:extent cx="10058400" cy="49911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srcRect/>
                    <a:stretch>
                      <a:fillRect/>
                    </a:stretch>
                  </pic:blipFill>
                  <pic:spPr bwMode="auto">
                    <a:xfrm>
                      <a:off x="0" y="0"/>
                      <a:ext cx="10058400" cy="4991100"/>
                    </a:xfrm>
                    <a:prstGeom prst="rect">
                      <a:avLst/>
                    </a:prstGeom>
                    <a:noFill/>
                    <a:ln w="9525">
                      <a:noFill/>
                      <a:miter lim="800000"/>
                      <a:headEnd/>
                      <a:tailEnd/>
                    </a:ln>
                  </pic:spPr>
                </pic:pic>
              </a:graphicData>
            </a:graphic>
          </wp:inline>
        </w:drawing>
      </w:r>
    </w:p>
    <w:p w:rsidR="00EB6F83" w:rsidRPr="008B3762" w:rsidRDefault="00EB6F83" w:rsidP="00013F70">
      <w:pPr>
        <w:widowControl w:val="0"/>
        <w:rPr>
          <w:b/>
          <w:color w:val="000000"/>
          <w:sz w:val="28"/>
          <w:szCs w:val="28"/>
        </w:rPr>
      </w:pPr>
    </w:p>
    <w:p w:rsidR="00EB6F83" w:rsidRPr="008B3762" w:rsidRDefault="00EB6F83" w:rsidP="00013F70">
      <w:pPr>
        <w:widowControl w:val="0"/>
        <w:jc w:val="center"/>
        <w:rPr>
          <w:b/>
          <w:color w:val="000000"/>
          <w:sz w:val="28"/>
          <w:szCs w:val="28"/>
        </w:rPr>
      </w:pPr>
      <w:r w:rsidRPr="008B3762">
        <w:rPr>
          <w:b/>
          <w:color w:val="000000"/>
          <w:sz w:val="28"/>
          <w:szCs w:val="28"/>
        </w:rPr>
        <w:t xml:space="preserve">Міський голова </w:t>
      </w:r>
      <w:r w:rsidRPr="008B3762">
        <w:rPr>
          <w:b/>
          <w:color w:val="000000"/>
          <w:sz w:val="28"/>
          <w:szCs w:val="28"/>
        </w:rPr>
        <w:tab/>
        <w:t xml:space="preserve">    </w:t>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r>
      <w:r w:rsidRPr="008B3762">
        <w:rPr>
          <w:b/>
          <w:color w:val="000000"/>
          <w:sz w:val="28"/>
          <w:szCs w:val="28"/>
        </w:rPr>
        <w:tab/>
        <w:t>І.М. Погоріляк</w:t>
      </w:r>
    </w:p>
    <w:p w:rsidR="00EB6F83" w:rsidRPr="008B3762" w:rsidRDefault="00EB6F83" w:rsidP="00013F70">
      <w:pPr>
        <w:widowControl w:val="0"/>
        <w:rPr>
          <w:b/>
          <w:color w:val="000000"/>
          <w:sz w:val="28"/>
          <w:szCs w:val="28"/>
        </w:rPr>
      </w:pPr>
    </w:p>
    <w:p w:rsidR="00EB6F83" w:rsidRPr="008B3762" w:rsidRDefault="00EB6F83" w:rsidP="00013F70">
      <w:pPr>
        <w:widowControl w:val="0"/>
        <w:rPr>
          <w:b/>
          <w:color w:val="000000"/>
          <w:sz w:val="28"/>
          <w:szCs w:val="28"/>
        </w:rPr>
        <w:sectPr w:rsidR="00EB6F83" w:rsidRPr="008B3762" w:rsidSect="00EB6F83">
          <w:pgSz w:w="16838" w:h="11906" w:orient="landscape" w:code="9"/>
          <w:pgMar w:top="1134" w:right="425" w:bottom="567" w:left="567" w:header="709" w:footer="709" w:gutter="0"/>
          <w:cols w:space="708"/>
          <w:titlePg/>
          <w:docGrid w:linePitch="360"/>
        </w:sectPr>
      </w:pPr>
    </w:p>
    <w:p w:rsidR="002064F1" w:rsidRPr="008B3762" w:rsidRDefault="002064F1"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6" type="#_x0000_t75" style="width:30.15pt;height:41.85pt" o:ole="" fillcolor="window">
            <v:imagedata r:id="rId8" o:title="" gain="69719f"/>
          </v:shape>
          <o:OLEObject Type="Embed" ProgID="Word.Picture.8" ShapeID="_x0000_i1066" DrawAspect="Content" ObjectID="_1705406742" r:id="rId58"/>
        </w:object>
      </w:r>
    </w:p>
    <w:p w:rsidR="002064F1" w:rsidRPr="008B3762" w:rsidRDefault="002064F1" w:rsidP="00013F70">
      <w:pPr>
        <w:ind w:right="708"/>
        <w:jc w:val="center"/>
        <w:rPr>
          <w:b/>
          <w:bCs/>
          <w:color w:val="000000"/>
          <w:sz w:val="28"/>
          <w:szCs w:val="28"/>
        </w:rPr>
      </w:pPr>
      <w:r w:rsidRPr="008B3762">
        <w:rPr>
          <w:b/>
          <w:color w:val="000000"/>
          <w:sz w:val="28"/>
          <w:szCs w:val="28"/>
        </w:rPr>
        <w:t xml:space="preserve">                                                                                      УКРАЇНА</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2064F1" w:rsidRPr="008B3762" w:rsidRDefault="002064F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6108F2" w:rsidRPr="008B3762" w:rsidRDefault="002064F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sidR="006108F2" w:rsidRPr="008B3762">
        <w:rPr>
          <w:b/>
          <w:bCs/>
          <w:color w:val="000000"/>
          <w:spacing w:val="1"/>
          <w:sz w:val="28"/>
          <w:szCs w:val="28"/>
          <w:lang w:eastAsia="en-US"/>
        </w:rPr>
        <w:t xml:space="preserve">                                    </w:t>
      </w:r>
    </w:p>
    <w:p w:rsidR="006108F2" w:rsidRPr="008B3762" w:rsidRDefault="006108F2" w:rsidP="00013F70">
      <w:pPr>
        <w:tabs>
          <w:tab w:val="left" w:pos="0"/>
        </w:tabs>
        <w:jc w:val="both"/>
        <w:rPr>
          <w:b/>
          <w:color w:val="000000"/>
          <w:sz w:val="28"/>
          <w:szCs w:val="28"/>
        </w:rPr>
      </w:pPr>
      <w:r w:rsidRPr="008B3762">
        <w:rPr>
          <w:b/>
          <w:color w:val="000000"/>
          <w:sz w:val="28"/>
          <w:szCs w:val="28"/>
        </w:rPr>
        <w:t xml:space="preserve">від  14 травня  2019 року № </w:t>
      </w:r>
      <w:r w:rsidR="00BB3EA5">
        <w:rPr>
          <w:b/>
          <w:color w:val="000000"/>
          <w:sz w:val="28"/>
          <w:szCs w:val="28"/>
        </w:rPr>
        <w:t>___</w:t>
      </w:r>
    </w:p>
    <w:p w:rsidR="006108F2" w:rsidRPr="008B3762" w:rsidRDefault="006108F2" w:rsidP="00013F70">
      <w:pPr>
        <w:tabs>
          <w:tab w:val="left" w:pos="0"/>
        </w:tabs>
        <w:jc w:val="both"/>
        <w:rPr>
          <w:b/>
          <w:color w:val="000000"/>
          <w:sz w:val="28"/>
          <w:szCs w:val="28"/>
        </w:rPr>
      </w:pPr>
      <w:r w:rsidRPr="008B3762">
        <w:rPr>
          <w:b/>
          <w:color w:val="000000"/>
          <w:sz w:val="28"/>
          <w:szCs w:val="28"/>
        </w:rPr>
        <w:t xml:space="preserve">               м.Перечин.</w:t>
      </w:r>
    </w:p>
    <w:p w:rsidR="006108F2" w:rsidRPr="008B3762" w:rsidRDefault="006108F2" w:rsidP="00013F70">
      <w:pPr>
        <w:widowControl w:val="0"/>
        <w:rPr>
          <w:b/>
          <w:color w:val="000000"/>
          <w:sz w:val="28"/>
          <w:szCs w:val="28"/>
        </w:rPr>
      </w:pPr>
    </w:p>
    <w:p w:rsidR="006108F2" w:rsidRPr="008B3762" w:rsidRDefault="006108F2" w:rsidP="00013F70">
      <w:pPr>
        <w:ind w:right="3967"/>
        <w:rPr>
          <w:b/>
          <w:color w:val="000000"/>
          <w:sz w:val="28"/>
          <w:szCs w:val="28"/>
        </w:rPr>
      </w:pPr>
      <w:r w:rsidRPr="008B3762">
        <w:rPr>
          <w:b/>
          <w:color w:val="000000"/>
          <w:sz w:val="28"/>
          <w:szCs w:val="28"/>
        </w:rPr>
        <w:t xml:space="preserve">Про внесення змін до рішення </w:t>
      </w:r>
    </w:p>
    <w:p w:rsidR="006108F2" w:rsidRPr="008B3762" w:rsidRDefault="006108F2" w:rsidP="00013F70">
      <w:pPr>
        <w:ind w:right="3967"/>
        <w:rPr>
          <w:b/>
          <w:color w:val="000000"/>
          <w:sz w:val="28"/>
          <w:szCs w:val="28"/>
        </w:rPr>
      </w:pPr>
      <w:r w:rsidRPr="008B3762">
        <w:rPr>
          <w:b/>
          <w:color w:val="000000"/>
          <w:sz w:val="28"/>
          <w:szCs w:val="28"/>
        </w:rPr>
        <w:t xml:space="preserve">1 пленарного засідання 6 сесії </w:t>
      </w:r>
    </w:p>
    <w:p w:rsidR="006108F2" w:rsidRPr="008B3762" w:rsidRDefault="006108F2" w:rsidP="00013F70">
      <w:pPr>
        <w:ind w:right="4534"/>
        <w:rPr>
          <w:b/>
          <w:color w:val="000000"/>
          <w:sz w:val="28"/>
          <w:szCs w:val="28"/>
        </w:rPr>
      </w:pPr>
      <w:r w:rsidRPr="008B3762">
        <w:rPr>
          <w:b/>
          <w:color w:val="000000"/>
          <w:sz w:val="28"/>
          <w:szCs w:val="28"/>
        </w:rPr>
        <w:t xml:space="preserve">Перечинської міської ради </w:t>
      </w:r>
    </w:p>
    <w:p w:rsidR="006108F2" w:rsidRPr="008B3762" w:rsidRDefault="006108F2" w:rsidP="00013F70">
      <w:pPr>
        <w:ind w:right="4534"/>
        <w:rPr>
          <w:b/>
          <w:color w:val="000000"/>
          <w:sz w:val="28"/>
          <w:szCs w:val="28"/>
        </w:rPr>
      </w:pPr>
      <w:r w:rsidRPr="008B3762">
        <w:rPr>
          <w:b/>
          <w:color w:val="000000"/>
          <w:sz w:val="28"/>
          <w:szCs w:val="28"/>
          <w:lang w:val="en-US"/>
        </w:rPr>
        <w:t>VII</w:t>
      </w:r>
      <w:r w:rsidRPr="008B3762">
        <w:rPr>
          <w:b/>
          <w:color w:val="000000"/>
          <w:sz w:val="28"/>
          <w:szCs w:val="28"/>
        </w:rPr>
        <w:t xml:space="preserve"> скликання від 27 червня 2018 року №300  «Про місцеві податки і збори» </w:t>
      </w:r>
    </w:p>
    <w:p w:rsidR="006108F2" w:rsidRPr="008B3762" w:rsidRDefault="006108F2" w:rsidP="00013F70">
      <w:pPr>
        <w:ind w:right="4534"/>
        <w:rPr>
          <w:b/>
          <w:color w:val="000000"/>
          <w:sz w:val="28"/>
          <w:szCs w:val="28"/>
        </w:rPr>
      </w:pPr>
      <w:r w:rsidRPr="008B3762">
        <w:rPr>
          <w:b/>
          <w:color w:val="000000"/>
          <w:sz w:val="28"/>
          <w:szCs w:val="28"/>
        </w:rPr>
        <w:t>(зі змінами від 18.12.2018 року)</w:t>
      </w:r>
    </w:p>
    <w:p w:rsidR="006108F2" w:rsidRPr="008B3762" w:rsidRDefault="006108F2" w:rsidP="00013F70">
      <w:pPr>
        <w:pStyle w:val="rvps51"/>
        <w:ind w:firstLine="851"/>
        <w:jc w:val="both"/>
        <w:rPr>
          <w:rStyle w:val="rvts16"/>
          <w:color w:val="000000"/>
          <w:sz w:val="28"/>
          <w:szCs w:val="28"/>
          <w:lang w:val="uk-UA"/>
        </w:rPr>
      </w:pPr>
      <w:r w:rsidRPr="008B3762">
        <w:rPr>
          <w:color w:val="000000"/>
          <w:sz w:val="28"/>
          <w:szCs w:val="28"/>
          <w:lang w:val="uk-UA"/>
        </w:rPr>
        <w:t xml:space="preserve">Керуючись пунктом 24 частини 1 статті 26 Закону України «Про місцеве самоврядування в Україні», Законом України від 23.11.2018 року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та відповідно до листа ГУ ДФС у Закарпатській області №729/9/07-16-55-12 від 07.03.2019, </w:t>
      </w:r>
      <w:r w:rsidRPr="008B3762">
        <w:rPr>
          <w:rStyle w:val="rvts16"/>
          <w:color w:val="000000"/>
          <w:sz w:val="28"/>
          <w:szCs w:val="28"/>
          <w:lang w:val="uk-UA"/>
        </w:rPr>
        <w:t xml:space="preserve">міська рада </w:t>
      </w:r>
    </w:p>
    <w:p w:rsidR="006108F2" w:rsidRPr="008B3762" w:rsidRDefault="006108F2" w:rsidP="00013F70">
      <w:pPr>
        <w:jc w:val="center"/>
        <w:rPr>
          <w:b/>
          <w:color w:val="000000"/>
          <w:sz w:val="28"/>
          <w:szCs w:val="28"/>
        </w:rPr>
      </w:pPr>
      <w:r w:rsidRPr="008B3762">
        <w:rPr>
          <w:b/>
          <w:color w:val="000000"/>
          <w:sz w:val="28"/>
          <w:szCs w:val="28"/>
        </w:rPr>
        <w:t>ВИРІШИЛА:</w:t>
      </w:r>
    </w:p>
    <w:p w:rsidR="006108F2" w:rsidRPr="008B3762" w:rsidRDefault="006108F2" w:rsidP="00013F70">
      <w:pPr>
        <w:pStyle w:val="af6"/>
        <w:ind w:firstLine="851"/>
        <w:jc w:val="both"/>
        <w:rPr>
          <w:rFonts w:ascii="Times New Roman" w:hAnsi="Times New Roman"/>
          <w:color w:val="000000"/>
          <w:sz w:val="28"/>
          <w:szCs w:val="28"/>
        </w:rPr>
      </w:pPr>
    </w:p>
    <w:p w:rsidR="006108F2" w:rsidRPr="008B3762" w:rsidRDefault="006108F2" w:rsidP="00013F70">
      <w:pPr>
        <w:pStyle w:val="af6"/>
        <w:numPr>
          <w:ilvl w:val="1"/>
          <w:numId w:val="14"/>
        </w:numPr>
        <w:jc w:val="both"/>
        <w:rPr>
          <w:rFonts w:ascii="Times New Roman" w:hAnsi="Times New Roman"/>
          <w:color w:val="000000"/>
          <w:sz w:val="28"/>
          <w:szCs w:val="28"/>
        </w:rPr>
      </w:pPr>
      <w:r w:rsidRPr="008B3762">
        <w:rPr>
          <w:rFonts w:ascii="Times New Roman" w:hAnsi="Times New Roman"/>
          <w:color w:val="000000"/>
          <w:sz w:val="28"/>
          <w:szCs w:val="28"/>
        </w:rPr>
        <w:t>Викласти пп.6.4 п.6 додатку №4 «Положення про туристичний збір» до рішення в наступній редакції:</w:t>
      </w:r>
    </w:p>
    <w:p w:rsidR="006108F2" w:rsidRPr="008B3762" w:rsidRDefault="006108F2" w:rsidP="00013F70">
      <w:pPr>
        <w:pStyle w:val="af6"/>
        <w:ind w:firstLine="851"/>
        <w:jc w:val="both"/>
        <w:rPr>
          <w:rFonts w:ascii="Times New Roman" w:hAnsi="Times New Roman"/>
          <w:color w:val="000000"/>
          <w:sz w:val="28"/>
          <w:szCs w:val="28"/>
        </w:rPr>
      </w:pPr>
    </w:p>
    <w:p w:rsidR="006108F2" w:rsidRPr="002064F1" w:rsidRDefault="006108F2" w:rsidP="00013F70">
      <w:pPr>
        <w:pStyle w:val="af6"/>
        <w:ind w:firstLine="851"/>
        <w:jc w:val="both"/>
        <w:rPr>
          <w:rFonts w:ascii="Times New Roman" w:hAnsi="Times New Roman"/>
          <w:i/>
          <w:color w:val="000000" w:themeColor="text1"/>
          <w:sz w:val="28"/>
          <w:szCs w:val="28"/>
          <w:lang w:eastAsia="ru-RU"/>
        </w:rPr>
      </w:pPr>
      <w:r w:rsidRPr="002064F1">
        <w:rPr>
          <w:rFonts w:ascii="Times New Roman" w:hAnsi="Times New Roman"/>
          <w:i/>
          <w:color w:val="000000" w:themeColor="text1"/>
          <w:sz w:val="28"/>
          <w:szCs w:val="28"/>
          <w:lang w:eastAsia="ru-RU"/>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6108F2" w:rsidRPr="008B3762" w:rsidRDefault="006108F2" w:rsidP="00013F70">
      <w:pPr>
        <w:pStyle w:val="af6"/>
        <w:ind w:firstLine="851"/>
        <w:jc w:val="both"/>
        <w:rPr>
          <w:rFonts w:ascii="Times New Roman" w:hAnsi="Times New Roman"/>
          <w:color w:val="000000"/>
          <w:sz w:val="28"/>
          <w:szCs w:val="28"/>
        </w:rPr>
      </w:pPr>
    </w:p>
    <w:p w:rsidR="006108F2" w:rsidRPr="008B3762" w:rsidRDefault="006108F2" w:rsidP="00013F70">
      <w:pPr>
        <w:pStyle w:val="af6"/>
        <w:numPr>
          <w:ilvl w:val="1"/>
          <w:numId w:val="14"/>
        </w:numPr>
        <w:jc w:val="both"/>
        <w:rPr>
          <w:rFonts w:ascii="Times New Roman" w:hAnsi="Times New Roman"/>
          <w:color w:val="000000"/>
          <w:sz w:val="28"/>
          <w:szCs w:val="28"/>
        </w:rPr>
      </w:pPr>
      <w:r w:rsidRPr="008B3762">
        <w:rPr>
          <w:rFonts w:ascii="Times New Roman" w:hAnsi="Times New Roman"/>
          <w:color w:val="000000"/>
          <w:sz w:val="28"/>
          <w:szCs w:val="28"/>
        </w:rPr>
        <w:t>Забезпечити оприлюднення даного рішення, переліку податкових агентів та інформацію про них на сайті Перечинської міської ради.</w:t>
      </w:r>
    </w:p>
    <w:p w:rsidR="006108F2" w:rsidRPr="008B3762" w:rsidRDefault="006108F2" w:rsidP="00013F70">
      <w:pPr>
        <w:pStyle w:val="af6"/>
        <w:ind w:firstLine="851"/>
        <w:jc w:val="both"/>
        <w:rPr>
          <w:rFonts w:ascii="Times New Roman" w:hAnsi="Times New Roman"/>
          <w:color w:val="000000"/>
          <w:sz w:val="28"/>
          <w:szCs w:val="28"/>
        </w:rPr>
      </w:pPr>
    </w:p>
    <w:p w:rsidR="006108F2" w:rsidRPr="008B3762" w:rsidRDefault="006108F2" w:rsidP="00013F70">
      <w:pPr>
        <w:pStyle w:val="af6"/>
        <w:numPr>
          <w:ilvl w:val="1"/>
          <w:numId w:val="14"/>
        </w:numPr>
        <w:jc w:val="both"/>
        <w:rPr>
          <w:rFonts w:ascii="Times New Roman" w:hAnsi="Times New Roman"/>
          <w:color w:val="000000"/>
          <w:sz w:val="28"/>
          <w:szCs w:val="28"/>
        </w:rPr>
      </w:pPr>
      <w:r w:rsidRPr="008B3762">
        <w:rPr>
          <w:rFonts w:ascii="Times New Roman" w:hAnsi="Times New Roman"/>
          <w:color w:val="000000"/>
          <w:sz w:val="28"/>
          <w:szCs w:val="28"/>
        </w:rPr>
        <w:t>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(Шинкарчук Я.І.).</w:t>
      </w:r>
    </w:p>
    <w:p w:rsidR="006108F2" w:rsidRPr="008B3762" w:rsidRDefault="006108F2" w:rsidP="00013F70">
      <w:pPr>
        <w:ind w:firstLine="851"/>
        <w:jc w:val="both"/>
        <w:rPr>
          <w:color w:val="000000"/>
          <w:sz w:val="28"/>
          <w:szCs w:val="28"/>
        </w:rPr>
      </w:pPr>
    </w:p>
    <w:p w:rsidR="006108F2" w:rsidRPr="008B3762" w:rsidRDefault="006108F2" w:rsidP="00013F70">
      <w:pPr>
        <w:jc w:val="both"/>
        <w:rPr>
          <w:color w:val="000000"/>
          <w:sz w:val="28"/>
          <w:szCs w:val="28"/>
        </w:rPr>
      </w:pPr>
      <w:r w:rsidRPr="008B3762">
        <w:rPr>
          <w:b/>
          <w:iCs/>
          <w:color w:val="000000"/>
          <w:sz w:val="28"/>
          <w:szCs w:val="28"/>
        </w:rPr>
        <w:t>Міський голова                                                                              І.М.Погоріляк</w:t>
      </w:r>
    </w:p>
    <w:p w:rsidR="00EB6F83" w:rsidRPr="008B3762" w:rsidRDefault="00EB6F83" w:rsidP="00013F70">
      <w:pPr>
        <w:widowControl w:val="0"/>
        <w:rPr>
          <w:b/>
          <w:color w:val="000000"/>
          <w:sz w:val="28"/>
          <w:szCs w:val="28"/>
        </w:rPr>
      </w:pPr>
    </w:p>
    <w:p w:rsidR="00C45D98" w:rsidRPr="008B3762" w:rsidRDefault="00C45D98" w:rsidP="00013F70">
      <w:pPr>
        <w:widowControl w:val="0"/>
        <w:rPr>
          <w:b/>
          <w:color w:val="000000"/>
          <w:sz w:val="28"/>
          <w:szCs w:val="28"/>
        </w:rPr>
      </w:pPr>
    </w:p>
    <w:p w:rsidR="00C45D98" w:rsidRPr="008B3762" w:rsidRDefault="00C45D98" w:rsidP="00013F70">
      <w:pPr>
        <w:widowControl w:val="0"/>
        <w:rPr>
          <w:b/>
          <w:color w:val="000000"/>
          <w:sz w:val="28"/>
          <w:szCs w:val="28"/>
        </w:rPr>
      </w:pPr>
    </w:p>
    <w:p w:rsidR="002064F1" w:rsidRPr="008B3762" w:rsidRDefault="002064F1"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7" type="#_x0000_t75" style="width:30.15pt;height:41.85pt" o:ole="" fillcolor="window">
            <v:imagedata r:id="rId8" o:title="" gain="69719f"/>
          </v:shape>
          <o:OLEObject Type="Embed" ProgID="Word.Picture.8" ShapeID="_x0000_i1067" DrawAspect="Content" ObjectID="_1705406743" r:id="rId59"/>
        </w:object>
      </w:r>
    </w:p>
    <w:p w:rsidR="002064F1" w:rsidRPr="008B3762" w:rsidRDefault="002064F1" w:rsidP="00013F70">
      <w:pPr>
        <w:ind w:right="708"/>
        <w:jc w:val="center"/>
        <w:rPr>
          <w:b/>
          <w:bCs/>
          <w:color w:val="000000"/>
          <w:sz w:val="28"/>
          <w:szCs w:val="28"/>
        </w:rPr>
      </w:pPr>
      <w:r w:rsidRPr="008B3762">
        <w:rPr>
          <w:b/>
          <w:color w:val="000000"/>
          <w:sz w:val="28"/>
          <w:szCs w:val="28"/>
        </w:rPr>
        <w:t xml:space="preserve">                                                                                      УКРАЇНА</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2064F1" w:rsidRPr="008B3762" w:rsidRDefault="002064F1"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2064F1" w:rsidRPr="008B3762" w:rsidRDefault="002064F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РІШЕННЯ    </w:t>
      </w:r>
    </w:p>
    <w:p w:rsidR="00C45D98" w:rsidRPr="00C45D98" w:rsidRDefault="002064F1"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sidR="00BB3EA5">
        <w:rPr>
          <w:b/>
          <w:bCs/>
          <w:color w:val="000000"/>
          <w:spacing w:val="1"/>
          <w:sz w:val="28"/>
          <w:szCs w:val="28"/>
          <w:lang w:eastAsia="en-US"/>
        </w:rPr>
        <w:t xml:space="preserve">               </w:t>
      </w:r>
      <w:r w:rsidRPr="008B3762">
        <w:rPr>
          <w:b/>
          <w:bCs/>
          <w:color w:val="000000"/>
          <w:spacing w:val="1"/>
          <w:sz w:val="28"/>
          <w:szCs w:val="28"/>
          <w:lang w:eastAsia="en-US"/>
        </w:rPr>
        <w:t xml:space="preserve">        </w:t>
      </w:r>
      <w:r w:rsidR="00BB3EA5" w:rsidRPr="0047535F">
        <w:rPr>
          <w:b/>
          <w:bCs/>
          <w:color w:val="000000"/>
          <w:spacing w:val="1"/>
          <w:sz w:val="28"/>
          <w:szCs w:val="28"/>
          <w:lang w:eastAsia="en-US"/>
        </w:rPr>
        <w:t xml:space="preserve">(Проект)                                </w:t>
      </w:r>
      <w:r w:rsidRPr="008B3762">
        <w:rPr>
          <w:b/>
          <w:bCs/>
          <w:color w:val="000000"/>
          <w:spacing w:val="1"/>
          <w:sz w:val="28"/>
          <w:szCs w:val="28"/>
          <w:lang w:eastAsia="en-US"/>
        </w:rPr>
        <w:t xml:space="preserve">       </w:t>
      </w:r>
      <w:r w:rsidR="00C45D98" w:rsidRPr="00C45D98">
        <w:rPr>
          <w:b/>
          <w:bCs/>
          <w:color w:val="000000"/>
          <w:spacing w:val="1"/>
          <w:sz w:val="28"/>
          <w:szCs w:val="28"/>
          <w:lang w:eastAsia="en-US"/>
        </w:rPr>
        <w:t xml:space="preserve">                                  </w:t>
      </w:r>
    </w:p>
    <w:p w:rsidR="00C45D98" w:rsidRPr="00C45D98" w:rsidRDefault="00C45D98" w:rsidP="00013F70">
      <w:pPr>
        <w:tabs>
          <w:tab w:val="left" w:pos="0"/>
        </w:tabs>
        <w:jc w:val="both"/>
        <w:rPr>
          <w:b/>
          <w:color w:val="000000"/>
          <w:sz w:val="28"/>
          <w:szCs w:val="28"/>
        </w:rPr>
      </w:pPr>
      <w:r w:rsidRPr="00C45D98">
        <w:rPr>
          <w:b/>
          <w:color w:val="000000"/>
          <w:sz w:val="28"/>
          <w:szCs w:val="28"/>
        </w:rPr>
        <w:t xml:space="preserve">від  14 травня  2019 року № </w:t>
      </w:r>
      <w:r w:rsidR="00BB3EA5">
        <w:rPr>
          <w:b/>
          <w:color w:val="000000"/>
          <w:sz w:val="28"/>
          <w:szCs w:val="28"/>
        </w:rPr>
        <w:t>__</w:t>
      </w:r>
    </w:p>
    <w:p w:rsidR="00C45D98" w:rsidRPr="00C45D98" w:rsidRDefault="00C45D98" w:rsidP="00013F70">
      <w:pPr>
        <w:tabs>
          <w:tab w:val="left" w:pos="0"/>
        </w:tabs>
        <w:jc w:val="both"/>
        <w:rPr>
          <w:b/>
          <w:color w:val="000000"/>
          <w:sz w:val="28"/>
          <w:szCs w:val="28"/>
        </w:rPr>
      </w:pPr>
      <w:r w:rsidRPr="00C45D98">
        <w:rPr>
          <w:b/>
          <w:color w:val="000000"/>
          <w:sz w:val="28"/>
          <w:szCs w:val="28"/>
        </w:rPr>
        <w:t xml:space="preserve">               м.Перечин.</w:t>
      </w:r>
    </w:p>
    <w:p w:rsidR="00C45D98" w:rsidRPr="00C45D98" w:rsidRDefault="00C45D98" w:rsidP="00013F70">
      <w:pPr>
        <w:widowControl w:val="0"/>
        <w:rPr>
          <w:b/>
          <w:color w:val="000000"/>
          <w:sz w:val="28"/>
          <w:szCs w:val="28"/>
        </w:rPr>
      </w:pPr>
    </w:p>
    <w:p w:rsidR="00C45D98" w:rsidRDefault="00C45D98" w:rsidP="00013F70">
      <w:pPr>
        <w:widowControl w:val="0"/>
        <w:rPr>
          <w:b/>
          <w:color w:val="000000"/>
          <w:sz w:val="28"/>
          <w:szCs w:val="28"/>
        </w:rPr>
      </w:pPr>
      <w:r w:rsidRPr="00C45D98">
        <w:rPr>
          <w:b/>
          <w:color w:val="000000"/>
          <w:sz w:val="28"/>
          <w:szCs w:val="28"/>
        </w:rPr>
        <w:t xml:space="preserve">Про затвердження звіту </w:t>
      </w:r>
    </w:p>
    <w:p w:rsidR="00C45D98" w:rsidRDefault="00C45D98" w:rsidP="00013F70">
      <w:pPr>
        <w:widowControl w:val="0"/>
        <w:rPr>
          <w:b/>
          <w:color w:val="000000"/>
          <w:sz w:val="28"/>
          <w:szCs w:val="28"/>
        </w:rPr>
      </w:pPr>
      <w:r w:rsidRPr="00C45D98">
        <w:rPr>
          <w:b/>
          <w:color w:val="000000"/>
          <w:sz w:val="28"/>
          <w:szCs w:val="28"/>
        </w:rPr>
        <w:t xml:space="preserve">по виконанню бюджету </w:t>
      </w:r>
    </w:p>
    <w:p w:rsidR="00C45D98" w:rsidRDefault="00C45D98" w:rsidP="00013F70">
      <w:pPr>
        <w:widowControl w:val="0"/>
        <w:rPr>
          <w:b/>
          <w:color w:val="000000"/>
          <w:sz w:val="28"/>
          <w:szCs w:val="28"/>
        </w:rPr>
      </w:pPr>
      <w:r w:rsidRPr="00C45D98">
        <w:rPr>
          <w:b/>
          <w:color w:val="000000"/>
          <w:sz w:val="28"/>
          <w:szCs w:val="28"/>
        </w:rPr>
        <w:t xml:space="preserve">міської об'єднаної територіальної громади </w:t>
      </w:r>
    </w:p>
    <w:p w:rsidR="00C45D98" w:rsidRPr="008B3762" w:rsidRDefault="00C45D98" w:rsidP="00013F70">
      <w:pPr>
        <w:widowControl w:val="0"/>
        <w:rPr>
          <w:b/>
          <w:color w:val="000000"/>
          <w:sz w:val="28"/>
          <w:szCs w:val="28"/>
        </w:rPr>
      </w:pPr>
      <w:r w:rsidRPr="00C45D98">
        <w:rPr>
          <w:b/>
          <w:color w:val="000000"/>
          <w:sz w:val="28"/>
          <w:szCs w:val="28"/>
        </w:rPr>
        <w:t>за І квартал 2019 року</w:t>
      </w:r>
    </w:p>
    <w:p w:rsidR="00C45D98" w:rsidRPr="008B3762" w:rsidRDefault="00C45D98" w:rsidP="00013F70">
      <w:pPr>
        <w:widowControl w:val="0"/>
        <w:rPr>
          <w:b/>
          <w:color w:val="000000"/>
          <w:sz w:val="28"/>
          <w:szCs w:val="28"/>
        </w:rPr>
      </w:pPr>
    </w:p>
    <w:p w:rsidR="00C45D98" w:rsidRDefault="00C45D98" w:rsidP="00013F70">
      <w:pPr>
        <w:jc w:val="both"/>
        <w:rPr>
          <w:color w:val="000000"/>
          <w:sz w:val="32"/>
          <w:szCs w:val="32"/>
        </w:rPr>
      </w:pPr>
      <w:r>
        <w:rPr>
          <w:color w:val="000000"/>
          <w:sz w:val="32"/>
          <w:szCs w:val="32"/>
        </w:rPr>
        <w:t xml:space="preserve">                 </w:t>
      </w:r>
      <w:r w:rsidRPr="00C45D98">
        <w:rPr>
          <w:color w:val="000000"/>
          <w:sz w:val="28"/>
          <w:szCs w:val="32"/>
        </w:rPr>
        <w:t>Відповідно до статті 26 Закону України "Про місцеве самоврядування в Україні", керуючись статтею 80 Бюджетного кодексу України та розглянувши звіт по виконанню бюджету міської об'єднаної територіальної громади за І квартал 2019 року</w:t>
      </w:r>
      <w:r>
        <w:rPr>
          <w:color w:val="000000"/>
          <w:sz w:val="28"/>
          <w:szCs w:val="32"/>
        </w:rPr>
        <w:t>,</w:t>
      </w:r>
      <w:r w:rsidRPr="00C45D98">
        <w:rPr>
          <w:color w:val="000000"/>
          <w:sz w:val="28"/>
          <w:szCs w:val="32"/>
        </w:rPr>
        <w:t xml:space="preserve"> міська рада</w:t>
      </w:r>
    </w:p>
    <w:p w:rsidR="00C45D98" w:rsidRPr="00C45D98" w:rsidRDefault="00C45D98" w:rsidP="00013F70">
      <w:pPr>
        <w:jc w:val="center"/>
        <w:rPr>
          <w:b/>
          <w:color w:val="000000"/>
          <w:sz w:val="28"/>
          <w:szCs w:val="28"/>
        </w:rPr>
      </w:pPr>
      <w:r w:rsidRPr="00C45D98">
        <w:rPr>
          <w:b/>
          <w:color w:val="000000"/>
          <w:sz w:val="28"/>
          <w:szCs w:val="28"/>
        </w:rPr>
        <w:t>ВИРІШИЛА:</w:t>
      </w:r>
    </w:p>
    <w:p w:rsidR="00C45D98" w:rsidRPr="008B3762" w:rsidRDefault="00C45D98" w:rsidP="00013F70">
      <w:pPr>
        <w:widowControl w:val="0"/>
        <w:rPr>
          <w:b/>
          <w:color w:val="000000"/>
          <w:sz w:val="28"/>
          <w:szCs w:val="28"/>
        </w:rPr>
      </w:pPr>
    </w:p>
    <w:p w:rsidR="00C45D98" w:rsidRPr="00C45D98" w:rsidRDefault="00C45D98" w:rsidP="00013F70">
      <w:pPr>
        <w:numPr>
          <w:ilvl w:val="0"/>
          <w:numId w:val="30"/>
        </w:numPr>
        <w:jc w:val="both"/>
        <w:rPr>
          <w:color w:val="000000"/>
          <w:sz w:val="28"/>
          <w:szCs w:val="32"/>
        </w:rPr>
      </w:pPr>
      <w:r w:rsidRPr="00C45D98">
        <w:rPr>
          <w:color w:val="000000"/>
          <w:sz w:val="28"/>
          <w:szCs w:val="32"/>
        </w:rPr>
        <w:t>Затвердити звіт по виконанню бюджету міської об'єднаної територіальної громади за І квартал 2019 року міська рада згідно додатків 1,2 (додатки додаються);</w:t>
      </w:r>
    </w:p>
    <w:p w:rsidR="00C45D98" w:rsidRPr="00C45D98" w:rsidRDefault="00C45D98" w:rsidP="00013F70">
      <w:pPr>
        <w:numPr>
          <w:ilvl w:val="0"/>
          <w:numId w:val="30"/>
        </w:numPr>
        <w:jc w:val="both"/>
        <w:rPr>
          <w:color w:val="000000"/>
          <w:sz w:val="28"/>
          <w:szCs w:val="32"/>
        </w:rPr>
      </w:pPr>
      <w:r w:rsidRPr="00C45D98">
        <w:rPr>
          <w:color w:val="000000"/>
          <w:sz w:val="28"/>
          <w:szCs w:val="32"/>
        </w:rPr>
        <w:t>Контроль за виконанням даного рішення покласти на постійну комісію з питань бюджету, фінансів, соціально-економічного розвитку та підприємницької діяльності міської ради (голова Шинкарчук Я.І.).</w:t>
      </w:r>
    </w:p>
    <w:p w:rsidR="00C45D98" w:rsidRPr="008B3762" w:rsidRDefault="00C45D98" w:rsidP="00013F70">
      <w:pPr>
        <w:widowControl w:val="0"/>
        <w:rPr>
          <w:b/>
          <w:color w:val="000000"/>
          <w:sz w:val="28"/>
          <w:szCs w:val="28"/>
        </w:rPr>
      </w:pPr>
    </w:p>
    <w:p w:rsidR="00EC2D88" w:rsidRDefault="00EC2D88" w:rsidP="00013F70">
      <w:pPr>
        <w:widowControl w:val="0"/>
        <w:rPr>
          <w:b/>
          <w:iCs/>
          <w:color w:val="000000"/>
          <w:sz w:val="28"/>
          <w:szCs w:val="28"/>
        </w:rPr>
      </w:pPr>
      <w:r w:rsidRPr="00EC2D88">
        <w:rPr>
          <w:b/>
          <w:iCs/>
          <w:color w:val="000000"/>
          <w:sz w:val="28"/>
          <w:szCs w:val="28"/>
        </w:rPr>
        <w:t>Міський голова                                                                              І.М.Погоріляк</w:t>
      </w: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80630B" w:rsidRDefault="0080630B"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rPr>
          <w:b/>
          <w:iCs/>
          <w:color w:val="000000"/>
          <w:sz w:val="28"/>
          <w:szCs w:val="28"/>
        </w:rPr>
      </w:pPr>
    </w:p>
    <w:p w:rsidR="00EC2D88" w:rsidRDefault="00EC2D88" w:rsidP="00013F70">
      <w:pPr>
        <w:widowControl w:val="0"/>
        <w:jc w:val="right"/>
        <w:rPr>
          <w:b/>
          <w:iCs/>
          <w:color w:val="000000"/>
          <w:sz w:val="28"/>
          <w:szCs w:val="28"/>
        </w:rPr>
      </w:pPr>
      <w:r>
        <w:rPr>
          <w:b/>
          <w:iCs/>
          <w:color w:val="000000"/>
          <w:sz w:val="28"/>
          <w:szCs w:val="28"/>
        </w:rPr>
        <w:lastRenderedPageBreak/>
        <w:t>Додаток1</w:t>
      </w:r>
    </w:p>
    <w:p w:rsidR="00EC2D88" w:rsidRDefault="00EC2D88" w:rsidP="00013F70">
      <w:pPr>
        <w:widowControl w:val="0"/>
        <w:jc w:val="right"/>
        <w:rPr>
          <w:b/>
          <w:iCs/>
          <w:color w:val="000000"/>
          <w:sz w:val="28"/>
          <w:szCs w:val="28"/>
        </w:rPr>
      </w:pPr>
      <w:r>
        <w:rPr>
          <w:b/>
          <w:iCs/>
          <w:color w:val="000000"/>
          <w:sz w:val="28"/>
          <w:szCs w:val="28"/>
        </w:rPr>
        <w:t>до рішення №</w:t>
      </w:r>
      <w:r w:rsidR="00BB3EA5">
        <w:rPr>
          <w:b/>
          <w:iCs/>
          <w:color w:val="000000"/>
          <w:sz w:val="28"/>
          <w:szCs w:val="28"/>
        </w:rPr>
        <w:t>__</w:t>
      </w:r>
    </w:p>
    <w:p w:rsidR="00EC2D88" w:rsidRDefault="00EC2D88" w:rsidP="00013F70">
      <w:pPr>
        <w:widowControl w:val="0"/>
        <w:jc w:val="right"/>
        <w:rPr>
          <w:b/>
          <w:iCs/>
          <w:color w:val="000000"/>
          <w:sz w:val="28"/>
          <w:szCs w:val="28"/>
        </w:rPr>
      </w:pPr>
      <w:r>
        <w:rPr>
          <w:b/>
          <w:iCs/>
          <w:color w:val="000000"/>
          <w:sz w:val="28"/>
          <w:szCs w:val="28"/>
        </w:rPr>
        <w:t>від 14.05.2019р.</w:t>
      </w:r>
    </w:p>
    <w:p w:rsidR="00EC2D88" w:rsidRDefault="00EC2D88" w:rsidP="00013F70">
      <w:pPr>
        <w:widowControl w:val="0"/>
        <w:rPr>
          <w:b/>
          <w:iCs/>
          <w:color w:val="000000"/>
          <w:sz w:val="28"/>
          <w:szCs w:val="28"/>
        </w:rPr>
      </w:pPr>
    </w:p>
    <w:tbl>
      <w:tblPr>
        <w:tblW w:w="10433" w:type="dxa"/>
        <w:tblInd w:w="108" w:type="dxa"/>
        <w:tblLook w:val="04A0" w:firstRow="1" w:lastRow="0" w:firstColumn="1" w:lastColumn="0" w:noHBand="0" w:noVBand="1"/>
      </w:tblPr>
      <w:tblGrid>
        <w:gridCol w:w="1410"/>
        <w:gridCol w:w="4686"/>
        <w:gridCol w:w="1477"/>
        <w:gridCol w:w="1600"/>
        <w:gridCol w:w="1260"/>
      </w:tblGrid>
      <w:tr w:rsidR="00EC2D88" w:rsidTr="00EC2D88">
        <w:trPr>
          <w:trHeight w:val="735"/>
        </w:trPr>
        <w:tc>
          <w:tcPr>
            <w:tcW w:w="10433" w:type="dxa"/>
            <w:gridSpan w:val="5"/>
            <w:tcBorders>
              <w:top w:val="nil"/>
              <w:left w:val="nil"/>
              <w:bottom w:val="nil"/>
              <w:right w:val="nil"/>
            </w:tcBorders>
            <w:shd w:val="clear" w:color="auto" w:fill="auto"/>
            <w:vAlign w:val="bottom"/>
            <w:hideMark/>
          </w:tcPr>
          <w:p w:rsidR="00EC2D88" w:rsidRDefault="00EC2D88" w:rsidP="00013F70">
            <w:pPr>
              <w:jc w:val="center"/>
              <w:rPr>
                <w:rFonts w:ascii="Calibri" w:hAnsi="Calibri" w:cs="Calibri"/>
                <w:b/>
                <w:bCs/>
                <w:color w:val="000000"/>
                <w:sz w:val="28"/>
                <w:szCs w:val="28"/>
              </w:rPr>
            </w:pPr>
            <w:r>
              <w:rPr>
                <w:rFonts w:ascii="Calibri" w:hAnsi="Calibri" w:cs="Calibri"/>
                <w:b/>
                <w:bCs/>
                <w:color w:val="000000"/>
                <w:sz w:val="28"/>
                <w:szCs w:val="28"/>
              </w:rPr>
              <w:t>Звіт по виконанню загального фонду бюджету міської об'єднаної територіальної громади  за І квартал 2019 року</w:t>
            </w:r>
          </w:p>
        </w:tc>
      </w:tr>
      <w:tr w:rsidR="00EC2D88" w:rsidTr="00EC2D88">
        <w:trPr>
          <w:trHeight w:val="288"/>
        </w:trPr>
        <w:tc>
          <w:tcPr>
            <w:tcW w:w="1410" w:type="dxa"/>
            <w:tcBorders>
              <w:top w:val="nil"/>
              <w:left w:val="nil"/>
              <w:bottom w:val="nil"/>
              <w:right w:val="nil"/>
            </w:tcBorders>
            <w:shd w:val="clear" w:color="auto" w:fill="auto"/>
            <w:noWrap/>
            <w:vAlign w:val="bottom"/>
            <w:hideMark/>
          </w:tcPr>
          <w:p w:rsidR="00EC2D88" w:rsidRDefault="00EC2D88" w:rsidP="00013F70">
            <w:pPr>
              <w:jc w:val="center"/>
              <w:rPr>
                <w:rFonts w:ascii="Calibri" w:hAnsi="Calibri" w:cs="Calibri"/>
                <w:b/>
                <w:bCs/>
                <w:color w:val="000000"/>
                <w:sz w:val="28"/>
                <w:szCs w:val="28"/>
              </w:rPr>
            </w:pPr>
          </w:p>
        </w:tc>
        <w:tc>
          <w:tcPr>
            <w:tcW w:w="4686" w:type="dxa"/>
            <w:tcBorders>
              <w:top w:val="nil"/>
              <w:left w:val="nil"/>
              <w:bottom w:val="nil"/>
              <w:right w:val="nil"/>
            </w:tcBorders>
            <w:shd w:val="clear" w:color="auto" w:fill="auto"/>
            <w:vAlign w:val="bottom"/>
            <w:hideMark/>
          </w:tcPr>
          <w:p w:rsidR="00EC2D88" w:rsidRDefault="00EC2D88" w:rsidP="00013F70">
            <w:pPr>
              <w:jc w:val="center"/>
              <w:rPr>
                <w:sz w:val="20"/>
                <w:szCs w:val="20"/>
              </w:rPr>
            </w:pPr>
          </w:p>
        </w:tc>
        <w:tc>
          <w:tcPr>
            <w:tcW w:w="1477" w:type="dxa"/>
            <w:tcBorders>
              <w:top w:val="nil"/>
              <w:left w:val="nil"/>
              <w:bottom w:val="nil"/>
              <w:right w:val="nil"/>
            </w:tcBorders>
            <w:shd w:val="clear" w:color="auto" w:fill="auto"/>
            <w:noWrap/>
            <w:vAlign w:val="bottom"/>
            <w:hideMark/>
          </w:tcPr>
          <w:p w:rsidR="00EC2D88" w:rsidRDefault="00EC2D88" w:rsidP="00013F70">
            <w:pPr>
              <w:jc w:val="center"/>
              <w:rPr>
                <w:sz w:val="20"/>
                <w:szCs w:val="20"/>
              </w:rPr>
            </w:pPr>
          </w:p>
        </w:tc>
        <w:tc>
          <w:tcPr>
            <w:tcW w:w="1600" w:type="dxa"/>
            <w:tcBorders>
              <w:top w:val="nil"/>
              <w:left w:val="nil"/>
              <w:bottom w:val="nil"/>
              <w:right w:val="nil"/>
            </w:tcBorders>
            <w:shd w:val="clear" w:color="auto" w:fill="auto"/>
            <w:noWrap/>
            <w:vAlign w:val="bottom"/>
            <w:hideMark/>
          </w:tcPr>
          <w:p w:rsidR="00EC2D88" w:rsidRDefault="00EC2D88" w:rsidP="00013F70">
            <w:pPr>
              <w:jc w:val="center"/>
              <w:rPr>
                <w:sz w:val="20"/>
                <w:szCs w:val="20"/>
              </w:rPr>
            </w:pPr>
          </w:p>
        </w:tc>
        <w:tc>
          <w:tcPr>
            <w:tcW w:w="1260" w:type="dxa"/>
            <w:tcBorders>
              <w:top w:val="nil"/>
              <w:left w:val="nil"/>
              <w:bottom w:val="nil"/>
              <w:right w:val="nil"/>
            </w:tcBorders>
            <w:shd w:val="clear" w:color="auto" w:fill="auto"/>
            <w:noWrap/>
            <w:vAlign w:val="center"/>
            <w:hideMark/>
          </w:tcPr>
          <w:p w:rsidR="00EC2D88" w:rsidRDefault="00EC2D88" w:rsidP="00013F70">
            <w:pPr>
              <w:jc w:val="center"/>
              <w:rPr>
                <w:sz w:val="20"/>
                <w:szCs w:val="20"/>
              </w:rPr>
            </w:pPr>
          </w:p>
        </w:tc>
      </w:tr>
      <w:tr w:rsidR="00EC2D88" w:rsidTr="00EC2D88">
        <w:trPr>
          <w:trHeight w:val="512"/>
        </w:trPr>
        <w:tc>
          <w:tcPr>
            <w:tcW w:w="7573" w:type="dxa"/>
            <w:gridSpan w:val="3"/>
            <w:tcBorders>
              <w:top w:val="single" w:sz="4" w:space="0" w:color="auto"/>
              <w:left w:val="single" w:sz="4" w:space="0" w:color="auto"/>
              <w:bottom w:val="single" w:sz="4" w:space="0" w:color="auto"/>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Залишок коштів станом на 01.04.2019 року </w:t>
            </w:r>
          </w:p>
        </w:tc>
        <w:tc>
          <w:tcPr>
            <w:tcW w:w="1600" w:type="dxa"/>
            <w:tcBorders>
              <w:top w:val="single" w:sz="4" w:space="0" w:color="auto"/>
              <w:left w:val="nil"/>
              <w:bottom w:val="single" w:sz="4" w:space="0" w:color="auto"/>
              <w:right w:val="single" w:sz="4" w:space="0" w:color="auto"/>
            </w:tcBorders>
            <w:shd w:val="clear" w:color="000000" w:fill="CCFFFF"/>
            <w:vAlign w:val="bottom"/>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4 870 460</w:t>
            </w:r>
          </w:p>
        </w:tc>
        <w:tc>
          <w:tcPr>
            <w:tcW w:w="1260" w:type="dxa"/>
            <w:tcBorders>
              <w:top w:val="single" w:sz="4" w:space="0" w:color="auto"/>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6"/>
                <w:szCs w:val="26"/>
              </w:rPr>
            </w:pPr>
            <w:r>
              <w:rPr>
                <w:rFonts w:ascii="Calibri" w:hAnsi="Calibri" w:cs="Calibri"/>
                <w:b/>
                <w:bCs/>
                <w:color w:val="000000"/>
                <w:sz w:val="26"/>
                <w:szCs w:val="26"/>
              </w:rPr>
              <w:t> </w:t>
            </w:r>
          </w:p>
        </w:tc>
      </w:tr>
      <w:tr w:rsidR="00EC2D88" w:rsidTr="00EC2D88">
        <w:trPr>
          <w:trHeight w:val="600"/>
        </w:trPr>
        <w:tc>
          <w:tcPr>
            <w:tcW w:w="1043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C2D88" w:rsidRDefault="00EC2D88" w:rsidP="00013F70">
            <w:pPr>
              <w:jc w:val="center"/>
              <w:rPr>
                <w:b/>
                <w:bCs/>
              </w:rPr>
            </w:pPr>
            <w:r>
              <w:rPr>
                <w:b/>
                <w:bCs/>
              </w:rPr>
              <w:t>ДОХОДИ</w:t>
            </w:r>
          </w:p>
        </w:tc>
      </w:tr>
      <w:tr w:rsidR="00EC2D88" w:rsidTr="00EC2D88">
        <w:trPr>
          <w:trHeight w:val="1635"/>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Код</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Найменування згідно з класифікацією доходів бюджету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 xml:space="preserve"> Уточ.пл. за період</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Виконано за період</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 виконання на вказаний період</w:t>
            </w:r>
          </w:p>
        </w:tc>
      </w:tr>
      <w:tr w:rsidR="00EC2D88" w:rsidTr="00EC2D88">
        <w:trPr>
          <w:trHeight w:val="450"/>
        </w:trPr>
        <w:tc>
          <w:tcPr>
            <w:tcW w:w="1410" w:type="dxa"/>
            <w:tcBorders>
              <w:top w:val="nil"/>
              <w:left w:val="single" w:sz="4" w:space="0" w:color="auto"/>
              <w:bottom w:val="single" w:sz="4" w:space="0" w:color="auto"/>
              <w:right w:val="single" w:sz="4" w:space="0" w:color="auto"/>
            </w:tcBorders>
            <w:shd w:val="clear" w:color="000000" w:fill="CCFFFF"/>
            <w:vAlign w:val="bottom"/>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10000000</w:t>
            </w:r>
          </w:p>
        </w:tc>
        <w:tc>
          <w:tcPr>
            <w:tcW w:w="4686" w:type="dxa"/>
            <w:tcBorders>
              <w:top w:val="nil"/>
              <w:left w:val="nil"/>
              <w:bottom w:val="single" w:sz="4" w:space="0" w:color="auto"/>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Податкові надходження  </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11 831 570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12 405 440</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6"/>
                <w:szCs w:val="26"/>
              </w:rPr>
            </w:pPr>
            <w:r>
              <w:rPr>
                <w:rFonts w:ascii="Calibri" w:hAnsi="Calibri" w:cs="Calibri"/>
                <w:b/>
                <w:bCs/>
                <w:color w:val="000000"/>
                <w:sz w:val="26"/>
                <w:szCs w:val="26"/>
              </w:rPr>
              <w:t>105</w:t>
            </w:r>
          </w:p>
        </w:tc>
      </w:tr>
      <w:tr w:rsidR="00EC2D88" w:rsidTr="00EC2D88">
        <w:trPr>
          <w:trHeight w:val="67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rPr>
            </w:pPr>
            <w:r>
              <w:rPr>
                <w:rFonts w:ascii="Calibri" w:hAnsi="Calibri" w:cs="Calibri"/>
                <w:b/>
                <w:bCs/>
                <w:color w:val="000000"/>
              </w:rPr>
              <w:t>11000000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rPr>
            </w:pPr>
            <w:r>
              <w:rPr>
                <w:rFonts w:ascii="Calibri" w:hAnsi="Calibri" w:cs="Calibri"/>
                <w:b/>
                <w:bCs/>
                <w:color w:val="000000"/>
              </w:rPr>
              <w:t>Податки на доходи, податки на прибуток, податки на збільшення ринкової вартості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8 350 200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8 840 046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rPr>
            </w:pPr>
            <w:r>
              <w:rPr>
                <w:rFonts w:ascii="Calibri" w:hAnsi="Calibri" w:cs="Calibri"/>
                <w:b/>
                <w:bCs/>
                <w:color w:val="000000"/>
              </w:rPr>
              <w:t>106</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11010000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Податок та збір на доходи фізичних осіб</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8 350 200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8 840 046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106</w:t>
            </w:r>
          </w:p>
        </w:tc>
      </w:tr>
      <w:tr w:rsidR="00EC2D88" w:rsidTr="00EC2D88">
        <w:trPr>
          <w:trHeight w:val="55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11010100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Податок на доходи фізичних осіб, що сплачується податковими агентами, із доходів платника податку у вигляді заробітної плати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7 960 000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8 442 147</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106</w:t>
            </w:r>
          </w:p>
        </w:tc>
      </w:tr>
      <w:tr w:rsidR="00EC2D88" w:rsidTr="00EC2D88">
        <w:trPr>
          <w:trHeight w:val="85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11010200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330 000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347 748</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105</w:t>
            </w:r>
          </w:p>
        </w:tc>
      </w:tr>
      <w:tr w:rsidR="00EC2D88" w:rsidTr="00EC2D88">
        <w:trPr>
          <w:trHeight w:val="58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11010400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Податок на доходи фізичних осіб, що сплачується податковими агентами, із доходів платника податку інших ніж заробітна плата</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3 200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470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15</w:t>
            </w:r>
          </w:p>
        </w:tc>
      </w:tr>
      <w:tr w:rsidR="00EC2D88" w:rsidTr="00EC2D88">
        <w:trPr>
          <w:trHeight w:val="570"/>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11010500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Податок на доходи фізичних осіб, що сплачується фізичними особами за результатами річного декларування</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57 000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49 681</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87</w:t>
            </w:r>
          </w:p>
        </w:tc>
      </w:tr>
      <w:tr w:rsidR="00EC2D88" w:rsidTr="00EC2D88">
        <w:trPr>
          <w:trHeight w:val="34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rPr>
            </w:pPr>
            <w:r>
              <w:rPr>
                <w:rFonts w:ascii="Calibri" w:hAnsi="Calibri" w:cs="Calibri"/>
                <w:b/>
                <w:bCs/>
                <w:color w:val="000000"/>
              </w:rPr>
              <w:t>13000000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rPr>
            </w:pPr>
            <w:r>
              <w:rPr>
                <w:rFonts w:ascii="Calibri" w:hAnsi="Calibri" w:cs="Calibri"/>
                <w:b/>
                <w:bCs/>
                <w:color w:val="000000"/>
              </w:rPr>
              <w:t>Рентна плата та плата за використання інших природних ресурсів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76 000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76 720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rPr>
            </w:pPr>
            <w:r>
              <w:rPr>
                <w:rFonts w:ascii="Calibri" w:hAnsi="Calibri" w:cs="Calibri"/>
                <w:b/>
                <w:bCs/>
                <w:color w:val="000000"/>
              </w:rPr>
              <w:t>101</w:t>
            </w:r>
          </w:p>
        </w:tc>
      </w:tr>
      <w:tr w:rsidR="00EC2D88" w:rsidTr="00EC2D88">
        <w:trPr>
          <w:trHeight w:val="360"/>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13010000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Рентна плата за спеціальне використання лісових ресурсів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76 000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76 046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100</w:t>
            </w:r>
          </w:p>
        </w:tc>
      </w:tr>
      <w:tr w:rsidR="00EC2D88" w:rsidTr="00EC2D88">
        <w:trPr>
          <w:trHeight w:val="88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13010200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76 000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76 046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13030000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Рентна плата за користування надрами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675</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13030100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Рентна плата за користування надрами для видобування корисних копалин загальнодержавного значення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675</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312"/>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rPr>
            </w:pPr>
            <w:r>
              <w:rPr>
                <w:rFonts w:ascii="Calibri" w:hAnsi="Calibri" w:cs="Calibri"/>
                <w:b/>
                <w:bCs/>
                <w:color w:val="000000"/>
              </w:rPr>
              <w:t>14000000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rPr>
            </w:pPr>
            <w:r>
              <w:rPr>
                <w:rFonts w:ascii="Calibri" w:hAnsi="Calibri" w:cs="Calibri"/>
                <w:b/>
                <w:bCs/>
                <w:color w:val="000000"/>
              </w:rPr>
              <w:t>Внутрішні податки на товари та послуги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572 000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224 733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rPr>
            </w:pPr>
            <w:r>
              <w:rPr>
                <w:rFonts w:ascii="Calibri" w:hAnsi="Calibri" w:cs="Calibri"/>
                <w:b/>
                <w:bCs/>
                <w:color w:val="000000"/>
              </w:rPr>
              <w:t>39</w:t>
            </w:r>
          </w:p>
        </w:tc>
      </w:tr>
      <w:tr w:rsidR="00EC2D88" w:rsidTr="00EC2D88">
        <w:trPr>
          <w:trHeight w:val="34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lastRenderedPageBreak/>
              <w:t>14020000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Акцизний податок з вироблених в Україні підакцизних товарів (продукції)</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77 000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14021900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Пальне</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77 000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14030000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Акцизний податок з ввезених на митну територію України підакцизних товарів (продукції)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255 000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14031900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Пальне</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255 000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14040000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Акцизний податок з реалізації суб`єктами господарювання роздрібної торгівлі підакцизних товарів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240 000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224 733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94</w:t>
            </w:r>
          </w:p>
        </w:tc>
      </w:tr>
      <w:tr w:rsidR="00EC2D88" w:rsidTr="00EC2D88">
        <w:trPr>
          <w:trHeight w:val="312"/>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rPr>
            </w:pPr>
            <w:r>
              <w:rPr>
                <w:rFonts w:ascii="Calibri" w:hAnsi="Calibri" w:cs="Calibri"/>
                <w:b/>
                <w:bCs/>
                <w:color w:val="000000"/>
              </w:rPr>
              <w:t>18000000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rPr>
            </w:pPr>
            <w:r>
              <w:rPr>
                <w:rFonts w:ascii="Calibri" w:hAnsi="Calibri" w:cs="Calibri"/>
                <w:b/>
                <w:bCs/>
                <w:color w:val="000000"/>
              </w:rPr>
              <w:t>Місцеві податки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2 833 370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3 263 940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rPr>
            </w:pPr>
            <w:r>
              <w:rPr>
                <w:rFonts w:ascii="Calibri" w:hAnsi="Calibri" w:cs="Calibri"/>
                <w:b/>
                <w:bCs/>
                <w:color w:val="000000"/>
              </w:rPr>
              <w:t>115</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18010000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Податок на майно</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1 595 820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1 899 006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119</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18010100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3 080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2 075</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67</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18010200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1 500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683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46</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18010300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18010400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40 000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43 337</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108</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18010500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Земельний податок з юридичних осіб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823 240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1 153 693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140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18010600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Орендна плата з юридичних осіб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640 000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629 239</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98</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18010700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Земельний податок з фізичних осіб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26 500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20 349</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77</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18010900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Орендна плата з фізичних осіб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59 500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49 631</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83</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18030000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Туристичний збір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550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386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70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18030200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Туристичний збір, сплачений фізичними особами </w:t>
            </w:r>
          </w:p>
        </w:tc>
        <w:tc>
          <w:tcPr>
            <w:tcW w:w="1477" w:type="dxa"/>
            <w:tcBorders>
              <w:top w:val="nil"/>
              <w:left w:val="nil"/>
              <w:bottom w:val="single" w:sz="4" w:space="0" w:color="auto"/>
              <w:right w:val="single" w:sz="4" w:space="0" w:color="auto"/>
            </w:tcBorders>
            <w:shd w:val="clear" w:color="auto" w:fill="auto"/>
            <w:noWrap/>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550</w:t>
            </w:r>
          </w:p>
        </w:tc>
        <w:tc>
          <w:tcPr>
            <w:tcW w:w="1600" w:type="dxa"/>
            <w:tcBorders>
              <w:top w:val="nil"/>
              <w:left w:val="nil"/>
              <w:bottom w:val="single" w:sz="4" w:space="0" w:color="auto"/>
              <w:right w:val="single" w:sz="4" w:space="0" w:color="auto"/>
            </w:tcBorders>
            <w:shd w:val="clear" w:color="auto" w:fill="auto"/>
            <w:noWrap/>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386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70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18050000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Єдиний податок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1 237 000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1 364 548</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110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18050300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Єдиний податок з юридичних осіб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87 000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87 877</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101</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18050400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Єдиний податок з фізичних осіб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1 150 000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1 275 901</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111</w:t>
            </w:r>
          </w:p>
        </w:tc>
      </w:tr>
      <w:tr w:rsidR="00EC2D88" w:rsidTr="00EC2D88">
        <w:trPr>
          <w:trHeight w:val="864"/>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18050500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771</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348"/>
        </w:trPr>
        <w:tc>
          <w:tcPr>
            <w:tcW w:w="1410" w:type="dxa"/>
            <w:tcBorders>
              <w:top w:val="nil"/>
              <w:left w:val="single" w:sz="4" w:space="0" w:color="auto"/>
              <w:bottom w:val="nil"/>
              <w:right w:val="single" w:sz="4" w:space="0" w:color="auto"/>
            </w:tcBorders>
            <w:shd w:val="clear" w:color="000000" w:fill="CCFFFF"/>
            <w:vAlign w:val="bottom"/>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20000000</w:t>
            </w:r>
          </w:p>
        </w:tc>
        <w:tc>
          <w:tcPr>
            <w:tcW w:w="4686" w:type="dxa"/>
            <w:tcBorders>
              <w:top w:val="nil"/>
              <w:left w:val="nil"/>
              <w:bottom w:val="nil"/>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Неподаткові надходження  </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172 440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272 626</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6"/>
                <w:szCs w:val="26"/>
              </w:rPr>
            </w:pPr>
            <w:r>
              <w:rPr>
                <w:rFonts w:ascii="Calibri" w:hAnsi="Calibri" w:cs="Calibri"/>
                <w:b/>
                <w:bCs/>
                <w:color w:val="000000"/>
                <w:sz w:val="26"/>
                <w:szCs w:val="26"/>
              </w:rPr>
              <w:t>158</w:t>
            </w:r>
          </w:p>
        </w:tc>
      </w:tr>
      <w:tr w:rsidR="00EC2D88" w:rsidTr="00EC2D88">
        <w:trPr>
          <w:trHeight w:val="312"/>
        </w:trPr>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rPr>
            </w:pPr>
            <w:r>
              <w:rPr>
                <w:rFonts w:ascii="Calibri" w:hAnsi="Calibri" w:cs="Calibri"/>
                <w:b/>
                <w:bCs/>
                <w:color w:val="000000"/>
              </w:rPr>
              <w:t>21000000</w:t>
            </w:r>
          </w:p>
        </w:tc>
        <w:tc>
          <w:tcPr>
            <w:tcW w:w="4686" w:type="dxa"/>
            <w:tcBorders>
              <w:top w:val="single" w:sz="4" w:space="0" w:color="auto"/>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rPr>
            </w:pPr>
            <w:r>
              <w:rPr>
                <w:rFonts w:ascii="Calibri" w:hAnsi="Calibri" w:cs="Calibri"/>
                <w:b/>
                <w:bCs/>
                <w:color w:val="000000"/>
              </w:rPr>
              <w:t>Доходи від власності та підприємницької діяльності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250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27 103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rPr>
            </w:pPr>
            <w:r>
              <w:rPr>
                <w:rFonts w:ascii="Calibri" w:hAnsi="Calibri" w:cs="Calibri"/>
                <w:b/>
                <w:bCs/>
                <w:color w:val="000000"/>
              </w:rPr>
              <w:t>10 841</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21080000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Інші надходження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250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27 103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10 841</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21081100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Адміністративні штрафи та інші санкції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250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1 234</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41</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21081500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 xml:space="preserve">Адміністративні штрафи та штрафні санкції за порушення законодавства у сфері виробництва </w:t>
            </w:r>
            <w:r>
              <w:rPr>
                <w:rFonts w:ascii="Calibri" w:hAnsi="Calibri" w:cs="Calibri"/>
                <w:color w:val="000000"/>
                <w:sz w:val="22"/>
                <w:szCs w:val="22"/>
              </w:rPr>
              <w:lastRenderedPageBreak/>
              <w:t>та обігу алкогольних напоїв та тютюнових виробів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lastRenderedPageBreak/>
              <w:t>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27 000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624"/>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rPr>
            </w:pPr>
            <w:r>
              <w:rPr>
                <w:rFonts w:ascii="Calibri" w:hAnsi="Calibri" w:cs="Calibri"/>
                <w:b/>
                <w:bCs/>
                <w:color w:val="000000"/>
              </w:rPr>
              <w:lastRenderedPageBreak/>
              <w:t>22000000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rPr>
            </w:pPr>
            <w:r>
              <w:rPr>
                <w:rFonts w:ascii="Calibri" w:hAnsi="Calibri" w:cs="Calibri"/>
                <w:b/>
                <w:bCs/>
                <w:color w:val="000000"/>
              </w:rPr>
              <w:t>Адміністративні збори та платежі, доходи від некомерційної господарської діяльності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171 010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244 263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rPr>
            </w:pPr>
            <w:r>
              <w:rPr>
                <w:rFonts w:ascii="Calibri" w:hAnsi="Calibri" w:cs="Calibri"/>
                <w:b/>
                <w:bCs/>
                <w:color w:val="000000"/>
              </w:rPr>
              <w:t>142</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22010000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Плата за надання адміністративних послуг</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155 900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229 428</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147</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22012500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Плата за надання інших адміністративних послуг</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150 000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220 388</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147</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22012600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Адміністративний збір за державну реєстрацію речових прав на нерухоме майно та їх обтяжень</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5 900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9 040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153</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22080000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Надходження від орендної плати за користування цілісним майновим комплексом та іншим державним майном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4 250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10 152</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239</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22080400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Надходження від орендної плати за користування цілісним майновим комплексом та іншим майном, що перебуває в комунальній власності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4 250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10 152</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239</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22090000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Державне мито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10 860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4 683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43</w:t>
            </w:r>
          </w:p>
        </w:tc>
      </w:tr>
      <w:tr w:rsidR="00EC2D88" w:rsidTr="00EC2D88">
        <w:trPr>
          <w:trHeight w:val="864"/>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22090100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395</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1 214</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307</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22090200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Державне мито, не віднесене до інших категорій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3 965</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68</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2</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22090400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Державне мито, пов`язане з видачею та оформленням закордонних паспортів (посвідок) та паспортів громадян України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6 500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3 400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52</w:t>
            </w:r>
          </w:p>
        </w:tc>
      </w:tr>
      <w:tr w:rsidR="00EC2D88" w:rsidTr="00EC2D88">
        <w:trPr>
          <w:trHeight w:val="312"/>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rPr>
            </w:pPr>
            <w:r>
              <w:rPr>
                <w:rFonts w:ascii="Calibri" w:hAnsi="Calibri" w:cs="Calibri"/>
                <w:b/>
                <w:bCs/>
                <w:color w:val="000000"/>
              </w:rPr>
              <w:t>24000000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rPr>
            </w:pPr>
            <w:r>
              <w:rPr>
                <w:rFonts w:ascii="Calibri" w:hAnsi="Calibri" w:cs="Calibri"/>
                <w:b/>
                <w:bCs/>
                <w:color w:val="000000"/>
              </w:rPr>
              <w:t>Інші неподаткові надходження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1 180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rPr>
            </w:pPr>
            <w:r>
              <w:rPr>
                <w:rFonts w:ascii="Calibri" w:hAnsi="Calibri" w:cs="Calibri"/>
                <w:b/>
                <w:bCs/>
                <w:color w:val="000000"/>
              </w:rPr>
              <w:t>1 260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rPr>
            </w:pPr>
            <w:r>
              <w:rPr>
                <w:rFonts w:ascii="Calibri" w:hAnsi="Calibri" w:cs="Calibri"/>
                <w:b/>
                <w:bCs/>
                <w:color w:val="000000"/>
              </w:rPr>
              <w:t>107</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24060000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Інші надходження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1 180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1 260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107</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24060300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Інші надходження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1 180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1 260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107</w:t>
            </w:r>
          </w:p>
        </w:tc>
      </w:tr>
      <w:tr w:rsidR="00EC2D88" w:rsidTr="00EC2D88">
        <w:trPr>
          <w:trHeight w:val="348"/>
        </w:trPr>
        <w:tc>
          <w:tcPr>
            <w:tcW w:w="1410" w:type="dxa"/>
            <w:tcBorders>
              <w:top w:val="nil"/>
              <w:left w:val="single" w:sz="4" w:space="0" w:color="auto"/>
              <w:bottom w:val="single" w:sz="4" w:space="0" w:color="auto"/>
              <w:right w:val="single" w:sz="4" w:space="0" w:color="auto"/>
            </w:tcBorders>
            <w:shd w:val="clear" w:color="000000" w:fill="CCFFFF"/>
            <w:vAlign w:val="bottom"/>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40000000</w:t>
            </w:r>
          </w:p>
        </w:tc>
        <w:tc>
          <w:tcPr>
            <w:tcW w:w="4686" w:type="dxa"/>
            <w:tcBorders>
              <w:top w:val="nil"/>
              <w:left w:val="nil"/>
              <w:bottom w:val="single" w:sz="4" w:space="0" w:color="auto"/>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Офіційні трансферти  </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8 009 700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8 008 600</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6"/>
                <w:szCs w:val="26"/>
              </w:rPr>
            </w:pPr>
            <w:r>
              <w:rPr>
                <w:rFonts w:ascii="Calibri" w:hAnsi="Calibri" w:cs="Calibri"/>
                <w:b/>
                <w:bCs/>
                <w:color w:val="000000"/>
                <w:sz w:val="26"/>
                <w:szCs w:val="26"/>
              </w:rPr>
              <w:t>100</w:t>
            </w:r>
          </w:p>
        </w:tc>
      </w:tr>
      <w:tr w:rsidR="00EC2D88" w:rsidTr="00EC2D88">
        <w:trPr>
          <w:trHeight w:val="312"/>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rPr>
            </w:pPr>
            <w:r>
              <w:rPr>
                <w:rFonts w:ascii="Calibri" w:hAnsi="Calibri" w:cs="Calibri"/>
                <w:b/>
                <w:bCs/>
                <w:color w:val="000000"/>
              </w:rPr>
              <w:t>41000000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rPr>
            </w:pPr>
            <w:r>
              <w:rPr>
                <w:rFonts w:ascii="Calibri" w:hAnsi="Calibri" w:cs="Calibri"/>
                <w:b/>
                <w:bCs/>
                <w:color w:val="000000"/>
              </w:rPr>
              <w:t>Від органів державного управління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8 009 700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8 008 600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41030000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Субвенції  з державного бюджету місцевим бюджетам</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7 530 800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7 530 800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41033900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Освітня субвенція з державного бюджету місцевим бюджетам</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5 471 100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5 471 100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41034200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Медична субвенція з державного бюджету місцевим бюджетам</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2 059 700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2 059 700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41040000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Дотації з місцевих бюджетів іншим місцевим бюджетам</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331 200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331 200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100</w:t>
            </w:r>
          </w:p>
        </w:tc>
      </w:tr>
      <w:tr w:rsidR="00EC2D88" w:rsidTr="00EC2D88">
        <w:trPr>
          <w:trHeight w:val="864"/>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41040200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331 200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331 200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41050000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Субвенції з місцевих бюджетів іншим місцевим бюджетам</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147 700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146 600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99</w:t>
            </w:r>
          </w:p>
        </w:tc>
      </w:tr>
      <w:tr w:rsidR="00EC2D88" w:rsidTr="00EC2D88">
        <w:trPr>
          <w:trHeight w:val="864"/>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41051200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7 800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6 700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86</w:t>
            </w:r>
          </w:p>
        </w:tc>
      </w:tr>
      <w:tr w:rsidR="00EC2D88" w:rsidTr="00EC2D88">
        <w:trPr>
          <w:trHeight w:val="864"/>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lastRenderedPageBreak/>
              <w:t>41051400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57 600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57 600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864"/>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41052000</w:t>
            </w:r>
          </w:p>
        </w:tc>
        <w:tc>
          <w:tcPr>
            <w:tcW w:w="4686" w:type="dxa"/>
            <w:tcBorders>
              <w:top w:val="nil"/>
              <w:left w:val="nil"/>
              <w:bottom w:val="single" w:sz="4" w:space="0" w:color="auto"/>
              <w:right w:val="single" w:sz="4" w:space="0" w:color="auto"/>
            </w:tcBorders>
            <w:shd w:val="clear" w:color="auto" w:fill="auto"/>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82 300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82 300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300"/>
        </w:trPr>
        <w:tc>
          <w:tcPr>
            <w:tcW w:w="6096" w:type="dxa"/>
            <w:gridSpan w:val="2"/>
            <w:tcBorders>
              <w:top w:val="single" w:sz="4" w:space="0" w:color="auto"/>
              <w:left w:val="single" w:sz="4" w:space="0" w:color="auto"/>
              <w:bottom w:val="single" w:sz="4" w:space="0" w:color="auto"/>
              <w:right w:val="single" w:sz="4" w:space="0" w:color="000000"/>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Всього без урахування трансферт</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12 004 010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12 678 066</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6"/>
                <w:szCs w:val="26"/>
              </w:rPr>
            </w:pPr>
            <w:r>
              <w:rPr>
                <w:rFonts w:ascii="Calibri" w:hAnsi="Calibri" w:cs="Calibri"/>
                <w:b/>
                <w:bCs/>
                <w:color w:val="000000"/>
                <w:sz w:val="26"/>
                <w:szCs w:val="26"/>
              </w:rPr>
              <w:t>106</w:t>
            </w:r>
          </w:p>
        </w:tc>
      </w:tr>
      <w:tr w:rsidR="00EC2D88" w:rsidTr="00EC2D88">
        <w:trPr>
          <w:trHeight w:val="402"/>
        </w:trPr>
        <w:tc>
          <w:tcPr>
            <w:tcW w:w="6096" w:type="dxa"/>
            <w:gridSpan w:val="2"/>
            <w:tcBorders>
              <w:top w:val="single" w:sz="4" w:space="0" w:color="auto"/>
              <w:left w:val="single" w:sz="4" w:space="0" w:color="auto"/>
              <w:bottom w:val="single" w:sz="4" w:space="0" w:color="auto"/>
              <w:right w:val="single" w:sz="4" w:space="0" w:color="000000"/>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Всього</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20 013 710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20 686 666</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6"/>
                <w:szCs w:val="26"/>
              </w:rPr>
            </w:pPr>
            <w:r>
              <w:rPr>
                <w:rFonts w:ascii="Calibri" w:hAnsi="Calibri" w:cs="Calibri"/>
                <w:b/>
                <w:bCs/>
                <w:color w:val="000000"/>
                <w:sz w:val="26"/>
                <w:szCs w:val="26"/>
              </w:rPr>
              <w:t>103</w:t>
            </w:r>
          </w:p>
        </w:tc>
      </w:tr>
      <w:tr w:rsidR="00EC2D88" w:rsidTr="00EC2D88">
        <w:trPr>
          <w:trHeight w:val="360"/>
        </w:trPr>
        <w:tc>
          <w:tcPr>
            <w:tcW w:w="6096" w:type="dxa"/>
            <w:gridSpan w:val="2"/>
            <w:tcBorders>
              <w:top w:val="nil"/>
              <w:left w:val="nil"/>
              <w:bottom w:val="nil"/>
              <w:right w:val="nil"/>
            </w:tcBorders>
            <w:shd w:val="clear" w:color="auto" w:fill="auto"/>
            <w:noWrap/>
            <w:vAlign w:val="bottom"/>
            <w:hideMark/>
          </w:tcPr>
          <w:p w:rsidR="00EC2D88" w:rsidRDefault="00EC2D88" w:rsidP="00013F70">
            <w:pPr>
              <w:jc w:val="center"/>
              <w:rPr>
                <w:rFonts w:ascii="Calibri" w:hAnsi="Calibri" w:cs="Calibri"/>
                <w:b/>
                <w:bCs/>
                <w:color w:val="000000"/>
                <w:sz w:val="26"/>
                <w:szCs w:val="26"/>
              </w:rPr>
            </w:pPr>
          </w:p>
        </w:tc>
        <w:tc>
          <w:tcPr>
            <w:tcW w:w="1477" w:type="dxa"/>
            <w:tcBorders>
              <w:top w:val="nil"/>
              <w:left w:val="nil"/>
              <w:bottom w:val="nil"/>
              <w:right w:val="nil"/>
            </w:tcBorders>
            <w:shd w:val="clear" w:color="auto" w:fill="auto"/>
            <w:noWrap/>
            <w:vAlign w:val="center"/>
            <w:hideMark/>
          </w:tcPr>
          <w:p w:rsidR="00EC2D88" w:rsidRDefault="00EC2D88" w:rsidP="00013F70">
            <w:pPr>
              <w:rPr>
                <w:sz w:val="20"/>
                <w:szCs w:val="20"/>
              </w:rPr>
            </w:pPr>
          </w:p>
        </w:tc>
        <w:tc>
          <w:tcPr>
            <w:tcW w:w="1600" w:type="dxa"/>
            <w:tcBorders>
              <w:top w:val="nil"/>
              <w:left w:val="nil"/>
              <w:bottom w:val="nil"/>
              <w:right w:val="nil"/>
            </w:tcBorders>
            <w:shd w:val="clear" w:color="auto" w:fill="auto"/>
            <w:noWrap/>
            <w:vAlign w:val="center"/>
            <w:hideMark/>
          </w:tcPr>
          <w:p w:rsidR="00EC2D88" w:rsidRDefault="00EC2D88" w:rsidP="00013F70">
            <w:pPr>
              <w:rPr>
                <w:sz w:val="20"/>
                <w:szCs w:val="20"/>
              </w:rPr>
            </w:pPr>
          </w:p>
        </w:tc>
        <w:tc>
          <w:tcPr>
            <w:tcW w:w="1260" w:type="dxa"/>
            <w:tcBorders>
              <w:top w:val="nil"/>
              <w:left w:val="nil"/>
              <w:bottom w:val="nil"/>
              <w:right w:val="nil"/>
            </w:tcBorders>
            <w:shd w:val="clear" w:color="auto" w:fill="auto"/>
            <w:noWrap/>
            <w:vAlign w:val="bottom"/>
            <w:hideMark/>
          </w:tcPr>
          <w:p w:rsidR="00EC2D88" w:rsidRDefault="00EC2D88" w:rsidP="00013F70">
            <w:pPr>
              <w:rPr>
                <w:sz w:val="20"/>
                <w:szCs w:val="20"/>
              </w:rPr>
            </w:pPr>
          </w:p>
        </w:tc>
      </w:tr>
      <w:tr w:rsidR="00EC2D88" w:rsidTr="00EC2D88">
        <w:trPr>
          <w:trHeight w:val="600"/>
        </w:trPr>
        <w:tc>
          <w:tcPr>
            <w:tcW w:w="10433" w:type="dxa"/>
            <w:gridSpan w:val="5"/>
            <w:tcBorders>
              <w:top w:val="nil"/>
              <w:left w:val="single" w:sz="4" w:space="0" w:color="auto"/>
              <w:bottom w:val="single" w:sz="4" w:space="0" w:color="auto"/>
              <w:right w:val="single" w:sz="4" w:space="0" w:color="000000"/>
            </w:tcBorders>
            <w:shd w:val="clear" w:color="000000" w:fill="FFFFFF"/>
            <w:vAlign w:val="center"/>
            <w:hideMark/>
          </w:tcPr>
          <w:p w:rsidR="00EC2D88" w:rsidRDefault="00EC2D88" w:rsidP="00013F70">
            <w:pPr>
              <w:jc w:val="center"/>
              <w:rPr>
                <w:b/>
                <w:bCs/>
              </w:rPr>
            </w:pPr>
            <w:r>
              <w:rPr>
                <w:b/>
                <w:bCs/>
              </w:rPr>
              <w:t>ВИДАТКИ</w:t>
            </w:r>
          </w:p>
        </w:tc>
      </w:tr>
      <w:tr w:rsidR="00EC2D88" w:rsidTr="00EC2D88">
        <w:trPr>
          <w:trHeight w:val="16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Код</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Показник</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План на вказаний період з урахуванням змін</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Виконано за вказаний період</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 виконання на вказаний період</w:t>
            </w:r>
          </w:p>
        </w:tc>
      </w:tr>
      <w:tr w:rsidR="00EC2D88" w:rsidTr="00EC2D88">
        <w:trPr>
          <w:trHeight w:val="34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01</w:t>
            </w:r>
          </w:p>
        </w:tc>
        <w:tc>
          <w:tcPr>
            <w:tcW w:w="4686" w:type="dxa"/>
            <w:tcBorders>
              <w:top w:val="nil"/>
              <w:left w:val="nil"/>
              <w:bottom w:val="single" w:sz="4" w:space="0" w:color="auto"/>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Перечинська міська рада</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10 195 948</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6 253 953</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61</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0100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Державне управління</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3 355 100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2 563 433</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76</w:t>
            </w:r>
          </w:p>
        </w:tc>
      </w:tr>
      <w:tr w:rsidR="00EC2D88" w:rsidTr="00EC2D88">
        <w:trPr>
          <w:trHeight w:val="864"/>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0110150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3 285 100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2 563 433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78</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0110180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Інша діяльність у сфері державного управління</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70 000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3000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Соціальний захист та соціальне забезпечення</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227 900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73 714</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32</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0113210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Організація та проведення громадських робіт</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99 900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12 614</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13</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0113242</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Інші заходи у сфері соціального захисту і соціального забезпечення</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128 000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61 100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48</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4000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Культура i мистецтво</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175 000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26 583</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15</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0114082</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Інші заходи в галузі культури і мистецтва</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175 000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26 583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15</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5000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Фiзична культура i спорт</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150 000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10 570</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7</w:t>
            </w:r>
          </w:p>
        </w:tc>
      </w:tr>
      <w:tr w:rsidR="00EC2D88" w:rsidTr="00EC2D88">
        <w:trPr>
          <w:trHeight w:val="55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0115062</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Підтримка спорту вищих досягнень та організацій, які здійснюють фізкультурно-спортивну діяльність в регіоні</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150 000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10 570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7</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6000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Житлово-комунальне господарство</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2 648 658</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1 166 412</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44</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0116011</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Експлуатація та технічне обслуговування житлового фонду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150 000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0116013</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Забезпечення діяльності водопровідно-каналізаційного господарства</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250 000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0116014</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Забезпечення збору та вивезення сміття і відходів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285 000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276 134</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97</w:t>
            </w:r>
          </w:p>
        </w:tc>
      </w:tr>
      <w:tr w:rsidR="00EC2D88" w:rsidTr="00EC2D88">
        <w:trPr>
          <w:trHeight w:val="55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0116020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Забезпечення функціонування підприємств, установ та організацій, що виробляють, виконують та/або надають житлово-комунальні послуги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100 000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99 999</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0116030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Організація благоустрою населених пунктів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1 863 658</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790 279</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7000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Економічна діяльність</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1 035 090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10 847</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0117130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Здійснення заходів із землеустрою</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100 000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5 757</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6</w:t>
            </w:r>
          </w:p>
        </w:tc>
      </w:tr>
      <w:tr w:rsidR="00EC2D88" w:rsidTr="00EC2D88">
        <w:trPr>
          <w:trHeight w:val="55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lastRenderedPageBreak/>
              <w:t>0117461</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Утримання та розвиток автомобільних доріг та дорожньої інфраструктури за рахунок коштів місцевого бюджету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900 000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0117622</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Реалізація програм і заходів в галузі туризму та курортів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0117680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Членські внески до асоціацій органів місцевого самоврядування</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5 090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5 090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8000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Інша діяльність</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200 000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116 800</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58</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0118230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Інші заходи громадського порядку та безпеки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0118410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Фінансова підтримка засобів масової інформації</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16 800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84</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0118700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Резервний фонд</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50 000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0118831</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Надання кредиту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100 000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100 000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9000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Міжбюджетні трансферти</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2 404 200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2 285 594</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95</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0119110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Реверсна дотація </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147 900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147 900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55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0119410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Субвенція з місцевого бюджету на здійснення переданих видатків у сфері охорони здоров`я за рахунок коштів медичної субвенції</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2 059 700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2 059 700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0119770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Інші субвенції з місцевого бюджету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36 600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17 994</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49</w:t>
            </w:r>
          </w:p>
        </w:tc>
      </w:tr>
      <w:tr w:rsidR="00EC2D88" w:rsidTr="00EC2D88">
        <w:trPr>
          <w:trHeight w:val="55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0119800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Субвенція з місцевого бюджету державному бюджету на виконання програм соціально-економічного розвитку регіонів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160 000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60 000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38</w:t>
            </w:r>
          </w:p>
        </w:tc>
      </w:tr>
      <w:tr w:rsidR="00EC2D88" w:rsidTr="00EC2D88">
        <w:trPr>
          <w:trHeight w:val="34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06</w:t>
            </w:r>
          </w:p>
        </w:tc>
        <w:tc>
          <w:tcPr>
            <w:tcW w:w="4686" w:type="dxa"/>
            <w:tcBorders>
              <w:top w:val="nil"/>
              <w:left w:val="nil"/>
              <w:bottom w:val="single" w:sz="4" w:space="0" w:color="auto"/>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Відділ ОКСМС Перечинської міськради</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15 075 530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12 253 381</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81</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0100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Державне управління</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672 376</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602 883</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90</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0610160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Керівництво і управління у відповідній сфері у містах (місті Києві), селищах, селах, об`єднаних територіальних громадах</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672 376</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602 883</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90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1000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Освіта</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13 583 853</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11 064 289</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81</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0611010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Надання дошкільної освіти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3 850 511</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3 218 387</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84</w:t>
            </w:r>
          </w:p>
        </w:tc>
      </w:tr>
      <w:tr w:rsidR="00EC2D88" w:rsidTr="00EC2D88">
        <w:trPr>
          <w:trHeight w:val="82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0611020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8 149 457</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6 937 855</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85</w:t>
            </w:r>
          </w:p>
        </w:tc>
      </w:tr>
      <w:tr w:rsidR="00EC2D88" w:rsidTr="00EC2D88">
        <w:trPr>
          <w:trHeight w:val="705"/>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0611100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1 187 093</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882 907</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74</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0611162</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Інші програми та заходи у сфері освіти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396 792</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25 140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6</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4000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Культура i мистецтво</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422 900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259 945</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61</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0614030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Забезпечення діяльності бібліотек</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119 565</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56 370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47</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0614040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Забезпечення діяльності музеїв i виставок</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120 883</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59 960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50</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0614060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Забезпечення діяльності палаців i будинків культури, клубів, центрів дозвілля та iнших клубних закладів</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182 452</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143 615</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79</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5000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Фiзична культура i спорт</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396 401</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326 265</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82</w:t>
            </w:r>
          </w:p>
        </w:tc>
      </w:tr>
      <w:tr w:rsidR="00EC2D88" w:rsidTr="00EC2D88">
        <w:trPr>
          <w:trHeight w:val="55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0615031</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Утримання та навчально-тренувальна робота комунальних дитячо-юнацьких спортивних шкіл</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396 401</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326 265</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82</w:t>
            </w:r>
          </w:p>
        </w:tc>
      </w:tr>
      <w:tr w:rsidR="00EC2D88" w:rsidTr="00EC2D88">
        <w:trPr>
          <w:trHeight w:val="34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07</w:t>
            </w:r>
          </w:p>
        </w:tc>
        <w:tc>
          <w:tcPr>
            <w:tcW w:w="4686" w:type="dxa"/>
            <w:tcBorders>
              <w:top w:val="nil"/>
              <w:left w:val="nil"/>
              <w:bottom w:val="single" w:sz="4" w:space="0" w:color="auto"/>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Перечинський відділ охорони здоров`я</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576 630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421 566</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73</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0100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Державне управління</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198 890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182 806</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92</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lastRenderedPageBreak/>
              <w:t>0710160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Керівництво і управління у відповідній сфері у містах (місті Києві), селищах, селах, об`єднаних територіальних громадах</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198 890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182 806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92</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2000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Охорона здоров`я</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221 300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123 441</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56</w:t>
            </w:r>
          </w:p>
        </w:tc>
      </w:tr>
      <w:tr w:rsidR="00EC2D88" w:rsidTr="00EC2D88">
        <w:trPr>
          <w:trHeight w:val="55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0712111</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Первинна медична допомога населенню, що надається центрами первинної медичної (медико-санітарної) допомоги</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64 000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7 106</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11</w:t>
            </w:r>
          </w:p>
        </w:tc>
      </w:tr>
      <w:tr w:rsidR="00EC2D88" w:rsidTr="00EC2D88">
        <w:trPr>
          <w:trHeight w:val="55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0712146</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Відшкодування вартості лікарських засобів для лікування окремих захворювань</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82 300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82 298</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0712152</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Інші програми та заходи у сфері охорони здоров`я</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75 000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34 037</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 </w:t>
            </w:r>
          </w:p>
        </w:tc>
      </w:tr>
      <w:tr w:rsidR="00EC2D88" w:rsidTr="00EC2D88">
        <w:trPr>
          <w:trHeight w:val="288"/>
        </w:trPr>
        <w:tc>
          <w:tcPr>
            <w:tcW w:w="1410" w:type="dxa"/>
            <w:tcBorders>
              <w:top w:val="nil"/>
              <w:left w:val="single" w:sz="4" w:space="0" w:color="auto"/>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3000</w:t>
            </w:r>
          </w:p>
        </w:tc>
        <w:tc>
          <w:tcPr>
            <w:tcW w:w="4686"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Соціальний захист та соціальне забезпечення</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156 440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115 319</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74</w:t>
            </w:r>
          </w:p>
        </w:tc>
      </w:tr>
      <w:tr w:rsidR="00EC2D88" w:rsidTr="00EC2D88">
        <w:trPr>
          <w:trHeight w:val="82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0713104</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156 440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0"/>
                <w:szCs w:val="20"/>
              </w:rPr>
            </w:pPr>
            <w:r>
              <w:rPr>
                <w:rFonts w:ascii="Calibri" w:hAnsi="Calibri" w:cs="Calibri"/>
                <w:color w:val="000000"/>
                <w:sz w:val="20"/>
                <w:szCs w:val="20"/>
              </w:rPr>
              <w:t>115 319</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74</w:t>
            </w:r>
          </w:p>
        </w:tc>
      </w:tr>
      <w:tr w:rsidR="00EC2D88" w:rsidTr="00EC2D88">
        <w:trPr>
          <w:trHeight w:val="348"/>
        </w:trPr>
        <w:tc>
          <w:tcPr>
            <w:tcW w:w="1410" w:type="dxa"/>
            <w:tcBorders>
              <w:top w:val="nil"/>
              <w:left w:val="single" w:sz="4" w:space="0" w:color="auto"/>
              <w:bottom w:val="single" w:sz="4" w:space="0" w:color="auto"/>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600000</w:t>
            </w:r>
          </w:p>
        </w:tc>
        <w:tc>
          <w:tcPr>
            <w:tcW w:w="4686" w:type="dxa"/>
            <w:tcBorders>
              <w:top w:val="nil"/>
              <w:left w:val="nil"/>
              <w:bottom w:val="single" w:sz="4" w:space="0" w:color="auto"/>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Фінансування за активними операціями</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2 036 770</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2"/>
                <w:szCs w:val="22"/>
              </w:rPr>
            </w:pPr>
            <w:r>
              <w:rPr>
                <w:rFonts w:ascii="Calibri" w:hAnsi="Calibri" w:cs="Calibri"/>
                <w:b/>
                <w:bCs/>
                <w:color w:val="000000"/>
                <w:sz w:val="22"/>
                <w:szCs w:val="22"/>
              </w:rPr>
              <w:t>2 036 770</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2"/>
                <w:szCs w:val="22"/>
              </w:rPr>
            </w:pPr>
            <w:r>
              <w:rPr>
                <w:rFonts w:ascii="Calibri" w:hAnsi="Calibri" w:cs="Calibri"/>
                <w:b/>
                <w:bCs/>
                <w:color w:val="000000"/>
                <w:sz w:val="22"/>
                <w:szCs w:val="22"/>
              </w:rPr>
              <w:t>100</w:t>
            </w:r>
          </w:p>
        </w:tc>
      </w:tr>
      <w:tr w:rsidR="00EC2D88" w:rsidTr="00EC2D88">
        <w:trPr>
          <w:trHeight w:val="57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0"/>
                <w:szCs w:val="20"/>
              </w:rPr>
            </w:pPr>
            <w:r>
              <w:rPr>
                <w:rFonts w:ascii="Calibri" w:hAnsi="Calibri" w:cs="Calibri"/>
                <w:color w:val="000000"/>
                <w:sz w:val="20"/>
                <w:szCs w:val="20"/>
              </w:rPr>
              <w:t>602400</w:t>
            </w:r>
          </w:p>
        </w:tc>
        <w:tc>
          <w:tcPr>
            <w:tcW w:w="4686" w:type="dxa"/>
            <w:tcBorders>
              <w:top w:val="nil"/>
              <w:left w:val="nil"/>
              <w:bottom w:val="single" w:sz="4" w:space="0" w:color="auto"/>
              <w:right w:val="single" w:sz="4" w:space="0" w:color="auto"/>
            </w:tcBorders>
            <w:shd w:val="clear" w:color="auto" w:fill="auto"/>
            <w:vAlign w:val="center"/>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Кошти, що передаються із загального фонду бюджету до бюджету розвитку (спеціального фонду)</w:t>
            </w:r>
          </w:p>
        </w:tc>
        <w:tc>
          <w:tcPr>
            <w:tcW w:w="1477"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2 036 770</w:t>
            </w:r>
          </w:p>
        </w:tc>
        <w:tc>
          <w:tcPr>
            <w:tcW w:w="160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right"/>
              <w:rPr>
                <w:rFonts w:ascii="Calibri" w:hAnsi="Calibri" w:cs="Calibri"/>
                <w:color w:val="000000"/>
                <w:sz w:val="22"/>
                <w:szCs w:val="22"/>
              </w:rPr>
            </w:pPr>
            <w:r>
              <w:rPr>
                <w:rFonts w:ascii="Calibri" w:hAnsi="Calibri" w:cs="Calibri"/>
                <w:color w:val="000000"/>
                <w:sz w:val="22"/>
                <w:szCs w:val="22"/>
              </w:rPr>
              <w:t>2 036 770</w:t>
            </w:r>
          </w:p>
        </w:tc>
        <w:tc>
          <w:tcPr>
            <w:tcW w:w="1260" w:type="dxa"/>
            <w:tcBorders>
              <w:top w:val="nil"/>
              <w:left w:val="nil"/>
              <w:bottom w:val="single" w:sz="4" w:space="0" w:color="auto"/>
              <w:right w:val="single" w:sz="4" w:space="0" w:color="auto"/>
            </w:tcBorders>
            <w:shd w:val="clear" w:color="auto" w:fill="auto"/>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100</w:t>
            </w:r>
          </w:p>
        </w:tc>
      </w:tr>
      <w:tr w:rsidR="00EC2D88" w:rsidTr="00EC2D88">
        <w:trPr>
          <w:trHeight w:val="402"/>
        </w:trPr>
        <w:tc>
          <w:tcPr>
            <w:tcW w:w="6096"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Всього:</w:t>
            </w:r>
          </w:p>
        </w:tc>
        <w:tc>
          <w:tcPr>
            <w:tcW w:w="1477"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27 884 878</w:t>
            </w:r>
          </w:p>
        </w:tc>
        <w:tc>
          <w:tcPr>
            <w:tcW w:w="160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20 965 670</w:t>
            </w:r>
          </w:p>
        </w:tc>
        <w:tc>
          <w:tcPr>
            <w:tcW w:w="1260" w:type="dxa"/>
            <w:tcBorders>
              <w:top w:val="nil"/>
              <w:left w:val="nil"/>
              <w:bottom w:val="single" w:sz="4" w:space="0" w:color="auto"/>
              <w:right w:val="single" w:sz="4" w:space="0" w:color="auto"/>
            </w:tcBorders>
            <w:shd w:val="clear" w:color="000000" w:fill="CCFFFF"/>
            <w:vAlign w:val="center"/>
            <w:hideMark/>
          </w:tcPr>
          <w:p w:rsidR="00EC2D88" w:rsidRDefault="00EC2D88" w:rsidP="00013F70">
            <w:pPr>
              <w:jc w:val="center"/>
              <w:rPr>
                <w:rFonts w:ascii="Calibri" w:hAnsi="Calibri" w:cs="Calibri"/>
                <w:b/>
                <w:bCs/>
                <w:color w:val="000000"/>
                <w:sz w:val="26"/>
                <w:szCs w:val="26"/>
              </w:rPr>
            </w:pPr>
            <w:r>
              <w:rPr>
                <w:rFonts w:ascii="Calibri" w:hAnsi="Calibri" w:cs="Calibri"/>
                <w:b/>
                <w:bCs/>
                <w:color w:val="000000"/>
                <w:sz w:val="26"/>
                <w:szCs w:val="26"/>
              </w:rPr>
              <w:t>75</w:t>
            </w:r>
          </w:p>
        </w:tc>
      </w:tr>
      <w:tr w:rsidR="00EC2D88" w:rsidTr="00EC2D88">
        <w:trPr>
          <w:trHeight w:val="348"/>
        </w:trPr>
        <w:tc>
          <w:tcPr>
            <w:tcW w:w="6096" w:type="dxa"/>
            <w:gridSpan w:val="2"/>
            <w:tcBorders>
              <w:top w:val="single" w:sz="4" w:space="0" w:color="auto"/>
              <w:left w:val="single" w:sz="4" w:space="0" w:color="auto"/>
              <w:bottom w:val="nil"/>
              <w:right w:val="single" w:sz="4" w:space="0" w:color="auto"/>
            </w:tcBorders>
            <w:shd w:val="clear" w:color="000000" w:fill="CCFFFF"/>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Залишок коштів станом на 01.01.2019 року</w:t>
            </w:r>
          </w:p>
        </w:tc>
        <w:tc>
          <w:tcPr>
            <w:tcW w:w="1477" w:type="dxa"/>
            <w:tcBorders>
              <w:top w:val="nil"/>
              <w:left w:val="nil"/>
              <w:bottom w:val="nil"/>
              <w:right w:val="single" w:sz="4" w:space="0" w:color="auto"/>
            </w:tcBorders>
            <w:shd w:val="clear" w:color="000000" w:fill="CCFFFF"/>
            <w:noWrap/>
            <w:vAlign w:val="bottom"/>
            <w:hideMark/>
          </w:tcPr>
          <w:p w:rsidR="00EC2D88" w:rsidRDefault="00EC2D88" w:rsidP="00013F70">
            <w:pPr>
              <w:rPr>
                <w:rFonts w:ascii="Calibri" w:hAnsi="Calibri" w:cs="Calibri"/>
                <w:b/>
                <w:bCs/>
                <w:color w:val="000000"/>
                <w:sz w:val="26"/>
                <w:szCs w:val="26"/>
              </w:rPr>
            </w:pPr>
            <w:r>
              <w:rPr>
                <w:rFonts w:ascii="Calibri" w:hAnsi="Calibri" w:cs="Calibri"/>
                <w:b/>
                <w:bCs/>
                <w:color w:val="000000"/>
                <w:sz w:val="26"/>
                <w:szCs w:val="26"/>
              </w:rPr>
              <w:t> </w:t>
            </w:r>
          </w:p>
        </w:tc>
        <w:tc>
          <w:tcPr>
            <w:tcW w:w="1600" w:type="dxa"/>
            <w:tcBorders>
              <w:top w:val="nil"/>
              <w:left w:val="nil"/>
              <w:bottom w:val="nil"/>
              <w:right w:val="single" w:sz="4" w:space="0" w:color="auto"/>
            </w:tcBorders>
            <w:shd w:val="clear" w:color="000000" w:fill="CCFFFF"/>
            <w:noWrap/>
            <w:vAlign w:val="bottom"/>
            <w:hideMark/>
          </w:tcPr>
          <w:p w:rsidR="00EC2D88" w:rsidRDefault="00EC2D88" w:rsidP="00013F70">
            <w:pPr>
              <w:jc w:val="right"/>
              <w:rPr>
                <w:rFonts w:ascii="Calibri" w:hAnsi="Calibri" w:cs="Calibri"/>
                <w:b/>
                <w:bCs/>
                <w:color w:val="000000"/>
                <w:sz w:val="26"/>
                <w:szCs w:val="26"/>
              </w:rPr>
            </w:pPr>
            <w:r>
              <w:rPr>
                <w:rFonts w:ascii="Calibri" w:hAnsi="Calibri" w:cs="Calibri"/>
                <w:b/>
                <w:bCs/>
                <w:color w:val="000000"/>
                <w:sz w:val="26"/>
                <w:szCs w:val="26"/>
              </w:rPr>
              <w:t>4 591 457</w:t>
            </w:r>
          </w:p>
        </w:tc>
        <w:tc>
          <w:tcPr>
            <w:tcW w:w="1260" w:type="dxa"/>
            <w:tcBorders>
              <w:top w:val="nil"/>
              <w:left w:val="nil"/>
              <w:bottom w:val="nil"/>
              <w:right w:val="single" w:sz="4" w:space="0" w:color="auto"/>
            </w:tcBorders>
            <w:shd w:val="clear" w:color="000000" w:fill="CCFFFF"/>
            <w:noWrap/>
            <w:vAlign w:val="center"/>
            <w:hideMark/>
          </w:tcPr>
          <w:p w:rsidR="00EC2D88" w:rsidRDefault="00EC2D88" w:rsidP="00013F70">
            <w:pPr>
              <w:jc w:val="center"/>
              <w:rPr>
                <w:rFonts w:ascii="Calibri" w:hAnsi="Calibri" w:cs="Calibri"/>
                <w:b/>
                <w:bCs/>
                <w:color w:val="000000"/>
                <w:sz w:val="26"/>
                <w:szCs w:val="26"/>
              </w:rPr>
            </w:pPr>
            <w:r>
              <w:rPr>
                <w:rFonts w:ascii="Calibri" w:hAnsi="Calibri" w:cs="Calibri"/>
                <w:b/>
                <w:bCs/>
                <w:color w:val="000000"/>
                <w:sz w:val="26"/>
                <w:szCs w:val="26"/>
              </w:rPr>
              <w:t> </w:t>
            </w:r>
          </w:p>
        </w:tc>
      </w:tr>
      <w:tr w:rsidR="00EC2D88" w:rsidTr="00EC2D88">
        <w:trPr>
          <w:trHeight w:val="288"/>
        </w:trPr>
        <w:tc>
          <w:tcPr>
            <w:tcW w:w="6096" w:type="dxa"/>
            <w:gridSpan w:val="2"/>
            <w:tcBorders>
              <w:top w:val="single" w:sz="4" w:space="0" w:color="auto"/>
              <w:left w:val="nil"/>
              <w:bottom w:val="nil"/>
              <w:right w:val="nil"/>
            </w:tcBorders>
            <w:shd w:val="clear" w:color="auto" w:fill="auto"/>
            <w:noWrap/>
            <w:vAlign w:val="bottom"/>
            <w:hideMark/>
          </w:tcPr>
          <w:p w:rsidR="00EC2D88" w:rsidRDefault="00EC2D88" w:rsidP="00013F70">
            <w:pPr>
              <w:rPr>
                <w:rFonts w:ascii="Calibri" w:hAnsi="Calibri" w:cs="Calibri"/>
                <w:b/>
                <w:bCs/>
                <w:color w:val="000000"/>
                <w:sz w:val="22"/>
                <w:szCs w:val="22"/>
              </w:rPr>
            </w:pPr>
            <w:r>
              <w:rPr>
                <w:rFonts w:ascii="Calibri" w:hAnsi="Calibri" w:cs="Calibri"/>
                <w:b/>
                <w:bCs/>
                <w:color w:val="000000"/>
                <w:sz w:val="22"/>
                <w:szCs w:val="22"/>
              </w:rPr>
              <w:t> </w:t>
            </w:r>
          </w:p>
        </w:tc>
        <w:tc>
          <w:tcPr>
            <w:tcW w:w="1477" w:type="dxa"/>
            <w:tcBorders>
              <w:top w:val="single" w:sz="4" w:space="0" w:color="auto"/>
              <w:left w:val="nil"/>
              <w:bottom w:val="nil"/>
              <w:right w:val="nil"/>
            </w:tcBorders>
            <w:shd w:val="clear" w:color="auto" w:fill="auto"/>
            <w:noWrap/>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 </w:t>
            </w:r>
          </w:p>
        </w:tc>
        <w:tc>
          <w:tcPr>
            <w:tcW w:w="1600" w:type="dxa"/>
            <w:tcBorders>
              <w:top w:val="single" w:sz="4" w:space="0" w:color="auto"/>
              <w:left w:val="nil"/>
              <w:bottom w:val="nil"/>
              <w:right w:val="nil"/>
            </w:tcBorders>
            <w:shd w:val="clear" w:color="auto" w:fill="auto"/>
            <w:noWrap/>
            <w:vAlign w:val="bottom"/>
            <w:hideMark/>
          </w:tcPr>
          <w:p w:rsidR="00EC2D88" w:rsidRDefault="00EC2D88" w:rsidP="00013F70">
            <w:pPr>
              <w:rPr>
                <w:rFonts w:ascii="Calibri" w:hAnsi="Calibri" w:cs="Calibri"/>
                <w:color w:val="000000"/>
                <w:sz w:val="22"/>
                <w:szCs w:val="22"/>
              </w:rPr>
            </w:pPr>
            <w:r>
              <w:rPr>
                <w:rFonts w:ascii="Calibri" w:hAnsi="Calibri" w:cs="Calibri"/>
                <w:color w:val="000000"/>
                <w:sz w:val="22"/>
                <w:szCs w:val="22"/>
              </w:rPr>
              <w:t> </w:t>
            </w:r>
          </w:p>
        </w:tc>
        <w:tc>
          <w:tcPr>
            <w:tcW w:w="1260" w:type="dxa"/>
            <w:tcBorders>
              <w:top w:val="single" w:sz="4" w:space="0" w:color="auto"/>
              <w:left w:val="nil"/>
              <w:bottom w:val="nil"/>
              <w:right w:val="nil"/>
            </w:tcBorders>
            <w:shd w:val="clear" w:color="auto" w:fill="auto"/>
            <w:noWrap/>
            <w:vAlign w:val="center"/>
            <w:hideMark/>
          </w:tcPr>
          <w:p w:rsidR="00EC2D88" w:rsidRDefault="00EC2D88" w:rsidP="00013F70">
            <w:pPr>
              <w:jc w:val="center"/>
              <w:rPr>
                <w:rFonts w:ascii="Calibri" w:hAnsi="Calibri" w:cs="Calibri"/>
                <w:color w:val="000000"/>
                <w:sz w:val="22"/>
                <w:szCs w:val="22"/>
              </w:rPr>
            </w:pPr>
            <w:r>
              <w:rPr>
                <w:rFonts w:ascii="Calibri" w:hAnsi="Calibri" w:cs="Calibri"/>
                <w:color w:val="000000"/>
                <w:sz w:val="22"/>
                <w:szCs w:val="22"/>
              </w:rPr>
              <w:t> </w:t>
            </w:r>
          </w:p>
        </w:tc>
      </w:tr>
      <w:tr w:rsidR="00EC2D88" w:rsidTr="00EC2D88">
        <w:trPr>
          <w:trHeight w:val="288"/>
        </w:trPr>
        <w:tc>
          <w:tcPr>
            <w:tcW w:w="1410" w:type="dxa"/>
            <w:tcBorders>
              <w:top w:val="nil"/>
              <w:left w:val="nil"/>
              <w:bottom w:val="nil"/>
              <w:right w:val="nil"/>
            </w:tcBorders>
            <w:shd w:val="clear" w:color="auto" w:fill="auto"/>
            <w:noWrap/>
            <w:vAlign w:val="bottom"/>
            <w:hideMark/>
          </w:tcPr>
          <w:p w:rsidR="00EC2D88" w:rsidRDefault="00EC2D88" w:rsidP="00013F70">
            <w:pPr>
              <w:jc w:val="center"/>
              <w:rPr>
                <w:rFonts w:ascii="Calibri" w:hAnsi="Calibri" w:cs="Calibri"/>
                <w:color w:val="000000"/>
                <w:sz w:val="22"/>
                <w:szCs w:val="22"/>
              </w:rPr>
            </w:pPr>
          </w:p>
        </w:tc>
        <w:tc>
          <w:tcPr>
            <w:tcW w:w="4686" w:type="dxa"/>
            <w:tcBorders>
              <w:top w:val="nil"/>
              <w:left w:val="nil"/>
              <w:bottom w:val="nil"/>
              <w:right w:val="nil"/>
            </w:tcBorders>
            <w:shd w:val="clear" w:color="auto" w:fill="auto"/>
            <w:vAlign w:val="bottom"/>
            <w:hideMark/>
          </w:tcPr>
          <w:p w:rsidR="00EC2D88" w:rsidRDefault="00EC2D88" w:rsidP="00013F70">
            <w:pPr>
              <w:rPr>
                <w:sz w:val="20"/>
                <w:szCs w:val="20"/>
              </w:rPr>
            </w:pPr>
          </w:p>
        </w:tc>
        <w:tc>
          <w:tcPr>
            <w:tcW w:w="1477" w:type="dxa"/>
            <w:tcBorders>
              <w:top w:val="nil"/>
              <w:left w:val="nil"/>
              <w:bottom w:val="nil"/>
              <w:right w:val="nil"/>
            </w:tcBorders>
            <w:shd w:val="clear" w:color="auto" w:fill="auto"/>
            <w:noWrap/>
            <w:vAlign w:val="bottom"/>
            <w:hideMark/>
          </w:tcPr>
          <w:p w:rsidR="00EC2D88" w:rsidRDefault="00EC2D88" w:rsidP="00013F70">
            <w:pPr>
              <w:rPr>
                <w:sz w:val="20"/>
                <w:szCs w:val="20"/>
              </w:rPr>
            </w:pPr>
          </w:p>
        </w:tc>
        <w:tc>
          <w:tcPr>
            <w:tcW w:w="1600" w:type="dxa"/>
            <w:tcBorders>
              <w:top w:val="nil"/>
              <w:left w:val="nil"/>
              <w:bottom w:val="nil"/>
              <w:right w:val="nil"/>
            </w:tcBorders>
            <w:shd w:val="clear" w:color="auto" w:fill="auto"/>
            <w:noWrap/>
            <w:vAlign w:val="bottom"/>
            <w:hideMark/>
          </w:tcPr>
          <w:p w:rsidR="00EC2D88" w:rsidRDefault="00EC2D88" w:rsidP="00013F70">
            <w:pPr>
              <w:rPr>
                <w:sz w:val="20"/>
                <w:szCs w:val="20"/>
              </w:rPr>
            </w:pPr>
          </w:p>
        </w:tc>
        <w:tc>
          <w:tcPr>
            <w:tcW w:w="1260" w:type="dxa"/>
            <w:tcBorders>
              <w:top w:val="nil"/>
              <w:left w:val="nil"/>
              <w:bottom w:val="nil"/>
              <w:right w:val="nil"/>
            </w:tcBorders>
            <w:shd w:val="clear" w:color="auto" w:fill="auto"/>
            <w:noWrap/>
            <w:vAlign w:val="center"/>
            <w:hideMark/>
          </w:tcPr>
          <w:p w:rsidR="00EC2D88" w:rsidRDefault="00EC2D88" w:rsidP="00013F70">
            <w:pPr>
              <w:rPr>
                <w:sz w:val="20"/>
                <w:szCs w:val="20"/>
              </w:rPr>
            </w:pPr>
          </w:p>
        </w:tc>
      </w:tr>
      <w:tr w:rsidR="00EC2D88" w:rsidTr="00EC2D88">
        <w:trPr>
          <w:trHeight w:val="552"/>
        </w:trPr>
        <w:tc>
          <w:tcPr>
            <w:tcW w:w="10433" w:type="dxa"/>
            <w:gridSpan w:val="5"/>
            <w:tcBorders>
              <w:top w:val="nil"/>
              <w:left w:val="nil"/>
              <w:bottom w:val="nil"/>
              <w:right w:val="nil"/>
            </w:tcBorders>
            <w:shd w:val="clear" w:color="auto" w:fill="auto"/>
            <w:noWrap/>
            <w:vAlign w:val="bottom"/>
            <w:hideMark/>
          </w:tcPr>
          <w:p w:rsidR="00EC2D88" w:rsidRDefault="00EC2D88" w:rsidP="00013F70">
            <w:pPr>
              <w:jc w:val="center"/>
              <w:rPr>
                <w:b/>
                <w:bCs/>
                <w:color w:val="000000"/>
                <w:sz w:val="28"/>
                <w:szCs w:val="28"/>
              </w:rPr>
            </w:pPr>
            <w:r>
              <w:rPr>
                <w:b/>
                <w:bCs/>
                <w:color w:val="000000"/>
                <w:sz w:val="28"/>
                <w:szCs w:val="28"/>
              </w:rPr>
              <w:t>Секретар міської ради                                               О.Ю.Вовканич-Белеканич</w:t>
            </w:r>
          </w:p>
        </w:tc>
      </w:tr>
    </w:tbl>
    <w:p w:rsidR="00EC2D88" w:rsidRDefault="00EC2D88"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9515E4" w:rsidRDefault="009515E4" w:rsidP="00013F70">
      <w:pPr>
        <w:widowControl w:val="0"/>
        <w:rPr>
          <w:b/>
          <w:color w:val="000000"/>
          <w:sz w:val="28"/>
          <w:szCs w:val="28"/>
        </w:rPr>
      </w:pPr>
    </w:p>
    <w:p w:rsidR="00F538E3" w:rsidRDefault="00F538E3" w:rsidP="00013F70">
      <w:pPr>
        <w:widowControl w:val="0"/>
        <w:jc w:val="right"/>
        <w:rPr>
          <w:b/>
          <w:iCs/>
          <w:color w:val="000000"/>
          <w:sz w:val="28"/>
          <w:szCs w:val="28"/>
        </w:rPr>
      </w:pPr>
      <w:r>
        <w:rPr>
          <w:b/>
          <w:iCs/>
          <w:color w:val="000000"/>
          <w:sz w:val="28"/>
          <w:szCs w:val="28"/>
        </w:rPr>
        <w:lastRenderedPageBreak/>
        <w:t>Додаток2</w:t>
      </w:r>
    </w:p>
    <w:p w:rsidR="00F538E3" w:rsidRDefault="00F538E3" w:rsidP="00013F70">
      <w:pPr>
        <w:widowControl w:val="0"/>
        <w:jc w:val="right"/>
        <w:rPr>
          <w:b/>
          <w:iCs/>
          <w:color w:val="000000"/>
          <w:sz w:val="28"/>
          <w:szCs w:val="28"/>
        </w:rPr>
      </w:pPr>
      <w:r>
        <w:rPr>
          <w:b/>
          <w:iCs/>
          <w:color w:val="000000"/>
          <w:sz w:val="28"/>
          <w:szCs w:val="28"/>
        </w:rPr>
        <w:t>до рішенн</w:t>
      </w:r>
      <w:r w:rsidR="00C44AC7">
        <w:rPr>
          <w:b/>
          <w:iCs/>
          <w:color w:val="000000"/>
          <w:sz w:val="28"/>
          <w:szCs w:val="28"/>
        </w:rPr>
        <w:t>я №</w:t>
      </w:r>
      <w:r w:rsidR="00BB3EA5">
        <w:rPr>
          <w:b/>
          <w:iCs/>
          <w:color w:val="000000"/>
          <w:sz w:val="28"/>
          <w:szCs w:val="28"/>
        </w:rPr>
        <w:t>___</w:t>
      </w:r>
    </w:p>
    <w:p w:rsidR="00F538E3" w:rsidRDefault="00F538E3" w:rsidP="00013F70">
      <w:pPr>
        <w:widowControl w:val="0"/>
        <w:jc w:val="right"/>
        <w:rPr>
          <w:b/>
          <w:iCs/>
          <w:color w:val="000000"/>
          <w:sz w:val="28"/>
          <w:szCs w:val="28"/>
        </w:rPr>
      </w:pPr>
      <w:r>
        <w:rPr>
          <w:b/>
          <w:iCs/>
          <w:color w:val="000000"/>
          <w:sz w:val="28"/>
          <w:szCs w:val="28"/>
        </w:rPr>
        <w:t>від 14.05.2019р.</w:t>
      </w:r>
    </w:p>
    <w:p w:rsidR="00F538E3" w:rsidRDefault="00F538E3" w:rsidP="00013F70">
      <w:pPr>
        <w:widowControl w:val="0"/>
        <w:rPr>
          <w:b/>
          <w:iCs/>
          <w:color w:val="000000"/>
          <w:sz w:val="28"/>
          <w:szCs w:val="28"/>
        </w:rPr>
      </w:pPr>
    </w:p>
    <w:tbl>
      <w:tblPr>
        <w:tblW w:w="10433" w:type="dxa"/>
        <w:tblInd w:w="108" w:type="dxa"/>
        <w:tblLook w:val="04A0" w:firstRow="1" w:lastRow="0" w:firstColumn="1" w:lastColumn="0" w:noHBand="0" w:noVBand="1"/>
      </w:tblPr>
      <w:tblGrid>
        <w:gridCol w:w="10433"/>
      </w:tblGrid>
      <w:tr w:rsidR="00F538E3" w:rsidTr="00F538E3">
        <w:trPr>
          <w:trHeight w:val="735"/>
        </w:trPr>
        <w:tc>
          <w:tcPr>
            <w:tcW w:w="10433" w:type="dxa"/>
            <w:tcBorders>
              <w:top w:val="nil"/>
              <w:left w:val="nil"/>
              <w:bottom w:val="nil"/>
              <w:right w:val="nil"/>
            </w:tcBorders>
            <w:shd w:val="clear" w:color="auto" w:fill="auto"/>
            <w:vAlign w:val="bottom"/>
            <w:hideMark/>
          </w:tcPr>
          <w:p w:rsidR="00F538E3" w:rsidRDefault="00F538E3" w:rsidP="00013F70">
            <w:pPr>
              <w:jc w:val="center"/>
              <w:rPr>
                <w:rFonts w:ascii="Calibri" w:hAnsi="Calibri" w:cs="Calibri"/>
                <w:b/>
                <w:bCs/>
                <w:color w:val="000000"/>
                <w:sz w:val="28"/>
                <w:szCs w:val="28"/>
              </w:rPr>
            </w:pPr>
            <w:r>
              <w:rPr>
                <w:rFonts w:ascii="Calibri" w:hAnsi="Calibri" w:cs="Calibri"/>
                <w:b/>
                <w:bCs/>
                <w:color w:val="000000"/>
                <w:sz w:val="28"/>
                <w:szCs w:val="28"/>
              </w:rPr>
              <w:t>Звіт по виконанню спеціального фонду бюджету міської об'єднаної територіальної громади  за І квартал 2019 року</w:t>
            </w:r>
          </w:p>
        </w:tc>
      </w:tr>
    </w:tbl>
    <w:p w:rsidR="00F538E3" w:rsidRDefault="00F538E3" w:rsidP="00013F70">
      <w:pPr>
        <w:widowControl w:val="0"/>
        <w:rPr>
          <w:b/>
          <w:color w:val="000000"/>
          <w:sz w:val="28"/>
          <w:szCs w:val="28"/>
        </w:rPr>
      </w:pPr>
    </w:p>
    <w:p w:rsidR="009515E4" w:rsidRDefault="009515E4" w:rsidP="00013F70">
      <w:pPr>
        <w:widowControl w:val="0"/>
        <w:rPr>
          <w:sz w:val="20"/>
          <w:szCs w:val="20"/>
        </w:rPr>
      </w:pPr>
      <w:r>
        <w:fldChar w:fldCharType="begin"/>
      </w:r>
      <w:r>
        <w:instrText xml:space="preserve"> LINK </w:instrText>
      </w:r>
      <w:r w:rsidR="00A42500">
        <w:instrText xml:space="preserve">Excel.Sheet.12 "D:\\#City Council\\Сесії\\10 СЕСІЯЯЯЯЯЯ\\Остаточні на сайт\\Звіт по виконанню бюджету 2019.xlsx" "І кв 2019!R222C1:R252C5" </w:instrText>
      </w:r>
      <w:r>
        <w:instrText xml:space="preserve">\a \f 4 \h </w:instrText>
      </w:r>
      <w:r w:rsidR="00F538E3">
        <w:instrText xml:space="preserve"> \* MERGEFORMAT </w:instrText>
      </w:r>
      <w:r>
        <w:fldChar w:fldCharType="separate"/>
      </w:r>
    </w:p>
    <w:tbl>
      <w:tblPr>
        <w:tblW w:w="10915" w:type="dxa"/>
        <w:tblInd w:w="-572" w:type="dxa"/>
        <w:tblLook w:val="04A0" w:firstRow="1" w:lastRow="0" w:firstColumn="1" w:lastColumn="0" w:noHBand="0" w:noVBand="1"/>
      </w:tblPr>
      <w:tblGrid>
        <w:gridCol w:w="1271"/>
        <w:gridCol w:w="5311"/>
        <w:gridCol w:w="1480"/>
        <w:gridCol w:w="1600"/>
        <w:gridCol w:w="1253"/>
      </w:tblGrid>
      <w:tr w:rsidR="009515E4" w:rsidRPr="009515E4" w:rsidTr="00F538E3">
        <w:trPr>
          <w:trHeight w:val="348"/>
        </w:trPr>
        <w:tc>
          <w:tcPr>
            <w:tcW w:w="6663" w:type="dxa"/>
            <w:gridSpan w:val="2"/>
            <w:tcBorders>
              <w:top w:val="single" w:sz="4" w:space="0" w:color="auto"/>
              <w:left w:val="single" w:sz="4" w:space="0" w:color="auto"/>
              <w:bottom w:val="single" w:sz="4" w:space="0" w:color="auto"/>
              <w:right w:val="single" w:sz="4" w:space="0" w:color="000000"/>
            </w:tcBorders>
            <w:shd w:val="clear" w:color="000000" w:fill="CCFFFF"/>
            <w:vAlign w:val="bottom"/>
            <w:hideMark/>
          </w:tcPr>
          <w:p w:rsidR="009515E4" w:rsidRPr="009515E4" w:rsidRDefault="009515E4" w:rsidP="00013F70">
            <w:pPr>
              <w:rPr>
                <w:rFonts w:ascii="Calibri" w:hAnsi="Calibri" w:cs="Calibri"/>
                <w:b/>
                <w:bCs/>
                <w:color w:val="000000"/>
                <w:sz w:val="26"/>
                <w:szCs w:val="26"/>
              </w:rPr>
            </w:pPr>
            <w:r w:rsidRPr="009515E4">
              <w:rPr>
                <w:rFonts w:ascii="Calibri" w:hAnsi="Calibri" w:cs="Calibri"/>
                <w:b/>
                <w:bCs/>
                <w:color w:val="000000"/>
                <w:sz w:val="26"/>
                <w:szCs w:val="26"/>
              </w:rPr>
              <w:t>Залишок коштів станом на 01.01.2018 року</w:t>
            </w:r>
          </w:p>
        </w:tc>
        <w:tc>
          <w:tcPr>
            <w:tcW w:w="1480" w:type="dxa"/>
            <w:tcBorders>
              <w:top w:val="single" w:sz="4" w:space="0" w:color="auto"/>
              <w:left w:val="nil"/>
              <w:bottom w:val="single" w:sz="4" w:space="0" w:color="auto"/>
              <w:right w:val="single" w:sz="4" w:space="0" w:color="auto"/>
            </w:tcBorders>
            <w:shd w:val="clear" w:color="000000" w:fill="CCFFFF"/>
            <w:vAlign w:val="bottom"/>
            <w:hideMark/>
          </w:tcPr>
          <w:p w:rsidR="009515E4" w:rsidRPr="009515E4" w:rsidRDefault="009515E4" w:rsidP="00013F70">
            <w:pPr>
              <w:rPr>
                <w:rFonts w:ascii="Calibri" w:hAnsi="Calibri" w:cs="Calibri"/>
                <w:b/>
                <w:bCs/>
                <w:color w:val="000000"/>
                <w:sz w:val="26"/>
                <w:szCs w:val="26"/>
              </w:rPr>
            </w:pPr>
            <w:r w:rsidRPr="009515E4">
              <w:rPr>
                <w:rFonts w:ascii="Calibri" w:hAnsi="Calibri" w:cs="Calibri"/>
                <w:b/>
                <w:bCs/>
                <w:color w:val="000000"/>
                <w:sz w:val="26"/>
                <w:szCs w:val="26"/>
              </w:rPr>
              <w:t> </w:t>
            </w:r>
          </w:p>
        </w:tc>
        <w:tc>
          <w:tcPr>
            <w:tcW w:w="1600" w:type="dxa"/>
            <w:tcBorders>
              <w:top w:val="single" w:sz="4" w:space="0" w:color="auto"/>
              <w:left w:val="nil"/>
              <w:bottom w:val="single" w:sz="4" w:space="0" w:color="auto"/>
              <w:right w:val="single" w:sz="4" w:space="0" w:color="auto"/>
            </w:tcBorders>
            <w:shd w:val="clear" w:color="000000" w:fill="CCFFFF"/>
            <w:vAlign w:val="bottom"/>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458 255</w:t>
            </w:r>
          </w:p>
        </w:tc>
        <w:tc>
          <w:tcPr>
            <w:tcW w:w="1172" w:type="dxa"/>
            <w:tcBorders>
              <w:top w:val="single" w:sz="4" w:space="0" w:color="auto"/>
              <w:left w:val="nil"/>
              <w:bottom w:val="single" w:sz="4" w:space="0" w:color="auto"/>
              <w:right w:val="single" w:sz="4" w:space="0" w:color="auto"/>
            </w:tcBorders>
            <w:shd w:val="clear" w:color="000000" w:fill="CCFFFF"/>
            <w:noWrap/>
            <w:vAlign w:val="center"/>
            <w:hideMark/>
          </w:tcPr>
          <w:p w:rsidR="009515E4" w:rsidRPr="009515E4" w:rsidRDefault="009515E4" w:rsidP="00013F70">
            <w:pPr>
              <w:jc w:val="center"/>
              <w:rPr>
                <w:rFonts w:ascii="Calibri" w:hAnsi="Calibri" w:cs="Calibri"/>
                <w:color w:val="000000"/>
                <w:sz w:val="26"/>
                <w:szCs w:val="26"/>
              </w:rPr>
            </w:pPr>
            <w:r w:rsidRPr="009515E4">
              <w:rPr>
                <w:rFonts w:ascii="Calibri" w:hAnsi="Calibri" w:cs="Calibri"/>
                <w:color w:val="000000"/>
                <w:sz w:val="26"/>
                <w:szCs w:val="26"/>
              </w:rPr>
              <w:t> </w:t>
            </w:r>
          </w:p>
        </w:tc>
      </w:tr>
      <w:tr w:rsidR="009515E4" w:rsidRPr="009515E4" w:rsidTr="00F538E3">
        <w:trPr>
          <w:trHeight w:val="600"/>
        </w:trPr>
        <w:tc>
          <w:tcPr>
            <w:tcW w:w="1091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E4" w:rsidRPr="009515E4" w:rsidRDefault="009515E4" w:rsidP="00013F70">
            <w:pPr>
              <w:jc w:val="center"/>
              <w:rPr>
                <w:b/>
                <w:bCs/>
              </w:rPr>
            </w:pPr>
            <w:r w:rsidRPr="009515E4">
              <w:rPr>
                <w:b/>
                <w:bCs/>
              </w:rPr>
              <w:t>ДОХОДИ</w:t>
            </w:r>
          </w:p>
        </w:tc>
      </w:tr>
      <w:tr w:rsidR="009515E4" w:rsidRPr="009515E4" w:rsidTr="00F538E3">
        <w:trPr>
          <w:trHeight w:val="1620"/>
        </w:trPr>
        <w:tc>
          <w:tcPr>
            <w:tcW w:w="1271" w:type="dxa"/>
            <w:tcBorders>
              <w:top w:val="nil"/>
              <w:left w:val="single" w:sz="4" w:space="0" w:color="auto"/>
              <w:bottom w:val="nil"/>
              <w:right w:val="single" w:sz="4" w:space="0" w:color="auto"/>
            </w:tcBorders>
            <w:shd w:val="clear" w:color="auto" w:fill="auto"/>
            <w:noWrap/>
            <w:vAlign w:val="center"/>
            <w:hideMark/>
          </w:tcPr>
          <w:p w:rsidR="009515E4" w:rsidRPr="009515E4" w:rsidRDefault="009515E4" w:rsidP="00013F70">
            <w:pPr>
              <w:jc w:val="center"/>
              <w:rPr>
                <w:rFonts w:ascii="Calibri" w:hAnsi="Calibri" w:cs="Calibri"/>
                <w:b/>
                <w:bCs/>
                <w:color w:val="000000"/>
                <w:sz w:val="22"/>
                <w:szCs w:val="22"/>
              </w:rPr>
            </w:pPr>
            <w:r w:rsidRPr="009515E4">
              <w:rPr>
                <w:rFonts w:ascii="Calibri" w:hAnsi="Calibri" w:cs="Calibri"/>
                <w:b/>
                <w:bCs/>
                <w:color w:val="000000"/>
                <w:sz w:val="22"/>
                <w:szCs w:val="22"/>
              </w:rPr>
              <w:t>Код</w:t>
            </w:r>
          </w:p>
        </w:tc>
        <w:tc>
          <w:tcPr>
            <w:tcW w:w="5392" w:type="dxa"/>
            <w:tcBorders>
              <w:top w:val="nil"/>
              <w:left w:val="nil"/>
              <w:bottom w:val="nil"/>
              <w:right w:val="single" w:sz="4" w:space="0" w:color="auto"/>
            </w:tcBorders>
            <w:shd w:val="clear" w:color="auto" w:fill="auto"/>
            <w:vAlign w:val="center"/>
            <w:hideMark/>
          </w:tcPr>
          <w:p w:rsidR="009515E4" w:rsidRPr="009515E4" w:rsidRDefault="009515E4" w:rsidP="00013F70">
            <w:pPr>
              <w:jc w:val="center"/>
              <w:rPr>
                <w:rFonts w:ascii="Calibri" w:hAnsi="Calibri" w:cs="Calibri"/>
                <w:b/>
                <w:bCs/>
                <w:color w:val="000000"/>
                <w:sz w:val="22"/>
                <w:szCs w:val="22"/>
              </w:rPr>
            </w:pPr>
            <w:r w:rsidRPr="009515E4">
              <w:rPr>
                <w:rFonts w:ascii="Calibri" w:hAnsi="Calibri" w:cs="Calibri"/>
                <w:b/>
                <w:bCs/>
                <w:color w:val="000000"/>
                <w:sz w:val="22"/>
                <w:szCs w:val="22"/>
              </w:rPr>
              <w:t>Доходи</w:t>
            </w:r>
          </w:p>
        </w:tc>
        <w:tc>
          <w:tcPr>
            <w:tcW w:w="1480" w:type="dxa"/>
            <w:tcBorders>
              <w:top w:val="nil"/>
              <w:left w:val="nil"/>
              <w:bottom w:val="single" w:sz="4" w:space="0" w:color="auto"/>
              <w:right w:val="single" w:sz="4" w:space="0" w:color="auto"/>
            </w:tcBorders>
            <w:shd w:val="clear" w:color="auto" w:fill="auto"/>
            <w:vAlign w:val="center"/>
            <w:hideMark/>
          </w:tcPr>
          <w:p w:rsidR="009515E4" w:rsidRPr="009515E4" w:rsidRDefault="009515E4" w:rsidP="00013F70">
            <w:pPr>
              <w:jc w:val="center"/>
              <w:rPr>
                <w:rFonts w:ascii="Calibri" w:hAnsi="Calibri" w:cs="Calibri"/>
                <w:b/>
                <w:bCs/>
                <w:color w:val="000000"/>
                <w:sz w:val="22"/>
                <w:szCs w:val="22"/>
              </w:rPr>
            </w:pPr>
            <w:r w:rsidRPr="009515E4">
              <w:rPr>
                <w:rFonts w:ascii="Calibri" w:hAnsi="Calibri" w:cs="Calibri"/>
                <w:b/>
                <w:bCs/>
                <w:color w:val="000000"/>
                <w:sz w:val="22"/>
                <w:szCs w:val="22"/>
              </w:rPr>
              <w:t xml:space="preserve"> Уточ.план за період</w:t>
            </w:r>
          </w:p>
        </w:tc>
        <w:tc>
          <w:tcPr>
            <w:tcW w:w="1600" w:type="dxa"/>
            <w:tcBorders>
              <w:top w:val="nil"/>
              <w:left w:val="nil"/>
              <w:bottom w:val="single" w:sz="4" w:space="0" w:color="auto"/>
              <w:right w:val="single" w:sz="4" w:space="0" w:color="auto"/>
            </w:tcBorders>
            <w:shd w:val="clear" w:color="auto" w:fill="auto"/>
            <w:vAlign w:val="center"/>
            <w:hideMark/>
          </w:tcPr>
          <w:p w:rsidR="009515E4" w:rsidRPr="009515E4" w:rsidRDefault="009515E4" w:rsidP="00013F70">
            <w:pPr>
              <w:jc w:val="center"/>
              <w:rPr>
                <w:rFonts w:ascii="Calibri" w:hAnsi="Calibri" w:cs="Calibri"/>
                <w:b/>
                <w:bCs/>
                <w:color w:val="000000"/>
                <w:sz w:val="22"/>
                <w:szCs w:val="22"/>
              </w:rPr>
            </w:pPr>
            <w:r w:rsidRPr="009515E4">
              <w:rPr>
                <w:rFonts w:ascii="Calibri" w:hAnsi="Calibri" w:cs="Calibri"/>
                <w:b/>
                <w:bCs/>
                <w:color w:val="000000"/>
                <w:sz w:val="22"/>
                <w:szCs w:val="22"/>
              </w:rPr>
              <w:t>Виконано за період</w:t>
            </w:r>
          </w:p>
        </w:tc>
        <w:tc>
          <w:tcPr>
            <w:tcW w:w="1172" w:type="dxa"/>
            <w:tcBorders>
              <w:top w:val="nil"/>
              <w:left w:val="nil"/>
              <w:bottom w:val="single" w:sz="4" w:space="0" w:color="auto"/>
              <w:right w:val="single" w:sz="4" w:space="0" w:color="auto"/>
            </w:tcBorders>
            <w:shd w:val="clear" w:color="auto" w:fill="auto"/>
            <w:vAlign w:val="center"/>
            <w:hideMark/>
          </w:tcPr>
          <w:p w:rsidR="009515E4" w:rsidRPr="009515E4" w:rsidRDefault="009515E4" w:rsidP="00013F70">
            <w:pPr>
              <w:jc w:val="center"/>
              <w:rPr>
                <w:rFonts w:ascii="Calibri" w:hAnsi="Calibri" w:cs="Calibri"/>
                <w:b/>
                <w:bCs/>
                <w:color w:val="000000"/>
                <w:sz w:val="22"/>
                <w:szCs w:val="22"/>
              </w:rPr>
            </w:pPr>
            <w:r w:rsidRPr="009515E4">
              <w:rPr>
                <w:rFonts w:ascii="Calibri" w:hAnsi="Calibri" w:cs="Calibri"/>
                <w:b/>
                <w:bCs/>
                <w:color w:val="000000"/>
                <w:sz w:val="22"/>
                <w:szCs w:val="22"/>
              </w:rPr>
              <w:t>% виконання на вказаний період</w:t>
            </w:r>
          </w:p>
        </w:tc>
      </w:tr>
      <w:tr w:rsidR="009515E4" w:rsidRPr="009515E4" w:rsidTr="00F538E3">
        <w:trPr>
          <w:trHeight w:val="348"/>
        </w:trPr>
        <w:tc>
          <w:tcPr>
            <w:tcW w:w="12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10000000</w:t>
            </w:r>
          </w:p>
        </w:tc>
        <w:tc>
          <w:tcPr>
            <w:tcW w:w="5392" w:type="dxa"/>
            <w:tcBorders>
              <w:top w:val="single" w:sz="4" w:space="0" w:color="auto"/>
              <w:left w:val="nil"/>
              <w:bottom w:val="single" w:sz="4" w:space="0" w:color="auto"/>
              <w:right w:val="single" w:sz="4" w:space="0" w:color="auto"/>
            </w:tcBorders>
            <w:shd w:val="clear" w:color="000000" w:fill="CCFFFF"/>
            <w:vAlign w:val="bottom"/>
            <w:hideMark/>
          </w:tcPr>
          <w:p w:rsidR="009515E4" w:rsidRPr="009515E4" w:rsidRDefault="009515E4" w:rsidP="00013F70">
            <w:pPr>
              <w:rPr>
                <w:rFonts w:ascii="Calibri" w:hAnsi="Calibri" w:cs="Calibri"/>
                <w:b/>
                <w:bCs/>
                <w:color w:val="000000"/>
                <w:sz w:val="26"/>
                <w:szCs w:val="26"/>
              </w:rPr>
            </w:pPr>
            <w:r w:rsidRPr="009515E4">
              <w:rPr>
                <w:rFonts w:ascii="Calibri" w:hAnsi="Calibri" w:cs="Calibri"/>
                <w:b/>
                <w:bCs/>
                <w:color w:val="000000"/>
                <w:sz w:val="26"/>
                <w:szCs w:val="26"/>
              </w:rPr>
              <w:t>Податкові надходження  </w:t>
            </w:r>
          </w:p>
        </w:tc>
        <w:tc>
          <w:tcPr>
            <w:tcW w:w="148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16 752</w:t>
            </w:r>
          </w:p>
        </w:tc>
        <w:tc>
          <w:tcPr>
            <w:tcW w:w="160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17 910</w:t>
            </w:r>
          </w:p>
        </w:tc>
        <w:tc>
          <w:tcPr>
            <w:tcW w:w="1172"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center"/>
              <w:rPr>
                <w:rFonts w:ascii="Calibri" w:hAnsi="Calibri" w:cs="Calibri"/>
                <w:b/>
                <w:bCs/>
                <w:color w:val="000000"/>
                <w:sz w:val="26"/>
                <w:szCs w:val="26"/>
              </w:rPr>
            </w:pPr>
            <w:r w:rsidRPr="009515E4">
              <w:rPr>
                <w:rFonts w:ascii="Calibri" w:hAnsi="Calibri" w:cs="Calibri"/>
                <w:b/>
                <w:bCs/>
                <w:color w:val="000000"/>
                <w:sz w:val="26"/>
                <w:szCs w:val="26"/>
              </w:rPr>
              <w:t>107</w:t>
            </w:r>
          </w:p>
        </w:tc>
      </w:tr>
      <w:tr w:rsidR="009515E4" w:rsidRPr="009515E4" w:rsidTr="00F538E3">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19000000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b/>
                <w:bCs/>
                <w:color w:val="000000"/>
              </w:rPr>
            </w:pPr>
            <w:r w:rsidRPr="009515E4">
              <w:rPr>
                <w:rFonts w:ascii="Calibri" w:hAnsi="Calibri" w:cs="Calibri"/>
                <w:b/>
                <w:bCs/>
                <w:color w:val="000000"/>
              </w:rPr>
              <w:t>Інші податки та збори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16 752</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17 910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b/>
                <w:bCs/>
                <w:color w:val="000000"/>
              </w:rPr>
            </w:pPr>
            <w:r w:rsidRPr="009515E4">
              <w:rPr>
                <w:rFonts w:ascii="Calibri" w:hAnsi="Calibri" w:cs="Calibri"/>
                <w:b/>
                <w:bCs/>
                <w:color w:val="000000"/>
              </w:rPr>
              <w:t>107</w:t>
            </w:r>
          </w:p>
        </w:tc>
      </w:tr>
      <w:tr w:rsidR="009515E4" w:rsidRPr="009515E4" w:rsidTr="00F538E3">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b/>
                <w:bCs/>
                <w:color w:val="000000"/>
                <w:sz w:val="22"/>
                <w:szCs w:val="22"/>
              </w:rPr>
            </w:pPr>
            <w:r w:rsidRPr="009515E4">
              <w:rPr>
                <w:rFonts w:ascii="Calibri" w:hAnsi="Calibri" w:cs="Calibri"/>
                <w:b/>
                <w:bCs/>
                <w:color w:val="000000"/>
                <w:sz w:val="22"/>
                <w:szCs w:val="22"/>
              </w:rPr>
              <w:t>19010000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b/>
                <w:bCs/>
                <w:color w:val="000000"/>
                <w:sz w:val="22"/>
                <w:szCs w:val="22"/>
              </w:rPr>
            </w:pPr>
            <w:r w:rsidRPr="009515E4">
              <w:rPr>
                <w:rFonts w:ascii="Calibri" w:hAnsi="Calibri" w:cs="Calibri"/>
                <w:b/>
                <w:bCs/>
                <w:color w:val="000000"/>
                <w:sz w:val="22"/>
                <w:szCs w:val="22"/>
              </w:rPr>
              <w:t>Екологічний податок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16 752</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17 910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b/>
                <w:bCs/>
                <w:color w:val="000000"/>
              </w:rPr>
            </w:pPr>
            <w:r w:rsidRPr="009515E4">
              <w:rPr>
                <w:rFonts w:ascii="Calibri" w:hAnsi="Calibri" w:cs="Calibri"/>
                <w:b/>
                <w:bCs/>
                <w:color w:val="000000"/>
              </w:rPr>
              <w:t>107</w:t>
            </w:r>
          </w:p>
        </w:tc>
      </w:tr>
      <w:tr w:rsidR="009515E4" w:rsidRPr="009515E4" w:rsidTr="00F538E3">
        <w:trPr>
          <w:trHeight w:val="57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19010100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Надходження від викидів забруднюючих речовин в атмосферне повітря стаціонарними джерелами забруднення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14 200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14 772</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104</w:t>
            </w:r>
          </w:p>
        </w:tc>
      </w:tr>
      <w:tr w:rsidR="009515E4" w:rsidRPr="009515E4" w:rsidTr="00F538E3">
        <w:trPr>
          <w:trHeight w:val="57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19010200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Надходження від скидів забруднюючих речовин безпосередньо у водні об`єкти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327</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574</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176</w:t>
            </w:r>
          </w:p>
        </w:tc>
      </w:tr>
      <w:tr w:rsidR="009515E4" w:rsidRPr="009515E4" w:rsidTr="00F538E3">
        <w:trPr>
          <w:trHeight w:val="864"/>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19010300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2 225</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2 564</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115</w:t>
            </w:r>
          </w:p>
        </w:tc>
      </w:tr>
      <w:tr w:rsidR="009515E4" w:rsidRPr="009515E4" w:rsidTr="00F538E3">
        <w:trPr>
          <w:trHeight w:val="348"/>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20000000</w:t>
            </w:r>
          </w:p>
        </w:tc>
        <w:tc>
          <w:tcPr>
            <w:tcW w:w="5392" w:type="dxa"/>
            <w:tcBorders>
              <w:top w:val="nil"/>
              <w:left w:val="nil"/>
              <w:bottom w:val="single" w:sz="4" w:space="0" w:color="auto"/>
              <w:right w:val="single" w:sz="4" w:space="0" w:color="auto"/>
            </w:tcBorders>
            <w:shd w:val="clear" w:color="000000" w:fill="CCFFFF"/>
            <w:vAlign w:val="bottom"/>
            <w:hideMark/>
          </w:tcPr>
          <w:p w:rsidR="009515E4" w:rsidRPr="009515E4" w:rsidRDefault="009515E4" w:rsidP="00013F70">
            <w:pPr>
              <w:rPr>
                <w:rFonts w:ascii="Calibri" w:hAnsi="Calibri" w:cs="Calibri"/>
                <w:b/>
                <w:bCs/>
                <w:color w:val="000000"/>
                <w:sz w:val="26"/>
                <w:szCs w:val="26"/>
              </w:rPr>
            </w:pPr>
            <w:r w:rsidRPr="009515E4">
              <w:rPr>
                <w:rFonts w:ascii="Calibri" w:hAnsi="Calibri" w:cs="Calibri"/>
                <w:b/>
                <w:bCs/>
                <w:color w:val="000000"/>
                <w:sz w:val="26"/>
                <w:szCs w:val="26"/>
              </w:rPr>
              <w:t>Неподаткові надходження  </w:t>
            </w:r>
          </w:p>
        </w:tc>
        <w:tc>
          <w:tcPr>
            <w:tcW w:w="148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377 218</w:t>
            </w:r>
          </w:p>
        </w:tc>
        <w:tc>
          <w:tcPr>
            <w:tcW w:w="160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623 546</w:t>
            </w:r>
          </w:p>
        </w:tc>
        <w:tc>
          <w:tcPr>
            <w:tcW w:w="1172"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center"/>
              <w:rPr>
                <w:rFonts w:ascii="Calibri" w:hAnsi="Calibri" w:cs="Calibri"/>
                <w:b/>
                <w:bCs/>
                <w:color w:val="000000"/>
                <w:sz w:val="26"/>
                <w:szCs w:val="26"/>
              </w:rPr>
            </w:pPr>
            <w:r w:rsidRPr="009515E4">
              <w:rPr>
                <w:rFonts w:ascii="Calibri" w:hAnsi="Calibri" w:cs="Calibri"/>
                <w:b/>
                <w:bCs/>
                <w:color w:val="000000"/>
                <w:sz w:val="26"/>
                <w:szCs w:val="26"/>
              </w:rPr>
              <w:t>165</w:t>
            </w:r>
          </w:p>
        </w:tc>
      </w:tr>
      <w:tr w:rsidR="009515E4" w:rsidRPr="009515E4" w:rsidTr="00F538E3">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24000000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b/>
                <w:bCs/>
                <w:color w:val="000000"/>
              </w:rPr>
            </w:pPr>
            <w:r w:rsidRPr="009515E4">
              <w:rPr>
                <w:rFonts w:ascii="Calibri" w:hAnsi="Calibri" w:cs="Calibri"/>
                <w:b/>
                <w:bCs/>
                <w:color w:val="000000"/>
              </w:rPr>
              <w:t>Інші неподаткові надходження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300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48 124</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b/>
                <w:bCs/>
                <w:color w:val="000000"/>
              </w:rPr>
            </w:pPr>
            <w:r w:rsidRPr="009515E4">
              <w:rPr>
                <w:rFonts w:ascii="Calibri" w:hAnsi="Calibri" w:cs="Calibri"/>
                <w:b/>
                <w:bCs/>
                <w:color w:val="000000"/>
              </w:rPr>
              <w:t>16 041</w:t>
            </w:r>
          </w:p>
        </w:tc>
      </w:tr>
      <w:tr w:rsidR="009515E4" w:rsidRPr="009515E4" w:rsidTr="00F538E3">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24060000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Інші надходження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300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0</w:t>
            </w:r>
          </w:p>
        </w:tc>
      </w:tr>
      <w:tr w:rsidR="009515E4" w:rsidRPr="009515E4" w:rsidTr="00F538E3">
        <w:trPr>
          <w:trHeight w:val="864"/>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24062100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300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0</w:t>
            </w:r>
          </w:p>
        </w:tc>
      </w:tr>
      <w:tr w:rsidR="009515E4" w:rsidRPr="009515E4" w:rsidTr="00F538E3">
        <w:trPr>
          <w:trHeight w:val="57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24170000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Надходження коштів пайової участі у розвитку інфраструктури населеного пункту</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48 124</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0</w:t>
            </w:r>
          </w:p>
        </w:tc>
      </w:tr>
      <w:tr w:rsidR="009515E4" w:rsidRPr="009515E4" w:rsidTr="00F538E3">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25000000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b/>
                <w:bCs/>
                <w:color w:val="000000"/>
              </w:rPr>
            </w:pPr>
            <w:r w:rsidRPr="009515E4">
              <w:rPr>
                <w:rFonts w:ascii="Calibri" w:hAnsi="Calibri" w:cs="Calibri"/>
                <w:b/>
                <w:bCs/>
                <w:color w:val="000000"/>
              </w:rPr>
              <w:t>Власні надходження бюджетних установ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376 918</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575 422</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b/>
                <w:bCs/>
                <w:color w:val="000000"/>
              </w:rPr>
            </w:pPr>
            <w:r w:rsidRPr="009515E4">
              <w:rPr>
                <w:rFonts w:ascii="Calibri" w:hAnsi="Calibri" w:cs="Calibri"/>
                <w:b/>
                <w:bCs/>
                <w:color w:val="000000"/>
              </w:rPr>
              <w:t>153</w:t>
            </w:r>
          </w:p>
        </w:tc>
      </w:tr>
      <w:tr w:rsidR="009515E4" w:rsidRPr="009515E4" w:rsidTr="00F538E3">
        <w:trPr>
          <w:trHeight w:val="57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b/>
                <w:bCs/>
                <w:color w:val="000000"/>
                <w:sz w:val="22"/>
                <w:szCs w:val="22"/>
              </w:rPr>
            </w:pPr>
            <w:r w:rsidRPr="009515E4">
              <w:rPr>
                <w:rFonts w:ascii="Calibri" w:hAnsi="Calibri" w:cs="Calibri"/>
                <w:b/>
                <w:bCs/>
                <w:color w:val="000000"/>
                <w:sz w:val="22"/>
                <w:szCs w:val="22"/>
              </w:rPr>
              <w:t>25010000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b/>
                <w:bCs/>
                <w:color w:val="000000"/>
                <w:sz w:val="22"/>
                <w:szCs w:val="22"/>
              </w:rPr>
            </w:pPr>
            <w:r w:rsidRPr="009515E4">
              <w:rPr>
                <w:rFonts w:ascii="Calibri" w:hAnsi="Calibri" w:cs="Calibri"/>
                <w:b/>
                <w:bCs/>
                <w:color w:val="000000"/>
                <w:sz w:val="22"/>
                <w:szCs w:val="22"/>
              </w:rPr>
              <w:t>Надходження від плати за послуги, що надаються бюджетними установами згідно із законодавством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311 100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273 722</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b/>
                <w:bCs/>
                <w:color w:val="000000"/>
              </w:rPr>
            </w:pPr>
            <w:r w:rsidRPr="009515E4">
              <w:rPr>
                <w:rFonts w:ascii="Calibri" w:hAnsi="Calibri" w:cs="Calibri"/>
                <w:b/>
                <w:bCs/>
                <w:color w:val="000000"/>
              </w:rPr>
              <w:t>88</w:t>
            </w:r>
          </w:p>
        </w:tc>
      </w:tr>
      <w:tr w:rsidR="009515E4" w:rsidRPr="009515E4" w:rsidTr="00F538E3">
        <w:trPr>
          <w:trHeight w:val="57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25010100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Плата за послуги, що надаються бюджетними установами згідно з їх основною діяльністю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311 100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273 722</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88</w:t>
            </w:r>
          </w:p>
        </w:tc>
      </w:tr>
      <w:tr w:rsidR="009515E4" w:rsidRPr="009515E4" w:rsidTr="00F538E3">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b/>
                <w:bCs/>
                <w:color w:val="000000"/>
                <w:sz w:val="22"/>
                <w:szCs w:val="22"/>
              </w:rPr>
            </w:pPr>
            <w:r w:rsidRPr="009515E4">
              <w:rPr>
                <w:rFonts w:ascii="Calibri" w:hAnsi="Calibri" w:cs="Calibri"/>
                <w:b/>
                <w:bCs/>
                <w:color w:val="000000"/>
                <w:sz w:val="22"/>
                <w:szCs w:val="22"/>
              </w:rPr>
              <w:t>25020000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b/>
                <w:bCs/>
                <w:color w:val="000000"/>
                <w:sz w:val="22"/>
                <w:szCs w:val="22"/>
              </w:rPr>
            </w:pPr>
            <w:r w:rsidRPr="009515E4">
              <w:rPr>
                <w:rFonts w:ascii="Calibri" w:hAnsi="Calibri" w:cs="Calibri"/>
                <w:b/>
                <w:bCs/>
                <w:color w:val="000000"/>
                <w:sz w:val="22"/>
                <w:szCs w:val="22"/>
              </w:rPr>
              <w:t>Інші джерела власних надходжень бюджетних установ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65 818</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301 700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b/>
                <w:bCs/>
                <w:color w:val="000000"/>
              </w:rPr>
            </w:pPr>
            <w:r w:rsidRPr="009515E4">
              <w:rPr>
                <w:rFonts w:ascii="Calibri" w:hAnsi="Calibri" w:cs="Calibri"/>
                <w:b/>
                <w:bCs/>
                <w:color w:val="000000"/>
              </w:rPr>
              <w:t>458</w:t>
            </w:r>
          </w:p>
        </w:tc>
      </w:tr>
      <w:tr w:rsidR="009515E4" w:rsidRPr="009515E4" w:rsidTr="00F538E3">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25020100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Благодійні внески, гранти та дарунки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64 863</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297 882</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459</w:t>
            </w:r>
          </w:p>
        </w:tc>
      </w:tr>
      <w:tr w:rsidR="009515E4" w:rsidRPr="009515E4" w:rsidTr="00F538E3">
        <w:trPr>
          <w:trHeight w:val="115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lastRenderedPageBreak/>
              <w:t>25020200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955</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3 818</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400</w:t>
            </w:r>
          </w:p>
        </w:tc>
      </w:tr>
      <w:tr w:rsidR="009515E4" w:rsidRPr="009515E4" w:rsidTr="00F538E3">
        <w:trPr>
          <w:trHeight w:val="348"/>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30000000</w:t>
            </w:r>
          </w:p>
        </w:tc>
        <w:tc>
          <w:tcPr>
            <w:tcW w:w="5392" w:type="dxa"/>
            <w:tcBorders>
              <w:top w:val="nil"/>
              <w:left w:val="nil"/>
              <w:bottom w:val="single" w:sz="4" w:space="0" w:color="auto"/>
              <w:right w:val="single" w:sz="4" w:space="0" w:color="auto"/>
            </w:tcBorders>
            <w:shd w:val="clear" w:color="000000" w:fill="CCFFFF"/>
            <w:vAlign w:val="bottom"/>
            <w:hideMark/>
          </w:tcPr>
          <w:p w:rsidR="009515E4" w:rsidRPr="009515E4" w:rsidRDefault="009515E4" w:rsidP="00013F70">
            <w:pPr>
              <w:rPr>
                <w:rFonts w:ascii="Calibri" w:hAnsi="Calibri" w:cs="Calibri"/>
                <w:b/>
                <w:bCs/>
                <w:color w:val="000000"/>
                <w:sz w:val="26"/>
                <w:szCs w:val="26"/>
              </w:rPr>
            </w:pPr>
            <w:r w:rsidRPr="009515E4">
              <w:rPr>
                <w:rFonts w:ascii="Calibri" w:hAnsi="Calibri" w:cs="Calibri"/>
                <w:b/>
                <w:bCs/>
                <w:color w:val="000000"/>
                <w:sz w:val="26"/>
                <w:szCs w:val="26"/>
              </w:rPr>
              <w:t>Доходи від операцій з капіталом  </w:t>
            </w:r>
          </w:p>
        </w:tc>
        <w:tc>
          <w:tcPr>
            <w:tcW w:w="148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10 000</w:t>
            </w:r>
          </w:p>
        </w:tc>
        <w:tc>
          <w:tcPr>
            <w:tcW w:w="160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0</w:t>
            </w:r>
          </w:p>
        </w:tc>
        <w:tc>
          <w:tcPr>
            <w:tcW w:w="1172"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center"/>
              <w:rPr>
                <w:rFonts w:ascii="Calibri" w:hAnsi="Calibri" w:cs="Calibri"/>
                <w:b/>
                <w:bCs/>
                <w:color w:val="000000"/>
                <w:sz w:val="26"/>
                <w:szCs w:val="26"/>
              </w:rPr>
            </w:pPr>
            <w:r w:rsidRPr="009515E4">
              <w:rPr>
                <w:rFonts w:ascii="Calibri" w:hAnsi="Calibri" w:cs="Calibri"/>
                <w:b/>
                <w:bCs/>
                <w:color w:val="000000"/>
                <w:sz w:val="26"/>
                <w:szCs w:val="26"/>
              </w:rPr>
              <w:t>0</w:t>
            </w:r>
          </w:p>
        </w:tc>
      </w:tr>
      <w:tr w:rsidR="009515E4" w:rsidRPr="009515E4" w:rsidTr="00F538E3">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33000000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Кошти від продажу землі і нематеріальних активів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10 000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0</w:t>
            </w:r>
          </w:p>
        </w:tc>
      </w:tr>
      <w:tr w:rsidR="009515E4" w:rsidRPr="009515E4" w:rsidTr="00F538E3">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33010000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Кошти від продажу землі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10 000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0</w:t>
            </w:r>
          </w:p>
        </w:tc>
      </w:tr>
      <w:tr w:rsidR="009515E4" w:rsidRPr="009515E4" w:rsidTr="00F538E3">
        <w:trPr>
          <w:trHeight w:val="115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33010100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10 000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0</w:t>
            </w:r>
          </w:p>
        </w:tc>
      </w:tr>
      <w:tr w:rsidR="009515E4" w:rsidRPr="009515E4" w:rsidTr="00F538E3">
        <w:trPr>
          <w:trHeight w:val="348"/>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50000000</w:t>
            </w:r>
          </w:p>
        </w:tc>
        <w:tc>
          <w:tcPr>
            <w:tcW w:w="5392" w:type="dxa"/>
            <w:tcBorders>
              <w:top w:val="nil"/>
              <w:left w:val="nil"/>
              <w:bottom w:val="single" w:sz="4" w:space="0" w:color="auto"/>
              <w:right w:val="single" w:sz="4" w:space="0" w:color="auto"/>
            </w:tcBorders>
            <w:shd w:val="clear" w:color="000000" w:fill="CCFFFF"/>
            <w:vAlign w:val="bottom"/>
            <w:hideMark/>
          </w:tcPr>
          <w:p w:rsidR="009515E4" w:rsidRPr="009515E4" w:rsidRDefault="009515E4" w:rsidP="00013F70">
            <w:pPr>
              <w:rPr>
                <w:rFonts w:ascii="Calibri" w:hAnsi="Calibri" w:cs="Calibri"/>
                <w:b/>
                <w:bCs/>
                <w:color w:val="000000"/>
                <w:sz w:val="26"/>
                <w:szCs w:val="26"/>
              </w:rPr>
            </w:pPr>
            <w:r w:rsidRPr="009515E4">
              <w:rPr>
                <w:rFonts w:ascii="Calibri" w:hAnsi="Calibri" w:cs="Calibri"/>
                <w:b/>
                <w:bCs/>
                <w:color w:val="000000"/>
                <w:sz w:val="26"/>
                <w:szCs w:val="26"/>
              </w:rPr>
              <w:t>Цільові фонди  </w:t>
            </w:r>
          </w:p>
        </w:tc>
        <w:tc>
          <w:tcPr>
            <w:tcW w:w="148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0</w:t>
            </w:r>
          </w:p>
        </w:tc>
        <w:tc>
          <w:tcPr>
            <w:tcW w:w="160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0</w:t>
            </w:r>
          </w:p>
        </w:tc>
        <w:tc>
          <w:tcPr>
            <w:tcW w:w="1172"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center"/>
              <w:rPr>
                <w:rFonts w:ascii="Calibri" w:hAnsi="Calibri" w:cs="Calibri"/>
                <w:b/>
                <w:bCs/>
                <w:color w:val="000000"/>
                <w:sz w:val="26"/>
                <w:szCs w:val="26"/>
              </w:rPr>
            </w:pPr>
            <w:r w:rsidRPr="009515E4">
              <w:rPr>
                <w:rFonts w:ascii="Calibri" w:hAnsi="Calibri" w:cs="Calibri"/>
                <w:b/>
                <w:bCs/>
                <w:color w:val="000000"/>
                <w:sz w:val="26"/>
                <w:szCs w:val="26"/>
              </w:rPr>
              <w:t>0</w:t>
            </w:r>
          </w:p>
        </w:tc>
      </w:tr>
      <w:tr w:rsidR="009515E4" w:rsidRPr="009515E4" w:rsidTr="00F538E3">
        <w:trPr>
          <w:trHeight w:val="864"/>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50110000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0</w:t>
            </w:r>
          </w:p>
        </w:tc>
      </w:tr>
      <w:tr w:rsidR="009515E4" w:rsidRPr="009515E4" w:rsidTr="00F538E3">
        <w:trPr>
          <w:trHeight w:val="348"/>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600000</w:t>
            </w:r>
          </w:p>
        </w:tc>
        <w:tc>
          <w:tcPr>
            <w:tcW w:w="5392" w:type="dxa"/>
            <w:tcBorders>
              <w:top w:val="nil"/>
              <w:left w:val="nil"/>
              <w:bottom w:val="single" w:sz="4" w:space="0" w:color="auto"/>
              <w:right w:val="single" w:sz="4" w:space="0" w:color="auto"/>
            </w:tcBorders>
            <w:shd w:val="clear" w:color="000000" w:fill="CCFFFF"/>
            <w:vAlign w:val="bottom"/>
            <w:hideMark/>
          </w:tcPr>
          <w:p w:rsidR="009515E4" w:rsidRPr="009515E4" w:rsidRDefault="009515E4" w:rsidP="00013F70">
            <w:pPr>
              <w:rPr>
                <w:rFonts w:ascii="Calibri" w:hAnsi="Calibri" w:cs="Calibri"/>
                <w:b/>
                <w:bCs/>
                <w:color w:val="000000"/>
                <w:sz w:val="26"/>
                <w:szCs w:val="26"/>
              </w:rPr>
            </w:pPr>
            <w:r w:rsidRPr="009515E4">
              <w:rPr>
                <w:rFonts w:ascii="Calibri" w:hAnsi="Calibri" w:cs="Calibri"/>
                <w:b/>
                <w:bCs/>
                <w:color w:val="000000"/>
                <w:sz w:val="26"/>
                <w:szCs w:val="26"/>
              </w:rPr>
              <w:t>Фінансування за активними операціями</w:t>
            </w:r>
          </w:p>
        </w:tc>
        <w:tc>
          <w:tcPr>
            <w:tcW w:w="148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2 036 770</w:t>
            </w:r>
          </w:p>
        </w:tc>
        <w:tc>
          <w:tcPr>
            <w:tcW w:w="160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2 036 770</w:t>
            </w:r>
          </w:p>
        </w:tc>
        <w:tc>
          <w:tcPr>
            <w:tcW w:w="1172"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center"/>
              <w:rPr>
                <w:rFonts w:ascii="Calibri" w:hAnsi="Calibri" w:cs="Calibri"/>
                <w:b/>
                <w:bCs/>
                <w:color w:val="000000"/>
                <w:sz w:val="26"/>
                <w:szCs w:val="26"/>
              </w:rPr>
            </w:pPr>
            <w:r w:rsidRPr="009515E4">
              <w:rPr>
                <w:rFonts w:ascii="Calibri" w:hAnsi="Calibri" w:cs="Calibri"/>
                <w:b/>
                <w:bCs/>
                <w:color w:val="000000"/>
                <w:sz w:val="26"/>
                <w:szCs w:val="26"/>
              </w:rPr>
              <w:t>100</w:t>
            </w:r>
          </w:p>
        </w:tc>
      </w:tr>
      <w:tr w:rsidR="009515E4" w:rsidRPr="009515E4" w:rsidTr="00F538E3">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602000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b/>
                <w:bCs/>
                <w:color w:val="000000"/>
              </w:rPr>
            </w:pPr>
            <w:r w:rsidRPr="009515E4">
              <w:rPr>
                <w:rFonts w:ascii="Calibri" w:hAnsi="Calibri" w:cs="Calibri"/>
                <w:b/>
                <w:bCs/>
                <w:color w:val="000000"/>
              </w:rPr>
              <w:t>Зміни обсягів бюджетних коштів</w:t>
            </w:r>
          </w:p>
        </w:tc>
        <w:tc>
          <w:tcPr>
            <w:tcW w:w="148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2 036 770</w:t>
            </w:r>
          </w:p>
        </w:tc>
        <w:tc>
          <w:tcPr>
            <w:tcW w:w="1600"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2 036 770</w:t>
            </w:r>
          </w:p>
        </w:tc>
        <w:tc>
          <w:tcPr>
            <w:tcW w:w="1172" w:type="dxa"/>
            <w:tcBorders>
              <w:top w:val="nil"/>
              <w:left w:val="nil"/>
              <w:bottom w:val="single" w:sz="4" w:space="0" w:color="auto"/>
              <w:right w:val="single" w:sz="4" w:space="0" w:color="auto"/>
            </w:tcBorders>
            <w:shd w:val="clear" w:color="auto" w:fill="auto"/>
            <w:noWrap/>
            <w:vAlign w:val="center"/>
            <w:hideMark/>
          </w:tcPr>
          <w:p w:rsidR="009515E4" w:rsidRPr="009515E4" w:rsidRDefault="009515E4" w:rsidP="00013F70">
            <w:pPr>
              <w:jc w:val="center"/>
              <w:rPr>
                <w:rFonts w:ascii="Calibri" w:hAnsi="Calibri" w:cs="Calibri"/>
                <w:b/>
                <w:bCs/>
                <w:color w:val="000000"/>
              </w:rPr>
            </w:pPr>
            <w:r w:rsidRPr="009515E4">
              <w:rPr>
                <w:rFonts w:ascii="Calibri" w:hAnsi="Calibri" w:cs="Calibri"/>
                <w:b/>
                <w:bCs/>
                <w:color w:val="000000"/>
              </w:rPr>
              <w:t>0</w:t>
            </w:r>
          </w:p>
        </w:tc>
      </w:tr>
      <w:tr w:rsidR="009515E4" w:rsidRPr="009515E4" w:rsidTr="00F538E3">
        <w:trPr>
          <w:trHeight w:val="57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602400</w:t>
            </w:r>
          </w:p>
        </w:tc>
        <w:tc>
          <w:tcPr>
            <w:tcW w:w="5392" w:type="dxa"/>
            <w:tcBorders>
              <w:top w:val="nil"/>
              <w:left w:val="nil"/>
              <w:bottom w:val="single" w:sz="4" w:space="0" w:color="auto"/>
              <w:right w:val="single" w:sz="4" w:space="0" w:color="auto"/>
            </w:tcBorders>
            <w:shd w:val="clear" w:color="auto" w:fill="auto"/>
            <w:vAlign w:val="bottom"/>
            <w:hideMark/>
          </w:tcPr>
          <w:p w:rsidR="009515E4" w:rsidRPr="009515E4" w:rsidRDefault="009515E4" w:rsidP="00013F70">
            <w:pPr>
              <w:rPr>
                <w:rFonts w:ascii="Calibri" w:hAnsi="Calibri" w:cs="Calibri"/>
                <w:color w:val="000000"/>
                <w:sz w:val="22"/>
                <w:szCs w:val="22"/>
              </w:rPr>
            </w:pPr>
            <w:r w:rsidRPr="009515E4">
              <w:rPr>
                <w:rFonts w:ascii="Calibri" w:hAnsi="Calibri" w:cs="Calibri"/>
                <w:color w:val="000000"/>
                <w:sz w:val="22"/>
                <w:szCs w:val="22"/>
              </w:rPr>
              <w:t>Кошти, що передаються із загального фонду бюджету до бюджету розвитку (спеціального фонду)</w:t>
            </w:r>
          </w:p>
        </w:tc>
        <w:tc>
          <w:tcPr>
            <w:tcW w:w="1480" w:type="dxa"/>
            <w:tcBorders>
              <w:top w:val="nil"/>
              <w:left w:val="nil"/>
              <w:bottom w:val="single" w:sz="4" w:space="0" w:color="auto"/>
              <w:right w:val="single" w:sz="4" w:space="0" w:color="auto"/>
            </w:tcBorders>
            <w:shd w:val="clear" w:color="auto" w:fill="auto"/>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2 036 770</w:t>
            </w:r>
          </w:p>
        </w:tc>
        <w:tc>
          <w:tcPr>
            <w:tcW w:w="1600" w:type="dxa"/>
            <w:tcBorders>
              <w:top w:val="nil"/>
              <w:left w:val="nil"/>
              <w:bottom w:val="single" w:sz="4" w:space="0" w:color="auto"/>
              <w:right w:val="single" w:sz="4" w:space="0" w:color="auto"/>
            </w:tcBorders>
            <w:shd w:val="clear" w:color="auto" w:fill="auto"/>
            <w:vAlign w:val="center"/>
            <w:hideMark/>
          </w:tcPr>
          <w:p w:rsidR="009515E4" w:rsidRPr="009515E4" w:rsidRDefault="009515E4" w:rsidP="00013F70">
            <w:pPr>
              <w:jc w:val="right"/>
              <w:rPr>
                <w:rFonts w:ascii="Calibri" w:hAnsi="Calibri" w:cs="Calibri"/>
                <w:color w:val="000000"/>
                <w:sz w:val="22"/>
                <w:szCs w:val="22"/>
              </w:rPr>
            </w:pPr>
            <w:r w:rsidRPr="009515E4">
              <w:rPr>
                <w:rFonts w:ascii="Calibri" w:hAnsi="Calibri" w:cs="Calibri"/>
                <w:color w:val="000000"/>
                <w:sz w:val="22"/>
                <w:szCs w:val="22"/>
              </w:rPr>
              <w:t>2 036 770</w:t>
            </w:r>
          </w:p>
        </w:tc>
        <w:tc>
          <w:tcPr>
            <w:tcW w:w="1172" w:type="dxa"/>
            <w:tcBorders>
              <w:top w:val="nil"/>
              <w:left w:val="nil"/>
              <w:bottom w:val="single" w:sz="4" w:space="0" w:color="auto"/>
              <w:right w:val="single" w:sz="4" w:space="0" w:color="auto"/>
            </w:tcBorders>
            <w:shd w:val="clear" w:color="auto" w:fill="auto"/>
            <w:vAlign w:val="center"/>
            <w:hideMark/>
          </w:tcPr>
          <w:p w:rsidR="009515E4" w:rsidRPr="009515E4" w:rsidRDefault="009515E4" w:rsidP="00013F70">
            <w:pPr>
              <w:jc w:val="center"/>
              <w:rPr>
                <w:rFonts w:ascii="Calibri" w:hAnsi="Calibri" w:cs="Calibri"/>
                <w:color w:val="000000"/>
                <w:sz w:val="22"/>
                <w:szCs w:val="22"/>
              </w:rPr>
            </w:pPr>
            <w:r w:rsidRPr="009515E4">
              <w:rPr>
                <w:rFonts w:ascii="Calibri" w:hAnsi="Calibri" w:cs="Calibri"/>
                <w:color w:val="000000"/>
                <w:sz w:val="22"/>
                <w:szCs w:val="22"/>
              </w:rPr>
              <w:t>100</w:t>
            </w:r>
          </w:p>
        </w:tc>
      </w:tr>
      <w:tr w:rsidR="009515E4" w:rsidRPr="009515E4" w:rsidTr="00F538E3">
        <w:trPr>
          <w:trHeight w:val="348"/>
        </w:trPr>
        <w:tc>
          <w:tcPr>
            <w:tcW w:w="6663" w:type="dxa"/>
            <w:gridSpan w:val="2"/>
            <w:tcBorders>
              <w:top w:val="single" w:sz="4" w:space="0" w:color="auto"/>
              <w:left w:val="single" w:sz="4" w:space="0" w:color="auto"/>
              <w:bottom w:val="single" w:sz="4" w:space="0" w:color="auto"/>
              <w:right w:val="single" w:sz="4" w:space="0" w:color="000000"/>
            </w:tcBorders>
            <w:shd w:val="clear" w:color="000000" w:fill="CCFFFF"/>
            <w:vAlign w:val="bottom"/>
            <w:hideMark/>
          </w:tcPr>
          <w:p w:rsidR="009515E4" w:rsidRPr="009515E4" w:rsidRDefault="009515E4" w:rsidP="00013F70">
            <w:pPr>
              <w:rPr>
                <w:rFonts w:ascii="Calibri" w:hAnsi="Calibri" w:cs="Calibri"/>
                <w:b/>
                <w:bCs/>
                <w:color w:val="000000"/>
                <w:sz w:val="26"/>
                <w:szCs w:val="26"/>
              </w:rPr>
            </w:pPr>
            <w:r w:rsidRPr="009515E4">
              <w:rPr>
                <w:rFonts w:ascii="Calibri" w:hAnsi="Calibri" w:cs="Calibri"/>
                <w:b/>
                <w:bCs/>
                <w:color w:val="000000"/>
                <w:sz w:val="26"/>
                <w:szCs w:val="26"/>
              </w:rPr>
              <w:t>Всього без урахування трансферт</w:t>
            </w:r>
          </w:p>
        </w:tc>
        <w:tc>
          <w:tcPr>
            <w:tcW w:w="148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403 970</w:t>
            </w:r>
          </w:p>
        </w:tc>
        <w:tc>
          <w:tcPr>
            <w:tcW w:w="160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sz w:val="26"/>
                <w:szCs w:val="26"/>
              </w:rPr>
            </w:pPr>
            <w:r w:rsidRPr="009515E4">
              <w:rPr>
                <w:rFonts w:ascii="Calibri" w:hAnsi="Calibri" w:cs="Calibri"/>
                <w:b/>
                <w:bCs/>
                <w:color w:val="000000"/>
                <w:sz w:val="26"/>
                <w:szCs w:val="26"/>
              </w:rPr>
              <w:t>641 456</w:t>
            </w:r>
          </w:p>
        </w:tc>
        <w:tc>
          <w:tcPr>
            <w:tcW w:w="1172"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center"/>
              <w:rPr>
                <w:rFonts w:ascii="Calibri" w:hAnsi="Calibri" w:cs="Calibri"/>
                <w:b/>
                <w:bCs/>
                <w:color w:val="000000"/>
                <w:sz w:val="26"/>
                <w:szCs w:val="26"/>
              </w:rPr>
            </w:pPr>
            <w:r w:rsidRPr="009515E4">
              <w:rPr>
                <w:rFonts w:ascii="Calibri" w:hAnsi="Calibri" w:cs="Calibri"/>
                <w:b/>
                <w:bCs/>
                <w:color w:val="000000"/>
                <w:sz w:val="26"/>
                <w:szCs w:val="26"/>
              </w:rPr>
              <w:t>159</w:t>
            </w:r>
          </w:p>
        </w:tc>
      </w:tr>
      <w:tr w:rsidR="009515E4" w:rsidRPr="009515E4" w:rsidTr="00F538E3">
        <w:trPr>
          <w:trHeight w:val="402"/>
        </w:trPr>
        <w:tc>
          <w:tcPr>
            <w:tcW w:w="6663" w:type="dxa"/>
            <w:gridSpan w:val="2"/>
            <w:tcBorders>
              <w:top w:val="single" w:sz="4" w:space="0" w:color="auto"/>
              <w:left w:val="single" w:sz="4" w:space="0" w:color="auto"/>
              <w:bottom w:val="single" w:sz="4" w:space="0" w:color="auto"/>
              <w:right w:val="single" w:sz="4" w:space="0" w:color="auto"/>
            </w:tcBorders>
            <w:shd w:val="clear" w:color="000000" w:fill="CCFFFF"/>
            <w:vAlign w:val="bottom"/>
            <w:hideMark/>
          </w:tcPr>
          <w:p w:rsidR="009515E4" w:rsidRPr="009515E4" w:rsidRDefault="009515E4" w:rsidP="00013F70">
            <w:pPr>
              <w:rPr>
                <w:rFonts w:ascii="Calibri" w:hAnsi="Calibri" w:cs="Calibri"/>
                <w:b/>
                <w:bCs/>
                <w:color w:val="000000"/>
              </w:rPr>
            </w:pPr>
            <w:r w:rsidRPr="009515E4">
              <w:rPr>
                <w:rFonts w:ascii="Calibri" w:hAnsi="Calibri" w:cs="Calibri"/>
                <w:b/>
                <w:bCs/>
                <w:color w:val="000000"/>
              </w:rPr>
              <w:t>Всього</w:t>
            </w:r>
          </w:p>
        </w:tc>
        <w:tc>
          <w:tcPr>
            <w:tcW w:w="148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2 440 739</w:t>
            </w:r>
          </w:p>
        </w:tc>
        <w:tc>
          <w:tcPr>
            <w:tcW w:w="1600"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right"/>
              <w:rPr>
                <w:rFonts w:ascii="Calibri" w:hAnsi="Calibri" w:cs="Calibri"/>
                <w:b/>
                <w:bCs/>
                <w:color w:val="000000"/>
              </w:rPr>
            </w:pPr>
            <w:r w:rsidRPr="009515E4">
              <w:rPr>
                <w:rFonts w:ascii="Calibri" w:hAnsi="Calibri" w:cs="Calibri"/>
                <w:b/>
                <w:bCs/>
                <w:color w:val="000000"/>
              </w:rPr>
              <w:t>2 678 226</w:t>
            </w:r>
          </w:p>
        </w:tc>
        <w:tc>
          <w:tcPr>
            <w:tcW w:w="1172" w:type="dxa"/>
            <w:tcBorders>
              <w:top w:val="nil"/>
              <w:left w:val="nil"/>
              <w:bottom w:val="single" w:sz="4" w:space="0" w:color="auto"/>
              <w:right w:val="single" w:sz="4" w:space="0" w:color="auto"/>
            </w:tcBorders>
            <w:shd w:val="clear" w:color="000000" w:fill="CCFFFF"/>
            <w:vAlign w:val="center"/>
            <w:hideMark/>
          </w:tcPr>
          <w:p w:rsidR="009515E4" w:rsidRPr="009515E4" w:rsidRDefault="009515E4" w:rsidP="00013F70">
            <w:pPr>
              <w:jc w:val="center"/>
              <w:rPr>
                <w:rFonts w:ascii="Calibri" w:hAnsi="Calibri" w:cs="Calibri"/>
                <w:b/>
                <w:bCs/>
                <w:color w:val="000000"/>
              </w:rPr>
            </w:pPr>
            <w:r w:rsidRPr="009515E4">
              <w:rPr>
                <w:rFonts w:ascii="Calibri" w:hAnsi="Calibri" w:cs="Calibri"/>
                <w:b/>
                <w:bCs/>
                <w:color w:val="000000"/>
              </w:rPr>
              <w:t>110</w:t>
            </w:r>
          </w:p>
        </w:tc>
      </w:tr>
    </w:tbl>
    <w:p w:rsidR="009515E4" w:rsidRDefault="009515E4" w:rsidP="00013F70">
      <w:pPr>
        <w:widowControl w:val="0"/>
        <w:rPr>
          <w:b/>
          <w:color w:val="000000"/>
          <w:sz w:val="28"/>
          <w:szCs w:val="28"/>
        </w:rPr>
      </w:pPr>
      <w:r>
        <w:rPr>
          <w:b/>
          <w:color w:val="000000"/>
          <w:sz w:val="28"/>
          <w:szCs w:val="28"/>
        </w:rPr>
        <w:fldChar w:fldCharType="end"/>
      </w:r>
    </w:p>
    <w:p w:rsidR="00F538E3" w:rsidRDefault="00F538E3" w:rsidP="00013F70">
      <w:pPr>
        <w:widowControl w:val="0"/>
        <w:rPr>
          <w:sz w:val="20"/>
          <w:szCs w:val="20"/>
        </w:rPr>
      </w:pPr>
      <w:r>
        <w:fldChar w:fldCharType="begin"/>
      </w:r>
      <w:r>
        <w:instrText xml:space="preserve"> LINK </w:instrText>
      </w:r>
      <w:r w:rsidR="00A42500">
        <w:instrText xml:space="preserve">Excel.Sheet.12 "D:\\#City Council\\Сесії\\10 СЕСІЯЯЯЯЯЯ\\Остаточні на сайт\\Звіт по виконанню бюджету 2019.xlsx" "І кв 2019!R254C1:R291C5" </w:instrText>
      </w:r>
      <w:r>
        <w:instrText xml:space="preserve">\a \f 4 \h </w:instrText>
      </w:r>
      <w:r w:rsidR="00013F70">
        <w:instrText xml:space="preserve"> \* MERGEFORMAT </w:instrText>
      </w:r>
      <w:r>
        <w:fldChar w:fldCharType="separate"/>
      </w:r>
    </w:p>
    <w:tbl>
      <w:tblPr>
        <w:tblW w:w="10855" w:type="dxa"/>
        <w:tblInd w:w="-572" w:type="dxa"/>
        <w:tblLook w:val="04A0" w:firstRow="1" w:lastRow="0" w:firstColumn="1" w:lastColumn="0" w:noHBand="0" w:noVBand="1"/>
      </w:tblPr>
      <w:tblGrid>
        <w:gridCol w:w="1276"/>
        <w:gridCol w:w="5245"/>
        <w:gridCol w:w="1480"/>
        <w:gridCol w:w="1600"/>
        <w:gridCol w:w="1254"/>
      </w:tblGrid>
      <w:tr w:rsidR="00F538E3" w:rsidRPr="00F538E3" w:rsidTr="00F538E3">
        <w:trPr>
          <w:trHeight w:val="600"/>
        </w:trPr>
        <w:tc>
          <w:tcPr>
            <w:tcW w:w="1085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538E3" w:rsidRPr="00F538E3" w:rsidRDefault="00F538E3" w:rsidP="00013F70">
            <w:pPr>
              <w:jc w:val="center"/>
              <w:rPr>
                <w:b/>
                <w:bCs/>
              </w:rPr>
            </w:pPr>
            <w:r w:rsidRPr="00F538E3">
              <w:rPr>
                <w:b/>
                <w:bCs/>
              </w:rPr>
              <w:t>ВИДАТКИ</w:t>
            </w:r>
          </w:p>
        </w:tc>
      </w:tr>
      <w:tr w:rsidR="00F538E3" w:rsidRPr="00F538E3" w:rsidTr="00F538E3">
        <w:trPr>
          <w:trHeight w:val="165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Код</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Показник</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План на вказаний період з урахуванням змін</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Виконано за вказаний період</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 виконання на вказаний період</w:t>
            </w:r>
          </w:p>
        </w:tc>
      </w:tr>
      <w:tr w:rsidR="00F538E3" w:rsidRPr="00F538E3" w:rsidTr="00F538E3">
        <w:trPr>
          <w:trHeight w:val="34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01</w:t>
            </w:r>
          </w:p>
        </w:tc>
        <w:tc>
          <w:tcPr>
            <w:tcW w:w="5245" w:type="dxa"/>
            <w:tcBorders>
              <w:top w:val="nil"/>
              <w:left w:val="nil"/>
              <w:bottom w:val="single" w:sz="4" w:space="0" w:color="auto"/>
              <w:right w:val="single" w:sz="4" w:space="0" w:color="auto"/>
            </w:tcBorders>
            <w:shd w:val="clear" w:color="000000" w:fill="CCFFFF"/>
            <w:vAlign w:val="bottom"/>
            <w:hideMark/>
          </w:tcPr>
          <w:p w:rsidR="00F538E3" w:rsidRPr="00F538E3" w:rsidRDefault="00F538E3" w:rsidP="00013F70">
            <w:pPr>
              <w:rPr>
                <w:rFonts w:ascii="Calibri" w:hAnsi="Calibri" w:cs="Calibri"/>
                <w:b/>
                <w:bCs/>
                <w:color w:val="000000"/>
                <w:sz w:val="26"/>
                <w:szCs w:val="26"/>
              </w:rPr>
            </w:pPr>
            <w:r w:rsidRPr="00F538E3">
              <w:rPr>
                <w:rFonts w:ascii="Calibri" w:hAnsi="Calibri" w:cs="Calibri"/>
                <w:b/>
                <w:bCs/>
                <w:color w:val="000000"/>
                <w:sz w:val="26"/>
                <w:szCs w:val="26"/>
              </w:rPr>
              <w:t>Перечинська міська рада</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4 910 894</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1 620 964</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33</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0100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Державне управління</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1 058 266</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363 096</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34</w:t>
            </w:r>
          </w:p>
        </w:tc>
      </w:tr>
      <w:tr w:rsidR="00F538E3" w:rsidRPr="00F538E3" w:rsidTr="00F538E3">
        <w:trPr>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0110150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1 058 266</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363 096</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34</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3000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Соціальний захист та соціальне забезпечення</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955</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3 818</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400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0113210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Організація та проведення громадських робіт</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955</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3 818</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400</w:t>
            </w:r>
          </w:p>
        </w:tc>
      </w:tr>
      <w:tr w:rsidR="00F538E3" w:rsidRPr="00F538E3" w:rsidTr="00F538E3">
        <w:trPr>
          <w:trHeight w:val="465"/>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6000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Житлово-комунальне господарство</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20 000</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0</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0116030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Організація благоустрою населених пунктів</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20 000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7000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Економічна діяльність</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3 762 323</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1 254 049</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33</w:t>
            </w:r>
          </w:p>
        </w:tc>
      </w:tr>
      <w:tr w:rsidR="00F538E3" w:rsidRPr="00F538E3" w:rsidTr="00F538E3">
        <w:trPr>
          <w:trHeight w:val="4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0117310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Будівництво об`єктів житлово-комунального господарства</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900 000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0</w:t>
            </w:r>
          </w:p>
        </w:tc>
      </w:tr>
      <w:tr w:rsidR="00F538E3" w:rsidRPr="00F538E3" w:rsidTr="00F538E3">
        <w:trPr>
          <w:trHeight w:val="6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lastRenderedPageBreak/>
              <w:t>0117330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Будівництво інших об`єктів соціальної та виробничої інфраструктури комунальної власності</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0</w:t>
            </w:r>
          </w:p>
        </w:tc>
      </w:tr>
      <w:tr w:rsidR="00F538E3" w:rsidRPr="00F538E3" w:rsidTr="00F538E3">
        <w:trPr>
          <w:trHeight w:val="3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0117340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Проектування, реставрація та охорона пам`яток архітектури</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15 900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0</w:t>
            </w:r>
          </w:p>
        </w:tc>
      </w:tr>
      <w:tr w:rsidR="00F538E3" w:rsidRPr="00F538E3" w:rsidTr="00F538E3">
        <w:trPr>
          <w:trHeight w:val="57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0117350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Розроблення схем планування та забудови територій (містобудівної документації)</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16 600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0</w:t>
            </w:r>
          </w:p>
        </w:tc>
      </w:tr>
      <w:tr w:rsidR="00F538E3" w:rsidRPr="00F538E3" w:rsidTr="00F538E3">
        <w:trPr>
          <w:trHeight w:val="55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0117363</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Виконання інвестиційних проектів в рамках здійснення заходів щодо соціально-економічного розвитку окремих територій</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1 179 342</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353 803</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30</w:t>
            </w:r>
          </w:p>
        </w:tc>
      </w:tr>
      <w:tr w:rsidR="00F538E3" w:rsidRPr="00F538E3" w:rsidTr="00F538E3">
        <w:trPr>
          <w:trHeight w:val="3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0117461</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Утримання та розвиток автомобільних доріг та дорожньої інфраструктури за рахунок коштів місцевого бюджету</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1 640 481</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892 247</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54</w:t>
            </w:r>
          </w:p>
        </w:tc>
      </w:tr>
      <w:tr w:rsidR="00F538E3" w:rsidRPr="00F538E3" w:rsidTr="00F538E3">
        <w:trPr>
          <w:trHeight w:val="3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0117650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Проведення експертної грошової оцінки земельної ділянки чи права на неї</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10 000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8 000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80</w:t>
            </w:r>
          </w:p>
        </w:tc>
      </w:tr>
      <w:tr w:rsidR="00F538E3" w:rsidRPr="00F538E3" w:rsidTr="00F538E3">
        <w:trPr>
          <w:trHeight w:val="3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0117670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Внески до статутного капіталу суб`єктів господарювання</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8000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Інша діяльність</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69 350</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0</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0118311</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Охорона та раціональне використання природних ресурсів</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69 350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0</w:t>
            </w:r>
          </w:p>
        </w:tc>
      </w:tr>
      <w:tr w:rsidR="00F538E3" w:rsidRPr="00F538E3" w:rsidTr="00F538E3">
        <w:trPr>
          <w:trHeight w:val="34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06</w:t>
            </w:r>
          </w:p>
        </w:tc>
        <w:tc>
          <w:tcPr>
            <w:tcW w:w="5245" w:type="dxa"/>
            <w:tcBorders>
              <w:top w:val="nil"/>
              <w:left w:val="nil"/>
              <w:bottom w:val="single" w:sz="4" w:space="0" w:color="auto"/>
              <w:right w:val="single" w:sz="4" w:space="0" w:color="auto"/>
            </w:tcBorders>
            <w:shd w:val="clear" w:color="000000" w:fill="CCFFFF"/>
            <w:vAlign w:val="bottom"/>
            <w:hideMark/>
          </w:tcPr>
          <w:p w:rsidR="00F538E3" w:rsidRPr="00F538E3" w:rsidRDefault="00F538E3" w:rsidP="00013F70">
            <w:pPr>
              <w:rPr>
                <w:rFonts w:ascii="Calibri" w:hAnsi="Calibri" w:cs="Calibri"/>
                <w:b/>
                <w:bCs/>
                <w:color w:val="000000"/>
                <w:sz w:val="26"/>
                <w:szCs w:val="26"/>
              </w:rPr>
            </w:pPr>
            <w:r w:rsidRPr="00F538E3">
              <w:rPr>
                <w:rFonts w:ascii="Calibri" w:hAnsi="Calibri" w:cs="Calibri"/>
                <w:b/>
                <w:bCs/>
                <w:color w:val="000000"/>
                <w:sz w:val="26"/>
                <w:szCs w:val="26"/>
              </w:rPr>
              <w:t>Відділ ОКСМС Перечинської міськради</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1 972 447</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852 543</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43</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1000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Освіта</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1 322 494</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335 057</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25</w:t>
            </w:r>
          </w:p>
        </w:tc>
      </w:tr>
      <w:tr w:rsidR="00F538E3" w:rsidRPr="00F538E3" w:rsidTr="00F538E3">
        <w:trPr>
          <w:trHeight w:val="45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0611010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Надання дошкільної освіти</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213 575</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163 160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76</w:t>
            </w:r>
          </w:p>
        </w:tc>
      </w:tr>
      <w:tr w:rsidR="00F538E3" w:rsidRPr="00F538E3" w:rsidTr="00F538E3">
        <w:trPr>
          <w:trHeight w:val="86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0611020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875 793</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83 685</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10</w:t>
            </w:r>
          </w:p>
        </w:tc>
      </w:tr>
      <w:tr w:rsidR="00F538E3" w:rsidRPr="00F538E3" w:rsidTr="00F538E3">
        <w:trPr>
          <w:trHeight w:val="6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0611100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47 500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33 351</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0</w:t>
            </w:r>
          </w:p>
        </w:tc>
      </w:tr>
      <w:tr w:rsidR="00F538E3" w:rsidRPr="00F538E3" w:rsidTr="00F538E3">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0611162</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Інші програми та заходи у сфері освіти</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185 626</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54 860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30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4000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Культура i мистецтво</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649 953</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517 486</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80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0614040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Забезпечення діяльності музеїв i виставок</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585 153</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516 756</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88</w:t>
            </w:r>
          </w:p>
        </w:tc>
      </w:tr>
      <w:tr w:rsidR="00F538E3" w:rsidRPr="00F538E3" w:rsidTr="00F538E3">
        <w:trPr>
          <w:trHeight w:val="3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0614060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Забезпечення діяльності палаців i будинків культури, клубів, центрів дозвілля та iнших клубних закладів</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64 800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730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1</w:t>
            </w:r>
          </w:p>
        </w:tc>
      </w:tr>
      <w:tr w:rsidR="00F538E3" w:rsidRPr="00F538E3" w:rsidTr="00F538E3">
        <w:trPr>
          <w:trHeight w:val="34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07</w:t>
            </w:r>
          </w:p>
        </w:tc>
        <w:tc>
          <w:tcPr>
            <w:tcW w:w="5245" w:type="dxa"/>
            <w:tcBorders>
              <w:top w:val="nil"/>
              <w:left w:val="nil"/>
              <w:bottom w:val="single" w:sz="4" w:space="0" w:color="auto"/>
              <w:right w:val="single" w:sz="4" w:space="0" w:color="auto"/>
            </w:tcBorders>
            <w:shd w:val="clear" w:color="000000" w:fill="CCFFFF"/>
            <w:vAlign w:val="bottom"/>
            <w:hideMark/>
          </w:tcPr>
          <w:p w:rsidR="00F538E3" w:rsidRPr="00F538E3" w:rsidRDefault="00F538E3" w:rsidP="00013F70">
            <w:pPr>
              <w:rPr>
                <w:rFonts w:ascii="Calibri" w:hAnsi="Calibri" w:cs="Calibri"/>
                <w:b/>
                <w:bCs/>
                <w:color w:val="000000"/>
                <w:sz w:val="26"/>
                <w:szCs w:val="26"/>
              </w:rPr>
            </w:pPr>
            <w:r w:rsidRPr="00F538E3">
              <w:rPr>
                <w:rFonts w:ascii="Calibri" w:hAnsi="Calibri" w:cs="Calibri"/>
                <w:b/>
                <w:bCs/>
                <w:color w:val="000000"/>
                <w:sz w:val="26"/>
                <w:szCs w:val="26"/>
              </w:rPr>
              <w:t>Перечинський відділ охорони здоров`я</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102 000</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96 960</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95</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0100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Державне управління</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15 000</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9 960</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66</w:t>
            </w:r>
          </w:p>
        </w:tc>
      </w:tr>
      <w:tr w:rsidR="00F538E3" w:rsidRPr="00F538E3" w:rsidTr="00F538E3">
        <w:trPr>
          <w:trHeight w:val="6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0710160</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2"/>
                <w:szCs w:val="22"/>
              </w:rPr>
            </w:pPr>
            <w:r w:rsidRPr="00F538E3">
              <w:rPr>
                <w:rFonts w:ascii="Calibri" w:hAnsi="Calibri" w:cs="Calibri"/>
                <w:color w:val="000000"/>
                <w:sz w:val="22"/>
                <w:szCs w:val="22"/>
              </w:rPr>
              <w:t>Керівництво і управління у відповідній сфері у містах (місті Києві), селищах, селах, об`єднаних територіальних громадах</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15 000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9 960</w:t>
            </w:r>
          </w:p>
        </w:tc>
        <w:tc>
          <w:tcPr>
            <w:tcW w:w="1253"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center"/>
              <w:rPr>
                <w:rFonts w:ascii="Calibri" w:hAnsi="Calibri" w:cs="Calibri"/>
                <w:color w:val="000000"/>
                <w:sz w:val="22"/>
                <w:szCs w:val="22"/>
              </w:rPr>
            </w:pPr>
            <w:r w:rsidRPr="00F538E3">
              <w:rPr>
                <w:rFonts w:ascii="Calibri" w:hAnsi="Calibri" w:cs="Calibri"/>
                <w:color w:val="000000"/>
                <w:sz w:val="22"/>
                <w:szCs w:val="22"/>
              </w:rPr>
              <w:t>66</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2000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Охорона здоров`я</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87 000</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87 000</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100</w:t>
            </w:r>
          </w:p>
        </w:tc>
      </w:tr>
      <w:tr w:rsidR="00F538E3" w:rsidRPr="00F538E3" w:rsidTr="00F538E3">
        <w:trPr>
          <w:trHeight w:val="55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0712111</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Первинна медична допомога населенню, що надається центрами первинної медичної (медико-санітарної) допомоги</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87 000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87 000</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100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7000</w:t>
            </w:r>
          </w:p>
        </w:tc>
        <w:tc>
          <w:tcPr>
            <w:tcW w:w="5245"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rPr>
                <w:rFonts w:ascii="Calibri" w:hAnsi="Calibri" w:cs="Calibri"/>
                <w:b/>
                <w:bCs/>
                <w:color w:val="000000"/>
                <w:sz w:val="22"/>
                <w:szCs w:val="22"/>
              </w:rPr>
            </w:pPr>
            <w:r w:rsidRPr="00F538E3">
              <w:rPr>
                <w:rFonts w:ascii="Calibri" w:hAnsi="Calibri" w:cs="Calibri"/>
                <w:b/>
                <w:bCs/>
                <w:color w:val="000000"/>
                <w:sz w:val="22"/>
                <w:szCs w:val="22"/>
              </w:rPr>
              <w:t>Економічна діяльність</w:t>
            </w:r>
          </w:p>
        </w:tc>
        <w:tc>
          <w:tcPr>
            <w:tcW w:w="148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200 000</w:t>
            </w:r>
          </w:p>
        </w:tc>
        <w:tc>
          <w:tcPr>
            <w:tcW w:w="1600"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right"/>
              <w:rPr>
                <w:rFonts w:ascii="Calibri" w:hAnsi="Calibri" w:cs="Calibri"/>
                <w:b/>
                <w:bCs/>
                <w:color w:val="000000"/>
                <w:sz w:val="22"/>
                <w:szCs w:val="22"/>
              </w:rPr>
            </w:pPr>
            <w:r w:rsidRPr="00F538E3">
              <w:rPr>
                <w:rFonts w:ascii="Calibri" w:hAnsi="Calibri" w:cs="Calibri"/>
                <w:b/>
                <w:bCs/>
                <w:color w:val="000000"/>
                <w:sz w:val="22"/>
                <w:szCs w:val="22"/>
              </w:rPr>
              <w:t>0</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0</w:t>
            </w:r>
          </w:p>
        </w:tc>
      </w:tr>
      <w:tr w:rsidR="00F538E3" w:rsidRPr="00F538E3" w:rsidTr="00F538E3">
        <w:trPr>
          <w:trHeight w:val="28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0717322</w:t>
            </w:r>
          </w:p>
        </w:tc>
        <w:tc>
          <w:tcPr>
            <w:tcW w:w="5245"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rPr>
                <w:rFonts w:ascii="Calibri" w:hAnsi="Calibri" w:cs="Calibri"/>
                <w:color w:val="000000"/>
                <w:sz w:val="20"/>
                <w:szCs w:val="20"/>
              </w:rPr>
            </w:pPr>
            <w:r w:rsidRPr="00F538E3">
              <w:rPr>
                <w:rFonts w:ascii="Calibri" w:hAnsi="Calibri" w:cs="Calibri"/>
                <w:color w:val="000000"/>
                <w:sz w:val="20"/>
                <w:szCs w:val="20"/>
              </w:rPr>
              <w:t>Будівництво медичних установ та закладів</w:t>
            </w:r>
          </w:p>
        </w:tc>
        <w:tc>
          <w:tcPr>
            <w:tcW w:w="148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200 000</w:t>
            </w:r>
          </w:p>
        </w:tc>
        <w:tc>
          <w:tcPr>
            <w:tcW w:w="1600" w:type="dxa"/>
            <w:tcBorders>
              <w:top w:val="nil"/>
              <w:left w:val="nil"/>
              <w:bottom w:val="single" w:sz="4" w:space="0" w:color="auto"/>
              <w:right w:val="single" w:sz="4" w:space="0" w:color="auto"/>
            </w:tcBorders>
            <w:shd w:val="clear" w:color="auto" w:fill="auto"/>
            <w:vAlign w:val="center"/>
            <w:hideMark/>
          </w:tcPr>
          <w:p w:rsidR="00F538E3" w:rsidRPr="00F538E3" w:rsidRDefault="00F538E3" w:rsidP="00013F70">
            <w:pPr>
              <w:jc w:val="right"/>
              <w:rPr>
                <w:rFonts w:ascii="Calibri" w:hAnsi="Calibri" w:cs="Calibri"/>
                <w:color w:val="000000"/>
                <w:sz w:val="20"/>
                <w:szCs w:val="20"/>
              </w:rPr>
            </w:pPr>
            <w:r w:rsidRPr="00F538E3">
              <w:rPr>
                <w:rFonts w:ascii="Calibri" w:hAnsi="Calibri" w:cs="Calibri"/>
                <w:color w:val="000000"/>
                <w:sz w:val="20"/>
                <w:szCs w:val="20"/>
              </w:rPr>
              <w:t>0</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0</w:t>
            </w:r>
          </w:p>
        </w:tc>
      </w:tr>
      <w:tr w:rsidR="00F538E3" w:rsidRPr="00F538E3" w:rsidTr="00F538E3">
        <w:trPr>
          <w:trHeight w:val="402"/>
        </w:trPr>
        <w:tc>
          <w:tcPr>
            <w:tcW w:w="6521"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F538E3" w:rsidRPr="00F538E3" w:rsidRDefault="00F538E3" w:rsidP="00013F70">
            <w:pPr>
              <w:rPr>
                <w:rFonts w:ascii="Calibri" w:hAnsi="Calibri" w:cs="Calibri"/>
                <w:b/>
                <w:bCs/>
                <w:color w:val="000000"/>
                <w:sz w:val="26"/>
                <w:szCs w:val="26"/>
              </w:rPr>
            </w:pPr>
            <w:r w:rsidRPr="00F538E3">
              <w:rPr>
                <w:rFonts w:ascii="Calibri" w:hAnsi="Calibri" w:cs="Calibri"/>
                <w:b/>
                <w:bCs/>
                <w:color w:val="000000"/>
                <w:sz w:val="26"/>
                <w:szCs w:val="26"/>
              </w:rPr>
              <w:t>Всього:</w:t>
            </w:r>
          </w:p>
        </w:tc>
        <w:tc>
          <w:tcPr>
            <w:tcW w:w="1480" w:type="dxa"/>
            <w:tcBorders>
              <w:top w:val="nil"/>
              <w:left w:val="nil"/>
              <w:bottom w:val="single" w:sz="4" w:space="0" w:color="auto"/>
              <w:right w:val="single" w:sz="4" w:space="0" w:color="auto"/>
            </w:tcBorders>
            <w:shd w:val="clear" w:color="000000" w:fill="CCFFFF"/>
            <w:noWrap/>
            <w:vAlign w:val="bottom"/>
            <w:hideMark/>
          </w:tcPr>
          <w:p w:rsidR="00F538E3" w:rsidRPr="00F538E3" w:rsidRDefault="00F538E3" w:rsidP="00013F70">
            <w:pPr>
              <w:jc w:val="right"/>
              <w:rPr>
                <w:rFonts w:ascii="Calibri" w:hAnsi="Calibri" w:cs="Calibri"/>
                <w:b/>
                <w:bCs/>
                <w:color w:val="000000"/>
                <w:sz w:val="26"/>
                <w:szCs w:val="26"/>
              </w:rPr>
            </w:pPr>
            <w:r w:rsidRPr="00F538E3">
              <w:rPr>
                <w:rFonts w:ascii="Calibri" w:hAnsi="Calibri" w:cs="Calibri"/>
                <w:b/>
                <w:bCs/>
                <w:color w:val="000000"/>
                <w:sz w:val="26"/>
                <w:szCs w:val="26"/>
              </w:rPr>
              <w:t>6 985 341</w:t>
            </w:r>
          </w:p>
        </w:tc>
        <w:tc>
          <w:tcPr>
            <w:tcW w:w="1600" w:type="dxa"/>
            <w:tcBorders>
              <w:top w:val="nil"/>
              <w:left w:val="nil"/>
              <w:bottom w:val="single" w:sz="4" w:space="0" w:color="auto"/>
              <w:right w:val="single" w:sz="4" w:space="0" w:color="auto"/>
            </w:tcBorders>
            <w:shd w:val="clear" w:color="000000" w:fill="CCFFFF"/>
            <w:noWrap/>
            <w:vAlign w:val="bottom"/>
            <w:hideMark/>
          </w:tcPr>
          <w:p w:rsidR="00F538E3" w:rsidRPr="00F538E3" w:rsidRDefault="00F538E3" w:rsidP="00013F70">
            <w:pPr>
              <w:jc w:val="right"/>
              <w:rPr>
                <w:rFonts w:ascii="Calibri" w:hAnsi="Calibri" w:cs="Calibri"/>
                <w:b/>
                <w:bCs/>
                <w:color w:val="000000"/>
                <w:sz w:val="26"/>
                <w:szCs w:val="26"/>
              </w:rPr>
            </w:pPr>
            <w:r w:rsidRPr="00F538E3">
              <w:rPr>
                <w:rFonts w:ascii="Calibri" w:hAnsi="Calibri" w:cs="Calibri"/>
                <w:b/>
                <w:bCs/>
                <w:color w:val="000000"/>
                <w:sz w:val="26"/>
                <w:szCs w:val="26"/>
              </w:rPr>
              <w:t>2 570 466</w:t>
            </w:r>
          </w:p>
        </w:tc>
        <w:tc>
          <w:tcPr>
            <w:tcW w:w="1253" w:type="dxa"/>
            <w:tcBorders>
              <w:top w:val="nil"/>
              <w:left w:val="nil"/>
              <w:bottom w:val="single" w:sz="4" w:space="0" w:color="auto"/>
              <w:right w:val="single" w:sz="4" w:space="0" w:color="auto"/>
            </w:tcBorders>
            <w:shd w:val="clear" w:color="000000" w:fill="CCFFFF"/>
            <w:vAlign w:val="center"/>
            <w:hideMark/>
          </w:tcPr>
          <w:p w:rsidR="00F538E3" w:rsidRPr="00F538E3" w:rsidRDefault="00F538E3" w:rsidP="00013F70">
            <w:pPr>
              <w:jc w:val="center"/>
              <w:rPr>
                <w:rFonts w:ascii="Calibri" w:hAnsi="Calibri" w:cs="Calibri"/>
                <w:b/>
                <w:bCs/>
                <w:color w:val="000000"/>
                <w:sz w:val="22"/>
                <w:szCs w:val="22"/>
              </w:rPr>
            </w:pPr>
            <w:r w:rsidRPr="00F538E3">
              <w:rPr>
                <w:rFonts w:ascii="Calibri" w:hAnsi="Calibri" w:cs="Calibri"/>
                <w:b/>
                <w:bCs/>
                <w:color w:val="000000"/>
                <w:sz w:val="22"/>
                <w:szCs w:val="22"/>
              </w:rPr>
              <w:t>37</w:t>
            </w:r>
          </w:p>
        </w:tc>
      </w:tr>
      <w:tr w:rsidR="00F538E3" w:rsidRPr="00F538E3" w:rsidTr="00F538E3">
        <w:trPr>
          <w:trHeight w:val="348"/>
        </w:trPr>
        <w:tc>
          <w:tcPr>
            <w:tcW w:w="6521" w:type="dxa"/>
            <w:gridSpan w:val="2"/>
            <w:tcBorders>
              <w:top w:val="single" w:sz="4" w:space="0" w:color="auto"/>
              <w:left w:val="single" w:sz="4" w:space="0" w:color="auto"/>
              <w:bottom w:val="single" w:sz="4" w:space="0" w:color="auto"/>
              <w:right w:val="single" w:sz="4" w:space="0" w:color="auto"/>
            </w:tcBorders>
            <w:shd w:val="clear" w:color="000000" w:fill="CCFFFF"/>
            <w:vAlign w:val="bottom"/>
            <w:hideMark/>
          </w:tcPr>
          <w:p w:rsidR="00F538E3" w:rsidRPr="00F538E3" w:rsidRDefault="00F538E3" w:rsidP="00013F70">
            <w:pPr>
              <w:rPr>
                <w:rFonts w:ascii="Calibri" w:hAnsi="Calibri" w:cs="Calibri"/>
                <w:b/>
                <w:bCs/>
                <w:color w:val="000000"/>
                <w:sz w:val="26"/>
                <w:szCs w:val="26"/>
              </w:rPr>
            </w:pPr>
            <w:r w:rsidRPr="00F538E3">
              <w:rPr>
                <w:rFonts w:ascii="Calibri" w:hAnsi="Calibri" w:cs="Calibri"/>
                <w:b/>
                <w:bCs/>
                <w:color w:val="000000"/>
                <w:sz w:val="26"/>
                <w:szCs w:val="26"/>
              </w:rPr>
              <w:t>Залишок коштів станом на 01.01.2019 року</w:t>
            </w:r>
          </w:p>
        </w:tc>
        <w:tc>
          <w:tcPr>
            <w:tcW w:w="1480" w:type="dxa"/>
            <w:tcBorders>
              <w:top w:val="nil"/>
              <w:left w:val="nil"/>
              <w:bottom w:val="single" w:sz="4" w:space="0" w:color="auto"/>
              <w:right w:val="single" w:sz="4" w:space="0" w:color="auto"/>
            </w:tcBorders>
            <w:shd w:val="clear" w:color="000000" w:fill="CCFFFF"/>
            <w:noWrap/>
            <w:vAlign w:val="bottom"/>
            <w:hideMark/>
          </w:tcPr>
          <w:p w:rsidR="00F538E3" w:rsidRPr="00F538E3" w:rsidRDefault="00F538E3" w:rsidP="00013F70">
            <w:pPr>
              <w:rPr>
                <w:rFonts w:ascii="Calibri" w:hAnsi="Calibri" w:cs="Calibri"/>
                <w:b/>
                <w:bCs/>
                <w:color w:val="000000"/>
                <w:sz w:val="26"/>
                <w:szCs w:val="26"/>
              </w:rPr>
            </w:pPr>
            <w:r w:rsidRPr="00F538E3">
              <w:rPr>
                <w:rFonts w:ascii="Calibri" w:hAnsi="Calibri" w:cs="Calibri"/>
                <w:b/>
                <w:bCs/>
                <w:color w:val="000000"/>
                <w:sz w:val="26"/>
                <w:szCs w:val="26"/>
              </w:rPr>
              <w:t> </w:t>
            </w:r>
          </w:p>
        </w:tc>
        <w:tc>
          <w:tcPr>
            <w:tcW w:w="1600" w:type="dxa"/>
            <w:tcBorders>
              <w:top w:val="nil"/>
              <w:left w:val="nil"/>
              <w:bottom w:val="single" w:sz="4" w:space="0" w:color="auto"/>
              <w:right w:val="single" w:sz="4" w:space="0" w:color="auto"/>
            </w:tcBorders>
            <w:shd w:val="clear" w:color="000000" w:fill="CCFFFF"/>
            <w:noWrap/>
            <w:vAlign w:val="bottom"/>
            <w:hideMark/>
          </w:tcPr>
          <w:p w:rsidR="00F538E3" w:rsidRPr="00F538E3" w:rsidRDefault="00F538E3" w:rsidP="00013F70">
            <w:pPr>
              <w:jc w:val="right"/>
              <w:rPr>
                <w:rFonts w:ascii="Calibri" w:hAnsi="Calibri" w:cs="Calibri"/>
                <w:b/>
                <w:bCs/>
                <w:color w:val="000000"/>
                <w:sz w:val="26"/>
                <w:szCs w:val="26"/>
              </w:rPr>
            </w:pPr>
            <w:r w:rsidRPr="00F538E3">
              <w:rPr>
                <w:rFonts w:ascii="Calibri" w:hAnsi="Calibri" w:cs="Calibri"/>
                <w:b/>
                <w:bCs/>
                <w:color w:val="000000"/>
                <w:sz w:val="26"/>
                <w:szCs w:val="26"/>
              </w:rPr>
              <w:t>566 015</w:t>
            </w:r>
          </w:p>
        </w:tc>
        <w:tc>
          <w:tcPr>
            <w:tcW w:w="1253" w:type="dxa"/>
            <w:tcBorders>
              <w:top w:val="nil"/>
              <w:left w:val="nil"/>
              <w:bottom w:val="single" w:sz="4" w:space="0" w:color="auto"/>
              <w:right w:val="single" w:sz="4" w:space="0" w:color="auto"/>
            </w:tcBorders>
            <w:shd w:val="clear" w:color="000000" w:fill="CCFFFF"/>
            <w:noWrap/>
            <w:vAlign w:val="center"/>
            <w:hideMark/>
          </w:tcPr>
          <w:p w:rsidR="00F538E3" w:rsidRPr="00F538E3" w:rsidRDefault="00F538E3" w:rsidP="00013F70">
            <w:pPr>
              <w:jc w:val="center"/>
              <w:rPr>
                <w:rFonts w:ascii="Calibri" w:hAnsi="Calibri" w:cs="Calibri"/>
                <w:b/>
                <w:bCs/>
                <w:color w:val="000000"/>
                <w:sz w:val="26"/>
                <w:szCs w:val="26"/>
              </w:rPr>
            </w:pPr>
            <w:r w:rsidRPr="00F538E3">
              <w:rPr>
                <w:rFonts w:ascii="Calibri" w:hAnsi="Calibri" w:cs="Calibri"/>
                <w:b/>
                <w:bCs/>
                <w:color w:val="000000"/>
                <w:sz w:val="26"/>
                <w:szCs w:val="26"/>
              </w:rPr>
              <w:t> </w:t>
            </w:r>
          </w:p>
        </w:tc>
      </w:tr>
    </w:tbl>
    <w:p w:rsidR="00F538E3" w:rsidRDefault="00F538E3" w:rsidP="00013F70">
      <w:pPr>
        <w:widowControl w:val="0"/>
        <w:rPr>
          <w:b/>
          <w:color w:val="000000"/>
          <w:sz w:val="28"/>
          <w:szCs w:val="28"/>
        </w:rPr>
      </w:pPr>
      <w:r>
        <w:rPr>
          <w:b/>
          <w:color w:val="000000"/>
          <w:sz w:val="28"/>
          <w:szCs w:val="28"/>
        </w:rPr>
        <w:fldChar w:fldCharType="end"/>
      </w: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Pr="008B3762" w:rsidRDefault="00013F70" w:rsidP="00013F70">
      <w:pPr>
        <w:tabs>
          <w:tab w:val="left" w:pos="7230"/>
        </w:tabs>
        <w:ind w:right="991"/>
        <w:rPr>
          <w:color w:val="000000"/>
          <w:sz w:val="28"/>
          <w:szCs w:val="28"/>
        </w:rPr>
      </w:pPr>
      <w:r w:rsidRPr="008B3762">
        <w:rPr>
          <w:color w:val="000000"/>
          <w:sz w:val="28"/>
          <w:szCs w:val="28"/>
        </w:rPr>
        <w:lastRenderedPageBreak/>
        <w:t xml:space="preserve">                                                                                           </w:t>
      </w:r>
      <w:r>
        <w:rPr>
          <w:color w:val="000000"/>
          <w:sz w:val="28"/>
          <w:szCs w:val="28"/>
        </w:rPr>
        <w:t xml:space="preserve">      </w:t>
      </w:r>
      <w:r w:rsidRPr="008B3762">
        <w:rPr>
          <w:color w:val="000000"/>
          <w:sz w:val="28"/>
          <w:szCs w:val="28"/>
        </w:rPr>
        <w:t xml:space="preserve">         </w:t>
      </w:r>
      <w:r w:rsidRPr="008B3762">
        <w:rPr>
          <w:color w:val="000000"/>
          <w:sz w:val="28"/>
          <w:szCs w:val="28"/>
        </w:rPr>
        <w:object w:dxaOrig="585" w:dyaOrig="795">
          <v:shape id="_x0000_i1068" type="#_x0000_t75" style="width:30.15pt;height:41.85pt" o:ole="" fillcolor="window">
            <v:imagedata r:id="rId8" o:title="" gain="69719f"/>
          </v:shape>
          <o:OLEObject Type="Embed" ProgID="Word.Picture.8" ShapeID="_x0000_i1068" DrawAspect="Content" ObjectID="_1705406744" r:id="rId60"/>
        </w:object>
      </w:r>
    </w:p>
    <w:p w:rsidR="00013F70" w:rsidRPr="008B3762" w:rsidRDefault="00013F70" w:rsidP="00013F70">
      <w:pPr>
        <w:ind w:right="708"/>
        <w:jc w:val="center"/>
        <w:rPr>
          <w:b/>
          <w:bCs/>
          <w:color w:val="000000"/>
          <w:sz w:val="28"/>
          <w:szCs w:val="28"/>
        </w:rPr>
      </w:pPr>
      <w:r w:rsidRPr="008B3762">
        <w:rPr>
          <w:b/>
          <w:color w:val="000000"/>
          <w:sz w:val="28"/>
          <w:szCs w:val="28"/>
        </w:rPr>
        <w:t xml:space="preserve">                                                                                      УКРАЇНА</w:t>
      </w:r>
    </w:p>
    <w:p w:rsidR="00013F70" w:rsidRPr="008B3762" w:rsidRDefault="00013F70"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ПЕРЕЧИНСЬКА МІСЬКА РАДА</w:t>
      </w:r>
    </w:p>
    <w:p w:rsidR="00013F70" w:rsidRPr="008B3762" w:rsidRDefault="00013F70"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 пленарне засідання</w:t>
      </w:r>
    </w:p>
    <w:p w:rsidR="00013F70" w:rsidRPr="008B3762" w:rsidRDefault="00013F70" w:rsidP="00013F70">
      <w:pPr>
        <w:widowControl w:val="0"/>
        <w:tabs>
          <w:tab w:val="left" w:pos="5103"/>
        </w:tabs>
        <w:spacing w:line="312" w:lineRule="exact"/>
        <w:ind w:left="-993" w:right="-284"/>
        <w:jc w:val="center"/>
        <w:rPr>
          <w:b/>
          <w:bCs/>
          <w:color w:val="000000"/>
          <w:spacing w:val="1"/>
          <w:sz w:val="28"/>
          <w:szCs w:val="28"/>
          <w:lang w:eastAsia="en-US"/>
        </w:rPr>
      </w:pPr>
      <w:r w:rsidRPr="008B3762">
        <w:rPr>
          <w:b/>
          <w:bCs/>
          <w:color w:val="000000"/>
          <w:spacing w:val="1"/>
          <w:sz w:val="28"/>
          <w:szCs w:val="28"/>
          <w:lang w:eastAsia="en-US"/>
        </w:rPr>
        <w:t xml:space="preserve">                                                                                      10 сесія VI</w:t>
      </w:r>
      <w:r w:rsidRPr="008B3762">
        <w:rPr>
          <w:b/>
          <w:bCs/>
          <w:color w:val="000000"/>
          <w:spacing w:val="1"/>
          <w:sz w:val="28"/>
          <w:szCs w:val="28"/>
          <w:lang w:val="en-US" w:eastAsia="en-US"/>
        </w:rPr>
        <w:t>I</w:t>
      </w:r>
      <w:r w:rsidRPr="008B3762">
        <w:rPr>
          <w:b/>
          <w:bCs/>
          <w:color w:val="000000"/>
          <w:spacing w:val="1"/>
          <w:sz w:val="28"/>
          <w:szCs w:val="28"/>
          <w:lang w:eastAsia="en-US"/>
        </w:rPr>
        <w:t xml:space="preserve"> скликання                                                          </w:t>
      </w:r>
    </w:p>
    <w:p w:rsidR="00013F70" w:rsidRDefault="00013F70" w:rsidP="00013F70">
      <w:pPr>
        <w:widowControl w:val="0"/>
        <w:tabs>
          <w:tab w:val="left" w:pos="6237"/>
        </w:tabs>
        <w:spacing w:line="312" w:lineRule="exact"/>
        <w:ind w:left="5670" w:right="-284" w:hanging="3119"/>
        <w:jc w:val="center"/>
        <w:rPr>
          <w:b/>
          <w:bCs/>
          <w:color w:val="000000"/>
          <w:spacing w:val="1"/>
          <w:sz w:val="28"/>
          <w:szCs w:val="28"/>
          <w:lang w:eastAsia="en-US"/>
        </w:rPr>
      </w:pPr>
      <w:r w:rsidRPr="008B3762">
        <w:rPr>
          <w:b/>
          <w:bCs/>
          <w:color w:val="000000"/>
          <w:spacing w:val="1"/>
          <w:sz w:val="28"/>
          <w:szCs w:val="28"/>
          <w:lang w:eastAsia="en-US"/>
        </w:rPr>
        <w:t xml:space="preserve">               </w:t>
      </w:r>
      <w:r>
        <w:rPr>
          <w:b/>
          <w:bCs/>
          <w:color w:val="000000"/>
          <w:spacing w:val="1"/>
          <w:sz w:val="28"/>
          <w:szCs w:val="28"/>
          <w:lang w:eastAsia="en-US"/>
        </w:rPr>
        <w:t xml:space="preserve">                    РІШЕННЯ    </w:t>
      </w:r>
    </w:p>
    <w:p w:rsidR="00BB3EA5" w:rsidRPr="00013F70" w:rsidRDefault="00986815" w:rsidP="00013F70">
      <w:pPr>
        <w:widowControl w:val="0"/>
        <w:tabs>
          <w:tab w:val="left" w:pos="6237"/>
        </w:tabs>
        <w:spacing w:line="312" w:lineRule="exact"/>
        <w:ind w:left="5670" w:right="-284" w:hanging="3119"/>
        <w:jc w:val="center"/>
        <w:rPr>
          <w:b/>
          <w:bCs/>
          <w:color w:val="000000"/>
          <w:spacing w:val="1"/>
          <w:sz w:val="28"/>
          <w:szCs w:val="28"/>
          <w:lang w:eastAsia="en-US"/>
        </w:rPr>
      </w:pPr>
      <w:r>
        <w:rPr>
          <w:b/>
          <w:bCs/>
          <w:color w:val="000000"/>
          <w:spacing w:val="1"/>
          <w:sz w:val="28"/>
          <w:szCs w:val="28"/>
          <w:lang w:eastAsia="en-US"/>
        </w:rPr>
        <w:t xml:space="preserve">                                  </w:t>
      </w:r>
      <w:r w:rsidR="00BB3EA5" w:rsidRPr="0047535F">
        <w:rPr>
          <w:b/>
          <w:bCs/>
          <w:color w:val="000000"/>
          <w:spacing w:val="1"/>
          <w:sz w:val="28"/>
          <w:szCs w:val="28"/>
          <w:lang w:eastAsia="en-US"/>
        </w:rPr>
        <w:t>(Проект)</w:t>
      </w:r>
    </w:p>
    <w:p w:rsidR="00013F70" w:rsidRPr="002E669A" w:rsidRDefault="00013F70" w:rsidP="00986815">
      <w:pPr>
        <w:tabs>
          <w:tab w:val="left" w:pos="0"/>
        </w:tabs>
        <w:jc w:val="both"/>
        <w:rPr>
          <w:b/>
          <w:sz w:val="28"/>
          <w:szCs w:val="28"/>
        </w:rPr>
      </w:pPr>
      <w:r w:rsidRPr="002E669A">
        <w:rPr>
          <w:b/>
          <w:sz w:val="28"/>
          <w:szCs w:val="28"/>
        </w:rPr>
        <w:t xml:space="preserve">від </w:t>
      </w:r>
      <w:r>
        <w:rPr>
          <w:b/>
          <w:sz w:val="28"/>
          <w:szCs w:val="28"/>
          <w:lang w:val="ru-RU"/>
        </w:rPr>
        <w:t>14</w:t>
      </w:r>
      <w:r w:rsidRPr="002E669A">
        <w:rPr>
          <w:b/>
          <w:sz w:val="28"/>
          <w:szCs w:val="28"/>
          <w:lang w:val="ru-RU"/>
        </w:rPr>
        <w:t xml:space="preserve"> </w:t>
      </w:r>
      <w:r>
        <w:rPr>
          <w:b/>
          <w:sz w:val="28"/>
          <w:szCs w:val="28"/>
          <w:lang w:val="ru-RU"/>
        </w:rPr>
        <w:t>травня</w:t>
      </w:r>
      <w:r w:rsidRPr="002E669A">
        <w:rPr>
          <w:b/>
          <w:sz w:val="28"/>
          <w:szCs w:val="28"/>
        </w:rPr>
        <w:t xml:space="preserve"> 201</w:t>
      </w:r>
      <w:r>
        <w:rPr>
          <w:b/>
          <w:sz w:val="28"/>
          <w:szCs w:val="28"/>
        </w:rPr>
        <w:t>9</w:t>
      </w:r>
      <w:r w:rsidRPr="002E669A">
        <w:rPr>
          <w:b/>
          <w:sz w:val="28"/>
          <w:szCs w:val="28"/>
        </w:rPr>
        <w:t xml:space="preserve"> року №</w:t>
      </w:r>
      <w:r w:rsidR="00986815">
        <w:rPr>
          <w:b/>
          <w:sz w:val="28"/>
          <w:szCs w:val="28"/>
        </w:rPr>
        <w:t>___</w:t>
      </w:r>
    </w:p>
    <w:p w:rsidR="00013F70" w:rsidRPr="002E669A" w:rsidRDefault="00013F70" w:rsidP="00986815">
      <w:pPr>
        <w:tabs>
          <w:tab w:val="left" w:pos="0"/>
        </w:tabs>
        <w:jc w:val="both"/>
        <w:rPr>
          <w:b/>
          <w:sz w:val="28"/>
          <w:szCs w:val="28"/>
        </w:rPr>
      </w:pPr>
      <w:r w:rsidRPr="002E669A">
        <w:rPr>
          <w:b/>
          <w:sz w:val="28"/>
          <w:szCs w:val="28"/>
        </w:rPr>
        <w:t>м.Перечин</w:t>
      </w:r>
    </w:p>
    <w:p w:rsidR="00013F70" w:rsidRPr="002E669A" w:rsidRDefault="00013F70" w:rsidP="00986815">
      <w:pPr>
        <w:tabs>
          <w:tab w:val="left" w:pos="0"/>
        </w:tabs>
        <w:jc w:val="both"/>
        <w:rPr>
          <w:sz w:val="28"/>
          <w:szCs w:val="28"/>
        </w:rPr>
      </w:pPr>
      <w:r w:rsidRPr="002E669A">
        <w:rPr>
          <w:sz w:val="28"/>
          <w:szCs w:val="28"/>
        </w:rPr>
        <w:t xml:space="preserve"> </w:t>
      </w:r>
    </w:p>
    <w:p w:rsidR="00013F70" w:rsidRPr="002E669A" w:rsidRDefault="00013F70" w:rsidP="00986815">
      <w:pPr>
        <w:tabs>
          <w:tab w:val="left" w:pos="0"/>
        </w:tabs>
        <w:rPr>
          <w:b/>
          <w:sz w:val="28"/>
          <w:szCs w:val="28"/>
        </w:rPr>
      </w:pPr>
      <w:r w:rsidRPr="002E669A">
        <w:rPr>
          <w:b/>
          <w:sz w:val="28"/>
          <w:szCs w:val="28"/>
        </w:rPr>
        <w:t xml:space="preserve">Про внесення змін до рішення </w:t>
      </w:r>
    </w:p>
    <w:p w:rsidR="00013F70" w:rsidRPr="002E669A" w:rsidRDefault="00013F70" w:rsidP="00986815">
      <w:pPr>
        <w:tabs>
          <w:tab w:val="left" w:pos="0"/>
        </w:tabs>
        <w:rPr>
          <w:b/>
          <w:sz w:val="28"/>
          <w:szCs w:val="28"/>
        </w:rPr>
      </w:pPr>
      <w:r w:rsidRPr="002E669A">
        <w:rPr>
          <w:b/>
          <w:sz w:val="28"/>
          <w:szCs w:val="28"/>
        </w:rPr>
        <w:t xml:space="preserve">Перечинської міської ради </w:t>
      </w:r>
    </w:p>
    <w:p w:rsidR="00013F70" w:rsidRPr="002E669A" w:rsidRDefault="00013F70" w:rsidP="00986815">
      <w:pPr>
        <w:tabs>
          <w:tab w:val="left" w:pos="0"/>
        </w:tabs>
        <w:rPr>
          <w:b/>
          <w:sz w:val="28"/>
          <w:szCs w:val="28"/>
        </w:rPr>
      </w:pPr>
      <w:r w:rsidRPr="002E669A">
        <w:rPr>
          <w:b/>
          <w:sz w:val="28"/>
          <w:szCs w:val="28"/>
        </w:rPr>
        <w:t xml:space="preserve">від </w:t>
      </w:r>
      <w:r>
        <w:rPr>
          <w:b/>
          <w:sz w:val="28"/>
          <w:szCs w:val="28"/>
        </w:rPr>
        <w:t>06</w:t>
      </w:r>
      <w:r w:rsidRPr="002E669A">
        <w:rPr>
          <w:b/>
          <w:sz w:val="28"/>
          <w:szCs w:val="28"/>
        </w:rPr>
        <w:t xml:space="preserve"> грудня 201</w:t>
      </w:r>
      <w:r>
        <w:rPr>
          <w:b/>
          <w:sz w:val="28"/>
          <w:szCs w:val="28"/>
        </w:rPr>
        <w:t>8</w:t>
      </w:r>
      <w:r w:rsidRPr="002E669A">
        <w:rPr>
          <w:b/>
          <w:sz w:val="28"/>
          <w:szCs w:val="28"/>
        </w:rPr>
        <w:t xml:space="preserve"> року</w:t>
      </w:r>
      <w:r>
        <w:rPr>
          <w:b/>
          <w:sz w:val="28"/>
          <w:szCs w:val="28"/>
        </w:rPr>
        <w:t xml:space="preserve"> </w:t>
      </w:r>
      <w:r w:rsidRPr="002E669A">
        <w:rPr>
          <w:b/>
          <w:sz w:val="28"/>
          <w:szCs w:val="28"/>
        </w:rPr>
        <w:t>№</w:t>
      </w:r>
      <w:r>
        <w:rPr>
          <w:b/>
          <w:sz w:val="28"/>
          <w:szCs w:val="28"/>
        </w:rPr>
        <w:t>416</w:t>
      </w:r>
    </w:p>
    <w:p w:rsidR="00013F70" w:rsidRPr="002E669A" w:rsidRDefault="00013F70" w:rsidP="00986815">
      <w:pPr>
        <w:tabs>
          <w:tab w:val="left" w:pos="0"/>
        </w:tabs>
        <w:rPr>
          <w:b/>
          <w:sz w:val="28"/>
          <w:szCs w:val="28"/>
        </w:rPr>
      </w:pPr>
      <w:r w:rsidRPr="002E669A">
        <w:rPr>
          <w:b/>
          <w:sz w:val="28"/>
          <w:szCs w:val="28"/>
        </w:rPr>
        <w:t xml:space="preserve">«Про бюджет міської об’єднаної </w:t>
      </w:r>
    </w:p>
    <w:p w:rsidR="00013F70" w:rsidRDefault="00013F70" w:rsidP="00986815">
      <w:pPr>
        <w:tabs>
          <w:tab w:val="left" w:pos="0"/>
        </w:tabs>
        <w:rPr>
          <w:b/>
          <w:sz w:val="28"/>
          <w:szCs w:val="28"/>
        </w:rPr>
      </w:pPr>
      <w:r w:rsidRPr="002E669A">
        <w:rPr>
          <w:b/>
          <w:sz w:val="28"/>
          <w:szCs w:val="28"/>
        </w:rPr>
        <w:t>територіальної громади на 201</w:t>
      </w:r>
      <w:r>
        <w:rPr>
          <w:b/>
          <w:sz w:val="28"/>
          <w:szCs w:val="28"/>
        </w:rPr>
        <w:t>9</w:t>
      </w:r>
      <w:r w:rsidRPr="002E669A">
        <w:rPr>
          <w:b/>
          <w:sz w:val="28"/>
          <w:szCs w:val="28"/>
        </w:rPr>
        <w:t xml:space="preserve"> рік»</w:t>
      </w:r>
    </w:p>
    <w:p w:rsidR="00013F70" w:rsidRDefault="00013F70" w:rsidP="00986815">
      <w:pPr>
        <w:tabs>
          <w:tab w:val="left" w:pos="0"/>
        </w:tabs>
        <w:rPr>
          <w:b/>
          <w:sz w:val="28"/>
          <w:szCs w:val="28"/>
        </w:rPr>
      </w:pPr>
      <w:r>
        <w:rPr>
          <w:b/>
          <w:sz w:val="28"/>
          <w:szCs w:val="28"/>
        </w:rPr>
        <w:t xml:space="preserve">(зі змінами від 21 лютого 2019р., </w:t>
      </w:r>
    </w:p>
    <w:p w:rsidR="00013F70" w:rsidRPr="002E669A" w:rsidRDefault="00013F70" w:rsidP="00986815">
      <w:pPr>
        <w:tabs>
          <w:tab w:val="left" w:pos="0"/>
        </w:tabs>
        <w:rPr>
          <w:b/>
          <w:sz w:val="28"/>
          <w:szCs w:val="28"/>
        </w:rPr>
      </w:pPr>
      <w:r>
        <w:rPr>
          <w:b/>
          <w:sz w:val="28"/>
          <w:szCs w:val="28"/>
        </w:rPr>
        <w:t>від 21 березня 2019р.)</w:t>
      </w:r>
    </w:p>
    <w:p w:rsidR="00013F70" w:rsidRPr="002E669A" w:rsidRDefault="00013F70" w:rsidP="00986815">
      <w:pPr>
        <w:tabs>
          <w:tab w:val="left" w:pos="0"/>
        </w:tabs>
        <w:jc w:val="both"/>
        <w:rPr>
          <w:sz w:val="28"/>
          <w:szCs w:val="28"/>
        </w:rPr>
      </w:pPr>
      <w:r w:rsidRPr="002E669A">
        <w:rPr>
          <w:sz w:val="28"/>
          <w:szCs w:val="28"/>
        </w:rPr>
        <w:t xml:space="preserve"> </w:t>
      </w:r>
    </w:p>
    <w:p w:rsidR="00013F70" w:rsidRPr="00013F70" w:rsidRDefault="00013F70" w:rsidP="00986815">
      <w:pPr>
        <w:tabs>
          <w:tab w:val="left" w:pos="0"/>
        </w:tabs>
        <w:jc w:val="both"/>
        <w:rPr>
          <w:sz w:val="28"/>
          <w:szCs w:val="28"/>
        </w:rPr>
      </w:pPr>
      <w:r>
        <w:rPr>
          <w:sz w:val="28"/>
          <w:szCs w:val="28"/>
        </w:rPr>
        <w:t xml:space="preserve">          </w:t>
      </w:r>
      <w:r w:rsidRPr="002E669A">
        <w:rPr>
          <w:sz w:val="28"/>
          <w:szCs w:val="28"/>
        </w:rPr>
        <w:t>Відповідно до статті 28 Закону України «Про місцеве самоврядування в Україні», керуючись ст.</w:t>
      </w:r>
      <w:r>
        <w:rPr>
          <w:sz w:val="28"/>
          <w:szCs w:val="28"/>
        </w:rPr>
        <w:t xml:space="preserve"> 23</w:t>
      </w:r>
      <w:r w:rsidRPr="002E669A">
        <w:rPr>
          <w:sz w:val="28"/>
          <w:szCs w:val="28"/>
        </w:rPr>
        <w:t>,</w:t>
      </w:r>
      <w:r>
        <w:rPr>
          <w:sz w:val="28"/>
          <w:szCs w:val="28"/>
        </w:rPr>
        <w:t xml:space="preserve"> </w:t>
      </w:r>
      <w:r w:rsidRPr="002E669A">
        <w:rPr>
          <w:sz w:val="28"/>
          <w:szCs w:val="28"/>
        </w:rPr>
        <w:t>78 «Бюджетного кодексу України», року</w:t>
      </w:r>
      <w:r>
        <w:rPr>
          <w:sz w:val="28"/>
          <w:szCs w:val="28"/>
        </w:rPr>
        <w:t>, міська рада</w:t>
      </w:r>
    </w:p>
    <w:p w:rsidR="00013F70" w:rsidRDefault="00013F70" w:rsidP="00986815">
      <w:pPr>
        <w:tabs>
          <w:tab w:val="left" w:pos="0"/>
        </w:tabs>
        <w:jc w:val="center"/>
        <w:rPr>
          <w:b/>
          <w:sz w:val="28"/>
          <w:szCs w:val="28"/>
        </w:rPr>
      </w:pPr>
      <w:r w:rsidRPr="002E669A">
        <w:rPr>
          <w:b/>
          <w:sz w:val="28"/>
          <w:szCs w:val="28"/>
        </w:rPr>
        <w:t>ВИРІШИЛА:</w:t>
      </w:r>
    </w:p>
    <w:p w:rsidR="00013F70" w:rsidRDefault="00013F70" w:rsidP="00986815">
      <w:pPr>
        <w:tabs>
          <w:tab w:val="left" w:pos="0"/>
        </w:tabs>
        <w:ind w:firstLine="567"/>
        <w:jc w:val="both"/>
        <w:rPr>
          <w:sz w:val="28"/>
          <w:szCs w:val="28"/>
        </w:rPr>
      </w:pPr>
      <w:r w:rsidRPr="00913BDE">
        <w:rPr>
          <w:sz w:val="28"/>
          <w:szCs w:val="28"/>
        </w:rPr>
        <w:t>1.</w:t>
      </w:r>
      <w:r>
        <w:rPr>
          <w:sz w:val="28"/>
          <w:szCs w:val="28"/>
        </w:rPr>
        <w:t xml:space="preserve"> </w:t>
      </w:r>
      <w:r w:rsidRPr="009C0BED">
        <w:rPr>
          <w:sz w:val="28"/>
          <w:szCs w:val="28"/>
        </w:rPr>
        <w:t xml:space="preserve">Затвердити </w:t>
      </w:r>
      <w:r>
        <w:rPr>
          <w:sz w:val="28"/>
          <w:szCs w:val="28"/>
        </w:rPr>
        <w:t>з</w:t>
      </w:r>
      <w:r w:rsidRPr="009C0BED">
        <w:rPr>
          <w:sz w:val="28"/>
          <w:szCs w:val="28"/>
        </w:rPr>
        <w:t xml:space="preserve">міни </w:t>
      </w:r>
      <w:r w:rsidRPr="005A0B06">
        <w:rPr>
          <w:sz w:val="28"/>
          <w:szCs w:val="28"/>
        </w:rPr>
        <w:t>до обсягу доходів бюджету міської об’єднаної територіальної громади на 2019 рік</w:t>
      </w:r>
      <w:r w:rsidRPr="009C0BED">
        <w:rPr>
          <w:sz w:val="28"/>
          <w:szCs w:val="28"/>
        </w:rPr>
        <w:t>"</w:t>
      </w:r>
      <w:r>
        <w:rPr>
          <w:sz w:val="28"/>
          <w:szCs w:val="28"/>
        </w:rPr>
        <w:t xml:space="preserve"> (Додаток 1).</w:t>
      </w:r>
    </w:p>
    <w:p w:rsidR="00013F70" w:rsidRPr="002E669A" w:rsidRDefault="00013F70" w:rsidP="00986815">
      <w:pPr>
        <w:tabs>
          <w:tab w:val="left" w:pos="0"/>
        </w:tabs>
        <w:ind w:firstLine="567"/>
        <w:jc w:val="both"/>
        <w:rPr>
          <w:sz w:val="28"/>
          <w:szCs w:val="28"/>
        </w:rPr>
      </w:pPr>
      <w:r>
        <w:rPr>
          <w:sz w:val="28"/>
          <w:szCs w:val="28"/>
        </w:rPr>
        <w:t>2</w:t>
      </w:r>
      <w:r w:rsidRPr="000279AF">
        <w:rPr>
          <w:sz w:val="28"/>
          <w:szCs w:val="28"/>
        </w:rPr>
        <w:t>.</w:t>
      </w:r>
      <w:r>
        <w:rPr>
          <w:sz w:val="28"/>
          <w:szCs w:val="28"/>
        </w:rPr>
        <w:t xml:space="preserve"> </w:t>
      </w:r>
      <w:r w:rsidRPr="000279AF">
        <w:rPr>
          <w:sz w:val="28"/>
          <w:szCs w:val="28"/>
        </w:rPr>
        <w:t>Затвердити зміни до джерел фінансування бюджету міської об’єднаної</w:t>
      </w:r>
      <w:r w:rsidRPr="002E669A">
        <w:rPr>
          <w:sz w:val="28"/>
          <w:szCs w:val="28"/>
        </w:rPr>
        <w:t xml:space="preserve"> територіальної громади на 201</w:t>
      </w:r>
      <w:r>
        <w:rPr>
          <w:sz w:val="28"/>
          <w:szCs w:val="28"/>
        </w:rPr>
        <w:t>9</w:t>
      </w:r>
      <w:r w:rsidRPr="002E669A">
        <w:rPr>
          <w:sz w:val="28"/>
          <w:szCs w:val="28"/>
        </w:rPr>
        <w:t xml:space="preserve"> рік (</w:t>
      </w:r>
      <w:r>
        <w:rPr>
          <w:sz w:val="28"/>
          <w:szCs w:val="28"/>
        </w:rPr>
        <w:t>Д</w:t>
      </w:r>
      <w:r w:rsidRPr="002E669A">
        <w:rPr>
          <w:sz w:val="28"/>
          <w:szCs w:val="28"/>
        </w:rPr>
        <w:t xml:space="preserve">одаток </w:t>
      </w:r>
      <w:r>
        <w:rPr>
          <w:sz w:val="28"/>
          <w:szCs w:val="28"/>
        </w:rPr>
        <w:t>2</w:t>
      </w:r>
      <w:r w:rsidRPr="002E669A">
        <w:rPr>
          <w:sz w:val="28"/>
          <w:szCs w:val="28"/>
        </w:rPr>
        <w:t>).</w:t>
      </w:r>
    </w:p>
    <w:p w:rsidR="00013F70" w:rsidRDefault="00013F70" w:rsidP="00986815">
      <w:pPr>
        <w:tabs>
          <w:tab w:val="left" w:pos="0"/>
        </w:tabs>
        <w:ind w:firstLine="567"/>
        <w:jc w:val="both"/>
        <w:rPr>
          <w:sz w:val="28"/>
          <w:szCs w:val="28"/>
        </w:rPr>
      </w:pPr>
      <w:r>
        <w:rPr>
          <w:sz w:val="28"/>
          <w:szCs w:val="28"/>
        </w:rPr>
        <w:t>3</w:t>
      </w:r>
      <w:r w:rsidRPr="00913BDE">
        <w:rPr>
          <w:sz w:val="28"/>
          <w:szCs w:val="28"/>
        </w:rPr>
        <w:t>.</w:t>
      </w:r>
      <w:r>
        <w:rPr>
          <w:sz w:val="28"/>
          <w:szCs w:val="28"/>
        </w:rPr>
        <w:t xml:space="preserve">  </w:t>
      </w:r>
      <w:r w:rsidRPr="009C0BED">
        <w:rPr>
          <w:sz w:val="28"/>
          <w:szCs w:val="28"/>
        </w:rPr>
        <w:t xml:space="preserve">Затвердити </w:t>
      </w:r>
      <w:r>
        <w:rPr>
          <w:sz w:val="28"/>
          <w:szCs w:val="28"/>
        </w:rPr>
        <w:t>р</w:t>
      </w:r>
      <w:r w:rsidRPr="009C0BED">
        <w:rPr>
          <w:sz w:val="28"/>
          <w:szCs w:val="28"/>
        </w:rPr>
        <w:t>озподіл видатків бюджету міської об’єднаної територіальної громади</w:t>
      </w:r>
      <w:r>
        <w:rPr>
          <w:sz w:val="28"/>
          <w:szCs w:val="28"/>
        </w:rPr>
        <w:t xml:space="preserve"> на 2019 рік (зі змінами) (Додаток 3).</w:t>
      </w:r>
    </w:p>
    <w:p w:rsidR="00013F70" w:rsidRDefault="00013F70" w:rsidP="00986815">
      <w:pPr>
        <w:tabs>
          <w:tab w:val="left" w:pos="0"/>
        </w:tabs>
        <w:ind w:firstLine="567"/>
        <w:jc w:val="both"/>
        <w:rPr>
          <w:sz w:val="28"/>
          <w:szCs w:val="28"/>
        </w:rPr>
      </w:pPr>
      <w:r>
        <w:rPr>
          <w:sz w:val="28"/>
          <w:szCs w:val="28"/>
        </w:rPr>
        <w:t xml:space="preserve">4. </w:t>
      </w:r>
      <w:r w:rsidRPr="009C0BED">
        <w:rPr>
          <w:sz w:val="28"/>
          <w:szCs w:val="28"/>
        </w:rPr>
        <w:t>Затвердити зміни до</w:t>
      </w:r>
      <w:r>
        <w:rPr>
          <w:sz w:val="28"/>
          <w:szCs w:val="28"/>
        </w:rPr>
        <w:t xml:space="preserve"> р</w:t>
      </w:r>
      <w:r w:rsidRPr="008A3EF2">
        <w:rPr>
          <w:sz w:val="28"/>
          <w:szCs w:val="28"/>
        </w:rPr>
        <w:t>озподіл</w:t>
      </w:r>
      <w:r>
        <w:rPr>
          <w:sz w:val="28"/>
          <w:szCs w:val="28"/>
        </w:rPr>
        <w:t>у</w:t>
      </w:r>
      <w:r w:rsidRPr="008A3EF2">
        <w:rPr>
          <w:sz w:val="28"/>
          <w:szCs w:val="28"/>
        </w:rPr>
        <w:t xml:space="preserve"> видатків бюджету міської об'єднаної територіальної громади на 2019 рік за головними розпорядниками коштів </w:t>
      </w:r>
      <w:r>
        <w:rPr>
          <w:sz w:val="28"/>
          <w:szCs w:val="28"/>
        </w:rPr>
        <w:t>(</w:t>
      </w:r>
      <w:r w:rsidRPr="005A0B06">
        <w:rPr>
          <w:sz w:val="28"/>
          <w:szCs w:val="28"/>
        </w:rPr>
        <w:t>у межах змін обсягу доходів, загального обсягу видатків бюджету)</w:t>
      </w:r>
      <w:r>
        <w:rPr>
          <w:sz w:val="28"/>
          <w:szCs w:val="28"/>
        </w:rPr>
        <w:t xml:space="preserve"> (Додаток 3.1).</w:t>
      </w:r>
    </w:p>
    <w:p w:rsidR="00013F70" w:rsidRDefault="00013F70" w:rsidP="00986815">
      <w:pPr>
        <w:tabs>
          <w:tab w:val="left" w:pos="-142"/>
          <w:tab w:val="left" w:pos="180"/>
        </w:tabs>
        <w:ind w:firstLine="567"/>
        <w:jc w:val="both"/>
        <w:rPr>
          <w:sz w:val="28"/>
          <w:szCs w:val="28"/>
        </w:rPr>
      </w:pPr>
      <w:r>
        <w:rPr>
          <w:sz w:val="28"/>
          <w:szCs w:val="28"/>
        </w:rPr>
        <w:t>5</w:t>
      </w:r>
      <w:r w:rsidRPr="002E669A">
        <w:rPr>
          <w:sz w:val="28"/>
          <w:szCs w:val="28"/>
        </w:rPr>
        <w:t>.</w:t>
      </w:r>
      <w:r>
        <w:rPr>
          <w:sz w:val="28"/>
          <w:szCs w:val="28"/>
        </w:rPr>
        <w:t xml:space="preserve"> </w:t>
      </w:r>
      <w:r w:rsidRPr="002E669A">
        <w:rPr>
          <w:sz w:val="28"/>
          <w:szCs w:val="28"/>
        </w:rPr>
        <w:t xml:space="preserve">Затвердити </w:t>
      </w:r>
      <w:r>
        <w:rPr>
          <w:sz w:val="28"/>
          <w:szCs w:val="28"/>
        </w:rPr>
        <w:t>з</w:t>
      </w:r>
      <w:r w:rsidRPr="00A9678F">
        <w:rPr>
          <w:sz w:val="28"/>
          <w:szCs w:val="28"/>
        </w:rPr>
        <w:t xml:space="preserve">міни до розподілу витрат бюджету міської об’єднаної територіальної громади на реалізацію місцевих/регіональних програм на 2019 рік </w:t>
      </w:r>
      <w:r w:rsidRPr="002E669A">
        <w:rPr>
          <w:sz w:val="28"/>
          <w:szCs w:val="28"/>
        </w:rPr>
        <w:t>(</w:t>
      </w:r>
      <w:r>
        <w:rPr>
          <w:sz w:val="28"/>
          <w:szCs w:val="28"/>
        </w:rPr>
        <w:t>Д</w:t>
      </w:r>
      <w:r w:rsidRPr="002E669A">
        <w:rPr>
          <w:sz w:val="28"/>
          <w:szCs w:val="28"/>
        </w:rPr>
        <w:t xml:space="preserve">одаток </w:t>
      </w:r>
      <w:r>
        <w:rPr>
          <w:sz w:val="28"/>
          <w:szCs w:val="28"/>
        </w:rPr>
        <w:t>4</w:t>
      </w:r>
      <w:r w:rsidRPr="002E669A">
        <w:rPr>
          <w:sz w:val="28"/>
          <w:szCs w:val="28"/>
        </w:rPr>
        <w:t>).</w:t>
      </w:r>
    </w:p>
    <w:p w:rsidR="00013F70" w:rsidRDefault="00013F70" w:rsidP="00986815">
      <w:pPr>
        <w:tabs>
          <w:tab w:val="left" w:pos="0"/>
        </w:tabs>
        <w:ind w:firstLine="567"/>
        <w:jc w:val="both"/>
        <w:rPr>
          <w:sz w:val="28"/>
          <w:szCs w:val="28"/>
        </w:rPr>
      </w:pPr>
      <w:r>
        <w:rPr>
          <w:sz w:val="28"/>
          <w:szCs w:val="28"/>
        </w:rPr>
        <w:t xml:space="preserve">6.  </w:t>
      </w:r>
      <w:r w:rsidRPr="000279AF">
        <w:rPr>
          <w:sz w:val="28"/>
          <w:szCs w:val="28"/>
        </w:rPr>
        <w:t>Затвердити зміни до</w:t>
      </w:r>
      <w:r>
        <w:rPr>
          <w:sz w:val="28"/>
          <w:szCs w:val="28"/>
        </w:rPr>
        <w:t xml:space="preserve"> р</w:t>
      </w:r>
      <w:r w:rsidRPr="00C62026">
        <w:rPr>
          <w:sz w:val="28"/>
          <w:szCs w:val="28"/>
        </w:rPr>
        <w:t>озподіл</w:t>
      </w:r>
      <w:r>
        <w:rPr>
          <w:sz w:val="28"/>
          <w:szCs w:val="28"/>
        </w:rPr>
        <w:t>у</w:t>
      </w:r>
      <w:r w:rsidRPr="00C62026">
        <w:rPr>
          <w:sz w:val="28"/>
          <w:szCs w:val="28"/>
        </w:rPr>
        <w:t xml:space="preserve"> коштів бюджету розвитку міської об’єднаної територіальної громади за об</w:t>
      </w:r>
      <w:r w:rsidRPr="001D65DE">
        <w:rPr>
          <w:sz w:val="28"/>
          <w:szCs w:val="28"/>
        </w:rPr>
        <w:t>’</w:t>
      </w:r>
      <w:r w:rsidRPr="00C62026">
        <w:rPr>
          <w:sz w:val="28"/>
          <w:szCs w:val="28"/>
        </w:rPr>
        <w:t>єктами у 2019 році</w:t>
      </w:r>
      <w:r>
        <w:rPr>
          <w:sz w:val="28"/>
          <w:szCs w:val="28"/>
        </w:rPr>
        <w:t xml:space="preserve"> (Додаток 5).</w:t>
      </w:r>
      <w:r w:rsidRPr="00C62026">
        <w:rPr>
          <w:sz w:val="28"/>
          <w:szCs w:val="28"/>
        </w:rPr>
        <w:t xml:space="preserve">   </w:t>
      </w:r>
    </w:p>
    <w:p w:rsidR="00013F70" w:rsidRPr="002E669A" w:rsidRDefault="00013F70" w:rsidP="00986815">
      <w:pPr>
        <w:tabs>
          <w:tab w:val="left" w:pos="0"/>
        </w:tabs>
        <w:ind w:firstLine="567"/>
        <w:jc w:val="both"/>
        <w:rPr>
          <w:sz w:val="28"/>
          <w:szCs w:val="28"/>
        </w:rPr>
      </w:pPr>
      <w:r>
        <w:rPr>
          <w:sz w:val="28"/>
          <w:szCs w:val="28"/>
        </w:rPr>
        <w:t>7</w:t>
      </w:r>
      <w:r w:rsidRPr="002E669A">
        <w:rPr>
          <w:sz w:val="28"/>
          <w:szCs w:val="28"/>
        </w:rPr>
        <w:t>.</w:t>
      </w:r>
      <w:r>
        <w:rPr>
          <w:sz w:val="28"/>
          <w:szCs w:val="28"/>
        </w:rPr>
        <w:t xml:space="preserve"> </w:t>
      </w:r>
      <w:r w:rsidRPr="009C0BED">
        <w:t xml:space="preserve"> </w:t>
      </w:r>
      <w:r>
        <w:rPr>
          <w:sz w:val="28"/>
          <w:szCs w:val="28"/>
        </w:rPr>
        <w:t xml:space="preserve">Затвердити зміни до </w:t>
      </w:r>
      <w:r w:rsidRPr="009C0BED">
        <w:rPr>
          <w:sz w:val="28"/>
          <w:szCs w:val="28"/>
        </w:rPr>
        <w:t>розподіл</w:t>
      </w:r>
      <w:r>
        <w:rPr>
          <w:sz w:val="28"/>
          <w:szCs w:val="28"/>
        </w:rPr>
        <w:t>у</w:t>
      </w:r>
      <w:r w:rsidRPr="009C0BED">
        <w:rPr>
          <w:sz w:val="28"/>
          <w:szCs w:val="28"/>
        </w:rPr>
        <w:t xml:space="preserve"> субвенції з місцевого бюджету державному бюджету на виконання програм соціально-економічного розвитку регіонів (КПКВК 9800) на 201</w:t>
      </w:r>
      <w:r>
        <w:rPr>
          <w:sz w:val="28"/>
          <w:szCs w:val="28"/>
        </w:rPr>
        <w:t>9</w:t>
      </w:r>
      <w:r w:rsidRPr="009C0BED">
        <w:rPr>
          <w:sz w:val="28"/>
          <w:szCs w:val="28"/>
        </w:rPr>
        <w:t xml:space="preserve"> рік </w:t>
      </w:r>
      <w:r w:rsidRPr="002E669A">
        <w:rPr>
          <w:sz w:val="28"/>
          <w:szCs w:val="28"/>
        </w:rPr>
        <w:t>(</w:t>
      </w:r>
      <w:r>
        <w:rPr>
          <w:sz w:val="28"/>
          <w:szCs w:val="28"/>
        </w:rPr>
        <w:t>Д</w:t>
      </w:r>
      <w:r w:rsidRPr="002E669A">
        <w:rPr>
          <w:sz w:val="28"/>
          <w:szCs w:val="28"/>
        </w:rPr>
        <w:t xml:space="preserve">одаток </w:t>
      </w:r>
      <w:r>
        <w:rPr>
          <w:sz w:val="28"/>
          <w:szCs w:val="28"/>
        </w:rPr>
        <w:t>6</w:t>
      </w:r>
      <w:r w:rsidRPr="002E669A">
        <w:rPr>
          <w:sz w:val="28"/>
          <w:szCs w:val="28"/>
        </w:rPr>
        <w:t>).</w:t>
      </w:r>
    </w:p>
    <w:p w:rsidR="00013F70" w:rsidRDefault="00013F70" w:rsidP="00986815">
      <w:pPr>
        <w:tabs>
          <w:tab w:val="left" w:pos="-142"/>
          <w:tab w:val="left" w:pos="180"/>
        </w:tabs>
        <w:ind w:firstLine="567"/>
        <w:jc w:val="both"/>
        <w:rPr>
          <w:sz w:val="28"/>
          <w:szCs w:val="28"/>
        </w:rPr>
      </w:pPr>
      <w:r>
        <w:rPr>
          <w:sz w:val="28"/>
          <w:szCs w:val="28"/>
        </w:rPr>
        <w:t xml:space="preserve">8. Додатки 1 – 6 </w:t>
      </w:r>
      <w:r w:rsidRPr="00C653FB">
        <w:rPr>
          <w:sz w:val="28"/>
          <w:szCs w:val="28"/>
        </w:rPr>
        <w:t>до цього рішення є його невід’ємною частиною</w:t>
      </w:r>
      <w:r>
        <w:rPr>
          <w:sz w:val="28"/>
          <w:szCs w:val="28"/>
        </w:rPr>
        <w:t>.</w:t>
      </w:r>
    </w:p>
    <w:p w:rsidR="00013F70" w:rsidRPr="00013F70" w:rsidRDefault="00013F70" w:rsidP="00986815">
      <w:pPr>
        <w:tabs>
          <w:tab w:val="left" w:pos="-142"/>
          <w:tab w:val="left" w:pos="180"/>
        </w:tabs>
        <w:ind w:firstLine="567"/>
        <w:jc w:val="both"/>
        <w:rPr>
          <w:iCs/>
          <w:sz w:val="28"/>
          <w:szCs w:val="28"/>
        </w:rPr>
      </w:pPr>
      <w:r>
        <w:rPr>
          <w:sz w:val="28"/>
          <w:szCs w:val="28"/>
        </w:rPr>
        <w:t>9</w:t>
      </w:r>
      <w:r w:rsidRPr="002E669A">
        <w:rPr>
          <w:sz w:val="28"/>
          <w:szCs w:val="28"/>
        </w:rPr>
        <w:t>.</w:t>
      </w:r>
      <w:r>
        <w:rPr>
          <w:sz w:val="28"/>
          <w:szCs w:val="28"/>
        </w:rPr>
        <w:t xml:space="preserve"> </w:t>
      </w:r>
      <w:r w:rsidRPr="002E669A">
        <w:rPr>
          <w:rStyle w:val="af0"/>
          <w:i w:val="0"/>
          <w:sz w:val="28"/>
          <w:szCs w:val="28"/>
        </w:rPr>
        <w:t>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w:t>
      </w:r>
      <w:r w:rsidRPr="002E669A">
        <w:rPr>
          <w:iCs/>
          <w:sz w:val="28"/>
          <w:szCs w:val="28"/>
        </w:rPr>
        <w:t xml:space="preserve"> (голова Шинкарчук Я.І.).</w:t>
      </w:r>
    </w:p>
    <w:p w:rsidR="00013F70" w:rsidRPr="002E669A" w:rsidRDefault="00013F70" w:rsidP="00013F70">
      <w:pPr>
        <w:tabs>
          <w:tab w:val="left" w:pos="0"/>
        </w:tabs>
        <w:rPr>
          <w:b/>
          <w:sz w:val="28"/>
          <w:szCs w:val="28"/>
        </w:rPr>
      </w:pPr>
      <w:r>
        <w:rPr>
          <w:b/>
          <w:sz w:val="28"/>
          <w:szCs w:val="28"/>
        </w:rPr>
        <w:t>М</w:t>
      </w:r>
      <w:r w:rsidRPr="002E669A">
        <w:rPr>
          <w:b/>
          <w:sz w:val="28"/>
          <w:szCs w:val="28"/>
        </w:rPr>
        <w:t>іськ</w:t>
      </w:r>
      <w:r>
        <w:rPr>
          <w:b/>
          <w:sz w:val="28"/>
          <w:szCs w:val="28"/>
        </w:rPr>
        <w:t>ий</w:t>
      </w:r>
      <w:r w:rsidRPr="002E669A">
        <w:rPr>
          <w:b/>
          <w:sz w:val="28"/>
          <w:szCs w:val="28"/>
        </w:rPr>
        <w:t xml:space="preserve"> голов</w:t>
      </w:r>
      <w:r>
        <w:rPr>
          <w:b/>
          <w:sz w:val="28"/>
          <w:szCs w:val="28"/>
        </w:rPr>
        <w:t>а</w:t>
      </w:r>
      <w:r w:rsidRPr="002E669A">
        <w:rPr>
          <w:b/>
          <w:sz w:val="28"/>
          <w:szCs w:val="28"/>
        </w:rPr>
        <w:t xml:space="preserve">                      </w:t>
      </w:r>
      <w:r>
        <w:rPr>
          <w:b/>
          <w:sz w:val="28"/>
          <w:szCs w:val="28"/>
        </w:rPr>
        <w:t xml:space="preserve">                                  </w:t>
      </w:r>
      <w:r w:rsidRPr="002E669A">
        <w:rPr>
          <w:b/>
          <w:sz w:val="28"/>
          <w:szCs w:val="28"/>
        </w:rPr>
        <w:t xml:space="preserve">                              </w:t>
      </w:r>
      <w:r>
        <w:rPr>
          <w:b/>
          <w:sz w:val="28"/>
          <w:szCs w:val="28"/>
        </w:rPr>
        <w:t>І.М.Погоріляк</w:t>
      </w:r>
    </w:p>
    <w:p w:rsidR="007D5B2C" w:rsidRDefault="00013F70" w:rsidP="00013F70">
      <w:pPr>
        <w:widowControl w:val="0"/>
        <w:rPr>
          <w:sz w:val="20"/>
          <w:szCs w:val="20"/>
        </w:rPr>
      </w:pPr>
      <w:r>
        <w:fldChar w:fldCharType="begin"/>
      </w:r>
      <w:r>
        <w:instrText xml:space="preserve"> LINK </w:instrText>
      </w:r>
      <w:r w:rsidR="00D61468">
        <w:instrText xml:space="preserve">Excel.Sheet.8 "D:\\#City Council\\Сесії\\10 СЕСІЯЯЯЯЯЯ\\Остаточні на сайт\\Додатки до бюджету№ 1,2,3,4,5,6.xls" "Дод 1 !R1C1:R45C6" </w:instrText>
      </w:r>
      <w:r>
        <w:instrText xml:space="preserve">\a \f 4 \h  \* MERGEFORMAT </w:instrText>
      </w:r>
      <w:r>
        <w:fldChar w:fldCharType="separate"/>
      </w:r>
    </w:p>
    <w:tbl>
      <w:tblPr>
        <w:tblW w:w="10774" w:type="dxa"/>
        <w:tblInd w:w="-567" w:type="dxa"/>
        <w:tblLook w:val="04A0" w:firstRow="1" w:lastRow="0" w:firstColumn="1" w:lastColumn="0" w:noHBand="0" w:noVBand="1"/>
      </w:tblPr>
      <w:tblGrid>
        <w:gridCol w:w="1336"/>
        <w:gridCol w:w="3834"/>
        <w:gridCol w:w="1393"/>
        <w:gridCol w:w="1437"/>
        <w:gridCol w:w="1356"/>
        <w:gridCol w:w="1418"/>
      </w:tblGrid>
      <w:tr w:rsidR="007D5B2C" w:rsidRPr="007D5B2C" w:rsidTr="007D5B2C">
        <w:trPr>
          <w:divId w:val="1578175142"/>
          <w:trHeight w:val="1068"/>
        </w:trPr>
        <w:tc>
          <w:tcPr>
            <w:tcW w:w="1336" w:type="dxa"/>
            <w:tcBorders>
              <w:top w:val="nil"/>
              <w:left w:val="nil"/>
              <w:bottom w:val="nil"/>
              <w:right w:val="nil"/>
            </w:tcBorders>
            <w:shd w:val="clear" w:color="auto" w:fill="auto"/>
            <w:vAlign w:val="center"/>
            <w:hideMark/>
          </w:tcPr>
          <w:p w:rsidR="007D5B2C" w:rsidRPr="007D5B2C" w:rsidRDefault="007D5B2C" w:rsidP="007D5B2C"/>
        </w:tc>
        <w:tc>
          <w:tcPr>
            <w:tcW w:w="3834" w:type="dxa"/>
            <w:tcBorders>
              <w:top w:val="nil"/>
              <w:left w:val="nil"/>
              <w:bottom w:val="nil"/>
              <w:right w:val="nil"/>
            </w:tcBorders>
            <w:shd w:val="clear" w:color="auto" w:fill="auto"/>
            <w:vAlign w:val="center"/>
            <w:hideMark/>
          </w:tcPr>
          <w:p w:rsidR="007D5B2C" w:rsidRPr="007D5B2C" w:rsidRDefault="007D5B2C" w:rsidP="007D5B2C">
            <w:pPr>
              <w:jc w:val="center"/>
              <w:rPr>
                <w:sz w:val="20"/>
                <w:szCs w:val="20"/>
              </w:rPr>
            </w:pPr>
          </w:p>
        </w:tc>
        <w:tc>
          <w:tcPr>
            <w:tcW w:w="1393" w:type="dxa"/>
            <w:tcBorders>
              <w:top w:val="nil"/>
              <w:left w:val="nil"/>
              <w:bottom w:val="nil"/>
              <w:right w:val="nil"/>
            </w:tcBorders>
            <w:shd w:val="clear" w:color="auto" w:fill="auto"/>
            <w:noWrap/>
            <w:vAlign w:val="bottom"/>
            <w:hideMark/>
          </w:tcPr>
          <w:p w:rsidR="007D5B2C" w:rsidRPr="007D5B2C" w:rsidRDefault="007D5B2C" w:rsidP="007D5B2C">
            <w:pPr>
              <w:rPr>
                <w:sz w:val="20"/>
                <w:szCs w:val="20"/>
              </w:rPr>
            </w:pPr>
          </w:p>
        </w:tc>
        <w:tc>
          <w:tcPr>
            <w:tcW w:w="4211" w:type="dxa"/>
            <w:gridSpan w:val="3"/>
            <w:tcBorders>
              <w:top w:val="nil"/>
              <w:left w:val="nil"/>
              <w:bottom w:val="nil"/>
              <w:right w:val="nil"/>
            </w:tcBorders>
            <w:shd w:val="clear" w:color="auto" w:fill="auto"/>
            <w:vAlign w:val="bottom"/>
            <w:hideMark/>
          </w:tcPr>
          <w:p w:rsidR="007D5B2C" w:rsidRPr="007D5B2C" w:rsidRDefault="007D5B2C" w:rsidP="007D5B2C">
            <w:pPr>
              <w:jc w:val="right"/>
            </w:pPr>
            <w:r w:rsidRPr="007D5B2C">
              <w:t xml:space="preserve">Додаток 1                     </w:t>
            </w:r>
            <w:r w:rsidRPr="007D5B2C">
              <w:br/>
              <w:t xml:space="preserve">до рішення міської ради                                                                                                                                                                                                                                                                      </w:t>
            </w:r>
            <w:r w:rsidR="00986815">
              <w:t xml:space="preserve">    від 14 травня 2019 року №___</w:t>
            </w:r>
            <w:r w:rsidRPr="007D5B2C">
              <w:t xml:space="preserve">                                                                                                                                                                                     </w:t>
            </w:r>
          </w:p>
        </w:tc>
      </w:tr>
      <w:tr w:rsidR="007D5B2C" w:rsidRPr="007D5B2C" w:rsidTr="007D5B2C">
        <w:trPr>
          <w:divId w:val="1578175142"/>
          <w:trHeight w:val="324"/>
        </w:trPr>
        <w:tc>
          <w:tcPr>
            <w:tcW w:w="1336" w:type="dxa"/>
            <w:tcBorders>
              <w:top w:val="nil"/>
              <w:left w:val="nil"/>
              <w:bottom w:val="nil"/>
              <w:right w:val="nil"/>
            </w:tcBorders>
            <w:shd w:val="clear" w:color="auto" w:fill="auto"/>
            <w:vAlign w:val="center"/>
            <w:hideMark/>
          </w:tcPr>
          <w:p w:rsidR="007D5B2C" w:rsidRPr="007D5B2C" w:rsidRDefault="007D5B2C" w:rsidP="007D5B2C">
            <w:pPr>
              <w:jc w:val="right"/>
            </w:pPr>
          </w:p>
        </w:tc>
        <w:tc>
          <w:tcPr>
            <w:tcW w:w="3834" w:type="dxa"/>
            <w:tcBorders>
              <w:top w:val="nil"/>
              <w:left w:val="nil"/>
              <w:bottom w:val="nil"/>
              <w:right w:val="nil"/>
            </w:tcBorders>
            <w:shd w:val="clear" w:color="auto" w:fill="auto"/>
            <w:vAlign w:val="center"/>
            <w:hideMark/>
          </w:tcPr>
          <w:p w:rsidR="007D5B2C" w:rsidRPr="007D5B2C" w:rsidRDefault="007D5B2C" w:rsidP="007D5B2C">
            <w:pPr>
              <w:jc w:val="center"/>
              <w:rPr>
                <w:sz w:val="20"/>
                <w:szCs w:val="20"/>
              </w:rPr>
            </w:pPr>
          </w:p>
        </w:tc>
        <w:tc>
          <w:tcPr>
            <w:tcW w:w="1393" w:type="dxa"/>
            <w:tcBorders>
              <w:top w:val="nil"/>
              <w:left w:val="nil"/>
              <w:bottom w:val="nil"/>
              <w:right w:val="nil"/>
            </w:tcBorders>
            <w:shd w:val="clear" w:color="auto" w:fill="auto"/>
            <w:vAlign w:val="bottom"/>
            <w:hideMark/>
          </w:tcPr>
          <w:p w:rsidR="007D5B2C" w:rsidRPr="007D5B2C" w:rsidRDefault="007D5B2C" w:rsidP="007D5B2C">
            <w:pPr>
              <w:rPr>
                <w:sz w:val="20"/>
                <w:szCs w:val="20"/>
              </w:rPr>
            </w:pPr>
          </w:p>
        </w:tc>
        <w:tc>
          <w:tcPr>
            <w:tcW w:w="1437" w:type="dxa"/>
            <w:tcBorders>
              <w:top w:val="nil"/>
              <w:left w:val="nil"/>
              <w:bottom w:val="nil"/>
              <w:right w:val="nil"/>
            </w:tcBorders>
            <w:shd w:val="clear" w:color="auto" w:fill="auto"/>
            <w:vAlign w:val="bottom"/>
            <w:hideMark/>
          </w:tcPr>
          <w:p w:rsidR="007D5B2C" w:rsidRPr="007D5B2C" w:rsidRDefault="007D5B2C" w:rsidP="007D5B2C">
            <w:pPr>
              <w:jc w:val="right"/>
              <w:rPr>
                <w:sz w:val="20"/>
                <w:szCs w:val="20"/>
              </w:rPr>
            </w:pPr>
          </w:p>
        </w:tc>
        <w:tc>
          <w:tcPr>
            <w:tcW w:w="1356" w:type="dxa"/>
            <w:tcBorders>
              <w:top w:val="nil"/>
              <w:left w:val="nil"/>
              <w:bottom w:val="nil"/>
              <w:right w:val="nil"/>
            </w:tcBorders>
            <w:shd w:val="clear" w:color="auto" w:fill="auto"/>
            <w:vAlign w:val="bottom"/>
            <w:hideMark/>
          </w:tcPr>
          <w:p w:rsidR="007D5B2C" w:rsidRPr="007D5B2C" w:rsidRDefault="007D5B2C" w:rsidP="007D5B2C">
            <w:pPr>
              <w:jc w:val="right"/>
              <w:rPr>
                <w:sz w:val="20"/>
                <w:szCs w:val="20"/>
              </w:rPr>
            </w:pPr>
          </w:p>
        </w:tc>
        <w:tc>
          <w:tcPr>
            <w:tcW w:w="1418" w:type="dxa"/>
            <w:tcBorders>
              <w:top w:val="nil"/>
              <w:left w:val="nil"/>
              <w:bottom w:val="nil"/>
              <w:right w:val="nil"/>
            </w:tcBorders>
            <w:shd w:val="clear" w:color="auto" w:fill="auto"/>
            <w:vAlign w:val="bottom"/>
            <w:hideMark/>
          </w:tcPr>
          <w:p w:rsidR="007D5B2C" w:rsidRPr="007D5B2C" w:rsidRDefault="007D5B2C" w:rsidP="007D5B2C">
            <w:pPr>
              <w:jc w:val="right"/>
              <w:rPr>
                <w:sz w:val="20"/>
                <w:szCs w:val="20"/>
              </w:rPr>
            </w:pPr>
          </w:p>
        </w:tc>
      </w:tr>
      <w:tr w:rsidR="007D5B2C" w:rsidRPr="007D5B2C" w:rsidTr="007D5B2C">
        <w:trPr>
          <w:divId w:val="1578175142"/>
          <w:trHeight w:val="492"/>
        </w:trPr>
        <w:tc>
          <w:tcPr>
            <w:tcW w:w="10774" w:type="dxa"/>
            <w:gridSpan w:val="6"/>
            <w:tcBorders>
              <w:top w:val="nil"/>
              <w:left w:val="nil"/>
              <w:bottom w:val="nil"/>
              <w:right w:val="nil"/>
            </w:tcBorders>
            <w:shd w:val="clear" w:color="auto" w:fill="auto"/>
            <w:noWrap/>
            <w:vAlign w:val="bottom"/>
            <w:hideMark/>
          </w:tcPr>
          <w:p w:rsidR="007D5B2C" w:rsidRPr="007D5B2C" w:rsidRDefault="007D5B2C" w:rsidP="007D5B2C">
            <w:pPr>
              <w:jc w:val="center"/>
              <w:rPr>
                <w:b/>
                <w:bCs/>
                <w:sz w:val="32"/>
                <w:szCs w:val="32"/>
              </w:rPr>
            </w:pPr>
            <w:r w:rsidRPr="007D5B2C">
              <w:rPr>
                <w:b/>
                <w:bCs/>
                <w:sz w:val="32"/>
                <w:szCs w:val="32"/>
              </w:rPr>
              <w:t xml:space="preserve">  Зміни до обсягу доходів бюджету міської об’єднаної територіальної громади на 2019 рік</w:t>
            </w:r>
          </w:p>
        </w:tc>
      </w:tr>
      <w:tr w:rsidR="007D5B2C" w:rsidRPr="007D5B2C" w:rsidTr="007D5B2C">
        <w:trPr>
          <w:divId w:val="1578175142"/>
          <w:trHeight w:val="360"/>
        </w:trPr>
        <w:tc>
          <w:tcPr>
            <w:tcW w:w="1336" w:type="dxa"/>
            <w:tcBorders>
              <w:top w:val="nil"/>
              <w:left w:val="nil"/>
              <w:bottom w:val="nil"/>
              <w:right w:val="nil"/>
            </w:tcBorders>
            <w:shd w:val="clear" w:color="auto" w:fill="auto"/>
            <w:noWrap/>
            <w:vAlign w:val="center"/>
            <w:hideMark/>
          </w:tcPr>
          <w:p w:rsidR="007D5B2C" w:rsidRPr="007D5B2C" w:rsidRDefault="007D5B2C" w:rsidP="007D5B2C">
            <w:pPr>
              <w:jc w:val="center"/>
              <w:rPr>
                <w:b/>
                <w:bCs/>
                <w:sz w:val="32"/>
                <w:szCs w:val="32"/>
              </w:rPr>
            </w:pPr>
          </w:p>
        </w:tc>
        <w:tc>
          <w:tcPr>
            <w:tcW w:w="3834" w:type="dxa"/>
            <w:tcBorders>
              <w:top w:val="nil"/>
              <w:left w:val="nil"/>
              <w:bottom w:val="single" w:sz="4" w:space="0" w:color="auto"/>
              <w:right w:val="nil"/>
            </w:tcBorders>
            <w:shd w:val="clear" w:color="auto" w:fill="auto"/>
            <w:vAlign w:val="center"/>
            <w:hideMark/>
          </w:tcPr>
          <w:p w:rsidR="007D5B2C" w:rsidRPr="007D5B2C" w:rsidRDefault="007D5B2C" w:rsidP="007D5B2C">
            <w:pPr>
              <w:rPr>
                <w:sz w:val="28"/>
                <w:szCs w:val="28"/>
              </w:rPr>
            </w:pPr>
            <w:r w:rsidRPr="007D5B2C">
              <w:rPr>
                <w:sz w:val="28"/>
                <w:szCs w:val="28"/>
              </w:rPr>
              <w:t> </w:t>
            </w:r>
          </w:p>
        </w:tc>
        <w:tc>
          <w:tcPr>
            <w:tcW w:w="1393" w:type="dxa"/>
            <w:tcBorders>
              <w:top w:val="nil"/>
              <w:left w:val="nil"/>
              <w:bottom w:val="single" w:sz="4" w:space="0" w:color="auto"/>
              <w:right w:val="nil"/>
            </w:tcBorders>
            <w:shd w:val="clear" w:color="auto" w:fill="auto"/>
            <w:noWrap/>
            <w:vAlign w:val="center"/>
            <w:hideMark/>
          </w:tcPr>
          <w:p w:rsidR="007D5B2C" w:rsidRPr="007D5B2C" w:rsidRDefault="007D5B2C" w:rsidP="007D5B2C">
            <w:pPr>
              <w:rPr>
                <w:sz w:val="28"/>
                <w:szCs w:val="28"/>
              </w:rPr>
            </w:pPr>
            <w:r w:rsidRPr="007D5B2C">
              <w:rPr>
                <w:sz w:val="28"/>
                <w:szCs w:val="28"/>
              </w:rPr>
              <w:t> </w:t>
            </w:r>
          </w:p>
        </w:tc>
        <w:tc>
          <w:tcPr>
            <w:tcW w:w="1437" w:type="dxa"/>
            <w:tcBorders>
              <w:top w:val="nil"/>
              <w:left w:val="nil"/>
              <w:bottom w:val="single" w:sz="4" w:space="0" w:color="auto"/>
              <w:right w:val="nil"/>
            </w:tcBorders>
            <w:shd w:val="clear" w:color="auto" w:fill="auto"/>
            <w:noWrap/>
            <w:vAlign w:val="center"/>
            <w:hideMark/>
          </w:tcPr>
          <w:p w:rsidR="007D5B2C" w:rsidRPr="007D5B2C" w:rsidRDefault="007D5B2C" w:rsidP="007D5B2C">
            <w:pPr>
              <w:rPr>
                <w:sz w:val="28"/>
                <w:szCs w:val="28"/>
              </w:rPr>
            </w:pPr>
            <w:r w:rsidRPr="007D5B2C">
              <w:rPr>
                <w:sz w:val="28"/>
                <w:szCs w:val="28"/>
              </w:rPr>
              <w:t> </w:t>
            </w:r>
          </w:p>
        </w:tc>
        <w:tc>
          <w:tcPr>
            <w:tcW w:w="1356" w:type="dxa"/>
            <w:tcBorders>
              <w:top w:val="nil"/>
              <w:left w:val="nil"/>
              <w:bottom w:val="single" w:sz="4" w:space="0" w:color="auto"/>
              <w:right w:val="nil"/>
            </w:tcBorders>
            <w:shd w:val="clear" w:color="auto" w:fill="auto"/>
            <w:noWrap/>
            <w:vAlign w:val="center"/>
            <w:hideMark/>
          </w:tcPr>
          <w:p w:rsidR="007D5B2C" w:rsidRPr="007D5B2C" w:rsidRDefault="007D5B2C" w:rsidP="007D5B2C">
            <w:pPr>
              <w:rPr>
                <w:sz w:val="28"/>
                <w:szCs w:val="28"/>
              </w:rPr>
            </w:pPr>
            <w:r w:rsidRPr="007D5B2C">
              <w:rPr>
                <w:sz w:val="28"/>
                <w:szCs w:val="28"/>
              </w:rPr>
              <w:t> </w:t>
            </w:r>
          </w:p>
        </w:tc>
        <w:tc>
          <w:tcPr>
            <w:tcW w:w="1418" w:type="dxa"/>
            <w:tcBorders>
              <w:top w:val="nil"/>
              <w:left w:val="nil"/>
              <w:bottom w:val="single" w:sz="4" w:space="0" w:color="auto"/>
              <w:right w:val="nil"/>
            </w:tcBorders>
            <w:shd w:val="clear" w:color="auto" w:fill="auto"/>
            <w:noWrap/>
            <w:vAlign w:val="bottom"/>
            <w:hideMark/>
          </w:tcPr>
          <w:p w:rsidR="007D5B2C" w:rsidRPr="007D5B2C" w:rsidRDefault="007D5B2C" w:rsidP="007D5B2C">
            <w:pPr>
              <w:jc w:val="right"/>
              <w:rPr>
                <w:sz w:val="28"/>
                <w:szCs w:val="28"/>
              </w:rPr>
            </w:pPr>
            <w:r w:rsidRPr="007D5B2C">
              <w:rPr>
                <w:sz w:val="28"/>
                <w:szCs w:val="28"/>
              </w:rPr>
              <w:t>( грн.)</w:t>
            </w:r>
          </w:p>
        </w:tc>
      </w:tr>
      <w:tr w:rsidR="007D5B2C" w:rsidRPr="007D5B2C" w:rsidTr="007D5B2C">
        <w:trPr>
          <w:divId w:val="1578175142"/>
          <w:trHeight w:val="648"/>
        </w:trPr>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B2C" w:rsidRPr="007D5B2C" w:rsidRDefault="007D5B2C" w:rsidP="007D5B2C">
            <w:pPr>
              <w:jc w:val="center"/>
              <w:rPr>
                <w:sz w:val="26"/>
                <w:szCs w:val="26"/>
              </w:rPr>
            </w:pPr>
            <w:r w:rsidRPr="007D5B2C">
              <w:rPr>
                <w:sz w:val="28"/>
                <w:szCs w:val="28"/>
              </w:rPr>
              <w:t>Код</w:t>
            </w:r>
          </w:p>
        </w:tc>
        <w:tc>
          <w:tcPr>
            <w:tcW w:w="3834" w:type="dxa"/>
            <w:vMerge w:val="restart"/>
            <w:tcBorders>
              <w:top w:val="nil"/>
              <w:left w:val="single" w:sz="4" w:space="0" w:color="auto"/>
              <w:bottom w:val="single" w:sz="4" w:space="0" w:color="000000"/>
              <w:right w:val="single" w:sz="4" w:space="0" w:color="auto"/>
            </w:tcBorders>
            <w:shd w:val="clear" w:color="auto" w:fill="auto"/>
            <w:vAlign w:val="center"/>
            <w:hideMark/>
          </w:tcPr>
          <w:p w:rsidR="007D5B2C" w:rsidRPr="007D5B2C" w:rsidRDefault="007D5B2C" w:rsidP="007D5B2C">
            <w:pPr>
              <w:jc w:val="center"/>
              <w:rPr>
                <w:sz w:val="28"/>
                <w:szCs w:val="28"/>
              </w:rPr>
            </w:pPr>
            <w:r w:rsidRPr="007D5B2C">
              <w:rPr>
                <w:sz w:val="28"/>
                <w:szCs w:val="28"/>
              </w:rPr>
              <w:t>Найменування згідно</w:t>
            </w:r>
            <w:r w:rsidRPr="007D5B2C">
              <w:rPr>
                <w:sz w:val="28"/>
                <w:szCs w:val="28"/>
              </w:rPr>
              <w:br/>
              <w:t xml:space="preserve"> з Класифікацією доходів бюджету</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D5B2C" w:rsidRPr="007D5B2C" w:rsidRDefault="007D5B2C" w:rsidP="007D5B2C">
            <w:pPr>
              <w:jc w:val="center"/>
              <w:rPr>
                <w:sz w:val="28"/>
                <w:szCs w:val="28"/>
              </w:rPr>
            </w:pPr>
            <w:r w:rsidRPr="007D5B2C">
              <w:rPr>
                <w:sz w:val="28"/>
                <w:szCs w:val="28"/>
              </w:rPr>
              <w:t>Усього</w:t>
            </w:r>
          </w:p>
        </w:tc>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rsidR="007D5B2C" w:rsidRPr="007D5B2C" w:rsidRDefault="007D5B2C" w:rsidP="007D5B2C">
            <w:pPr>
              <w:jc w:val="center"/>
              <w:rPr>
                <w:sz w:val="28"/>
                <w:szCs w:val="28"/>
              </w:rPr>
            </w:pPr>
            <w:r w:rsidRPr="007D5B2C">
              <w:rPr>
                <w:sz w:val="28"/>
                <w:szCs w:val="28"/>
              </w:rPr>
              <w:t>Загальний фонд</w:t>
            </w:r>
          </w:p>
        </w:tc>
        <w:tc>
          <w:tcPr>
            <w:tcW w:w="2774" w:type="dxa"/>
            <w:gridSpan w:val="2"/>
            <w:tcBorders>
              <w:top w:val="single" w:sz="4" w:space="0" w:color="auto"/>
              <w:left w:val="nil"/>
              <w:bottom w:val="single" w:sz="4" w:space="0" w:color="auto"/>
              <w:right w:val="single" w:sz="4" w:space="0" w:color="auto"/>
            </w:tcBorders>
            <w:shd w:val="clear" w:color="auto" w:fill="auto"/>
            <w:vAlign w:val="center"/>
            <w:hideMark/>
          </w:tcPr>
          <w:p w:rsidR="007D5B2C" w:rsidRPr="007D5B2C" w:rsidRDefault="007D5B2C" w:rsidP="007D5B2C">
            <w:pPr>
              <w:jc w:val="center"/>
              <w:rPr>
                <w:sz w:val="28"/>
                <w:szCs w:val="28"/>
              </w:rPr>
            </w:pPr>
            <w:r w:rsidRPr="007D5B2C">
              <w:rPr>
                <w:sz w:val="28"/>
                <w:szCs w:val="28"/>
              </w:rPr>
              <w:t>Спеціальний фонд</w:t>
            </w:r>
          </w:p>
        </w:tc>
      </w:tr>
      <w:tr w:rsidR="007D5B2C" w:rsidRPr="007D5B2C" w:rsidTr="007D5B2C">
        <w:trPr>
          <w:divId w:val="1578175142"/>
          <w:trHeight w:val="1488"/>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7D5B2C" w:rsidRPr="007D5B2C" w:rsidRDefault="007D5B2C" w:rsidP="007D5B2C">
            <w:pPr>
              <w:rPr>
                <w:sz w:val="28"/>
                <w:szCs w:val="28"/>
              </w:rPr>
            </w:pPr>
          </w:p>
        </w:tc>
        <w:tc>
          <w:tcPr>
            <w:tcW w:w="3834" w:type="dxa"/>
            <w:vMerge/>
            <w:tcBorders>
              <w:top w:val="nil"/>
              <w:left w:val="single" w:sz="4" w:space="0" w:color="auto"/>
              <w:bottom w:val="single" w:sz="4" w:space="0" w:color="000000"/>
              <w:right w:val="single" w:sz="4" w:space="0" w:color="auto"/>
            </w:tcBorders>
            <w:shd w:val="clear" w:color="auto" w:fill="auto"/>
            <w:vAlign w:val="center"/>
            <w:hideMark/>
          </w:tcPr>
          <w:p w:rsidR="007D5B2C" w:rsidRPr="007D5B2C" w:rsidRDefault="007D5B2C" w:rsidP="007D5B2C">
            <w:pPr>
              <w:rPr>
                <w:sz w:val="28"/>
                <w:szCs w:val="28"/>
              </w:rPr>
            </w:pPr>
          </w:p>
        </w:tc>
        <w:tc>
          <w:tcPr>
            <w:tcW w:w="1393" w:type="dxa"/>
            <w:vMerge/>
            <w:tcBorders>
              <w:top w:val="nil"/>
              <w:left w:val="single" w:sz="4" w:space="0" w:color="auto"/>
              <w:bottom w:val="single" w:sz="4" w:space="0" w:color="auto"/>
              <w:right w:val="single" w:sz="4" w:space="0" w:color="auto"/>
            </w:tcBorders>
            <w:vAlign w:val="center"/>
            <w:hideMark/>
          </w:tcPr>
          <w:p w:rsidR="007D5B2C" w:rsidRPr="007D5B2C" w:rsidRDefault="007D5B2C" w:rsidP="007D5B2C">
            <w:pPr>
              <w:rPr>
                <w:sz w:val="28"/>
                <w:szCs w:val="28"/>
              </w:rPr>
            </w:pPr>
          </w:p>
        </w:tc>
        <w:tc>
          <w:tcPr>
            <w:tcW w:w="1437" w:type="dxa"/>
            <w:vMerge/>
            <w:tcBorders>
              <w:top w:val="nil"/>
              <w:left w:val="single" w:sz="4" w:space="0" w:color="auto"/>
              <w:bottom w:val="single" w:sz="4" w:space="0" w:color="auto"/>
              <w:right w:val="single" w:sz="4" w:space="0" w:color="auto"/>
            </w:tcBorders>
            <w:vAlign w:val="center"/>
            <w:hideMark/>
          </w:tcPr>
          <w:p w:rsidR="007D5B2C" w:rsidRPr="007D5B2C" w:rsidRDefault="007D5B2C" w:rsidP="007D5B2C">
            <w:pPr>
              <w:rPr>
                <w:sz w:val="28"/>
                <w:szCs w:val="28"/>
              </w:rPr>
            </w:pPr>
          </w:p>
        </w:tc>
        <w:tc>
          <w:tcPr>
            <w:tcW w:w="1356"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jc w:val="center"/>
              <w:rPr>
                <w:sz w:val="28"/>
                <w:szCs w:val="28"/>
              </w:rPr>
            </w:pPr>
            <w:r w:rsidRPr="007D5B2C">
              <w:rPr>
                <w:sz w:val="28"/>
                <w:szCs w:val="28"/>
              </w:rPr>
              <w:t>усього</w:t>
            </w:r>
          </w:p>
        </w:tc>
        <w:tc>
          <w:tcPr>
            <w:tcW w:w="1418"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jc w:val="center"/>
              <w:rPr>
                <w:sz w:val="28"/>
                <w:szCs w:val="28"/>
              </w:rPr>
            </w:pPr>
            <w:r w:rsidRPr="007D5B2C">
              <w:rPr>
                <w:sz w:val="28"/>
                <w:szCs w:val="28"/>
              </w:rPr>
              <w:t>у тому числі бюджет розвитку</w:t>
            </w:r>
          </w:p>
        </w:tc>
      </w:tr>
      <w:tr w:rsidR="007D5B2C" w:rsidRPr="007D5B2C" w:rsidTr="007D5B2C">
        <w:trPr>
          <w:divId w:val="1578175142"/>
          <w:trHeight w:val="348"/>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7D5B2C" w:rsidRPr="007D5B2C" w:rsidRDefault="007D5B2C" w:rsidP="007D5B2C">
            <w:pPr>
              <w:jc w:val="center"/>
              <w:rPr>
                <w:b/>
                <w:bCs/>
                <w:sz w:val="28"/>
                <w:szCs w:val="28"/>
              </w:rPr>
            </w:pPr>
            <w:r w:rsidRPr="007D5B2C">
              <w:rPr>
                <w:b/>
                <w:bCs/>
                <w:sz w:val="28"/>
                <w:szCs w:val="28"/>
              </w:rPr>
              <w:t>1</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b/>
                <w:bCs/>
                <w:sz w:val="28"/>
                <w:szCs w:val="28"/>
              </w:rPr>
            </w:pPr>
            <w:r w:rsidRPr="007D5B2C">
              <w:rPr>
                <w:b/>
                <w:bCs/>
                <w:sz w:val="28"/>
                <w:szCs w:val="28"/>
              </w:rPr>
              <w:t>2</w:t>
            </w:r>
          </w:p>
        </w:tc>
        <w:tc>
          <w:tcPr>
            <w:tcW w:w="1393"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jc w:val="center"/>
              <w:rPr>
                <w:b/>
                <w:bCs/>
                <w:sz w:val="28"/>
                <w:szCs w:val="28"/>
              </w:rPr>
            </w:pPr>
            <w:r w:rsidRPr="007D5B2C">
              <w:rPr>
                <w:b/>
                <w:bCs/>
                <w:sz w:val="28"/>
                <w:szCs w:val="28"/>
              </w:rPr>
              <w:t>3</w:t>
            </w:r>
          </w:p>
        </w:tc>
        <w:tc>
          <w:tcPr>
            <w:tcW w:w="1437"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jc w:val="center"/>
              <w:rPr>
                <w:b/>
                <w:bCs/>
                <w:sz w:val="28"/>
                <w:szCs w:val="28"/>
              </w:rPr>
            </w:pPr>
            <w:r w:rsidRPr="007D5B2C">
              <w:rPr>
                <w:b/>
                <w:bCs/>
                <w:sz w:val="28"/>
                <w:szCs w:val="28"/>
              </w:rPr>
              <w:t>4</w:t>
            </w:r>
          </w:p>
        </w:tc>
        <w:tc>
          <w:tcPr>
            <w:tcW w:w="1356"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jc w:val="center"/>
              <w:rPr>
                <w:b/>
                <w:bCs/>
                <w:sz w:val="28"/>
                <w:szCs w:val="28"/>
              </w:rPr>
            </w:pPr>
            <w:r w:rsidRPr="007D5B2C">
              <w:rPr>
                <w:b/>
                <w:bCs/>
                <w:sz w:val="28"/>
                <w:szCs w:val="28"/>
              </w:rPr>
              <w:t>5</w:t>
            </w:r>
          </w:p>
        </w:tc>
        <w:tc>
          <w:tcPr>
            <w:tcW w:w="1418"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jc w:val="center"/>
              <w:rPr>
                <w:b/>
                <w:bCs/>
                <w:sz w:val="28"/>
                <w:szCs w:val="28"/>
              </w:rPr>
            </w:pPr>
            <w:r w:rsidRPr="007D5B2C">
              <w:rPr>
                <w:b/>
                <w:bCs/>
                <w:sz w:val="28"/>
                <w:szCs w:val="28"/>
              </w:rPr>
              <w:t>6</w:t>
            </w:r>
          </w:p>
        </w:tc>
      </w:tr>
      <w:tr w:rsidR="007D5B2C" w:rsidRPr="007D5B2C" w:rsidTr="007D5B2C">
        <w:trPr>
          <w:divId w:val="1578175142"/>
          <w:trHeight w:val="432"/>
        </w:trPr>
        <w:tc>
          <w:tcPr>
            <w:tcW w:w="1336" w:type="dxa"/>
            <w:tcBorders>
              <w:top w:val="nil"/>
              <w:left w:val="single" w:sz="4" w:space="0" w:color="auto"/>
              <w:bottom w:val="single" w:sz="4" w:space="0" w:color="auto"/>
              <w:right w:val="single" w:sz="4" w:space="0" w:color="auto"/>
            </w:tcBorders>
            <w:shd w:val="clear" w:color="000000" w:fill="D9D9D9"/>
            <w:noWrap/>
            <w:vAlign w:val="center"/>
            <w:hideMark/>
          </w:tcPr>
          <w:p w:rsidR="007D5B2C" w:rsidRPr="007D5B2C" w:rsidRDefault="007D5B2C" w:rsidP="007D5B2C">
            <w:pPr>
              <w:jc w:val="center"/>
              <w:rPr>
                <w:rFonts w:ascii="Times New Roman Cyr" w:hAnsi="Times New Roman Cyr"/>
                <w:b/>
                <w:bCs/>
                <w:sz w:val="28"/>
                <w:szCs w:val="28"/>
              </w:rPr>
            </w:pPr>
            <w:r w:rsidRPr="007D5B2C">
              <w:rPr>
                <w:rFonts w:ascii="Times New Roman Cyr" w:hAnsi="Times New Roman Cyr"/>
                <w:b/>
                <w:bCs/>
                <w:sz w:val="28"/>
                <w:szCs w:val="28"/>
              </w:rPr>
              <w:t>10000000</w:t>
            </w:r>
          </w:p>
        </w:tc>
        <w:tc>
          <w:tcPr>
            <w:tcW w:w="3834" w:type="dxa"/>
            <w:tcBorders>
              <w:top w:val="nil"/>
              <w:left w:val="nil"/>
              <w:bottom w:val="single" w:sz="4" w:space="0" w:color="auto"/>
              <w:right w:val="single" w:sz="4" w:space="0" w:color="auto"/>
            </w:tcBorders>
            <w:shd w:val="clear" w:color="000000" w:fill="D9D9D9"/>
            <w:vAlign w:val="center"/>
            <w:hideMark/>
          </w:tcPr>
          <w:p w:rsidR="007D5B2C" w:rsidRPr="007D5B2C" w:rsidRDefault="007D5B2C" w:rsidP="007D5B2C">
            <w:pPr>
              <w:rPr>
                <w:rFonts w:ascii="Times New Roman Cyr" w:hAnsi="Times New Roman Cyr"/>
                <w:b/>
                <w:bCs/>
                <w:sz w:val="28"/>
                <w:szCs w:val="28"/>
              </w:rPr>
            </w:pPr>
            <w:r w:rsidRPr="007D5B2C">
              <w:rPr>
                <w:rFonts w:ascii="Times New Roman Cyr" w:hAnsi="Times New Roman Cyr"/>
                <w:b/>
                <w:bCs/>
                <w:sz w:val="28"/>
                <w:szCs w:val="28"/>
              </w:rPr>
              <w:t>Податкові надходження  </w:t>
            </w:r>
          </w:p>
        </w:tc>
        <w:tc>
          <w:tcPr>
            <w:tcW w:w="1393"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1 000 960</w:t>
            </w:r>
          </w:p>
        </w:tc>
        <w:tc>
          <w:tcPr>
            <w:tcW w:w="1437"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1 000 960</w:t>
            </w:r>
          </w:p>
        </w:tc>
        <w:tc>
          <w:tcPr>
            <w:tcW w:w="1356"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 </w:t>
            </w:r>
          </w:p>
        </w:tc>
        <w:tc>
          <w:tcPr>
            <w:tcW w:w="1418"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 </w:t>
            </w:r>
          </w:p>
        </w:tc>
      </w:tr>
      <w:tr w:rsidR="007D5B2C" w:rsidRPr="007D5B2C" w:rsidTr="007D5B2C">
        <w:trPr>
          <w:divId w:val="1578175142"/>
          <w:trHeight w:val="804"/>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11000000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Податки на доходи, податки на прибуток, податки на збільшення ринкової вартості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881 960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881 960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432"/>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11010000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Податок та збір на доходи фізичних осіб</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881 960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881 960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1119"/>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11010100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Податок на доходи фізичних осіб, що сплачується податковими агентами, із доходів платника податку у вигляді заробітної плати</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1 000 960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1 000 960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1179"/>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11010400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Податок на доходи фізичних осіб, що сплачується податковими агентами, із доходів платника податку інших ніж заробітна плата</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1164"/>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11010500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Податок на доходи фізичних осіб, що сплачується фізичними особами за результатами річного декларування</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-99 000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-99 000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750"/>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13000000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Рентна плата та плата за використання інших природних ресурсів</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-60 000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-60 000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765"/>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13010000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Рентна плата за спеціальне використання лісових ресурсів</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-60 000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-60 000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1899"/>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lastRenderedPageBreak/>
              <w:t>13010200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-60 000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-60 000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420"/>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14000000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Внутрішні податки на товари та послуги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-190 000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-190 000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792"/>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14020000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Акцизний податок з вироблених в Україні підакцизних товарів (продукції)</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-60 000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-60 000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405"/>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14021900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Пальне</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-60 000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-60 000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759"/>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14030000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Акцизний податок з ввезених на митну територію України підакцизних товарів (продукції)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-60 000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-60 000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408"/>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14031900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Пальне</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-60 000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-60 000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1179"/>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14040000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Акцизний податок з реалізації суб`єктами господарювання роздрібної торгівлі підакцизних товарів</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-70 000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-70 000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399"/>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18000000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Місцеві податки</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369 000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369 000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459"/>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18010000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Податок на майно</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369 000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369 000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1548"/>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18010100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-4 000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-4 000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1512"/>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18010400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-80 000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-80 000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450"/>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18010500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Земельний податок з юридичних осіб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683 000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683 000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420"/>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18010600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Орендна плата з юридичних осіб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-200 000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-200 000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435"/>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lastRenderedPageBreak/>
              <w:t>18010900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Орендна плата з фізичних осіб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-30 000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444"/>
        </w:trPr>
        <w:tc>
          <w:tcPr>
            <w:tcW w:w="1336" w:type="dxa"/>
            <w:tcBorders>
              <w:top w:val="nil"/>
              <w:left w:val="single" w:sz="4" w:space="0" w:color="auto"/>
              <w:bottom w:val="single" w:sz="4" w:space="0" w:color="auto"/>
              <w:right w:val="single" w:sz="4" w:space="0" w:color="auto"/>
            </w:tcBorders>
            <w:shd w:val="clear" w:color="000000" w:fill="D9D9D9"/>
            <w:noWrap/>
            <w:vAlign w:val="center"/>
            <w:hideMark/>
          </w:tcPr>
          <w:p w:rsidR="007D5B2C" w:rsidRPr="007D5B2C" w:rsidRDefault="007D5B2C" w:rsidP="007D5B2C">
            <w:pPr>
              <w:jc w:val="center"/>
              <w:rPr>
                <w:rFonts w:ascii="Times New Roman Cyr" w:hAnsi="Times New Roman Cyr"/>
                <w:b/>
                <w:bCs/>
                <w:sz w:val="28"/>
                <w:szCs w:val="28"/>
              </w:rPr>
            </w:pPr>
            <w:r w:rsidRPr="007D5B2C">
              <w:rPr>
                <w:rFonts w:ascii="Times New Roman Cyr" w:hAnsi="Times New Roman Cyr"/>
                <w:b/>
                <w:bCs/>
                <w:sz w:val="28"/>
                <w:szCs w:val="28"/>
              </w:rPr>
              <w:t>20000000</w:t>
            </w:r>
          </w:p>
        </w:tc>
        <w:tc>
          <w:tcPr>
            <w:tcW w:w="3834" w:type="dxa"/>
            <w:tcBorders>
              <w:top w:val="nil"/>
              <w:left w:val="nil"/>
              <w:bottom w:val="single" w:sz="4" w:space="0" w:color="auto"/>
              <w:right w:val="single" w:sz="4" w:space="0" w:color="auto"/>
            </w:tcBorders>
            <w:shd w:val="clear" w:color="000000" w:fill="D9D9D9"/>
            <w:vAlign w:val="center"/>
            <w:hideMark/>
          </w:tcPr>
          <w:p w:rsidR="007D5B2C" w:rsidRPr="007D5B2C" w:rsidRDefault="007D5B2C" w:rsidP="007D5B2C">
            <w:pPr>
              <w:rPr>
                <w:rFonts w:ascii="Times New Roman Cyr" w:hAnsi="Times New Roman Cyr"/>
                <w:b/>
                <w:bCs/>
                <w:sz w:val="28"/>
                <w:szCs w:val="28"/>
              </w:rPr>
            </w:pPr>
            <w:r w:rsidRPr="007D5B2C">
              <w:rPr>
                <w:rFonts w:ascii="Times New Roman Cyr" w:hAnsi="Times New Roman Cyr"/>
                <w:b/>
                <w:bCs/>
                <w:sz w:val="28"/>
                <w:szCs w:val="28"/>
              </w:rPr>
              <w:t>Неподаткові надходження  </w:t>
            </w:r>
          </w:p>
        </w:tc>
        <w:tc>
          <w:tcPr>
            <w:tcW w:w="1393"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0</w:t>
            </w:r>
          </w:p>
        </w:tc>
        <w:tc>
          <w:tcPr>
            <w:tcW w:w="1437"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0</w:t>
            </w:r>
          </w:p>
        </w:tc>
        <w:tc>
          <w:tcPr>
            <w:tcW w:w="1356"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 </w:t>
            </w:r>
          </w:p>
        </w:tc>
        <w:tc>
          <w:tcPr>
            <w:tcW w:w="1418"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768"/>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22000000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Адміністративні збори та платежі, доходи від некомерційної господарської діяльності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408"/>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22090000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Державне мито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 </w:t>
            </w:r>
          </w:p>
        </w:tc>
      </w:tr>
      <w:tr w:rsidR="007D5B2C" w:rsidRPr="007D5B2C" w:rsidTr="007D5B2C">
        <w:trPr>
          <w:divId w:val="1578175142"/>
          <w:trHeight w:val="1152"/>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22090100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3 035</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3 035</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492"/>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22090200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Державне мито, не віднесене до інших категорій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-3 035</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-3 035</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420"/>
        </w:trPr>
        <w:tc>
          <w:tcPr>
            <w:tcW w:w="1336" w:type="dxa"/>
            <w:tcBorders>
              <w:top w:val="nil"/>
              <w:left w:val="single" w:sz="4" w:space="0" w:color="auto"/>
              <w:bottom w:val="single" w:sz="4" w:space="0" w:color="auto"/>
              <w:right w:val="single" w:sz="4" w:space="0" w:color="auto"/>
            </w:tcBorders>
            <w:shd w:val="clear" w:color="000000" w:fill="D9D9D9"/>
            <w:noWrap/>
            <w:vAlign w:val="center"/>
            <w:hideMark/>
          </w:tcPr>
          <w:p w:rsidR="007D5B2C" w:rsidRPr="007D5B2C" w:rsidRDefault="007D5B2C" w:rsidP="007D5B2C">
            <w:pPr>
              <w:jc w:val="center"/>
              <w:rPr>
                <w:rFonts w:ascii="Times New Roman Cyr" w:hAnsi="Times New Roman Cyr"/>
                <w:b/>
                <w:bCs/>
                <w:sz w:val="28"/>
                <w:szCs w:val="28"/>
              </w:rPr>
            </w:pPr>
            <w:r w:rsidRPr="007D5B2C">
              <w:rPr>
                <w:rFonts w:ascii="Times New Roman Cyr" w:hAnsi="Times New Roman Cyr"/>
                <w:b/>
                <w:bCs/>
                <w:sz w:val="28"/>
                <w:szCs w:val="28"/>
              </w:rPr>
              <w:t>40000000</w:t>
            </w:r>
          </w:p>
        </w:tc>
        <w:tc>
          <w:tcPr>
            <w:tcW w:w="3834" w:type="dxa"/>
            <w:tcBorders>
              <w:top w:val="nil"/>
              <w:left w:val="nil"/>
              <w:bottom w:val="single" w:sz="4" w:space="0" w:color="auto"/>
              <w:right w:val="single" w:sz="4" w:space="0" w:color="auto"/>
            </w:tcBorders>
            <w:shd w:val="clear" w:color="000000" w:fill="D9D9D9"/>
            <w:vAlign w:val="center"/>
            <w:hideMark/>
          </w:tcPr>
          <w:p w:rsidR="007D5B2C" w:rsidRPr="007D5B2C" w:rsidRDefault="007D5B2C" w:rsidP="007D5B2C">
            <w:pPr>
              <w:rPr>
                <w:rFonts w:ascii="Times New Roman Cyr" w:hAnsi="Times New Roman Cyr"/>
                <w:b/>
                <w:bCs/>
                <w:sz w:val="28"/>
                <w:szCs w:val="28"/>
              </w:rPr>
            </w:pPr>
            <w:r w:rsidRPr="007D5B2C">
              <w:rPr>
                <w:rFonts w:ascii="Times New Roman Cyr" w:hAnsi="Times New Roman Cyr"/>
                <w:b/>
                <w:bCs/>
                <w:sz w:val="28"/>
                <w:szCs w:val="28"/>
              </w:rPr>
              <w:t>Офіційні трансферти  </w:t>
            </w:r>
          </w:p>
        </w:tc>
        <w:tc>
          <w:tcPr>
            <w:tcW w:w="1393"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2 651 300</w:t>
            </w:r>
          </w:p>
        </w:tc>
        <w:tc>
          <w:tcPr>
            <w:tcW w:w="1437"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401 300</w:t>
            </w:r>
          </w:p>
        </w:tc>
        <w:tc>
          <w:tcPr>
            <w:tcW w:w="1356"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2 250 000</w:t>
            </w:r>
          </w:p>
        </w:tc>
        <w:tc>
          <w:tcPr>
            <w:tcW w:w="1418" w:type="dxa"/>
            <w:tcBorders>
              <w:top w:val="nil"/>
              <w:left w:val="nil"/>
              <w:bottom w:val="single" w:sz="4" w:space="0" w:color="auto"/>
              <w:right w:val="single" w:sz="4" w:space="0" w:color="auto"/>
            </w:tcBorders>
            <w:shd w:val="clear" w:color="000000" w:fill="D9D9D9"/>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2 250 000</w:t>
            </w:r>
          </w:p>
        </w:tc>
      </w:tr>
      <w:tr w:rsidR="007D5B2C" w:rsidRPr="007D5B2C" w:rsidTr="007D5B2C">
        <w:trPr>
          <w:divId w:val="1578175142"/>
          <w:trHeight w:val="444"/>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41000000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Від органів державного управління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2 651 300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401 300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2 250 000</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2 250 000</w:t>
            </w:r>
          </w:p>
        </w:tc>
      </w:tr>
      <w:tr w:rsidR="007D5B2C" w:rsidRPr="007D5B2C" w:rsidTr="007D5B2C">
        <w:trPr>
          <w:divId w:val="1578175142"/>
          <w:trHeight w:val="759"/>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sz w:val="28"/>
                <w:szCs w:val="28"/>
              </w:rPr>
            </w:pPr>
            <w:r w:rsidRPr="007D5B2C">
              <w:rPr>
                <w:rFonts w:ascii="Times New Roman Cyr" w:hAnsi="Times New Roman Cyr"/>
                <w:sz w:val="28"/>
                <w:szCs w:val="28"/>
              </w:rPr>
              <w:t>41050000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sz w:val="28"/>
                <w:szCs w:val="28"/>
              </w:rPr>
            </w:pPr>
            <w:r w:rsidRPr="007D5B2C">
              <w:rPr>
                <w:rFonts w:ascii="Times New Roman Cyr" w:hAnsi="Times New Roman Cyr"/>
                <w:sz w:val="28"/>
                <w:szCs w:val="28"/>
              </w:rPr>
              <w:t>Субвенції з місцевих бюджетів іншим місцевим бюджетам</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2 651 300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401 300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2 250 000</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sz w:val="28"/>
                <w:szCs w:val="28"/>
              </w:rPr>
            </w:pPr>
            <w:r w:rsidRPr="007D5B2C">
              <w:rPr>
                <w:rFonts w:ascii="Times New Roman Cyr" w:hAnsi="Times New Roman Cyr"/>
                <w:sz w:val="28"/>
                <w:szCs w:val="28"/>
              </w:rPr>
              <w:t>2 250 000</w:t>
            </w:r>
          </w:p>
        </w:tc>
      </w:tr>
      <w:tr w:rsidR="007D5B2C" w:rsidRPr="007D5B2C" w:rsidTr="007D5B2C">
        <w:trPr>
          <w:divId w:val="1578175142"/>
          <w:trHeight w:val="1500"/>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41051200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33 300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33 300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1908"/>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41051400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368 000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368 000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r>
      <w:tr w:rsidR="007D5B2C" w:rsidRPr="007D5B2C" w:rsidTr="007D5B2C">
        <w:trPr>
          <w:divId w:val="1578175142"/>
          <w:trHeight w:val="852"/>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t>41053400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Субвенція з місцевого бюджету на виконання інвестиційних проектів</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250 000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250 000</w:t>
            </w:r>
          </w:p>
        </w:tc>
        <w:tc>
          <w:tcPr>
            <w:tcW w:w="1418" w:type="dxa"/>
            <w:tcBorders>
              <w:top w:val="nil"/>
              <w:left w:val="nil"/>
              <w:bottom w:val="single" w:sz="4" w:space="0" w:color="auto"/>
              <w:right w:val="single" w:sz="4" w:space="0" w:color="auto"/>
            </w:tcBorders>
            <w:shd w:val="clear" w:color="000000" w:fill="FFFFFF"/>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250 000</w:t>
            </w:r>
          </w:p>
        </w:tc>
      </w:tr>
      <w:tr w:rsidR="007D5B2C" w:rsidRPr="007D5B2C" w:rsidTr="007D5B2C">
        <w:trPr>
          <w:divId w:val="1578175142"/>
          <w:trHeight w:val="2196"/>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7D5B2C" w:rsidRPr="007D5B2C" w:rsidRDefault="007D5B2C" w:rsidP="007D5B2C">
            <w:pPr>
              <w:jc w:val="center"/>
              <w:rPr>
                <w:rFonts w:ascii="Times New Roman Cyr" w:hAnsi="Times New Roman Cyr"/>
                <w:i/>
                <w:iCs/>
                <w:sz w:val="28"/>
                <w:szCs w:val="28"/>
              </w:rPr>
            </w:pPr>
            <w:r w:rsidRPr="007D5B2C">
              <w:rPr>
                <w:rFonts w:ascii="Times New Roman Cyr" w:hAnsi="Times New Roman Cyr"/>
                <w:i/>
                <w:iCs/>
                <w:sz w:val="28"/>
                <w:szCs w:val="28"/>
              </w:rPr>
              <w:lastRenderedPageBreak/>
              <w:t>41053500</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i/>
                <w:iCs/>
                <w:sz w:val="28"/>
                <w:szCs w:val="28"/>
              </w:rPr>
            </w:pPr>
            <w:r w:rsidRPr="007D5B2C">
              <w:rPr>
                <w:rFonts w:ascii="Times New Roman Cyr" w:hAnsi="Times New Roman Cyr"/>
                <w:i/>
                <w:iCs/>
                <w:sz w:val="28"/>
                <w:szCs w:val="28"/>
              </w:rPr>
              <w:t>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2 000 000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2 000 000</w:t>
            </w:r>
          </w:p>
        </w:tc>
        <w:tc>
          <w:tcPr>
            <w:tcW w:w="1418" w:type="dxa"/>
            <w:tcBorders>
              <w:top w:val="nil"/>
              <w:left w:val="nil"/>
              <w:bottom w:val="single" w:sz="4" w:space="0" w:color="auto"/>
              <w:right w:val="single" w:sz="4" w:space="0" w:color="auto"/>
            </w:tcBorders>
            <w:shd w:val="clear" w:color="000000" w:fill="FFFFFF"/>
            <w:noWrap/>
            <w:vAlign w:val="center"/>
            <w:hideMark/>
          </w:tcPr>
          <w:p w:rsidR="007D5B2C" w:rsidRPr="007D5B2C" w:rsidRDefault="007D5B2C" w:rsidP="007D5B2C">
            <w:pPr>
              <w:jc w:val="right"/>
              <w:rPr>
                <w:rFonts w:ascii="Times New Roman Cyr" w:hAnsi="Times New Roman Cyr"/>
                <w:i/>
                <w:iCs/>
                <w:sz w:val="28"/>
                <w:szCs w:val="28"/>
              </w:rPr>
            </w:pPr>
            <w:r w:rsidRPr="007D5B2C">
              <w:rPr>
                <w:rFonts w:ascii="Times New Roman Cyr" w:hAnsi="Times New Roman Cyr"/>
                <w:i/>
                <w:iCs/>
                <w:sz w:val="28"/>
                <w:szCs w:val="28"/>
              </w:rPr>
              <w:t>2 000 000</w:t>
            </w:r>
          </w:p>
        </w:tc>
      </w:tr>
      <w:tr w:rsidR="007D5B2C" w:rsidRPr="007D5B2C" w:rsidTr="007D5B2C">
        <w:trPr>
          <w:divId w:val="1578175142"/>
          <w:trHeight w:val="540"/>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rFonts w:ascii="Times New Roman Cyr" w:hAnsi="Times New Roman Cyr"/>
                <w:b/>
                <w:bCs/>
                <w:sz w:val="28"/>
                <w:szCs w:val="28"/>
              </w:rPr>
            </w:pPr>
            <w:r w:rsidRPr="007D5B2C">
              <w:rPr>
                <w:rFonts w:ascii="Times New Roman Cyr" w:hAnsi="Times New Roman Cyr"/>
                <w:b/>
                <w:bCs/>
                <w:sz w:val="28"/>
                <w:szCs w:val="28"/>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7D5B2C" w:rsidRPr="007D5B2C" w:rsidRDefault="007D5B2C" w:rsidP="007D5B2C">
            <w:pPr>
              <w:rPr>
                <w:rFonts w:ascii="Times New Roman Cyr" w:hAnsi="Times New Roman Cyr"/>
                <w:b/>
                <w:bCs/>
                <w:sz w:val="28"/>
                <w:szCs w:val="28"/>
              </w:rPr>
            </w:pPr>
            <w:r w:rsidRPr="007D5B2C">
              <w:rPr>
                <w:rFonts w:ascii="Times New Roman Cyr" w:hAnsi="Times New Roman Cyr"/>
                <w:b/>
                <w:bCs/>
                <w:sz w:val="28"/>
                <w:szCs w:val="28"/>
              </w:rPr>
              <w:t xml:space="preserve">Усього ( без урахування трансфертів) </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1 000 960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1 000 960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 </w:t>
            </w:r>
          </w:p>
        </w:tc>
      </w:tr>
      <w:tr w:rsidR="007D5B2C" w:rsidRPr="007D5B2C" w:rsidTr="007D5B2C">
        <w:trPr>
          <w:divId w:val="1578175142"/>
          <w:trHeight w:val="492"/>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7D5B2C" w:rsidRPr="007D5B2C" w:rsidRDefault="007D5B2C" w:rsidP="007D5B2C">
            <w:pPr>
              <w:jc w:val="center"/>
              <w:rPr>
                <w:b/>
                <w:bCs/>
                <w:sz w:val="32"/>
                <w:szCs w:val="32"/>
              </w:rPr>
            </w:pPr>
            <w:r w:rsidRPr="007D5B2C">
              <w:rPr>
                <w:b/>
                <w:bCs/>
                <w:sz w:val="32"/>
                <w:szCs w:val="32"/>
              </w:rPr>
              <w:t>Х</w:t>
            </w:r>
          </w:p>
        </w:tc>
        <w:tc>
          <w:tcPr>
            <w:tcW w:w="3834"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rPr>
                <w:b/>
                <w:bCs/>
                <w:sz w:val="32"/>
                <w:szCs w:val="32"/>
              </w:rPr>
            </w:pPr>
            <w:r w:rsidRPr="007D5B2C">
              <w:rPr>
                <w:b/>
                <w:bCs/>
                <w:sz w:val="32"/>
                <w:szCs w:val="32"/>
              </w:rPr>
              <w:t>Разом доходів</w:t>
            </w:r>
          </w:p>
        </w:tc>
        <w:tc>
          <w:tcPr>
            <w:tcW w:w="1393"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3 652 260</w:t>
            </w:r>
          </w:p>
        </w:tc>
        <w:tc>
          <w:tcPr>
            <w:tcW w:w="1437"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1 402 260</w:t>
            </w:r>
          </w:p>
        </w:tc>
        <w:tc>
          <w:tcPr>
            <w:tcW w:w="1356"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2 250 000</w:t>
            </w:r>
          </w:p>
        </w:tc>
        <w:tc>
          <w:tcPr>
            <w:tcW w:w="1418" w:type="dxa"/>
            <w:tcBorders>
              <w:top w:val="nil"/>
              <w:left w:val="nil"/>
              <w:bottom w:val="single" w:sz="4" w:space="0" w:color="auto"/>
              <w:right w:val="single" w:sz="4" w:space="0" w:color="auto"/>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r w:rsidRPr="007D5B2C">
              <w:rPr>
                <w:rFonts w:ascii="Times New Roman Cyr" w:hAnsi="Times New Roman Cyr"/>
                <w:b/>
                <w:bCs/>
                <w:sz w:val="28"/>
                <w:szCs w:val="28"/>
              </w:rPr>
              <w:t>2 250 000</w:t>
            </w:r>
          </w:p>
        </w:tc>
      </w:tr>
      <w:tr w:rsidR="007D5B2C" w:rsidRPr="007D5B2C" w:rsidTr="007D5B2C">
        <w:trPr>
          <w:divId w:val="1578175142"/>
          <w:trHeight w:val="348"/>
        </w:trPr>
        <w:tc>
          <w:tcPr>
            <w:tcW w:w="1336" w:type="dxa"/>
            <w:tcBorders>
              <w:top w:val="nil"/>
              <w:left w:val="nil"/>
              <w:bottom w:val="nil"/>
              <w:right w:val="nil"/>
            </w:tcBorders>
            <w:shd w:val="clear" w:color="auto" w:fill="auto"/>
            <w:noWrap/>
            <w:vAlign w:val="center"/>
            <w:hideMark/>
          </w:tcPr>
          <w:p w:rsidR="007D5B2C" w:rsidRPr="007D5B2C" w:rsidRDefault="007D5B2C" w:rsidP="007D5B2C">
            <w:pPr>
              <w:jc w:val="right"/>
              <w:rPr>
                <w:rFonts w:ascii="Times New Roman Cyr" w:hAnsi="Times New Roman Cyr"/>
                <w:b/>
                <w:bCs/>
                <w:sz w:val="28"/>
                <w:szCs w:val="28"/>
              </w:rPr>
            </w:pPr>
          </w:p>
        </w:tc>
        <w:tc>
          <w:tcPr>
            <w:tcW w:w="3834" w:type="dxa"/>
            <w:tcBorders>
              <w:top w:val="nil"/>
              <w:left w:val="nil"/>
              <w:bottom w:val="nil"/>
              <w:right w:val="nil"/>
            </w:tcBorders>
            <w:shd w:val="clear" w:color="auto" w:fill="auto"/>
            <w:noWrap/>
            <w:vAlign w:val="center"/>
            <w:hideMark/>
          </w:tcPr>
          <w:p w:rsidR="007D5B2C" w:rsidRPr="007D5B2C" w:rsidRDefault="007D5B2C" w:rsidP="007D5B2C">
            <w:pPr>
              <w:jc w:val="center"/>
              <w:rPr>
                <w:sz w:val="20"/>
                <w:szCs w:val="20"/>
              </w:rPr>
            </w:pPr>
          </w:p>
        </w:tc>
        <w:tc>
          <w:tcPr>
            <w:tcW w:w="1393" w:type="dxa"/>
            <w:tcBorders>
              <w:top w:val="nil"/>
              <w:left w:val="nil"/>
              <w:bottom w:val="nil"/>
              <w:right w:val="nil"/>
            </w:tcBorders>
            <w:shd w:val="clear" w:color="auto" w:fill="auto"/>
            <w:noWrap/>
            <w:vAlign w:val="bottom"/>
            <w:hideMark/>
          </w:tcPr>
          <w:p w:rsidR="007D5B2C" w:rsidRPr="007D5B2C" w:rsidRDefault="007D5B2C" w:rsidP="007D5B2C">
            <w:pPr>
              <w:rPr>
                <w:sz w:val="20"/>
                <w:szCs w:val="20"/>
              </w:rPr>
            </w:pPr>
          </w:p>
        </w:tc>
        <w:tc>
          <w:tcPr>
            <w:tcW w:w="1437" w:type="dxa"/>
            <w:tcBorders>
              <w:top w:val="nil"/>
              <w:left w:val="nil"/>
              <w:bottom w:val="nil"/>
              <w:right w:val="nil"/>
            </w:tcBorders>
            <w:shd w:val="clear" w:color="auto" w:fill="auto"/>
            <w:noWrap/>
            <w:vAlign w:val="bottom"/>
            <w:hideMark/>
          </w:tcPr>
          <w:p w:rsidR="007D5B2C" w:rsidRPr="007D5B2C" w:rsidRDefault="007D5B2C" w:rsidP="007D5B2C">
            <w:pPr>
              <w:rPr>
                <w:sz w:val="20"/>
                <w:szCs w:val="20"/>
              </w:rPr>
            </w:pPr>
          </w:p>
        </w:tc>
        <w:tc>
          <w:tcPr>
            <w:tcW w:w="1356" w:type="dxa"/>
            <w:tcBorders>
              <w:top w:val="nil"/>
              <w:left w:val="nil"/>
              <w:bottom w:val="nil"/>
              <w:right w:val="nil"/>
            </w:tcBorders>
            <w:shd w:val="clear" w:color="auto" w:fill="auto"/>
            <w:vAlign w:val="bottom"/>
            <w:hideMark/>
          </w:tcPr>
          <w:p w:rsidR="007D5B2C" w:rsidRPr="007D5B2C" w:rsidRDefault="007D5B2C" w:rsidP="007D5B2C">
            <w:pPr>
              <w:rPr>
                <w:sz w:val="20"/>
                <w:szCs w:val="20"/>
              </w:rPr>
            </w:pPr>
          </w:p>
        </w:tc>
        <w:tc>
          <w:tcPr>
            <w:tcW w:w="1418" w:type="dxa"/>
            <w:tcBorders>
              <w:top w:val="nil"/>
              <w:left w:val="nil"/>
              <w:bottom w:val="nil"/>
              <w:right w:val="nil"/>
            </w:tcBorders>
            <w:shd w:val="clear" w:color="auto" w:fill="auto"/>
            <w:vAlign w:val="bottom"/>
            <w:hideMark/>
          </w:tcPr>
          <w:p w:rsidR="007D5B2C" w:rsidRPr="007D5B2C" w:rsidRDefault="007D5B2C" w:rsidP="007D5B2C">
            <w:pPr>
              <w:jc w:val="center"/>
              <w:rPr>
                <w:sz w:val="20"/>
                <w:szCs w:val="20"/>
              </w:rPr>
            </w:pPr>
          </w:p>
        </w:tc>
      </w:tr>
      <w:tr w:rsidR="007D5B2C" w:rsidRPr="007D5B2C" w:rsidTr="007D5B2C">
        <w:trPr>
          <w:divId w:val="1578175142"/>
          <w:trHeight w:val="780"/>
        </w:trPr>
        <w:tc>
          <w:tcPr>
            <w:tcW w:w="10774" w:type="dxa"/>
            <w:gridSpan w:val="6"/>
            <w:tcBorders>
              <w:top w:val="nil"/>
              <w:left w:val="nil"/>
              <w:bottom w:val="nil"/>
              <w:right w:val="nil"/>
            </w:tcBorders>
            <w:shd w:val="clear" w:color="auto" w:fill="auto"/>
            <w:vAlign w:val="bottom"/>
            <w:hideMark/>
          </w:tcPr>
          <w:p w:rsidR="007D5B2C" w:rsidRPr="007D5B2C" w:rsidRDefault="007D5B2C" w:rsidP="00986815">
            <w:pPr>
              <w:jc w:val="both"/>
              <w:rPr>
                <w:b/>
                <w:bCs/>
                <w:sz w:val="32"/>
                <w:szCs w:val="32"/>
              </w:rPr>
            </w:pPr>
            <w:r w:rsidRPr="007D5B2C">
              <w:rPr>
                <w:b/>
                <w:bCs/>
                <w:sz w:val="32"/>
                <w:szCs w:val="32"/>
              </w:rPr>
              <w:t>Секретар міської ради                                              О.Ю.Вовканич - Белеканич</w:t>
            </w:r>
          </w:p>
        </w:tc>
      </w:tr>
    </w:tbl>
    <w:p w:rsidR="00013F70" w:rsidRDefault="00013F70" w:rsidP="00013F70">
      <w:pPr>
        <w:widowControl w:val="0"/>
        <w:rPr>
          <w:b/>
          <w:color w:val="000000"/>
          <w:sz w:val="28"/>
          <w:szCs w:val="28"/>
        </w:rPr>
      </w:pPr>
      <w:r>
        <w:rPr>
          <w:b/>
          <w:color w:val="000000"/>
          <w:sz w:val="28"/>
          <w:szCs w:val="28"/>
        </w:rPr>
        <w:fldChar w:fldCharType="end"/>
      </w: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p w:rsidR="00013F70" w:rsidRDefault="00013F70" w:rsidP="00013F70">
      <w:pPr>
        <w:widowControl w:val="0"/>
        <w:rPr>
          <w:b/>
          <w:color w:val="000000"/>
          <w:sz w:val="28"/>
          <w:szCs w:val="28"/>
        </w:rPr>
      </w:pPr>
    </w:p>
    <w:tbl>
      <w:tblPr>
        <w:tblW w:w="10348" w:type="dxa"/>
        <w:tblLayout w:type="fixed"/>
        <w:tblLook w:val="04A0" w:firstRow="1" w:lastRow="0" w:firstColumn="1" w:lastColumn="0" w:noHBand="0" w:noVBand="1"/>
      </w:tblPr>
      <w:tblGrid>
        <w:gridCol w:w="993"/>
        <w:gridCol w:w="4961"/>
        <w:gridCol w:w="709"/>
        <w:gridCol w:w="1263"/>
        <w:gridCol w:w="1147"/>
        <w:gridCol w:w="1275"/>
      </w:tblGrid>
      <w:tr w:rsidR="007E0D37" w:rsidTr="007E0D37">
        <w:trPr>
          <w:trHeight w:val="1119"/>
        </w:trPr>
        <w:tc>
          <w:tcPr>
            <w:tcW w:w="993" w:type="dxa"/>
            <w:tcBorders>
              <w:top w:val="nil"/>
              <w:left w:val="nil"/>
              <w:bottom w:val="nil"/>
              <w:right w:val="nil"/>
            </w:tcBorders>
            <w:shd w:val="clear" w:color="auto" w:fill="auto"/>
            <w:noWrap/>
            <w:vAlign w:val="bottom"/>
            <w:hideMark/>
          </w:tcPr>
          <w:p w:rsidR="007E0D37" w:rsidRDefault="007E0D37">
            <w:pPr>
              <w:rPr>
                <w:sz w:val="20"/>
                <w:szCs w:val="20"/>
              </w:rPr>
            </w:pPr>
            <w:bookmarkStart w:id="2" w:name="RANGE!A1:F20"/>
            <w:bookmarkEnd w:id="2"/>
          </w:p>
        </w:tc>
        <w:tc>
          <w:tcPr>
            <w:tcW w:w="9355" w:type="dxa"/>
            <w:gridSpan w:val="5"/>
            <w:tcBorders>
              <w:top w:val="nil"/>
              <w:left w:val="nil"/>
              <w:bottom w:val="nil"/>
              <w:right w:val="nil"/>
            </w:tcBorders>
            <w:shd w:val="clear" w:color="auto" w:fill="auto"/>
            <w:vAlign w:val="bottom"/>
            <w:hideMark/>
          </w:tcPr>
          <w:p w:rsidR="007E0D37" w:rsidRDefault="007E0D37" w:rsidP="00986815">
            <w:pPr>
              <w:jc w:val="right"/>
            </w:pPr>
            <w:r>
              <w:t xml:space="preserve">Додаток 2                     </w:t>
            </w:r>
            <w:r>
              <w:br/>
              <w:t xml:space="preserve">до рішення міської ради                                                                                                                                                                                                                                                                    </w:t>
            </w:r>
            <w:r w:rsidR="00986815">
              <w:t xml:space="preserve">      від 14 травня 2019 року №__</w:t>
            </w:r>
            <w:r>
              <w:t xml:space="preserve">                                                                                                                                                                                                    </w:t>
            </w:r>
          </w:p>
        </w:tc>
      </w:tr>
      <w:tr w:rsidR="007E0D37" w:rsidTr="007E0D37">
        <w:trPr>
          <w:trHeight w:val="228"/>
        </w:trPr>
        <w:tc>
          <w:tcPr>
            <w:tcW w:w="993" w:type="dxa"/>
            <w:tcBorders>
              <w:top w:val="nil"/>
              <w:left w:val="nil"/>
              <w:bottom w:val="nil"/>
              <w:right w:val="nil"/>
            </w:tcBorders>
            <w:shd w:val="clear" w:color="auto" w:fill="auto"/>
            <w:noWrap/>
            <w:vAlign w:val="bottom"/>
            <w:hideMark/>
          </w:tcPr>
          <w:p w:rsidR="007E0D37" w:rsidRDefault="007E0D37">
            <w:pPr>
              <w:jc w:val="right"/>
            </w:pPr>
          </w:p>
        </w:tc>
        <w:tc>
          <w:tcPr>
            <w:tcW w:w="4961" w:type="dxa"/>
            <w:tcBorders>
              <w:top w:val="nil"/>
              <w:left w:val="nil"/>
              <w:bottom w:val="nil"/>
              <w:right w:val="nil"/>
            </w:tcBorders>
            <w:shd w:val="clear" w:color="auto" w:fill="auto"/>
            <w:noWrap/>
            <w:vAlign w:val="bottom"/>
            <w:hideMark/>
          </w:tcPr>
          <w:p w:rsidR="007E0D37" w:rsidRDefault="007E0D37">
            <w:pPr>
              <w:jc w:val="center"/>
              <w:rPr>
                <w:sz w:val="20"/>
                <w:szCs w:val="20"/>
              </w:rPr>
            </w:pPr>
          </w:p>
        </w:tc>
        <w:tc>
          <w:tcPr>
            <w:tcW w:w="709" w:type="dxa"/>
            <w:tcBorders>
              <w:top w:val="nil"/>
              <w:left w:val="nil"/>
              <w:bottom w:val="nil"/>
              <w:right w:val="nil"/>
            </w:tcBorders>
            <w:shd w:val="clear" w:color="auto" w:fill="auto"/>
            <w:noWrap/>
            <w:vAlign w:val="bottom"/>
            <w:hideMark/>
          </w:tcPr>
          <w:p w:rsidR="007E0D37" w:rsidRDefault="007E0D37">
            <w:pPr>
              <w:rPr>
                <w:sz w:val="20"/>
                <w:szCs w:val="20"/>
              </w:rPr>
            </w:pPr>
          </w:p>
        </w:tc>
        <w:tc>
          <w:tcPr>
            <w:tcW w:w="1263" w:type="dxa"/>
            <w:tcBorders>
              <w:top w:val="nil"/>
              <w:left w:val="nil"/>
              <w:bottom w:val="nil"/>
              <w:right w:val="nil"/>
            </w:tcBorders>
            <w:shd w:val="clear" w:color="auto" w:fill="auto"/>
            <w:noWrap/>
            <w:vAlign w:val="bottom"/>
            <w:hideMark/>
          </w:tcPr>
          <w:p w:rsidR="007E0D37" w:rsidRDefault="007E0D37">
            <w:pPr>
              <w:rPr>
                <w:sz w:val="20"/>
                <w:szCs w:val="20"/>
              </w:rPr>
            </w:pPr>
          </w:p>
        </w:tc>
        <w:tc>
          <w:tcPr>
            <w:tcW w:w="1147" w:type="dxa"/>
            <w:tcBorders>
              <w:top w:val="nil"/>
              <w:left w:val="nil"/>
              <w:bottom w:val="nil"/>
              <w:right w:val="nil"/>
            </w:tcBorders>
            <w:shd w:val="clear" w:color="auto" w:fill="auto"/>
            <w:noWrap/>
            <w:vAlign w:val="bottom"/>
            <w:hideMark/>
          </w:tcPr>
          <w:p w:rsidR="007E0D37" w:rsidRDefault="007E0D37">
            <w:pPr>
              <w:rPr>
                <w:sz w:val="20"/>
                <w:szCs w:val="20"/>
              </w:rPr>
            </w:pPr>
          </w:p>
        </w:tc>
        <w:tc>
          <w:tcPr>
            <w:tcW w:w="1275" w:type="dxa"/>
            <w:tcBorders>
              <w:top w:val="nil"/>
              <w:left w:val="nil"/>
              <w:bottom w:val="nil"/>
              <w:right w:val="nil"/>
            </w:tcBorders>
            <w:shd w:val="clear" w:color="auto" w:fill="auto"/>
            <w:noWrap/>
            <w:vAlign w:val="bottom"/>
            <w:hideMark/>
          </w:tcPr>
          <w:p w:rsidR="007E0D37" w:rsidRDefault="007E0D37">
            <w:pPr>
              <w:rPr>
                <w:sz w:val="20"/>
                <w:szCs w:val="20"/>
              </w:rPr>
            </w:pPr>
          </w:p>
        </w:tc>
      </w:tr>
      <w:tr w:rsidR="007E0D37" w:rsidTr="007E0D37">
        <w:trPr>
          <w:trHeight w:val="708"/>
        </w:trPr>
        <w:tc>
          <w:tcPr>
            <w:tcW w:w="10348" w:type="dxa"/>
            <w:gridSpan w:val="6"/>
            <w:tcBorders>
              <w:top w:val="nil"/>
              <w:left w:val="nil"/>
              <w:bottom w:val="nil"/>
              <w:right w:val="nil"/>
            </w:tcBorders>
            <w:shd w:val="clear" w:color="auto" w:fill="auto"/>
            <w:vAlign w:val="bottom"/>
            <w:hideMark/>
          </w:tcPr>
          <w:p w:rsidR="007E0D37" w:rsidRDefault="007E0D37">
            <w:pPr>
              <w:jc w:val="center"/>
              <w:rPr>
                <w:b/>
                <w:bCs/>
                <w:color w:val="000000"/>
                <w:sz w:val="28"/>
                <w:szCs w:val="28"/>
              </w:rPr>
            </w:pPr>
            <w:r>
              <w:rPr>
                <w:b/>
                <w:bCs/>
                <w:color w:val="000000"/>
                <w:sz w:val="28"/>
                <w:szCs w:val="28"/>
              </w:rPr>
              <w:t>Зміни до фінансування  бюджету міської об’єднаної територіальної громади на 2019 рік</w:t>
            </w:r>
          </w:p>
        </w:tc>
      </w:tr>
      <w:tr w:rsidR="007E0D37" w:rsidTr="007E0D37">
        <w:trPr>
          <w:trHeight w:val="360"/>
        </w:trPr>
        <w:tc>
          <w:tcPr>
            <w:tcW w:w="993" w:type="dxa"/>
            <w:tcBorders>
              <w:top w:val="nil"/>
              <w:left w:val="nil"/>
              <w:bottom w:val="nil"/>
              <w:right w:val="nil"/>
            </w:tcBorders>
            <w:shd w:val="clear" w:color="auto" w:fill="auto"/>
            <w:noWrap/>
            <w:vAlign w:val="bottom"/>
            <w:hideMark/>
          </w:tcPr>
          <w:p w:rsidR="007E0D37" w:rsidRDefault="007E0D37">
            <w:pPr>
              <w:jc w:val="center"/>
              <w:rPr>
                <w:b/>
                <w:bCs/>
                <w:color w:val="000000"/>
                <w:sz w:val="28"/>
                <w:szCs w:val="28"/>
              </w:rPr>
            </w:pPr>
          </w:p>
        </w:tc>
        <w:tc>
          <w:tcPr>
            <w:tcW w:w="4961" w:type="dxa"/>
            <w:tcBorders>
              <w:top w:val="nil"/>
              <w:left w:val="nil"/>
              <w:bottom w:val="nil"/>
              <w:right w:val="nil"/>
            </w:tcBorders>
            <w:shd w:val="clear" w:color="auto" w:fill="auto"/>
            <w:noWrap/>
            <w:vAlign w:val="bottom"/>
            <w:hideMark/>
          </w:tcPr>
          <w:p w:rsidR="007E0D37" w:rsidRDefault="007E0D37">
            <w:pPr>
              <w:jc w:val="right"/>
              <w:rPr>
                <w:sz w:val="20"/>
                <w:szCs w:val="20"/>
              </w:rPr>
            </w:pPr>
          </w:p>
        </w:tc>
        <w:tc>
          <w:tcPr>
            <w:tcW w:w="709" w:type="dxa"/>
            <w:tcBorders>
              <w:top w:val="nil"/>
              <w:left w:val="nil"/>
              <w:bottom w:val="nil"/>
              <w:right w:val="nil"/>
            </w:tcBorders>
            <w:shd w:val="clear" w:color="auto" w:fill="auto"/>
            <w:noWrap/>
            <w:vAlign w:val="bottom"/>
            <w:hideMark/>
          </w:tcPr>
          <w:p w:rsidR="007E0D37" w:rsidRDefault="007E0D37">
            <w:pPr>
              <w:rPr>
                <w:sz w:val="20"/>
                <w:szCs w:val="20"/>
              </w:rPr>
            </w:pPr>
          </w:p>
        </w:tc>
        <w:tc>
          <w:tcPr>
            <w:tcW w:w="1263" w:type="dxa"/>
            <w:tcBorders>
              <w:top w:val="nil"/>
              <w:left w:val="nil"/>
              <w:bottom w:val="nil"/>
              <w:right w:val="nil"/>
            </w:tcBorders>
            <w:shd w:val="clear" w:color="auto" w:fill="auto"/>
            <w:noWrap/>
            <w:vAlign w:val="bottom"/>
            <w:hideMark/>
          </w:tcPr>
          <w:p w:rsidR="007E0D37" w:rsidRDefault="007E0D37">
            <w:pPr>
              <w:rPr>
                <w:sz w:val="20"/>
                <w:szCs w:val="20"/>
              </w:rPr>
            </w:pPr>
          </w:p>
        </w:tc>
        <w:tc>
          <w:tcPr>
            <w:tcW w:w="1147" w:type="dxa"/>
            <w:tcBorders>
              <w:top w:val="nil"/>
              <w:left w:val="nil"/>
              <w:bottom w:val="nil"/>
              <w:right w:val="nil"/>
            </w:tcBorders>
            <w:shd w:val="clear" w:color="auto" w:fill="auto"/>
            <w:noWrap/>
            <w:vAlign w:val="bottom"/>
            <w:hideMark/>
          </w:tcPr>
          <w:p w:rsidR="007E0D37" w:rsidRDefault="007E0D37">
            <w:pPr>
              <w:rPr>
                <w:sz w:val="20"/>
                <w:szCs w:val="20"/>
              </w:rPr>
            </w:pPr>
          </w:p>
        </w:tc>
        <w:tc>
          <w:tcPr>
            <w:tcW w:w="1275" w:type="dxa"/>
            <w:tcBorders>
              <w:top w:val="nil"/>
              <w:left w:val="nil"/>
              <w:bottom w:val="nil"/>
              <w:right w:val="nil"/>
            </w:tcBorders>
            <w:shd w:val="clear" w:color="auto" w:fill="auto"/>
            <w:noWrap/>
            <w:vAlign w:val="bottom"/>
            <w:hideMark/>
          </w:tcPr>
          <w:p w:rsidR="007E0D37" w:rsidRDefault="007E0D37">
            <w:pPr>
              <w:jc w:val="right"/>
              <w:rPr>
                <w:sz w:val="22"/>
                <w:szCs w:val="22"/>
              </w:rPr>
            </w:pPr>
            <w:r>
              <w:rPr>
                <w:sz w:val="22"/>
                <w:szCs w:val="22"/>
              </w:rPr>
              <w:t>( грн.)</w:t>
            </w:r>
          </w:p>
        </w:tc>
      </w:tr>
      <w:tr w:rsidR="007E0D37" w:rsidTr="007E0D37">
        <w:trPr>
          <w:trHeight w:val="36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D37" w:rsidRDefault="007E0D37">
            <w:pPr>
              <w:jc w:val="center"/>
              <w:rPr>
                <w:color w:val="000000"/>
              </w:rPr>
            </w:pPr>
            <w:r>
              <w:rPr>
                <w:color w:val="000000"/>
              </w:rPr>
              <w:t>Код</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D37" w:rsidRDefault="007E0D37">
            <w:pPr>
              <w:jc w:val="center"/>
              <w:rPr>
                <w:color w:val="000000"/>
              </w:rPr>
            </w:pPr>
            <w:r>
              <w:rPr>
                <w:color w:val="000000"/>
              </w:rPr>
              <w:t>Найменування згідно з Класифікацією фінансування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D37" w:rsidRDefault="007E0D37">
            <w:pPr>
              <w:jc w:val="center"/>
              <w:rPr>
                <w:color w:val="000000"/>
              </w:rPr>
            </w:pPr>
            <w:r>
              <w:rPr>
                <w:color w:val="000000"/>
              </w:rPr>
              <w:t>Усього</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D37" w:rsidRDefault="007E0D37">
            <w:pPr>
              <w:jc w:val="center"/>
              <w:rPr>
                <w:color w:val="000000"/>
              </w:rPr>
            </w:pPr>
            <w:r>
              <w:rPr>
                <w:color w:val="000000"/>
              </w:rPr>
              <w:t>Загальний фонд</w:t>
            </w:r>
          </w:p>
        </w:tc>
        <w:tc>
          <w:tcPr>
            <w:tcW w:w="2422" w:type="dxa"/>
            <w:gridSpan w:val="2"/>
            <w:tcBorders>
              <w:top w:val="single" w:sz="4" w:space="0" w:color="auto"/>
              <w:left w:val="nil"/>
              <w:bottom w:val="single" w:sz="4" w:space="0" w:color="auto"/>
              <w:right w:val="single" w:sz="4" w:space="0" w:color="000000"/>
            </w:tcBorders>
            <w:shd w:val="clear" w:color="auto" w:fill="auto"/>
            <w:vAlign w:val="center"/>
            <w:hideMark/>
          </w:tcPr>
          <w:p w:rsidR="007E0D37" w:rsidRDefault="007E0D37">
            <w:pPr>
              <w:jc w:val="center"/>
              <w:rPr>
                <w:color w:val="000000"/>
              </w:rPr>
            </w:pPr>
            <w:r>
              <w:rPr>
                <w:color w:val="000000"/>
              </w:rPr>
              <w:t>Спеціальний фонд</w:t>
            </w:r>
          </w:p>
        </w:tc>
      </w:tr>
      <w:tr w:rsidR="007E0D37" w:rsidTr="007E0D37">
        <w:trPr>
          <w:trHeight w:val="9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E0D37" w:rsidRDefault="007E0D37">
            <w:pPr>
              <w:rPr>
                <w:color w:val="00000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7E0D37" w:rsidRDefault="007E0D37">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D37" w:rsidRDefault="007E0D37">
            <w:pPr>
              <w:rPr>
                <w:color w:val="000000"/>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7E0D37" w:rsidRDefault="007E0D37">
            <w:pPr>
              <w:rPr>
                <w:color w:val="000000"/>
              </w:rPr>
            </w:pPr>
          </w:p>
        </w:tc>
        <w:tc>
          <w:tcPr>
            <w:tcW w:w="1147" w:type="dxa"/>
            <w:tcBorders>
              <w:top w:val="nil"/>
              <w:left w:val="nil"/>
              <w:bottom w:val="single" w:sz="4" w:space="0" w:color="auto"/>
              <w:right w:val="single" w:sz="4" w:space="0" w:color="auto"/>
            </w:tcBorders>
            <w:shd w:val="clear" w:color="auto" w:fill="auto"/>
            <w:vAlign w:val="center"/>
            <w:hideMark/>
          </w:tcPr>
          <w:p w:rsidR="007E0D37" w:rsidRDefault="007E0D37">
            <w:pPr>
              <w:jc w:val="center"/>
              <w:rPr>
                <w:color w:val="000000"/>
              </w:rPr>
            </w:pPr>
            <w:r>
              <w:rPr>
                <w:color w:val="000000"/>
              </w:rPr>
              <w:t>Разом</w:t>
            </w:r>
          </w:p>
        </w:tc>
        <w:tc>
          <w:tcPr>
            <w:tcW w:w="1275" w:type="dxa"/>
            <w:tcBorders>
              <w:top w:val="nil"/>
              <w:left w:val="nil"/>
              <w:bottom w:val="single" w:sz="4" w:space="0" w:color="auto"/>
              <w:right w:val="single" w:sz="4" w:space="0" w:color="auto"/>
            </w:tcBorders>
            <w:shd w:val="clear" w:color="auto" w:fill="auto"/>
            <w:hideMark/>
          </w:tcPr>
          <w:p w:rsidR="007E0D37" w:rsidRDefault="007E0D37">
            <w:pPr>
              <w:jc w:val="center"/>
              <w:rPr>
                <w:color w:val="000000"/>
              </w:rPr>
            </w:pPr>
            <w:r>
              <w:rPr>
                <w:color w:val="000000"/>
              </w:rPr>
              <w:t>у тому числі бюджет розвитку</w:t>
            </w:r>
          </w:p>
        </w:tc>
      </w:tr>
      <w:tr w:rsidR="007E0D37" w:rsidTr="007E0D37">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0D37" w:rsidRDefault="007E0D37">
            <w:pPr>
              <w:jc w:val="center"/>
            </w:pPr>
            <w:r>
              <w:t>1</w:t>
            </w:r>
          </w:p>
        </w:tc>
        <w:tc>
          <w:tcPr>
            <w:tcW w:w="4961" w:type="dxa"/>
            <w:tcBorders>
              <w:top w:val="nil"/>
              <w:left w:val="nil"/>
              <w:bottom w:val="single" w:sz="4" w:space="0" w:color="auto"/>
              <w:right w:val="single" w:sz="4" w:space="0" w:color="auto"/>
            </w:tcBorders>
            <w:shd w:val="clear" w:color="auto" w:fill="auto"/>
            <w:vAlign w:val="center"/>
            <w:hideMark/>
          </w:tcPr>
          <w:p w:rsidR="007E0D37" w:rsidRDefault="007E0D37">
            <w:pPr>
              <w:jc w:val="center"/>
            </w:pPr>
            <w:r>
              <w:t>2</w:t>
            </w:r>
          </w:p>
        </w:tc>
        <w:tc>
          <w:tcPr>
            <w:tcW w:w="709" w:type="dxa"/>
            <w:tcBorders>
              <w:top w:val="nil"/>
              <w:left w:val="nil"/>
              <w:bottom w:val="single" w:sz="4" w:space="0" w:color="auto"/>
              <w:right w:val="single" w:sz="4" w:space="0" w:color="auto"/>
            </w:tcBorders>
            <w:shd w:val="clear" w:color="auto" w:fill="auto"/>
            <w:vAlign w:val="center"/>
            <w:hideMark/>
          </w:tcPr>
          <w:p w:rsidR="007E0D37" w:rsidRDefault="007E0D37">
            <w:pPr>
              <w:jc w:val="center"/>
            </w:pPr>
            <w:r>
              <w:t>3</w:t>
            </w:r>
          </w:p>
        </w:tc>
        <w:tc>
          <w:tcPr>
            <w:tcW w:w="1263" w:type="dxa"/>
            <w:tcBorders>
              <w:top w:val="nil"/>
              <w:left w:val="nil"/>
              <w:bottom w:val="single" w:sz="4" w:space="0" w:color="auto"/>
              <w:right w:val="single" w:sz="4" w:space="0" w:color="auto"/>
            </w:tcBorders>
            <w:shd w:val="clear" w:color="auto" w:fill="auto"/>
            <w:vAlign w:val="center"/>
            <w:hideMark/>
          </w:tcPr>
          <w:p w:rsidR="007E0D37" w:rsidRDefault="007E0D37">
            <w:pPr>
              <w:jc w:val="center"/>
            </w:pPr>
            <w:r>
              <w:t>4</w:t>
            </w:r>
          </w:p>
        </w:tc>
        <w:tc>
          <w:tcPr>
            <w:tcW w:w="1147" w:type="dxa"/>
            <w:tcBorders>
              <w:top w:val="nil"/>
              <w:left w:val="nil"/>
              <w:bottom w:val="single" w:sz="4" w:space="0" w:color="auto"/>
              <w:right w:val="single" w:sz="4" w:space="0" w:color="auto"/>
            </w:tcBorders>
            <w:shd w:val="clear" w:color="auto" w:fill="auto"/>
            <w:vAlign w:val="center"/>
            <w:hideMark/>
          </w:tcPr>
          <w:p w:rsidR="007E0D37" w:rsidRDefault="007E0D37">
            <w:pPr>
              <w:jc w:val="center"/>
              <w:rPr>
                <w:color w:val="000000"/>
              </w:rPr>
            </w:pPr>
            <w:r>
              <w:rPr>
                <w:color w:val="000000"/>
              </w:rPr>
              <w:t>5</w:t>
            </w:r>
          </w:p>
        </w:tc>
        <w:tc>
          <w:tcPr>
            <w:tcW w:w="1275" w:type="dxa"/>
            <w:tcBorders>
              <w:top w:val="nil"/>
              <w:left w:val="nil"/>
              <w:bottom w:val="single" w:sz="4" w:space="0" w:color="auto"/>
              <w:right w:val="single" w:sz="4" w:space="0" w:color="auto"/>
            </w:tcBorders>
            <w:shd w:val="clear" w:color="auto" w:fill="auto"/>
            <w:vAlign w:val="center"/>
            <w:hideMark/>
          </w:tcPr>
          <w:p w:rsidR="007E0D37" w:rsidRDefault="007E0D37">
            <w:pPr>
              <w:jc w:val="center"/>
              <w:rPr>
                <w:color w:val="000000"/>
              </w:rPr>
            </w:pPr>
            <w:r>
              <w:rPr>
                <w:color w:val="000000"/>
              </w:rPr>
              <w:t>6</w:t>
            </w:r>
          </w:p>
        </w:tc>
      </w:tr>
      <w:tr w:rsidR="007E0D37" w:rsidTr="007E0D37">
        <w:trPr>
          <w:trHeight w:val="468"/>
        </w:trPr>
        <w:tc>
          <w:tcPr>
            <w:tcW w:w="10348"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7E0D37" w:rsidRDefault="007E0D37">
            <w:pPr>
              <w:jc w:val="center"/>
              <w:rPr>
                <w:b/>
                <w:bCs/>
              </w:rPr>
            </w:pPr>
            <w:r>
              <w:rPr>
                <w:b/>
                <w:bCs/>
              </w:rPr>
              <w:t>Фінансування за типом кредитора</w:t>
            </w:r>
          </w:p>
        </w:tc>
      </w:tr>
      <w:tr w:rsidR="007E0D37" w:rsidTr="007E0D37">
        <w:trPr>
          <w:trHeight w:val="55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0D37" w:rsidRDefault="007E0D37">
            <w:pPr>
              <w:jc w:val="right"/>
              <w:rPr>
                <w:b/>
                <w:bCs/>
              </w:rPr>
            </w:pPr>
            <w:r>
              <w:rPr>
                <w:b/>
                <w:bCs/>
              </w:rPr>
              <w:t>200000</w:t>
            </w:r>
          </w:p>
        </w:tc>
        <w:tc>
          <w:tcPr>
            <w:tcW w:w="4961" w:type="dxa"/>
            <w:tcBorders>
              <w:top w:val="nil"/>
              <w:left w:val="nil"/>
              <w:bottom w:val="single" w:sz="4" w:space="0" w:color="auto"/>
              <w:right w:val="single" w:sz="4" w:space="0" w:color="auto"/>
            </w:tcBorders>
            <w:shd w:val="clear" w:color="auto" w:fill="auto"/>
            <w:vAlign w:val="center"/>
            <w:hideMark/>
          </w:tcPr>
          <w:p w:rsidR="007E0D37" w:rsidRDefault="007E0D37">
            <w:pPr>
              <w:rPr>
                <w:b/>
                <w:bCs/>
              </w:rPr>
            </w:pPr>
            <w:r>
              <w:rPr>
                <w:b/>
                <w:bCs/>
              </w:rPr>
              <w:t>Внутрішнє фінансування</w:t>
            </w:r>
          </w:p>
        </w:tc>
        <w:tc>
          <w:tcPr>
            <w:tcW w:w="709" w:type="dxa"/>
            <w:tcBorders>
              <w:top w:val="nil"/>
              <w:left w:val="nil"/>
              <w:bottom w:val="single" w:sz="4" w:space="0" w:color="auto"/>
              <w:right w:val="single" w:sz="4" w:space="0" w:color="auto"/>
            </w:tcBorders>
            <w:shd w:val="clear" w:color="auto" w:fill="auto"/>
            <w:vAlign w:val="center"/>
            <w:hideMark/>
          </w:tcPr>
          <w:p w:rsidR="007E0D37" w:rsidRDefault="007E0D37">
            <w:pPr>
              <w:jc w:val="right"/>
              <w:rPr>
                <w:b/>
                <w:bCs/>
                <w:sz w:val="28"/>
                <w:szCs w:val="28"/>
              </w:rPr>
            </w:pPr>
            <w:r>
              <w:rPr>
                <w:b/>
                <w:bCs/>
                <w:sz w:val="28"/>
                <w:szCs w:val="28"/>
              </w:rPr>
              <w:t> </w:t>
            </w:r>
          </w:p>
        </w:tc>
        <w:tc>
          <w:tcPr>
            <w:tcW w:w="1263" w:type="dxa"/>
            <w:tcBorders>
              <w:top w:val="nil"/>
              <w:left w:val="nil"/>
              <w:bottom w:val="single" w:sz="4" w:space="0" w:color="auto"/>
              <w:right w:val="single" w:sz="4" w:space="0" w:color="auto"/>
            </w:tcBorders>
            <w:shd w:val="clear" w:color="auto" w:fill="auto"/>
            <w:vAlign w:val="center"/>
            <w:hideMark/>
          </w:tcPr>
          <w:p w:rsidR="007E0D37" w:rsidRDefault="007E0D37">
            <w:pPr>
              <w:jc w:val="right"/>
              <w:rPr>
                <w:b/>
                <w:bCs/>
                <w:sz w:val="28"/>
                <w:szCs w:val="28"/>
              </w:rPr>
            </w:pPr>
            <w:r>
              <w:rPr>
                <w:b/>
                <w:bCs/>
                <w:sz w:val="28"/>
                <w:szCs w:val="28"/>
              </w:rPr>
              <w:t>-732 408</w:t>
            </w:r>
          </w:p>
        </w:tc>
        <w:tc>
          <w:tcPr>
            <w:tcW w:w="1147" w:type="dxa"/>
            <w:tcBorders>
              <w:top w:val="nil"/>
              <w:left w:val="nil"/>
              <w:bottom w:val="single" w:sz="4" w:space="0" w:color="auto"/>
              <w:right w:val="single" w:sz="4" w:space="0" w:color="auto"/>
            </w:tcBorders>
            <w:shd w:val="clear" w:color="auto" w:fill="auto"/>
            <w:vAlign w:val="center"/>
            <w:hideMark/>
          </w:tcPr>
          <w:p w:rsidR="007E0D37" w:rsidRDefault="007E0D37">
            <w:pPr>
              <w:jc w:val="right"/>
              <w:rPr>
                <w:b/>
                <w:bCs/>
                <w:sz w:val="28"/>
                <w:szCs w:val="28"/>
              </w:rPr>
            </w:pPr>
            <w:r>
              <w:rPr>
                <w:b/>
                <w:bCs/>
                <w:sz w:val="28"/>
                <w:szCs w:val="28"/>
              </w:rPr>
              <w:t>732 408</w:t>
            </w:r>
          </w:p>
        </w:tc>
        <w:tc>
          <w:tcPr>
            <w:tcW w:w="1275" w:type="dxa"/>
            <w:tcBorders>
              <w:top w:val="nil"/>
              <w:left w:val="nil"/>
              <w:bottom w:val="single" w:sz="4" w:space="0" w:color="auto"/>
              <w:right w:val="single" w:sz="4" w:space="0" w:color="auto"/>
            </w:tcBorders>
            <w:shd w:val="clear" w:color="auto" w:fill="auto"/>
            <w:vAlign w:val="center"/>
            <w:hideMark/>
          </w:tcPr>
          <w:p w:rsidR="007E0D37" w:rsidRDefault="007E0D37">
            <w:pPr>
              <w:jc w:val="right"/>
              <w:rPr>
                <w:b/>
                <w:bCs/>
                <w:sz w:val="28"/>
                <w:szCs w:val="28"/>
              </w:rPr>
            </w:pPr>
            <w:r>
              <w:rPr>
                <w:b/>
                <w:bCs/>
                <w:sz w:val="28"/>
                <w:szCs w:val="28"/>
              </w:rPr>
              <w:t>732 408</w:t>
            </w:r>
          </w:p>
        </w:tc>
      </w:tr>
      <w:tr w:rsidR="007E0D37" w:rsidTr="007E0D37">
        <w:trPr>
          <w:trHeight w:val="684"/>
        </w:trPr>
        <w:tc>
          <w:tcPr>
            <w:tcW w:w="993" w:type="dxa"/>
            <w:tcBorders>
              <w:top w:val="nil"/>
              <w:left w:val="single" w:sz="4" w:space="0" w:color="000000"/>
              <w:bottom w:val="single" w:sz="4" w:space="0" w:color="000000"/>
              <w:right w:val="single" w:sz="4" w:space="0" w:color="000000"/>
            </w:tcBorders>
            <w:shd w:val="clear" w:color="000000" w:fill="FFFFFF"/>
            <w:vAlign w:val="center"/>
            <w:hideMark/>
          </w:tcPr>
          <w:p w:rsidR="007E0D37" w:rsidRDefault="007E0D37">
            <w:pPr>
              <w:jc w:val="right"/>
              <w:rPr>
                <w:b/>
                <w:bCs/>
              </w:rPr>
            </w:pPr>
            <w:r>
              <w:rPr>
                <w:b/>
                <w:bCs/>
              </w:rPr>
              <w:t>208000</w:t>
            </w:r>
          </w:p>
        </w:tc>
        <w:tc>
          <w:tcPr>
            <w:tcW w:w="4961" w:type="dxa"/>
            <w:tcBorders>
              <w:top w:val="nil"/>
              <w:left w:val="nil"/>
              <w:bottom w:val="single" w:sz="4" w:space="0" w:color="000000"/>
              <w:right w:val="single" w:sz="4" w:space="0" w:color="000000"/>
            </w:tcBorders>
            <w:shd w:val="clear" w:color="000000" w:fill="FFFFFF"/>
            <w:vAlign w:val="center"/>
            <w:hideMark/>
          </w:tcPr>
          <w:p w:rsidR="007E0D37" w:rsidRDefault="007E0D37">
            <w:pPr>
              <w:rPr>
                <w:b/>
                <w:bCs/>
              </w:rPr>
            </w:pPr>
            <w:r>
              <w:rPr>
                <w:b/>
                <w:bCs/>
              </w:rPr>
              <w:t xml:space="preserve">Фінансування за рахунок зміни залишків коштів бюджетів </w:t>
            </w:r>
          </w:p>
        </w:tc>
        <w:tc>
          <w:tcPr>
            <w:tcW w:w="709" w:type="dxa"/>
            <w:tcBorders>
              <w:top w:val="nil"/>
              <w:left w:val="nil"/>
              <w:bottom w:val="single" w:sz="4" w:space="0" w:color="auto"/>
              <w:right w:val="single" w:sz="4" w:space="0" w:color="auto"/>
            </w:tcBorders>
            <w:shd w:val="clear" w:color="000000" w:fill="FFFFFF"/>
            <w:vAlign w:val="center"/>
            <w:hideMark/>
          </w:tcPr>
          <w:p w:rsidR="007E0D37" w:rsidRDefault="007E0D37">
            <w:pPr>
              <w:rPr>
                <w:b/>
                <w:bCs/>
                <w:sz w:val="28"/>
                <w:szCs w:val="28"/>
              </w:rPr>
            </w:pPr>
            <w:r>
              <w:rPr>
                <w:b/>
                <w:bCs/>
                <w:sz w:val="28"/>
                <w:szCs w:val="28"/>
              </w:rPr>
              <w:t> </w:t>
            </w:r>
          </w:p>
        </w:tc>
        <w:tc>
          <w:tcPr>
            <w:tcW w:w="1263"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c>
          <w:tcPr>
            <w:tcW w:w="1147"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c>
          <w:tcPr>
            <w:tcW w:w="1275"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r>
      <w:tr w:rsidR="007E0D37" w:rsidTr="007E0D37">
        <w:trPr>
          <w:trHeight w:val="672"/>
        </w:trPr>
        <w:tc>
          <w:tcPr>
            <w:tcW w:w="993" w:type="dxa"/>
            <w:tcBorders>
              <w:top w:val="nil"/>
              <w:left w:val="single" w:sz="4" w:space="0" w:color="000000"/>
              <w:bottom w:val="single" w:sz="4" w:space="0" w:color="000000"/>
              <w:right w:val="single" w:sz="4" w:space="0" w:color="000000"/>
            </w:tcBorders>
            <w:shd w:val="clear" w:color="000000" w:fill="FFFFFF"/>
            <w:vAlign w:val="center"/>
            <w:hideMark/>
          </w:tcPr>
          <w:p w:rsidR="007E0D37" w:rsidRDefault="007E0D37">
            <w:pPr>
              <w:jc w:val="right"/>
              <w:rPr>
                <w:i/>
                <w:iCs/>
              </w:rPr>
            </w:pPr>
            <w:r>
              <w:rPr>
                <w:i/>
                <w:iCs/>
              </w:rPr>
              <w:t>208400</w:t>
            </w:r>
          </w:p>
        </w:tc>
        <w:tc>
          <w:tcPr>
            <w:tcW w:w="4961" w:type="dxa"/>
            <w:tcBorders>
              <w:top w:val="nil"/>
              <w:left w:val="nil"/>
              <w:bottom w:val="single" w:sz="4" w:space="0" w:color="000000"/>
              <w:right w:val="single" w:sz="4" w:space="0" w:color="000000"/>
            </w:tcBorders>
            <w:shd w:val="clear" w:color="000000" w:fill="FFFFFF"/>
            <w:vAlign w:val="center"/>
            <w:hideMark/>
          </w:tcPr>
          <w:p w:rsidR="007E0D37" w:rsidRDefault="007E0D37">
            <w:pPr>
              <w:rPr>
                <w:i/>
                <w:iCs/>
              </w:rPr>
            </w:pPr>
            <w:r>
              <w:rPr>
                <w:i/>
                <w:iCs/>
              </w:rPr>
              <w:t>Кошти, що передаються із загального фонду бюджету до бюджету розвитку (спеціального фонду)</w:t>
            </w:r>
          </w:p>
        </w:tc>
        <w:tc>
          <w:tcPr>
            <w:tcW w:w="709" w:type="dxa"/>
            <w:tcBorders>
              <w:top w:val="nil"/>
              <w:left w:val="nil"/>
              <w:bottom w:val="single" w:sz="4" w:space="0" w:color="auto"/>
              <w:right w:val="single" w:sz="4" w:space="0" w:color="auto"/>
            </w:tcBorders>
            <w:shd w:val="clear" w:color="000000" w:fill="FFFFFF"/>
            <w:noWrap/>
            <w:vAlign w:val="center"/>
            <w:hideMark/>
          </w:tcPr>
          <w:p w:rsidR="007E0D37" w:rsidRDefault="007E0D37">
            <w:pPr>
              <w:rPr>
                <w:i/>
                <w:iCs/>
                <w:sz w:val="28"/>
                <w:szCs w:val="28"/>
              </w:rPr>
            </w:pPr>
            <w:r>
              <w:rPr>
                <w:i/>
                <w:iCs/>
                <w:sz w:val="28"/>
                <w:szCs w:val="28"/>
              </w:rPr>
              <w:t> </w:t>
            </w:r>
          </w:p>
        </w:tc>
        <w:tc>
          <w:tcPr>
            <w:tcW w:w="1263" w:type="dxa"/>
            <w:tcBorders>
              <w:top w:val="nil"/>
              <w:left w:val="nil"/>
              <w:bottom w:val="single" w:sz="4" w:space="0" w:color="auto"/>
              <w:right w:val="single" w:sz="4" w:space="0" w:color="auto"/>
            </w:tcBorders>
            <w:shd w:val="clear" w:color="000000" w:fill="FFFFFF"/>
            <w:noWrap/>
            <w:vAlign w:val="center"/>
            <w:hideMark/>
          </w:tcPr>
          <w:p w:rsidR="007E0D37" w:rsidRDefault="007E0D37">
            <w:pPr>
              <w:jc w:val="right"/>
              <w:rPr>
                <w:i/>
                <w:iCs/>
                <w:sz w:val="28"/>
                <w:szCs w:val="28"/>
              </w:rPr>
            </w:pPr>
            <w:r>
              <w:rPr>
                <w:i/>
                <w:iCs/>
                <w:sz w:val="28"/>
                <w:szCs w:val="28"/>
              </w:rPr>
              <w:t>-732 408</w:t>
            </w:r>
          </w:p>
        </w:tc>
        <w:tc>
          <w:tcPr>
            <w:tcW w:w="1147" w:type="dxa"/>
            <w:tcBorders>
              <w:top w:val="nil"/>
              <w:left w:val="nil"/>
              <w:bottom w:val="single" w:sz="4" w:space="0" w:color="auto"/>
              <w:right w:val="single" w:sz="4" w:space="0" w:color="auto"/>
            </w:tcBorders>
            <w:shd w:val="clear" w:color="000000" w:fill="FFFFFF"/>
            <w:noWrap/>
            <w:vAlign w:val="center"/>
            <w:hideMark/>
          </w:tcPr>
          <w:p w:rsidR="007E0D37" w:rsidRDefault="007E0D37">
            <w:pPr>
              <w:jc w:val="right"/>
              <w:rPr>
                <w:i/>
                <w:iCs/>
                <w:sz w:val="28"/>
                <w:szCs w:val="28"/>
              </w:rPr>
            </w:pPr>
            <w:r>
              <w:rPr>
                <w:i/>
                <w:iCs/>
                <w:sz w:val="28"/>
                <w:szCs w:val="28"/>
              </w:rPr>
              <w:t>732 408</w:t>
            </w:r>
          </w:p>
        </w:tc>
        <w:tc>
          <w:tcPr>
            <w:tcW w:w="1275" w:type="dxa"/>
            <w:tcBorders>
              <w:top w:val="nil"/>
              <w:left w:val="nil"/>
              <w:bottom w:val="single" w:sz="4" w:space="0" w:color="auto"/>
              <w:right w:val="single" w:sz="4" w:space="0" w:color="auto"/>
            </w:tcBorders>
            <w:shd w:val="clear" w:color="000000" w:fill="FFFFFF"/>
            <w:noWrap/>
            <w:vAlign w:val="center"/>
            <w:hideMark/>
          </w:tcPr>
          <w:p w:rsidR="007E0D37" w:rsidRDefault="007E0D37">
            <w:pPr>
              <w:jc w:val="right"/>
              <w:rPr>
                <w:i/>
                <w:iCs/>
                <w:sz w:val="28"/>
                <w:szCs w:val="28"/>
              </w:rPr>
            </w:pPr>
            <w:r>
              <w:rPr>
                <w:i/>
                <w:iCs/>
                <w:sz w:val="28"/>
                <w:szCs w:val="28"/>
              </w:rPr>
              <w:t>732 408</w:t>
            </w:r>
          </w:p>
        </w:tc>
      </w:tr>
      <w:tr w:rsidR="007E0D37" w:rsidTr="007E0D37">
        <w:trPr>
          <w:trHeight w:val="552"/>
        </w:trPr>
        <w:tc>
          <w:tcPr>
            <w:tcW w:w="993" w:type="dxa"/>
            <w:tcBorders>
              <w:top w:val="nil"/>
              <w:left w:val="single" w:sz="4" w:space="0" w:color="000000"/>
              <w:bottom w:val="nil"/>
              <w:right w:val="single" w:sz="4" w:space="0" w:color="000000"/>
            </w:tcBorders>
            <w:shd w:val="clear" w:color="000000" w:fill="FFFFFF"/>
            <w:vAlign w:val="center"/>
            <w:hideMark/>
          </w:tcPr>
          <w:p w:rsidR="007E0D37" w:rsidRDefault="007E0D37">
            <w:pPr>
              <w:jc w:val="center"/>
              <w:rPr>
                <w:b/>
                <w:bCs/>
              </w:rPr>
            </w:pPr>
            <w:r>
              <w:rPr>
                <w:b/>
                <w:bCs/>
              </w:rPr>
              <w:t>Х</w:t>
            </w:r>
          </w:p>
        </w:tc>
        <w:tc>
          <w:tcPr>
            <w:tcW w:w="4961" w:type="dxa"/>
            <w:tcBorders>
              <w:top w:val="nil"/>
              <w:left w:val="nil"/>
              <w:bottom w:val="nil"/>
              <w:right w:val="single" w:sz="4" w:space="0" w:color="000000"/>
            </w:tcBorders>
            <w:shd w:val="clear" w:color="000000" w:fill="FFFFFF"/>
            <w:vAlign w:val="center"/>
            <w:hideMark/>
          </w:tcPr>
          <w:p w:rsidR="007E0D37" w:rsidRDefault="007E0D37">
            <w:pPr>
              <w:rPr>
                <w:b/>
                <w:bCs/>
              </w:rPr>
            </w:pPr>
            <w:r>
              <w:rPr>
                <w:b/>
                <w:bCs/>
              </w:rPr>
              <w:t>Загальне фінансування</w:t>
            </w:r>
          </w:p>
        </w:tc>
        <w:tc>
          <w:tcPr>
            <w:tcW w:w="709" w:type="dxa"/>
            <w:tcBorders>
              <w:top w:val="nil"/>
              <w:left w:val="nil"/>
              <w:bottom w:val="nil"/>
              <w:right w:val="single" w:sz="4" w:space="0" w:color="auto"/>
            </w:tcBorders>
            <w:shd w:val="clear" w:color="000000" w:fill="FFFFFF"/>
            <w:noWrap/>
            <w:vAlign w:val="center"/>
            <w:hideMark/>
          </w:tcPr>
          <w:p w:rsidR="007E0D37" w:rsidRDefault="007E0D37">
            <w:pPr>
              <w:rPr>
                <w:b/>
                <w:bCs/>
                <w:sz w:val="28"/>
                <w:szCs w:val="28"/>
              </w:rPr>
            </w:pPr>
            <w:r>
              <w:rPr>
                <w:b/>
                <w:bCs/>
                <w:sz w:val="28"/>
                <w:szCs w:val="28"/>
              </w:rPr>
              <w:t> </w:t>
            </w:r>
          </w:p>
        </w:tc>
        <w:tc>
          <w:tcPr>
            <w:tcW w:w="1263" w:type="dxa"/>
            <w:tcBorders>
              <w:top w:val="nil"/>
              <w:left w:val="nil"/>
              <w:bottom w:val="nil"/>
              <w:right w:val="single" w:sz="4" w:space="0" w:color="auto"/>
            </w:tcBorders>
            <w:shd w:val="clear" w:color="000000" w:fill="FFFFFF"/>
            <w:noWrap/>
            <w:vAlign w:val="center"/>
            <w:hideMark/>
          </w:tcPr>
          <w:p w:rsidR="007E0D37" w:rsidRDefault="007E0D37">
            <w:pPr>
              <w:jc w:val="right"/>
              <w:rPr>
                <w:b/>
                <w:bCs/>
                <w:sz w:val="28"/>
                <w:szCs w:val="28"/>
              </w:rPr>
            </w:pPr>
            <w:r>
              <w:rPr>
                <w:b/>
                <w:bCs/>
                <w:sz w:val="28"/>
                <w:szCs w:val="28"/>
              </w:rPr>
              <w:t>-732 408</w:t>
            </w:r>
          </w:p>
        </w:tc>
        <w:tc>
          <w:tcPr>
            <w:tcW w:w="1147" w:type="dxa"/>
            <w:tcBorders>
              <w:top w:val="nil"/>
              <w:left w:val="nil"/>
              <w:bottom w:val="nil"/>
              <w:right w:val="single" w:sz="4" w:space="0" w:color="auto"/>
            </w:tcBorders>
            <w:shd w:val="clear" w:color="000000" w:fill="FFFFFF"/>
            <w:noWrap/>
            <w:vAlign w:val="center"/>
            <w:hideMark/>
          </w:tcPr>
          <w:p w:rsidR="007E0D37" w:rsidRDefault="007E0D37">
            <w:pPr>
              <w:jc w:val="right"/>
              <w:rPr>
                <w:b/>
                <w:bCs/>
                <w:sz w:val="28"/>
                <w:szCs w:val="28"/>
              </w:rPr>
            </w:pPr>
            <w:r>
              <w:rPr>
                <w:b/>
                <w:bCs/>
                <w:sz w:val="28"/>
                <w:szCs w:val="28"/>
              </w:rPr>
              <w:t>732 408</w:t>
            </w:r>
          </w:p>
        </w:tc>
        <w:tc>
          <w:tcPr>
            <w:tcW w:w="1275" w:type="dxa"/>
            <w:tcBorders>
              <w:top w:val="nil"/>
              <w:left w:val="nil"/>
              <w:bottom w:val="nil"/>
              <w:right w:val="single" w:sz="4" w:space="0" w:color="auto"/>
            </w:tcBorders>
            <w:shd w:val="clear" w:color="000000" w:fill="FFFFFF"/>
            <w:noWrap/>
            <w:vAlign w:val="center"/>
            <w:hideMark/>
          </w:tcPr>
          <w:p w:rsidR="007E0D37" w:rsidRDefault="007E0D37">
            <w:pPr>
              <w:jc w:val="right"/>
              <w:rPr>
                <w:b/>
                <w:bCs/>
                <w:sz w:val="28"/>
                <w:szCs w:val="28"/>
              </w:rPr>
            </w:pPr>
            <w:r>
              <w:rPr>
                <w:b/>
                <w:bCs/>
                <w:sz w:val="28"/>
                <w:szCs w:val="28"/>
              </w:rPr>
              <w:t>732 408</w:t>
            </w:r>
          </w:p>
        </w:tc>
      </w:tr>
      <w:tr w:rsidR="007E0D37" w:rsidTr="007E0D37">
        <w:trPr>
          <w:trHeight w:val="492"/>
        </w:trPr>
        <w:tc>
          <w:tcPr>
            <w:tcW w:w="10348"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7E0D37" w:rsidRDefault="007E0D37">
            <w:pPr>
              <w:jc w:val="center"/>
              <w:rPr>
                <w:b/>
                <w:bCs/>
              </w:rPr>
            </w:pPr>
            <w:r>
              <w:rPr>
                <w:b/>
                <w:bCs/>
              </w:rPr>
              <w:t>Фінансування за типом боргового зобов'язання</w:t>
            </w:r>
          </w:p>
        </w:tc>
      </w:tr>
      <w:tr w:rsidR="007E0D37" w:rsidTr="007E0D37">
        <w:trPr>
          <w:trHeight w:val="360"/>
        </w:trPr>
        <w:tc>
          <w:tcPr>
            <w:tcW w:w="993" w:type="dxa"/>
            <w:tcBorders>
              <w:top w:val="nil"/>
              <w:left w:val="single" w:sz="4" w:space="0" w:color="000000"/>
              <w:bottom w:val="single" w:sz="4" w:space="0" w:color="000000"/>
              <w:right w:val="single" w:sz="4" w:space="0" w:color="000000"/>
            </w:tcBorders>
            <w:shd w:val="clear" w:color="000000" w:fill="FFFFFF"/>
            <w:vAlign w:val="center"/>
            <w:hideMark/>
          </w:tcPr>
          <w:p w:rsidR="007E0D37" w:rsidRDefault="007E0D37">
            <w:pPr>
              <w:jc w:val="right"/>
              <w:rPr>
                <w:b/>
                <w:bCs/>
              </w:rPr>
            </w:pPr>
            <w:r>
              <w:rPr>
                <w:b/>
                <w:bCs/>
              </w:rPr>
              <w:t>600000</w:t>
            </w:r>
          </w:p>
        </w:tc>
        <w:tc>
          <w:tcPr>
            <w:tcW w:w="4961" w:type="dxa"/>
            <w:tcBorders>
              <w:top w:val="nil"/>
              <w:left w:val="nil"/>
              <w:bottom w:val="single" w:sz="4" w:space="0" w:color="000000"/>
              <w:right w:val="single" w:sz="4" w:space="0" w:color="000000"/>
            </w:tcBorders>
            <w:shd w:val="clear" w:color="000000" w:fill="FFFFFF"/>
            <w:vAlign w:val="center"/>
            <w:hideMark/>
          </w:tcPr>
          <w:p w:rsidR="007E0D37" w:rsidRDefault="007E0D37">
            <w:pPr>
              <w:rPr>
                <w:b/>
                <w:bCs/>
              </w:rPr>
            </w:pPr>
            <w:r>
              <w:rPr>
                <w:b/>
                <w:bCs/>
              </w:rPr>
              <w:t>Фінансування за активними операціями </w:t>
            </w:r>
          </w:p>
        </w:tc>
        <w:tc>
          <w:tcPr>
            <w:tcW w:w="709" w:type="dxa"/>
            <w:tcBorders>
              <w:top w:val="nil"/>
              <w:left w:val="nil"/>
              <w:bottom w:val="single" w:sz="4" w:space="0" w:color="auto"/>
              <w:right w:val="single" w:sz="4" w:space="0" w:color="auto"/>
            </w:tcBorders>
            <w:shd w:val="clear" w:color="000000" w:fill="FFFFFF"/>
            <w:vAlign w:val="center"/>
            <w:hideMark/>
          </w:tcPr>
          <w:p w:rsidR="007E0D37" w:rsidRDefault="007E0D37">
            <w:pPr>
              <w:rPr>
                <w:b/>
                <w:bCs/>
                <w:sz w:val="28"/>
                <w:szCs w:val="28"/>
              </w:rPr>
            </w:pPr>
            <w:r>
              <w:rPr>
                <w:b/>
                <w:bCs/>
                <w:sz w:val="28"/>
                <w:szCs w:val="28"/>
              </w:rPr>
              <w:t> </w:t>
            </w:r>
          </w:p>
        </w:tc>
        <w:tc>
          <w:tcPr>
            <w:tcW w:w="1263"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c>
          <w:tcPr>
            <w:tcW w:w="1147"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c>
          <w:tcPr>
            <w:tcW w:w="1275"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r>
      <w:tr w:rsidR="007E0D37" w:rsidTr="007E0D37">
        <w:trPr>
          <w:trHeight w:val="519"/>
        </w:trPr>
        <w:tc>
          <w:tcPr>
            <w:tcW w:w="993" w:type="dxa"/>
            <w:tcBorders>
              <w:top w:val="nil"/>
              <w:left w:val="single" w:sz="4" w:space="0" w:color="000000"/>
              <w:bottom w:val="single" w:sz="4" w:space="0" w:color="000000"/>
              <w:right w:val="single" w:sz="4" w:space="0" w:color="000000"/>
            </w:tcBorders>
            <w:shd w:val="clear" w:color="000000" w:fill="FFFFFF"/>
            <w:vAlign w:val="center"/>
            <w:hideMark/>
          </w:tcPr>
          <w:p w:rsidR="007E0D37" w:rsidRDefault="007E0D37">
            <w:pPr>
              <w:jc w:val="right"/>
              <w:rPr>
                <w:b/>
                <w:bCs/>
              </w:rPr>
            </w:pPr>
            <w:r>
              <w:rPr>
                <w:b/>
                <w:bCs/>
              </w:rPr>
              <w:t>602000</w:t>
            </w:r>
          </w:p>
        </w:tc>
        <w:tc>
          <w:tcPr>
            <w:tcW w:w="4961" w:type="dxa"/>
            <w:tcBorders>
              <w:top w:val="nil"/>
              <w:left w:val="nil"/>
              <w:bottom w:val="single" w:sz="4" w:space="0" w:color="000000"/>
              <w:right w:val="single" w:sz="4" w:space="0" w:color="000000"/>
            </w:tcBorders>
            <w:shd w:val="clear" w:color="000000" w:fill="FFFFFF"/>
            <w:vAlign w:val="center"/>
            <w:hideMark/>
          </w:tcPr>
          <w:p w:rsidR="007E0D37" w:rsidRDefault="007E0D37">
            <w:pPr>
              <w:rPr>
                <w:b/>
                <w:bCs/>
              </w:rPr>
            </w:pPr>
            <w:r>
              <w:rPr>
                <w:b/>
                <w:bCs/>
              </w:rPr>
              <w:t>Зміни обсягу бюджетних коштів</w:t>
            </w:r>
          </w:p>
        </w:tc>
        <w:tc>
          <w:tcPr>
            <w:tcW w:w="709" w:type="dxa"/>
            <w:tcBorders>
              <w:top w:val="nil"/>
              <w:left w:val="nil"/>
              <w:bottom w:val="single" w:sz="4" w:space="0" w:color="auto"/>
              <w:right w:val="single" w:sz="4" w:space="0" w:color="auto"/>
            </w:tcBorders>
            <w:shd w:val="clear" w:color="000000" w:fill="FFFFFF"/>
            <w:vAlign w:val="center"/>
            <w:hideMark/>
          </w:tcPr>
          <w:p w:rsidR="007E0D37" w:rsidRDefault="007E0D37">
            <w:pPr>
              <w:rPr>
                <w:b/>
                <w:bCs/>
                <w:sz w:val="28"/>
                <w:szCs w:val="28"/>
              </w:rPr>
            </w:pPr>
            <w:r>
              <w:rPr>
                <w:b/>
                <w:bCs/>
                <w:sz w:val="28"/>
                <w:szCs w:val="28"/>
              </w:rPr>
              <w:t> </w:t>
            </w:r>
          </w:p>
        </w:tc>
        <w:tc>
          <w:tcPr>
            <w:tcW w:w="1263"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c>
          <w:tcPr>
            <w:tcW w:w="1147"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c>
          <w:tcPr>
            <w:tcW w:w="1275" w:type="dxa"/>
            <w:tcBorders>
              <w:top w:val="nil"/>
              <w:left w:val="nil"/>
              <w:bottom w:val="single" w:sz="4" w:space="0" w:color="auto"/>
              <w:right w:val="single" w:sz="4" w:space="0" w:color="auto"/>
            </w:tcBorders>
            <w:shd w:val="clear" w:color="000000" w:fill="FFFFFF"/>
            <w:vAlign w:val="center"/>
            <w:hideMark/>
          </w:tcPr>
          <w:p w:rsidR="007E0D37" w:rsidRDefault="007E0D37">
            <w:pPr>
              <w:jc w:val="right"/>
              <w:rPr>
                <w:b/>
                <w:bCs/>
                <w:sz w:val="28"/>
                <w:szCs w:val="28"/>
              </w:rPr>
            </w:pPr>
            <w:r>
              <w:rPr>
                <w:b/>
                <w:bCs/>
                <w:sz w:val="28"/>
                <w:szCs w:val="28"/>
              </w:rPr>
              <w:t>732 408</w:t>
            </w:r>
          </w:p>
        </w:tc>
      </w:tr>
      <w:tr w:rsidR="007E0D37" w:rsidTr="007E0D37">
        <w:trPr>
          <w:trHeight w:val="660"/>
        </w:trPr>
        <w:tc>
          <w:tcPr>
            <w:tcW w:w="993" w:type="dxa"/>
            <w:tcBorders>
              <w:top w:val="nil"/>
              <w:left w:val="single" w:sz="4" w:space="0" w:color="000000"/>
              <w:bottom w:val="single" w:sz="4" w:space="0" w:color="000000"/>
              <w:right w:val="single" w:sz="4" w:space="0" w:color="000000"/>
            </w:tcBorders>
            <w:shd w:val="clear" w:color="000000" w:fill="FFFFFF"/>
            <w:vAlign w:val="center"/>
            <w:hideMark/>
          </w:tcPr>
          <w:p w:rsidR="007E0D37" w:rsidRDefault="007E0D37">
            <w:pPr>
              <w:jc w:val="right"/>
              <w:rPr>
                <w:i/>
                <w:iCs/>
              </w:rPr>
            </w:pPr>
            <w:r>
              <w:rPr>
                <w:i/>
                <w:iCs/>
              </w:rPr>
              <w:t>602400</w:t>
            </w:r>
          </w:p>
        </w:tc>
        <w:tc>
          <w:tcPr>
            <w:tcW w:w="4961" w:type="dxa"/>
            <w:tcBorders>
              <w:top w:val="nil"/>
              <w:left w:val="nil"/>
              <w:bottom w:val="single" w:sz="4" w:space="0" w:color="000000"/>
              <w:right w:val="single" w:sz="4" w:space="0" w:color="000000"/>
            </w:tcBorders>
            <w:shd w:val="clear" w:color="000000" w:fill="FFFFFF"/>
            <w:vAlign w:val="center"/>
            <w:hideMark/>
          </w:tcPr>
          <w:p w:rsidR="007E0D37" w:rsidRDefault="007E0D37">
            <w:pPr>
              <w:rPr>
                <w:i/>
                <w:iCs/>
              </w:rPr>
            </w:pPr>
            <w:r>
              <w:rPr>
                <w:i/>
                <w:iCs/>
              </w:rPr>
              <w:t>Кошти, що передаються із загального фонду бюджету до бюджету розвитку (спеціального фонду)</w:t>
            </w:r>
          </w:p>
        </w:tc>
        <w:tc>
          <w:tcPr>
            <w:tcW w:w="709" w:type="dxa"/>
            <w:tcBorders>
              <w:top w:val="nil"/>
              <w:left w:val="nil"/>
              <w:bottom w:val="single" w:sz="4" w:space="0" w:color="auto"/>
              <w:right w:val="single" w:sz="4" w:space="0" w:color="auto"/>
            </w:tcBorders>
            <w:shd w:val="clear" w:color="000000" w:fill="FFFFFF"/>
            <w:noWrap/>
            <w:vAlign w:val="center"/>
            <w:hideMark/>
          </w:tcPr>
          <w:p w:rsidR="007E0D37" w:rsidRDefault="007E0D37">
            <w:pPr>
              <w:rPr>
                <w:i/>
                <w:iCs/>
                <w:sz w:val="28"/>
                <w:szCs w:val="28"/>
              </w:rPr>
            </w:pPr>
            <w:r>
              <w:rPr>
                <w:i/>
                <w:iCs/>
                <w:sz w:val="28"/>
                <w:szCs w:val="28"/>
              </w:rPr>
              <w:t> </w:t>
            </w:r>
          </w:p>
        </w:tc>
        <w:tc>
          <w:tcPr>
            <w:tcW w:w="1263" w:type="dxa"/>
            <w:tcBorders>
              <w:top w:val="nil"/>
              <w:left w:val="nil"/>
              <w:bottom w:val="single" w:sz="4" w:space="0" w:color="auto"/>
              <w:right w:val="single" w:sz="4" w:space="0" w:color="auto"/>
            </w:tcBorders>
            <w:shd w:val="clear" w:color="000000" w:fill="FFFFFF"/>
            <w:noWrap/>
            <w:vAlign w:val="center"/>
            <w:hideMark/>
          </w:tcPr>
          <w:p w:rsidR="007E0D37" w:rsidRDefault="007E0D37">
            <w:pPr>
              <w:jc w:val="right"/>
              <w:rPr>
                <w:i/>
                <w:iCs/>
                <w:sz w:val="28"/>
                <w:szCs w:val="28"/>
              </w:rPr>
            </w:pPr>
            <w:r>
              <w:rPr>
                <w:i/>
                <w:iCs/>
                <w:sz w:val="28"/>
                <w:szCs w:val="28"/>
              </w:rPr>
              <w:t>-732 408</w:t>
            </w:r>
          </w:p>
        </w:tc>
        <w:tc>
          <w:tcPr>
            <w:tcW w:w="1147" w:type="dxa"/>
            <w:tcBorders>
              <w:top w:val="nil"/>
              <w:left w:val="nil"/>
              <w:bottom w:val="single" w:sz="4" w:space="0" w:color="auto"/>
              <w:right w:val="single" w:sz="4" w:space="0" w:color="auto"/>
            </w:tcBorders>
            <w:shd w:val="clear" w:color="000000" w:fill="FFFFFF"/>
            <w:noWrap/>
            <w:vAlign w:val="center"/>
            <w:hideMark/>
          </w:tcPr>
          <w:p w:rsidR="007E0D37" w:rsidRDefault="007E0D37">
            <w:pPr>
              <w:jc w:val="right"/>
              <w:rPr>
                <w:i/>
                <w:iCs/>
                <w:sz w:val="28"/>
                <w:szCs w:val="28"/>
              </w:rPr>
            </w:pPr>
            <w:r>
              <w:rPr>
                <w:i/>
                <w:iCs/>
                <w:sz w:val="28"/>
                <w:szCs w:val="28"/>
              </w:rPr>
              <w:t>732 408</w:t>
            </w:r>
          </w:p>
        </w:tc>
        <w:tc>
          <w:tcPr>
            <w:tcW w:w="1275" w:type="dxa"/>
            <w:tcBorders>
              <w:top w:val="nil"/>
              <w:left w:val="nil"/>
              <w:bottom w:val="single" w:sz="4" w:space="0" w:color="auto"/>
              <w:right w:val="single" w:sz="4" w:space="0" w:color="auto"/>
            </w:tcBorders>
            <w:shd w:val="clear" w:color="000000" w:fill="FFFFFF"/>
            <w:noWrap/>
            <w:vAlign w:val="center"/>
            <w:hideMark/>
          </w:tcPr>
          <w:p w:rsidR="007E0D37" w:rsidRDefault="007E0D37">
            <w:pPr>
              <w:jc w:val="right"/>
              <w:rPr>
                <w:i/>
                <w:iCs/>
                <w:sz w:val="28"/>
                <w:szCs w:val="28"/>
              </w:rPr>
            </w:pPr>
            <w:r>
              <w:rPr>
                <w:i/>
                <w:iCs/>
                <w:sz w:val="28"/>
                <w:szCs w:val="28"/>
              </w:rPr>
              <w:t>732 408</w:t>
            </w:r>
          </w:p>
        </w:tc>
      </w:tr>
      <w:tr w:rsidR="007E0D37" w:rsidTr="007E0D37">
        <w:trPr>
          <w:trHeight w:val="519"/>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7E0D37" w:rsidRDefault="007E0D37">
            <w:pPr>
              <w:jc w:val="center"/>
              <w:rPr>
                <w:b/>
                <w:bCs/>
              </w:rPr>
            </w:pPr>
            <w:r>
              <w:rPr>
                <w:b/>
                <w:bCs/>
              </w:rPr>
              <w:t>Х</w:t>
            </w:r>
          </w:p>
        </w:tc>
        <w:tc>
          <w:tcPr>
            <w:tcW w:w="4961" w:type="dxa"/>
            <w:tcBorders>
              <w:top w:val="nil"/>
              <w:left w:val="nil"/>
              <w:bottom w:val="single" w:sz="4" w:space="0" w:color="000000"/>
              <w:right w:val="single" w:sz="4" w:space="0" w:color="000000"/>
            </w:tcBorders>
            <w:shd w:val="clear" w:color="auto" w:fill="auto"/>
            <w:vAlign w:val="center"/>
            <w:hideMark/>
          </w:tcPr>
          <w:p w:rsidR="007E0D37" w:rsidRDefault="007E0D37">
            <w:pPr>
              <w:rPr>
                <w:b/>
                <w:bCs/>
              </w:rPr>
            </w:pPr>
            <w:r>
              <w:rPr>
                <w:b/>
                <w:bCs/>
              </w:rPr>
              <w:t>Загальне фінансування</w:t>
            </w:r>
          </w:p>
        </w:tc>
        <w:tc>
          <w:tcPr>
            <w:tcW w:w="709" w:type="dxa"/>
            <w:tcBorders>
              <w:top w:val="nil"/>
              <w:left w:val="nil"/>
              <w:bottom w:val="single" w:sz="4" w:space="0" w:color="auto"/>
              <w:right w:val="single" w:sz="4" w:space="0" w:color="auto"/>
            </w:tcBorders>
            <w:shd w:val="clear" w:color="auto" w:fill="auto"/>
            <w:noWrap/>
            <w:vAlign w:val="center"/>
            <w:hideMark/>
          </w:tcPr>
          <w:p w:rsidR="007E0D37" w:rsidRDefault="007E0D37">
            <w:pPr>
              <w:rPr>
                <w:b/>
                <w:bCs/>
                <w:sz w:val="28"/>
                <w:szCs w:val="28"/>
              </w:rPr>
            </w:pPr>
            <w:r>
              <w:rPr>
                <w:b/>
                <w:bCs/>
                <w:sz w:val="28"/>
                <w:szCs w:val="28"/>
              </w:rPr>
              <w:t> </w:t>
            </w:r>
          </w:p>
        </w:tc>
        <w:tc>
          <w:tcPr>
            <w:tcW w:w="1263" w:type="dxa"/>
            <w:tcBorders>
              <w:top w:val="nil"/>
              <w:left w:val="nil"/>
              <w:bottom w:val="single" w:sz="4" w:space="0" w:color="auto"/>
              <w:right w:val="single" w:sz="4" w:space="0" w:color="auto"/>
            </w:tcBorders>
            <w:shd w:val="clear" w:color="auto" w:fill="auto"/>
            <w:noWrap/>
            <w:vAlign w:val="center"/>
            <w:hideMark/>
          </w:tcPr>
          <w:p w:rsidR="007E0D37" w:rsidRDefault="007E0D37">
            <w:pPr>
              <w:jc w:val="right"/>
              <w:rPr>
                <w:b/>
                <w:bCs/>
                <w:sz w:val="28"/>
                <w:szCs w:val="28"/>
              </w:rPr>
            </w:pPr>
            <w:r>
              <w:rPr>
                <w:b/>
                <w:bCs/>
                <w:sz w:val="28"/>
                <w:szCs w:val="28"/>
              </w:rPr>
              <w:t>-732 408</w:t>
            </w:r>
          </w:p>
        </w:tc>
        <w:tc>
          <w:tcPr>
            <w:tcW w:w="1147" w:type="dxa"/>
            <w:tcBorders>
              <w:top w:val="nil"/>
              <w:left w:val="nil"/>
              <w:bottom w:val="single" w:sz="4" w:space="0" w:color="auto"/>
              <w:right w:val="single" w:sz="4" w:space="0" w:color="auto"/>
            </w:tcBorders>
            <w:shd w:val="clear" w:color="auto" w:fill="auto"/>
            <w:noWrap/>
            <w:vAlign w:val="center"/>
            <w:hideMark/>
          </w:tcPr>
          <w:p w:rsidR="007E0D37" w:rsidRDefault="007E0D37">
            <w:pPr>
              <w:jc w:val="right"/>
              <w:rPr>
                <w:b/>
                <w:bCs/>
                <w:sz w:val="28"/>
                <w:szCs w:val="28"/>
              </w:rPr>
            </w:pPr>
            <w:r>
              <w:rPr>
                <w:b/>
                <w:bCs/>
                <w:sz w:val="28"/>
                <w:szCs w:val="28"/>
              </w:rPr>
              <w:t>732 408</w:t>
            </w:r>
          </w:p>
        </w:tc>
        <w:tc>
          <w:tcPr>
            <w:tcW w:w="1275" w:type="dxa"/>
            <w:tcBorders>
              <w:top w:val="nil"/>
              <w:left w:val="nil"/>
              <w:bottom w:val="single" w:sz="4" w:space="0" w:color="auto"/>
              <w:right w:val="single" w:sz="4" w:space="0" w:color="auto"/>
            </w:tcBorders>
            <w:shd w:val="clear" w:color="auto" w:fill="auto"/>
            <w:noWrap/>
            <w:vAlign w:val="center"/>
            <w:hideMark/>
          </w:tcPr>
          <w:p w:rsidR="007E0D37" w:rsidRDefault="007E0D37">
            <w:pPr>
              <w:jc w:val="right"/>
              <w:rPr>
                <w:b/>
                <w:bCs/>
                <w:sz w:val="28"/>
                <w:szCs w:val="28"/>
              </w:rPr>
            </w:pPr>
            <w:r>
              <w:rPr>
                <w:b/>
                <w:bCs/>
                <w:sz w:val="28"/>
                <w:szCs w:val="28"/>
              </w:rPr>
              <w:t>732 408</w:t>
            </w:r>
          </w:p>
        </w:tc>
      </w:tr>
      <w:tr w:rsidR="007E0D37" w:rsidTr="007E0D37">
        <w:trPr>
          <w:trHeight w:val="324"/>
        </w:trPr>
        <w:tc>
          <w:tcPr>
            <w:tcW w:w="993" w:type="dxa"/>
            <w:tcBorders>
              <w:top w:val="nil"/>
              <w:left w:val="nil"/>
              <w:bottom w:val="nil"/>
              <w:right w:val="nil"/>
            </w:tcBorders>
            <w:shd w:val="clear" w:color="auto" w:fill="auto"/>
            <w:vAlign w:val="center"/>
            <w:hideMark/>
          </w:tcPr>
          <w:p w:rsidR="007E0D37" w:rsidRDefault="007E0D37">
            <w:pPr>
              <w:jc w:val="right"/>
              <w:rPr>
                <w:b/>
                <w:bCs/>
                <w:sz w:val="28"/>
                <w:szCs w:val="28"/>
              </w:rPr>
            </w:pPr>
          </w:p>
        </w:tc>
        <w:tc>
          <w:tcPr>
            <w:tcW w:w="4961" w:type="dxa"/>
            <w:tcBorders>
              <w:top w:val="nil"/>
              <w:left w:val="nil"/>
              <w:bottom w:val="nil"/>
              <w:right w:val="nil"/>
            </w:tcBorders>
            <w:shd w:val="clear" w:color="auto" w:fill="auto"/>
            <w:vAlign w:val="center"/>
            <w:hideMark/>
          </w:tcPr>
          <w:p w:rsidR="007E0D37" w:rsidRDefault="007E0D37">
            <w:pPr>
              <w:rPr>
                <w:sz w:val="20"/>
                <w:szCs w:val="20"/>
              </w:rPr>
            </w:pPr>
          </w:p>
        </w:tc>
        <w:tc>
          <w:tcPr>
            <w:tcW w:w="709" w:type="dxa"/>
            <w:tcBorders>
              <w:top w:val="nil"/>
              <w:left w:val="nil"/>
              <w:bottom w:val="nil"/>
              <w:right w:val="nil"/>
            </w:tcBorders>
            <w:shd w:val="clear" w:color="auto" w:fill="auto"/>
            <w:vAlign w:val="center"/>
            <w:hideMark/>
          </w:tcPr>
          <w:p w:rsidR="007E0D37" w:rsidRDefault="007E0D37">
            <w:pPr>
              <w:rPr>
                <w:sz w:val="20"/>
                <w:szCs w:val="20"/>
              </w:rPr>
            </w:pPr>
          </w:p>
        </w:tc>
        <w:tc>
          <w:tcPr>
            <w:tcW w:w="1263" w:type="dxa"/>
            <w:tcBorders>
              <w:top w:val="nil"/>
              <w:left w:val="nil"/>
              <w:bottom w:val="nil"/>
              <w:right w:val="nil"/>
            </w:tcBorders>
            <w:shd w:val="clear" w:color="auto" w:fill="auto"/>
            <w:vAlign w:val="center"/>
            <w:hideMark/>
          </w:tcPr>
          <w:p w:rsidR="007E0D37" w:rsidRDefault="007E0D37">
            <w:pPr>
              <w:rPr>
                <w:sz w:val="20"/>
                <w:szCs w:val="20"/>
              </w:rPr>
            </w:pPr>
          </w:p>
        </w:tc>
        <w:tc>
          <w:tcPr>
            <w:tcW w:w="1147" w:type="dxa"/>
            <w:tcBorders>
              <w:top w:val="nil"/>
              <w:left w:val="nil"/>
              <w:bottom w:val="nil"/>
              <w:right w:val="nil"/>
            </w:tcBorders>
            <w:shd w:val="clear" w:color="auto" w:fill="auto"/>
            <w:vAlign w:val="center"/>
            <w:hideMark/>
          </w:tcPr>
          <w:p w:rsidR="007E0D37" w:rsidRDefault="007E0D37">
            <w:pPr>
              <w:rPr>
                <w:sz w:val="20"/>
                <w:szCs w:val="20"/>
              </w:rPr>
            </w:pPr>
          </w:p>
        </w:tc>
        <w:tc>
          <w:tcPr>
            <w:tcW w:w="1275" w:type="dxa"/>
            <w:tcBorders>
              <w:top w:val="nil"/>
              <w:left w:val="nil"/>
              <w:bottom w:val="nil"/>
              <w:right w:val="nil"/>
            </w:tcBorders>
            <w:shd w:val="clear" w:color="auto" w:fill="auto"/>
            <w:vAlign w:val="center"/>
            <w:hideMark/>
          </w:tcPr>
          <w:p w:rsidR="007E0D37" w:rsidRDefault="007E0D37">
            <w:pPr>
              <w:rPr>
                <w:sz w:val="20"/>
                <w:szCs w:val="20"/>
              </w:rPr>
            </w:pPr>
          </w:p>
        </w:tc>
      </w:tr>
      <w:tr w:rsidR="007E0D37" w:rsidTr="007E0D37">
        <w:trPr>
          <w:trHeight w:val="150"/>
        </w:trPr>
        <w:tc>
          <w:tcPr>
            <w:tcW w:w="993" w:type="dxa"/>
            <w:tcBorders>
              <w:top w:val="nil"/>
              <w:left w:val="nil"/>
              <w:bottom w:val="nil"/>
              <w:right w:val="nil"/>
            </w:tcBorders>
            <w:shd w:val="clear" w:color="auto" w:fill="auto"/>
            <w:vAlign w:val="center"/>
            <w:hideMark/>
          </w:tcPr>
          <w:p w:rsidR="007E0D37" w:rsidRDefault="007E0D37">
            <w:pPr>
              <w:rPr>
                <w:sz w:val="20"/>
                <w:szCs w:val="20"/>
              </w:rPr>
            </w:pPr>
          </w:p>
        </w:tc>
        <w:tc>
          <w:tcPr>
            <w:tcW w:w="4961" w:type="dxa"/>
            <w:tcBorders>
              <w:top w:val="nil"/>
              <w:left w:val="nil"/>
              <w:bottom w:val="nil"/>
              <w:right w:val="nil"/>
            </w:tcBorders>
            <w:shd w:val="clear" w:color="auto" w:fill="auto"/>
            <w:vAlign w:val="center"/>
            <w:hideMark/>
          </w:tcPr>
          <w:p w:rsidR="007E0D37" w:rsidRDefault="007E0D37">
            <w:pPr>
              <w:rPr>
                <w:sz w:val="20"/>
                <w:szCs w:val="20"/>
              </w:rPr>
            </w:pPr>
          </w:p>
        </w:tc>
        <w:tc>
          <w:tcPr>
            <w:tcW w:w="709" w:type="dxa"/>
            <w:tcBorders>
              <w:top w:val="nil"/>
              <w:left w:val="nil"/>
              <w:bottom w:val="nil"/>
              <w:right w:val="nil"/>
            </w:tcBorders>
            <w:shd w:val="clear" w:color="auto" w:fill="auto"/>
            <w:vAlign w:val="center"/>
            <w:hideMark/>
          </w:tcPr>
          <w:p w:rsidR="007E0D37" w:rsidRDefault="007E0D37">
            <w:pPr>
              <w:rPr>
                <w:sz w:val="20"/>
                <w:szCs w:val="20"/>
              </w:rPr>
            </w:pPr>
          </w:p>
        </w:tc>
        <w:tc>
          <w:tcPr>
            <w:tcW w:w="1263" w:type="dxa"/>
            <w:tcBorders>
              <w:top w:val="nil"/>
              <w:left w:val="nil"/>
              <w:bottom w:val="nil"/>
              <w:right w:val="nil"/>
            </w:tcBorders>
            <w:shd w:val="clear" w:color="auto" w:fill="auto"/>
            <w:vAlign w:val="center"/>
            <w:hideMark/>
          </w:tcPr>
          <w:p w:rsidR="007E0D37" w:rsidRDefault="007E0D37">
            <w:pPr>
              <w:rPr>
                <w:sz w:val="20"/>
                <w:szCs w:val="20"/>
              </w:rPr>
            </w:pPr>
          </w:p>
        </w:tc>
        <w:tc>
          <w:tcPr>
            <w:tcW w:w="1147" w:type="dxa"/>
            <w:tcBorders>
              <w:top w:val="nil"/>
              <w:left w:val="nil"/>
              <w:bottom w:val="nil"/>
              <w:right w:val="nil"/>
            </w:tcBorders>
            <w:shd w:val="clear" w:color="auto" w:fill="auto"/>
            <w:vAlign w:val="center"/>
            <w:hideMark/>
          </w:tcPr>
          <w:p w:rsidR="007E0D37" w:rsidRDefault="007E0D37">
            <w:pPr>
              <w:rPr>
                <w:sz w:val="20"/>
                <w:szCs w:val="20"/>
              </w:rPr>
            </w:pPr>
          </w:p>
        </w:tc>
        <w:tc>
          <w:tcPr>
            <w:tcW w:w="1275" w:type="dxa"/>
            <w:tcBorders>
              <w:top w:val="nil"/>
              <w:left w:val="nil"/>
              <w:bottom w:val="nil"/>
              <w:right w:val="nil"/>
            </w:tcBorders>
            <w:shd w:val="clear" w:color="auto" w:fill="auto"/>
            <w:vAlign w:val="center"/>
            <w:hideMark/>
          </w:tcPr>
          <w:p w:rsidR="007E0D37" w:rsidRDefault="007E0D37">
            <w:pPr>
              <w:rPr>
                <w:sz w:val="20"/>
                <w:szCs w:val="20"/>
              </w:rPr>
            </w:pPr>
          </w:p>
        </w:tc>
      </w:tr>
      <w:tr w:rsidR="007E0D37" w:rsidTr="007E0D37">
        <w:trPr>
          <w:trHeight w:val="780"/>
        </w:trPr>
        <w:tc>
          <w:tcPr>
            <w:tcW w:w="5954" w:type="dxa"/>
            <w:gridSpan w:val="2"/>
            <w:tcBorders>
              <w:top w:val="nil"/>
              <w:left w:val="nil"/>
              <w:bottom w:val="nil"/>
              <w:right w:val="nil"/>
            </w:tcBorders>
            <w:shd w:val="clear" w:color="auto" w:fill="auto"/>
            <w:vAlign w:val="bottom"/>
            <w:hideMark/>
          </w:tcPr>
          <w:p w:rsidR="007E0D37" w:rsidRDefault="007E0D37">
            <w:pPr>
              <w:rPr>
                <w:b/>
                <w:bCs/>
                <w:sz w:val="28"/>
                <w:szCs w:val="28"/>
              </w:rPr>
            </w:pPr>
            <w:r>
              <w:rPr>
                <w:b/>
                <w:bCs/>
                <w:sz w:val="28"/>
                <w:szCs w:val="28"/>
              </w:rPr>
              <w:t xml:space="preserve">            Секретар міської  ради                                               </w:t>
            </w:r>
          </w:p>
        </w:tc>
        <w:tc>
          <w:tcPr>
            <w:tcW w:w="4394" w:type="dxa"/>
            <w:gridSpan w:val="4"/>
            <w:tcBorders>
              <w:top w:val="nil"/>
              <w:left w:val="nil"/>
              <w:bottom w:val="nil"/>
              <w:right w:val="nil"/>
            </w:tcBorders>
            <w:shd w:val="clear" w:color="auto" w:fill="auto"/>
            <w:noWrap/>
            <w:vAlign w:val="bottom"/>
            <w:hideMark/>
          </w:tcPr>
          <w:p w:rsidR="007E0D37" w:rsidRDefault="007E0D37" w:rsidP="007E0D37">
            <w:pPr>
              <w:ind w:left="1165" w:hanging="1165"/>
              <w:rPr>
                <w:b/>
                <w:bCs/>
                <w:sz w:val="28"/>
                <w:szCs w:val="28"/>
              </w:rPr>
            </w:pPr>
            <w:r>
              <w:rPr>
                <w:b/>
                <w:bCs/>
                <w:sz w:val="28"/>
                <w:szCs w:val="28"/>
              </w:rPr>
              <w:t xml:space="preserve">   О.Ю.Вовканич - Белеканич</w:t>
            </w:r>
          </w:p>
        </w:tc>
      </w:tr>
    </w:tbl>
    <w:p w:rsidR="00013F70" w:rsidRDefault="00013F70" w:rsidP="00013F70">
      <w:pPr>
        <w:widowControl w:val="0"/>
        <w:rPr>
          <w:b/>
          <w:color w:val="000000"/>
          <w:sz w:val="28"/>
          <w:szCs w:val="28"/>
        </w:rPr>
      </w:pPr>
    </w:p>
    <w:p w:rsidR="007E0D37" w:rsidRDefault="007E0D37" w:rsidP="00013F70">
      <w:pPr>
        <w:widowControl w:val="0"/>
        <w:rPr>
          <w:b/>
          <w:color w:val="000000"/>
          <w:sz w:val="28"/>
          <w:szCs w:val="28"/>
        </w:rPr>
      </w:pPr>
    </w:p>
    <w:p w:rsidR="007E0D37" w:rsidRDefault="007E0D37" w:rsidP="00013F70">
      <w:pPr>
        <w:widowControl w:val="0"/>
        <w:rPr>
          <w:b/>
          <w:color w:val="000000"/>
          <w:sz w:val="28"/>
          <w:szCs w:val="28"/>
        </w:rPr>
      </w:pPr>
    </w:p>
    <w:p w:rsidR="007E0D37" w:rsidRDefault="007E0D37" w:rsidP="00013F70">
      <w:pPr>
        <w:widowControl w:val="0"/>
        <w:rPr>
          <w:b/>
          <w:color w:val="000000"/>
          <w:sz w:val="28"/>
          <w:szCs w:val="28"/>
        </w:rPr>
      </w:pPr>
    </w:p>
    <w:p w:rsidR="007E0D37" w:rsidRDefault="007E0D37" w:rsidP="00013F70">
      <w:pPr>
        <w:widowControl w:val="0"/>
        <w:rPr>
          <w:b/>
          <w:color w:val="000000"/>
          <w:sz w:val="28"/>
          <w:szCs w:val="28"/>
        </w:rPr>
      </w:pPr>
    </w:p>
    <w:p w:rsidR="00714107" w:rsidRPr="008B3762" w:rsidRDefault="00714107" w:rsidP="00C110A9">
      <w:pPr>
        <w:widowControl w:val="0"/>
        <w:rPr>
          <w:vanish/>
          <w:color w:val="000000"/>
          <w:sz w:val="20"/>
          <w:szCs w:val="20"/>
        </w:rPr>
      </w:pPr>
      <w:bookmarkStart w:id="3" w:name="_GoBack"/>
      <w:bookmarkEnd w:id="3"/>
    </w:p>
    <w:sectPr w:rsidR="00714107" w:rsidRPr="008B3762" w:rsidSect="000A2322">
      <w:pgSz w:w="11906" w:h="16838" w:code="9"/>
      <w:pgMar w:top="426" w:right="566"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44" w:rsidRDefault="00FB2144" w:rsidP="00B91643">
      <w:r>
        <w:separator/>
      </w:r>
    </w:p>
  </w:endnote>
  <w:endnote w:type="continuationSeparator" w:id="0">
    <w:p w:rsidR="00FB2144" w:rsidRDefault="00FB2144" w:rsidP="00B9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charset w:val="01"/>
    <w:family w:val="roman"/>
    <w:pitch w:val="variable"/>
  </w:font>
  <w:font w:name="MS Mincho">
    <w:altName w:val="Yu Gothic UI"/>
    <w:panose1 w:val="02020609040205080304"/>
    <w:charset w:val="80"/>
    <w:family w:val="modern"/>
    <w:pitch w:val="fixed"/>
    <w:sig w:usb0="A00002BF" w:usb1="68C7FCFB" w:usb2="00000010" w:usb3="00000000" w:csb0="0002009F" w:csb1="00000000"/>
  </w:font>
  <w:font w:name="Andale Sans UI">
    <w:charset w:val="00"/>
    <w:family w:val="auto"/>
    <w:pitch w:val="variable"/>
  </w:font>
  <w:font w:name="font326">
    <w:altName w:val="Times New Roman"/>
    <w:charset w:val="CC"/>
    <w:family w:val="auto"/>
    <w:pitch w:val="variable"/>
    <w:sig w:usb0="00000201" w:usb1="00000000" w:usb2="00000000" w:usb3="00000000" w:csb0="00000004"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choolBook">
    <w:altName w:val="SchoolBook"/>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2D" w:rsidRDefault="000A3E2D">
    <w:pPr>
      <w:pStyle w:val="a9"/>
      <w:jc w:val="center"/>
    </w:pPr>
  </w:p>
  <w:p w:rsidR="000A3E2D" w:rsidRDefault="000A3E2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2D" w:rsidRDefault="000A3E2D" w:rsidP="0080630B">
    <w:pPr>
      <w:pStyle w:val="a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2D" w:rsidRDefault="000A3E2D" w:rsidP="0080630B">
    <w:pPr>
      <w:pStyle w:val="a9"/>
      <w:jc w:val="center"/>
    </w:pPr>
    <w:r>
      <w:fldChar w:fldCharType="begin"/>
    </w:r>
    <w:r>
      <w:instrText>PAGE   \* MERGEFORMAT</w:instrText>
    </w:r>
    <w:r>
      <w:fldChar w:fldCharType="separate"/>
    </w:r>
    <w:r w:rsidR="00C110A9" w:rsidRPr="00C110A9">
      <w:rPr>
        <w:noProof/>
        <w:lang w:val="ru-RU"/>
      </w:rPr>
      <w:t>121</w:t>
    </w:r>
    <w:r>
      <w:rPr>
        <w:noProof/>
        <w:lang w:val="ru-RU"/>
      </w:rPr>
      <w:fldChar w:fldCharType="end"/>
    </w:r>
  </w:p>
  <w:p w:rsidR="000A3E2D" w:rsidRDefault="000A3E2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44" w:rsidRDefault="00FB2144" w:rsidP="00B91643">
      <w:r>
        <w:separator/>
      </w:r>
    </w:p>
  </w:footnote>
  <w:footnote w:type="continuationSeparator" w:id="0">
    <w:p w:rsidR="00FB2144" w:rsidRDefault="00FB2144" w:rsidP="00B916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2D" w:rsidRDefault="000A3E2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2D" w:rsidRDefault="000A3E2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2D" w:rsidRDefault="000A3E2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C7F6BC1E"/>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6AA470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371444"/>
    <w:multiLevelType w:val="hybridMultilevel"/>
    <w:tmpl w:val="7D5CA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A81DFF"/>
    <w:multiLevelType w:val="multilevel"/>
    <w:tmpl w:val="FA9CFA16"/>
    <w:lvl w:ilvl="0">
      <w:start w:val="1"/>
      <w:numFmt w:val="decimal"/>
      <w:lvlText w:val="%1."/>
      <w:lvlJc w:val="left"/>
      <w:pPr>
        <w:ind w:left="450" w:hanging="450"/>
      </w:pPr>
      <w:rPr>
        <w:color w:val="000000"/>
        <w:sz w:val="28"/>
      </w:rPr>
    </w:lvl>
    <w:lvl w:ilvl="1">
      <w:start w:val="1"/>
      <w:numFmt w:val="decimal"/>
      <w:lvlText w:val="%1.%2."/>
      <w:lvlJc w:val="left"/>
      <w:pPr>
        <w:ind w:left="810" w:hanging="450"/>
      </w:pPr>
      <w:rPr>
        <w:b/>
        <w:color w:val="000000"/>
        <w:sz w:val="28"/>
      </w:rPr>
    </w:lvl>
    <w:lvl w:ilvl="2">
      <w:start w:val="1"/>
      <w:numFmt w:val="decimal"/>
      <w:lvlText w:val="%1.%2.%3."/>
      <w:lvlJc w:val="left"/>
      <w:pPr>
        <w:ind w:left="1440" w:hanging="720"/>
      </w:pPr>
      <w:rPr>
        <w:color w:val="000000"/>
        <w:sz w:val="28"/>
      </w:rPr>
    </w:lvl>
    <w:lvl w:ilvl="3">
      <w:start w:val="1"/>
      <w:numFmt w:val="decimal"/>
      <w:lvlText w:val="%1.%2.%3.%4."/>
      <w:lvlJc w:val="left"/>
      <w:pPr>
        <w:ind w:left="1800" w:hanging="720"/>
      </w:pPr>
      <w:rPr>
        <w:color w:val="000000"/>
        <w:sz w:val="28"/>
      </w:rPr>
    </w:lvl>
    <w:lvl w:ilvl="4">
      <w:start w:val="1"/>
      <w:numFmt w:val="decimal"/>
      <w:lvlText w:val="%1.%2.%3.%4.%5."/>
      <w:lvlJc w:val="left"/>
      <w:pPr>
        <w:ind w:left="2520" w:hanging="1080"/>
      </w:pPr>
      <w:rPr>
        <w:color w:val="000000"/>
        <w:sz w:val="28"/>
      </w:rPr>
    </w:lvl>
    <w:lvl w:ilvl="5">
      <w:start w:val="1"/>
      <w:numFmt w:val="decimal"/>
      <w:lvlText w:val="%1.%2.%3.%4.%5.%6."/>
      <w:lvlJc w:val="left"/>
      <w:pPr>
        <w:ind w:left="2880" w:hanging="1080"/>
      </w:pPr>
      <w:rPr>
        <w:color w:val="000000"/>
        <w:sz w:val="28"/>
      </w:rPr>
    </w:lvl>
    <w:lvl w:ilvl="6">
      <w:start w:val="1"/>
      <w:numFmt w:val="decimal"/>
      <w:lvlText w:val="%1.%2.%3.%4.%5.%6.%7."/>
      <w:lvlJc w:val="left"/>
      <w:pPr>
        <w:ind w:left="3600" w:hanging="1440"/>
      </w:pPr>
      <w:rPr>
        <w:color w:val="000000"/>
        <w:sz w:val="28"/>
      </w:rPr>
    </w:lvl>
    <w:lvl w:ilvl="7">
      <w:start w:val="1"/>
      <w:numFmt w:val="decimal"/>
      <w:lvlText w:val="%1.%2.%3.%4.%5.%6.%7.%8."/>
      <w:lvlJc w:val="left"/>
      <w:pPr>
        <w:ind w:left="3960" w:hanging="1440"/>
      </w:pPr>
      <w:rPr>
        <w:color w:val="000000"/>
        <w:sz w:val="28"/>
      </w:rPr>
    </w:lvl>
    <w:lvl w:ilvl="8">
      <w:start w:val="1"/>
      <w:numFmt w:val="decimal"/>
      <w:lvlText w:val="%1.%2.%3.%4.%5.%6.%7.%8.%9."/>
      <w:lvlJc w:val="left"/>
      <w:pPr>
        <w:ind w:left="4680" w:hanging="1800"/>
      </w:pPr>
      <w:rPr>
        <w:color w:val="000000"/>
        <w:sz w:val="28"/>
      </w:rPr>
    </w:lvl>
  </w:abstractNum>
  <w:abstractNum w:abstractNumId="4" w15:restartNumberingAfterBreak="0">
    <w:nsid w:val="07E75F7A"/>
    <w:multiLevelType w:val="hybridMultilevel"/>
    <w:tmpl w:val="792C1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DD2559"/>
    <w:multiLevelType w:val="multilevel"/>
    <w:tmpl w:val="3EAA4B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08E03AE9"/>
    <w:multiLevelType w:val="hybridMultilevel"/>
    <w:tmpl w:val="CED437F2"/>
    <w:lvl w:ilvl="0" w:tplc="4758592E">
      <w:start w:val="1"/>
      <w:numFmt w:val="decimal"/>
      <w:lvlText w:val="%1."/>
      <w:lvlJc w:val="left"/>
      <w:pPr>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8FF4345"/>
    <w:multiLevelType w:val="hybridMultilevel"/>
    <w:tmpl w:val="F57893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0DF8245E"/>
    <w:multiLevelType w:val="hybridMultilevel"/>
    <w:tmpl w:val="F56A6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210DBC"/>
    <w:multiLevelType w:val="hybridMultilevel"/>
    <w:tmpl w:val="44168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F710E39"/>
    <w:multiLevelType w:val="multilevel"/>
    <w:tmpl w:val="7D2EEA0C"/>
    <w:lvl w:ilvl="0">
      <w:start w:val="1"/>
      <w:numFmt w:val="decimal"/>
      <w:lvlText w:val="%1."/>
      <w:lvlJc w:val="left"/>
      <w:pPr>
        <w:ind w:left="1200" w:hanging="360"/>
      </w:pPr>
      <w:rPr>
        <w:b/>
      </w:rPr>
    </w:lvl>
    <w:lvl w:ilvl="1">
      <w:start w:val="1"/>
      <w:numFmt w:val="decimal"/>
      <w:isLgl/>
      <w:lvlText w:val="%1.%2."/>
      <w:lvlJc w:val="left"/>
      <w:pPr>
        <w:ind w:left="1920" w:hanging="720"/>
      </w:pPr>
    </w:lvl>
    <w:lvl w:ilvl="2">
      <w:start w:val="1"/>
      <w:numFmt w:val="decimal"/>
      <w:isLgl/>
      <w:lvlText w:val="%1.%2.%3."/>
      <w:lvlJc w:val="left"/>
      <w:pPr>
        <w:ind w:left="2280" w:hanging="720"/>
      </w:pPr>
    </w:lvl>
    <w:lvl w:ilvl="3">
      <w:start w:val="1"/>
      <w:numFmt w:val="decimal"/>
      <w:isLgl/>
      <w:lvlText w:val="%1.%2.%3.%4."/>
      <w:lvlJc w:val="left"/>
      <w:pPr>
        <w:ind w:left="3000" w:hanging="1080"/>
      </w:pPr>
    </w:lvl>
    <w:lvl w:ilvl="4">
      <w:start w:val="1"/>
      <w:numFmt w:val="decimal"/>
      <w:isLgl/>
      <w:lvlText w:val="%1.%2.%3.%4.%5."/>
      <w:lvlJc w:val="left"/>
      <w:pPr>
        <w:ind w:left="3360" w:hanging="1080"/>
      </w:pPr>
    </w:lvl>
    <w:lvl w:ilvl="5">
      <w:start w:val="1"/>
      <w:numFmt w:val="decimal"/>
      <w:isLgl/>
      <w:lvlText w:val="%1.%2.%3.%4.%5.%6."/>
      <w:lvlJc w:val="left"/>
      <w:pPr>
        <w:ind w:left="4080" w:hanging="1440"/>
      </w:pPr>
    </w:lvl>
    <w:lvl w:ilvl="6">
      <w:start w:val="1"/>
      <w:numFmt w:val="decimal"/>
      <w:isLgl/>
      <w:lvlText w:val="%1.%2.%3.%4.%5.%6.%7."/>
      <w:lvlJc w:val="left"/>
      <w:pPr>
        <w:ind w:left="4800" w:hanging="1800"/>
      </w:pPr>
    </w:lvl>
    <w:lvl w:ilvl="7">
      <w:start w:val="1"/>
      <w:numFmt w:val="decimal"/>
      <w:isLgl/>
      <w:lvlText w:val="%1.%2.%3.%4.%5.%6.%7.%8."/>
      <w:lvlJc w:val="left"/>
      <w:pPr>
        <w:ind w:left="5160" w:hanging="1800"/>
      </w:pPr>
    </w:lvl>
    <w:lvl w:ilvl="8">
      <w:start w:val="1"/>
      <w:numFmt w:val="decimal"/>
      <w:isLgl/>
      <w:lvlText w:val="%1.%2.%3.%4.%5.%6.%7.%8.%9."/>
      <w:lvlJc w:val="left"/>
      <w:pPr>
        <w:ind w:left="5880" w:hanging="2160"/>
      </w:pPr>
    </w:lvl>
  </w:abstractNum>
  <w:abstractNum w:abstractNumId="11" w15:restartNumberingAfterBreak="0">
    <w:nsid w:val="105D7D86"/>
    <w:multiLevelType w:val="multilevel"/>
    <w:tmpl w:val="E2080A7A"/>
    <w:lvl w:ilvl="0">
      <w:start w:val="4"/>
      <w:numFmt w:val="decimal"/>
      <w:lvlText w:val="%1"/>
      <w:lvlJc w:val="left"/>
      <w:pPr>
        <w:ind w:left="360" w:hanging="360"/>
      </w:pPr>
      <w:rPr>
        <w:rFonts w:hint="default"/>
        <w:color w:val="000000"/>
        <w:sz w:val="28"/>
      </w:rPr>
    </w:lvl>
    <w:lvl w:ilvl="1">
      <w:start w:val="1"/>
      <w:numFmt w:val="decimal"/>
      <w:lvlText w:val="%1.%2"/>
      <w:lvlJc w:val="left"/>
      <w:pPr>
        <w:ind w:left="1440" w:hanging="360"/>
      </w:pPr>
      <w:rPr>
        <w:rFonts w:hint="default"/>
        <w:b/>
        <w:color w:val="000000"/>
        <w:sz w:val="28"/>
      </w:rPr>
    </w:lvl>
    <w:lvl w:ilvl="2">
      <w:start w:val="1"/>
      <w:numFmt w:val="decimal"/>
      <w:lvlText w:val="%1.%2.%3"/>
      <w:lvlJc w:val="left"/>
      <w:pPr>
        <w:ind w:left="2880" w:hanging="720"/>
      </w:pPr>
      <w:rPr>
        <w:rFonts w:hint="default"/>
        <w:color w:val="000000"/>
        <w:sz w:val="28"/>
      </w:rPr>
    </w:lvl>
    <w:lvl w:ilvl="3">
      <w:start w:val="1"/>
      <w:numFmt w:val="decimal"/>
      <w:lvlText w:val="%1.%2.%3.%4"/>
      <w:lvlJc w:val="left"/>
      <w:pPr>
        <w:ind w:left="3960" w:hanging="720"/>
      </w:pPr>
      <w:rPr>
        <w:rFonts w:hint="default"/>
        <w:color w:val="000000"/>
        <w:sz w:val="28"/>
      </w:rPr>
    </w:lvl>
    <w:lvl w:ilvl="4">
      <w:start w:val="1"/>
      <w:numFmt w:val="decimal"/>
      <w:lvlText w:val="%1.%2.%3.%4.%5"/>
      <w:lvlJc w:val="left"/>
      <w:pPr>
        <w:ind w:left="5400" w:hanging="1080"/>
      </w:pPr>
      <w:rPr>
        <w:rFonts w:hint="default"/>
        <w:color w:val="000000"/>
        <w:sz w:val="28"/>
      </w:rPr>
    </w:lvl>
    <w:lvl w:ilvl="5">
      <w:start w:val="1"/>
      <w:numFmt w:val="decimal"/>
      <w:lvlText w:val="%1.%2.%3.%4.%5.%6"/>
      <w:lvlJc w:val="left"/>
      <w:pPr>
        <w:ind w:left="6480" w:hanging="1080"/>
      </w:pPr>
      <w:rPr>
        <w:rFonts w:hint="default"/>
        <w:color w:val="000000"/>
        <w:sz w:val="28"/>
      </w:rPr>
    </w:lvl>
    <w:lvl w:ilvl="6">
      <w:start w:val="1"/>
      <w:numFmt w:val="decimal"/>
      <w:lvlText w:val="%1.%2.%3.%4.%5.%6.%7"/>
      <w:lvlJc w:val="left"/>
      <w:pPr>
        <w:ind w:left="7920" w:hanging="1440"/>
      </w:pPr>
      <w:rPr>
        <w:rFonts w:hint="default"/>
        <w:color w:val="000000"/>
        <w:sz w:val="28"/>
      </w:rPr>
    </w:lvl>
    <w:lvl w:ilvl="7">
      <w:start w:val="1"/>
      <w:numFmt w:val="decimal"/>
      <w:lvlText w:val="%1.%2.%3.%4.%5.%6.%7.%8"/>
      <w:lvlJc w:val="left"/>
      <w:pPr>
        <w:ind w:left="9000" w:hanging="1440"/>
      </w:pPr>
      <w:rPr>
        <w:rFonts w:hint="default"/>
        <w:color w:val="000000"/>
        <w:sz w:val="28"/>
      </w:rPr>
    </w:lvl>
    <w:lvl w:ilvl="8">
      <w:start w:val="1"/>
      <w:numFmt w:val="decimal"/>
      <w:lvlText w:val="%1.%2.%3.%4.%5.%6.%7.%8.%9"/>
      <w:lvlJc w:val="left"/>
      <w:pPr>
        <w:ind w:left="10440" w:hanging="1800"/>
      </w:pPr>
      <w:rPr>
        <w:rFonts w:hint="default"/>
        <w:color w:val="000000"/>
        <w:sz w:val="28"/>
      </w:rPr>
    </w:lvl>
  </w:abstractNum>
  <w:abstractNum w:abstractNumId="12" w15:restartNumberingAfterBreak="0">
    <w:nsid w:val="131253E8"/>
    <w:multiLevelType w:val="hybridMultilevel"/>
    <w:tmpl w:val="4BA456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DA2840"/>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1BB5322B"/>
    <w:multiLevelType w:val="multilevel"/>
    <w:tmpl w:val="62723FF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6138DA"/>
    <w:multiLevelType w:val="hybridMultilevel"/>
    <w:tmpl w:val="D2A6B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3144D4"/>
    <w:multiLevelType w:val="multilevel"/>
    <w:tmpl w:val="4A58A318"/>
    <w:lvl w:ilvl="0">
      <w:start w:val="1"/>
      <w:numFmt w:val="decimal"/>
      <w:lvlText w:val="%1."/>
      <w:lvlJc w:val="left"/>
      <w:pPr>
        <w:ind w:left="1200" w:hanging="360"/>
      </w:pPr>
    </w:lvl>
    <w:lvl w:ilvl="1">
      <w:start w:val="1"/>
      <w:numFmt w:val="decimal"/>
      <w:isLgl/>
      <w:lvlText w:val="%1.%2."/>
      <w:lvlJc w:val="left"/>
      <w:pPr>
        <w:ind w:left="1920" w:hanging="720"/>
      </w:pPr>
    </w:lvl>
    <w:lvl w:ilvl="2">
      <w:start w:val="1"/>
      <w:numFmt w:val="decimal"/>
      <w:isLgl/>
      <w:lvlText w:val="%1.%2.%3."/>
      <w:lvlJc w:val="left"/>
      <w:pPr>
        <w:ind w:left="2280" w:hanging="720"/>
      </w:pPr>
    </w:lvl>
    <w:lvl w:ilvl="3">
      <w:start w:val="1"/>
      <w:numFmt w:val="decimal"/>
      <w:isLgl/>
      <w:lvlText w:val="%1.%2.%3.%4."/>
      <w:lvlJc w:val="left"/>
      <w:pPr>
        <w:ind w:left="3000" w:hanging="1080"/>
      </w:pPr>
    </w:lvl>
    <w:lvl w:ilvl="4">
      <w:start w:val="1"/>
      <w:numFmt w:val="decimal"/>
      <w:isLgl/>
      <w:lvlText w:val="%1.%2.%3.%4.%5."/>
      <w:lvlJc w:val="left"/>
      <w:pPr>
        <w:ind w:left="3360" w:hanging="1080"/>
      </w:pPr>
    </w:lvl>
    <w:lvl w:ilvl="5">
      <w:start w:val="1"/>
      <w:numFmt w:val="decimal"/>
      <w:isLgl/>
      <w:lvlText w:val="%1.%2.%3.%4.%5.%6."/>
      <w:lvlJc w:val="left"/>
      <w:pPr>
        <w:ind w:left="4080" w:hanging="1440"/>
      </w:pPr>
    </w:lvl>
    <w:lvl w:ilvl="6">
      <w:start w:val="1"/>
      <w:numFmt w:val="decimal"/>
      <w:isLgl/>
      <w:lvlText w:val="%1.%2.%3.%4.%5.%6.%7."/>
      <w:lvlJc w:val="left"/>
      <w:pPr>
        <w:ind w:left="4800" w:hanging="1800"/>
      </w:pPr>
    </w:lvl>
    <w:lvl w:ilvl="7">
      <w:start w:val="1"/>
      <w:numFmt w:val="decimal"/>
      <w:isLgl/>
      <w:lvlText w:val="%1.%2.%3.%4.%5.%6.%7.%8."/>
      <w:lvlJc w:val="left"/>
      <w:pPr>
        <w:ind w:left="5160" w:hanging="1800"/>
      </w:pPr>
    </w:lvl>
    <w:lvl w:ilvl="8">
      <w:start w:val="1"/>
      <w:numFmt w:val="decimal"/>
      <w:isLgl/>
      <w:lvlText w:val="%1.%2.%3.%4.%5.%6.%7.%8.%9."/>
      <w:lvlJc w:val="left"/>
      <w:pPr>
        <w:ind w:left="5880" w:hanging="2160"/>
      </w:pPr>
    </w:lvl>
  </w:abstractNum>
  <w:abstractNum w:abstractNumId="17" w15:restartNumberingAfterBreak="0">
    <w:nsid w:val="24225E9D"/>
    <w:multiLevelType w:val="hybridMultilevel"/>
    <w:tmpl w:val="461605F2"/>
    <w:lvl w:ilvl="0" w:tplc="83EEAB6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51305EC"/>
    <w:multiLevelType w:val="hybridMultilevel"/>
    <w:tmpl w:val="64825274"/>
    <w:lvl w:ilvl="0" w:tplc="C1D6A31A">
      <w:start w:val="1"/>
      <w:numFmt w:val="decimal"/>
      <w:lvlText w:val="%1."/>
      <w:lvlJc w:val="left"/>
      <w:pPr>
        <w:ind w:left="360" w:hanging="360"/>
      </w:pPr>
      <w:rPr>
        <w:rFonts w:hint="default"/>
        <w:b/>
        <w:i w:val="0"/>
        <w:color w:val="auto"/>
        <w:sz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892155"/>
    <w:multiLevelType w:val="hybridMultilevel"/>
    <w:tmpl w:val="792C1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8A879DC"/>
    <w:multiLevelType w:val="hybridMultilevel"/>
    <w:tmpl w:val="64FC783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2CCD6D52"/>
    <w:multiLevelType w:val="hybridMultilevel"/>
    <w:tmpl w:val="42AA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655FBD"/>
    <w:multiLevelType w:val="hybridMultilevel"/>
    <w:tmpl w:val="0BC4AA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4DE5D91"/>
    <w:multiLevelType w:val="hybridMultilevel"/>
    <w:tmpl w:val="B21C81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B2E12C3"/>
    <w:multiLevelType w:val="hybridMultilevel"/>
    <w:tmpl w:val="AF168D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3CF416BC"/>
    <w:multiLevelType w:val="hybridMultilevel"/>
    <w:tmpl w:val="42FE8ADC"/>
    <w:lvl w:ilvl="0" w:tplc="CFC666DA">
      <w:start w:val="1"/>
      <w:numFmt w:val="decimal"/>
      <w:lvlText w:val="%1."/>
      <w:lvlJc w:val="left"/>
      <w:pPr>
        <w:ind w:left="1128" w:hanging="360"/>
      </w:pPr>
      <w:rPr>
        <w:rFonts w:hint="default"/>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26" w15:restartNumberingAfterBreak="0">
    <w:nsid w:val="3E6F667C"/>
    <w:multiLevelType w:val="multilevel"/>
    <w:tmpl w:val="A3BCDAE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0A52C6D"/>
    <w:multiLevelType w:val="hybridMultilevel"/>
    <w:tmpl w:val="D936ACE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422A0906"/>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423A5AE2"/>
    <w:multiLevelType w:val="multilevel"/>
    <w:tmpl w:val="687601B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0" w15:restartNumberingAfterBreak="0">
    <w:nsid w:val="451465E3"/>
    <w:multiLevelType w:val="hybridMultilevel"/>
    <w:tmpl w:val="BC1E4FEC"/>
    <w:lvl w:ilvl="0" w:tplc="87648C84">
      <w:start w:val="4"/>
      <w:numFmt w:val="decimal"/>
      <w:lvlText w:val="%1."/>
      <w:lvlJc w:val="left"/>
      <w:pPr>
        <w:ind w:left="720" w:hanging="360"/>
      </w:pPr>
      <w:rPr>
        <w:rFonts w:hint="default"/>
        <w:b/>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4A161B"/>
    <w:multiLevelType w:val="multilevel"/>
    <w:tmpl w:val="810298A2"/>
    <w:lvl w:ilvl="0">
      <w:start w:val="1"/>
      <w:numFmt w:val="decimal"/>
      <w:lvlText w:val="%1."/>
      <w:lvlJc w:val="left"/>
      <w:pPr>
        <w:tabs>
          <w:tab w:val="num" w:pos="720"/>
        </w:tabs>
        <w:ind w:left="720" w:hanging="360"/>
      </w:pPr>
      <w:rPr>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A845BB6"/>
    <w:multiLevelType w:val="hybridMultilevel"/>
    <w:tmpl w:val="BF3AC3B6"/>
    <w:lvl w:ilvl="0" w:tplc="C50CDFA4">
      <w:start w:val="1"/>
      <w:numFmt w:val="decimal"/>
      <w:lvlText w:val="%1."/>
      <w:lvlJc w:val="left"/>
      <w:pPr>
        <w:ind w:left="1212" w:hanging="360"/>
      </w:pPr>
      <w:rPr>
        <w:rFonts w:hint="default"/>
        <w:b w:val="0"/>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33" w15:restartNumberingAfterBreak="0">
    <w:nsid w:val="52EE2B41"/>
    <w:multiLevelType w:val="multilevel"/>
    <w:tmpl w:val="5B3CA6E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D4304B"/>
    <w:multiLevelType w:val="multilevel"/>
    <w:tmpl w:val="C41E26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5" w15:restartNumberingAfterBreak="0">
    <w:nsid w:val="56402CFA"/>
    <w:multiLevelType w:val="multilevel"/>
    <w:tmpl w:val="3232F50A"/>
    <w:lvl w:ilvl="0">
      <w:start w:val="1"/>
      <w:numFmt w:val="decimal"/>
      <w:lvlText w:val="%1."/>
      <w:lvlJc w:val="left"/>
      <w:pPr>
        <w:ind w:left="1070" w:hanging="360"/>
      </w:pPr>
      <w:rPr>
        <w:color w:val="000000"/>
        <w:sz w:val="28"/>
      </w:rPr>
    </w:lvl>
    <w:lvl w:ilvl="1">
      <w:start w:val="1"/>
      <w:numFmt w:val="decimal"/>
      <w:isLgl/>
      <w:lvlText w:val="%1.%2."/>
      <w:lvlJc w:val="left"/>
      <w:pPr>
        <w:ind w:left="810" w:hanging="450"/>
      </w:pPr>
      <w:rPr>
        <w:color w:val="000000"/>
        <w:sz w:val="28"/>
      </w:rPr>
    </w:lvl>
    <w:lvl w:ilvl="2">
      <w:start w:val="1"/>
      <w:numFmt w:val="decimal"/>
      <w:isLgl/>
      <w:lvlText w:val="%1.%2.%3."/>
      <w:lvlJc w:val="left"/>
      <w:pPr>
        <w:ind w:left="1080" w:hanging="720"/>
      </w:pPr>
      <w:rPr>
        <w:color w:val="000000"/>
        <w:sz w:val="28"/>
      </w:rPr>
    </w:lvl>
    <w:lvl w:ilvl="3">
      <w:start w:val="1"/>
      <w:numFmt w:val="decimal"/>
      <w:isLgl/>
      <w:lvlText w:val="%1.%2.%3.%4."/>
      <w:lvlJc w:val="left"/>
      <w:pPr>
        <w:ind w:left="1080" w:hanging="720"/>
      </w:pPr>
      <w:rPr>
        <w:color w:val="000000"/>
        <w:sz w:val="28"/>
      </w:rPr>
    </w:lvl>
    <w:lvl w:ilvl="4">
      <w:start w:val="1"/>
      <w:numFmt w:val="decimal"/>
      <w:isLgl/>
      <w:lvlText w:val="%1.%2.%3.%4.%5."/>
      <w:lvlJc w:val="left"/>
      <w:pPr>
        <w:ind w:left="1440" w:hanging="1080"/>
      </w:pPr>
      <w:rPr>
        <w:color w:val="000000"/>
        <w:sz w:val="28"/>
      </w:rPr>
    </w:lvl>
    <w:lvl w:ilvl="5">
      <w:start w:val="1"/>
      <w:numFmt w:val="decimal"/>
      <w:isLgl/>
      <w:lvlText w:val="%1.%2.%3.%4.%5.%6."/>
      <w:lvlJc w:val="left"/>
      <w:pPr>
        <w:ind w:left="1440" w:hanging="1080"/>
      </w:pPr>
      <w:rPr>
        <w:color w:val="000000"/>
        <w:sz w:val="28"/>
      </w:rPr>
    </w:lvl>
    <w:lvl w:ilvl="6">
      <w:start w:val="1"/>
      <w:numFmt w:val="decimal"/>
      <w:isLgl/>
      <w:lvlText w:val="%1.%2.%3.%4.%5.%6.%7."/>
      <w:lvlJc w:val="left"/>
      <w:pPr>
        <w:ind w:left="1800" w:hanging="1440"/>
      </w:pPr>
      <w:rPr>
        <w:color w:val="000000"/>
        <w:sz w:val="28"/>
      </w:rPr>
    </w:lvl>
    <w:lvl w:ilvl="7">
      <w:start w:val="1"/>
      <w:numFmt w:val="decimal"/>
      <w:isLgl/>
      <w:lvlText w:val="%1.%2.%3.%4.%5.%6.%7.%8."/>
      <w:lvlJc w:val="left"/>
      <w:pPr>
        <w:ind w:left="1800" w:hanging="1440"/>
      </w:pPr>
      <w:rPr>
        <w:color w:val="000000"/>
        <w:sz w:val="28"/>
      </w:rPr>
    </w:lvl>
    <w:lvl w:ilvl="8">
      <w:start w:val="1"/>
      <w:numFmt w:val="decimal"/>
      <w:isLgl/>
      <w:lvlText w:val="%1.%2.%3.%4.%5.%6.%7.%8.%9."/>
      <w:lvlJc w:val="left"/>
      <w:pPr>
        <w:ind w:left="2160" w:hanging="1800"/>
      </w:pPr>
      <w:rPr>
        <w:color w:val="000000"/>
        <w:sz w:val="28"/>
      </w:rPr>
    </w:lvl>
  </w:abstractNum>
  <w:abstractNum w:abstractNumId="36" w15:restartNumberingAfterBreak="0">
    <w:nsid w:val="59C6495E"/>
    <w:multiLevelType w:val="hybridMultilevel"/>
    <w:tmpl w:val="1E90FFF0"/>
    <w:lvl w:ilvl="0" w:tplc="C568C27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7" w15:restartNumberingAfterBreak="0">
    <w:nsid w:val="5B61715B"/>
    <w:multiLevelType w:val="hybridMultilevel"/>
    <w:tmpl w:val="EAEE683E"/>
    <w:lvl w:ilvl="0" w:tplc="9FBED9D6">
      <w:start w:val="2"/>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15:restartNumberingAfterBreak="0">
    <w:nsid w:val="5F645615"/>
    <w:multiLevelType w:val="multilevel"/>
    <w:tmpl w:val="3232F50A"/>
    <w:lvl w:ilvl="0">
      <w:start w:val="1"/>
      <w:numFmt w:val="decimal"/>
      <w:lvlText w:val="%1."/>
      <w:lvlJc w:val="left"/>
      <w:pPr>
        <w:ind w:left="1070" w:hanging="360"/>
      </w:pPr>
      <w:rPr>
        <w:color w:val="000000"/>
        <w:sz w:val="28"/>
      </w:rPr>
    </w:lvl>
    <w:lvl w:ilvl="1">
      <w:start w:val="1"/>
      <w:numFmt w:val="decimal"/>
      <w:isLgl/>
      <w:lvlText w:val="%1.%2."/>
      <w:lvlJc w:val="left"/>
      <w:pPr>
        <w:ind w:left="810" w:hanging="450"/>
      </w:pPr>
      <w:rPr>
        <w:color w:val="000000"/>
        <w:sz w:val="28"/>
      </w:rPr>
    </w:lvl>
    <w:lvl w:ilvl="2">
      <w:start w:val="1"/>
      <w:numFmt w:val="decimal"/>
      <w:isLgl/>
      <w:lvlText w:val="%1.%2.%3."/>
      <w:lvlJc w:val="left"/>
      <w:pPr>
        <w:ind w:left="1080" w:hanging="720"/>
      </w:pPr>
      <w:rPr>
        <w:color w:val="000000"/>
        <w:sz w:val="28"/>
      </w:rPr>
    </w:lvl>
    <w:lvl w:ilvl="3">
      <w:start w:val="1"/>
      <w:numFmt w:val="decimal"/>
      <w:isLgl/>
      <w:lvlText w:val="%1.%2.%3.%4."/>
      <w:lvlJc w:val="left"/>
      <w:pPr>
        <w:ind w:left="1080" w:hanging="720"/>
      </w:pPr>
      <w:rPr>
        <w:color w:val="000000"/>
        <w:sz w:val="28"/>
      </w:rPr>
    </w:lvl>
    <w:lvl w:ilvl="4">
      <w:start w:val="1"/>
      <w:numFmt w:val="decimal"/>
      <w:isLgl/>
      <w:lvlText w:val="%1.%2.%3.%4.%5."/>
      <w:lvlJc w:val="left"/>
      <w:pPr>
        <w:ind w:left="1440" w:hanging="1080"/>
      </w:pPr>
      <w:rPr>
        <w:color w:val="000000"/>
        <w:sz w:val="28"/>
      </w:rPr>
    </w:lvl>
    <w:lvl w:ilvl="5">
      <w:start w:val="1"/>
      <w:numFmt w:val="decimal"/>
      <w:isLgl/>
      <w:lvlText w:val="%1.%2.%3.%4.%5.%6."/>
      <w:lvlJc w:val="left"/>
      <w:pPr>
        <w:ind w:left="1440" w:hanging="1080"/>
      </w:pPr>
      <w:rPr>
        <w:color w:val="000000"/>
        <w:sz w:val="28"/>
      </w:rPr>
    </w:lvl>
    <w:lvl w:ilvl="6">
      <w:start w:val="1"/>
      <w:numFmt w:val="decimal"/>
      <w:isLgl/>
      <w:lvlText w:val="%1.%2.%3.%4.%5.%6.%7."/>
      <w:lvlJc w:val="left"/>
      <w:pPr>
        <w:ind w:left="1800" w:hanging="1440"/>
      </w:pPr>
      <w:rPr>
        <w:color w:val="000000"/>
        <w:sz w:val="28"/>
      </w:rPr>
    </w:lvl>
    <w:lvl w:ilvl="7">
      <w:start w:val="1"/>
      <w:numFmt w:val="decimal"/>
      <w:isLgl/>
      <w:lvlText w:val="%1.%2.%3.%4.%5.%6.%7.%8."/>
      <w:lvlJc w:val="left"/>
      <w:pPr>
        <w:ind w:left="1800" w:hanging="1440"/>
      </w:pPr>
      <w:rPr>
        <w:color w:val="000000"/>
        <w:sz w:val="28"/>
      </w:rPr>
    </w:lvl>
    <w:lvl w:ilvl="8">
      <w:start w:val="1"/>
      <w:numFmt w:val="decimal"/>
      <w:isLgl/>
      <w:lvlText w:val="%1.%2.%3.%4.%5.%6.%7.%8.%9."/>
      <w:lvlJc w:val="left"/>
      <w:pPr>
        <w:ind w:left="2160" w:hanging="1800"/>
      </w:pPr>
      <w:rPr>
        <w:color w:val="000000"/>
        <w:sz w:val="28"/>
      </w:rPr>
    </w:lvl>
  </w:abstractNum>
  <w:abstractNum w:abstractNumId="39" w15:restartNumberingAfterBreak="0">
    <w:nsid w:val="63337A0F"/>
    <w:multiLevelType w:val="hybridMultilevel"/>
    <w:tmpl w:val="A02075B6"/>
    <w:lvl w:ilvl="0" w:tplc="4DFE59E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167312"/>
    <w:multiLevelType w:val="hybridMultilevel"/>
    <w:tmpl w:val="4760B8BE"/>
    <w:lvl w:ilvl="0" w:tplc="940C3B8E">
      <w:start w:val="1"/>
      <w:numFmt w:val="decimal"/>
      <w:lvlText w:val="%1."/>
      <w:lvlJc w:val="left"/>
      <w:pPr>
        <w:ind w:left="342" w:hanging="360"/>
      </w:pPr>
      <w:rPr>
        <w:rFonts w:eastAsia="Calibri" w:hint="default"/>
      </w:rPr>
    </w:lvl>
    <w:lvl w:ilvl="1" w:tplc="04220019" w:tentative="1">
      <w:start w:val="1"/>
      <w:numFmt w:val="lowerLetter"/>
      <w:lvlText w:val="%2."/>
      <w:lvlJc w:val="left"/>
      <w:pPr>
        <w:ind w:left="1062" w:hanging="360"/>
      </w:pPr>
    </w:lvl>
    <w:lvl w:ilvl="2" w:tplc="0422001B" w:tentative="1">
      <w:start w:val="1"/>
      <w:numFmt w:val="lowerRoman"/>
      <w:lvlText w:val="%3."/>
      <w:lvlJc w:val="right"/>
      <w:pPr>
        <w:ind w:left="1782" w:hanging="180"/>
      </w:pPr>
    </w:lvl>
    <w:lvl w:ilvl="3" w:tplc="0422000F" w:tentative="1">
      <w:start w:val="1"/>
      <w:numFmt w:val="decimal"/>
      <w:lvlText w:val="%4."/>
      <w:lvlJc w:val="left"/>
      <w:pPr>
        <w:ind w:left="2502" w:hanging="360"/>
      </w:pPr>
    </w:lvl>
    <w:lvl w:ilvl="4" w:tplc="04220019" w:tentative="1">
      <w:start w:val="1"/>
      <w:numFmt w:val="lowerLetter"/>
      <w:lvlText w:val="%5."/>
      <w:lvlJc w:val="left"/>
      <w:pPr>
        <w:ind w:left="3222" w:hanging="360"/>
      </w:pPr>
    </w:lvl>
    <w:lvl w:ilvl="5" w:tplc="0422001B" w:tentative="1">
      <w:start w:val="1"/>
      <w:numFmt w:val="lowerRoman"/>
      <w:lvlText w:val="%6."/>
      <w:lvlJc w:val="right"/>
      <w:pPr>
        <w:ind w:left="3942" w:hanging="180"/>
      </w:pPr>
    </w:lvl>
    <w:lvl w:ilvl="6" w:tplc="0422000F" w:tentative="1">
      <w:start w:val="1"/>
      <w:numFmt w:val="decimal"/>
      <w:lvlText w:val="%7."/>
      <w:lvlJc w:val="left"/>
      <w:pPr>
        <w:ind w:left="4662" w:hanging="360"/>
      </w:pPr>
    </w:lvl>
    <w:lvl w:ilvl="7" w:tplc="04220019" w:tentative="1">
      <w:start w:val="1"/>
      <w:numFmt w:val="lowerLetter"/>
      <w:lvlText w:val="%8."/>
      <w:lvlJc w:val="left"/>
      <w:pPr>
        <w:ind w:left="5382" w:hanging="360"/>
      </w:pPr>
    </w:lvl>
    <w:lvl w:ilvl="8" w:tplc="0422001B" w:tentative="1">
      <w:start w:val="1"/>
      <w:numFmt w:val="lowerRoman"/>
      <w:lvlText w:val="%9."/>
      <w:lvlJc w:val="right"/>
      <w:pPr>
        <w:ind w:left="6102" w:hanging="180"/>
      </w:pPr>
    </w:lvl>
  </w:abstractNum>
  <w:abstractNum w:abstractNumId="41" w15:restartNumberingAfterBreak="0">
    <w:nsid w:val="6B3A5917"/>
    <w:multiLevelType w:val="multilevel"/>
    <w:tmpl w:val="6E9A8A7C"/>
    <w:lvl w:ilvl="0">
      <w:start w:val="5"/>
      <w:numFmt w:val="decimal"/>
      <w:lvlText w:val="%1"/>
      <w:lvlJc w:val="left"/>
      <w:pPr>
        <w:ind w:left="360" w:hanging="360"/>
      </w:pPr>
      <w:rPr>
        <w:rFonts w:hint="default"/>
        <w:sz w:val="28"/>
      </w:rPr>
    </w:lvl>
    <w:lvl w:ilvl="1">
      <w:start w:val="1"/>
      <w:numFmt w:val="decimal"/>
      <w:lvlText w:val="%1.%2"/>
      <w:lvlJc w:val="left"/>
      <w:pPr>
        <w:ind w:left="1440" w:hanging="360"/>
      </w:pPr>
      <w:rPr>
        <w:rFonts w:hint="default"/>
        <w:b/>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15:restartNumberingAfterBreak="0">
    <w:nsid w:val="6DA63ED1"/>
    <w:multiLevelType w:val="multilevel"/>
    <w:tmpl w:val="1A127726"/>
    <w:lvl w:ilvl="0">
      <w:start w:val="1"/>
      <w:numFmt w:val="decimal"/>
      <w:lvlText w:val="%1."/>
      <w:lvlJc w:val="left"/>
      <w:pPr>
        <w:ind w:left="450" w:hanging="450"/>
      </w:pPr>
      <w:rPr>
        <w:color w:val="000000"/>
        <w:sz w:val="28"/>
      </w:rPr>
    </w:lvl>
    <w:lvl w:ilvl="1">
      <w:start w:val="1"/>
      <w:numFmt w:val="decimal"/>
      <w:lvlText w:val="%1.%2."/>
      <w:lvlJc w:val="left"/>
      <w:pPr>
        <w:ind w:left="810" w:hanging="450"/>
      </w:pPr>
      <w:rPr>
        <w:color w:val="000000"/>
        <w:sz w:val="28"/>
      </w:rPr>
    </w:lvl>
    <w:lvl w:ilvl="2">
      <w:start w:val="1"/>
      <w:numFmt w:val="decimal"/>
      <w:lvlText w:val="%1.%2.%3."/>
      <w:lvlJc w:val="left"/>
      <w:pPr>
        <w:ind w:left="1440" w:hanging="720"/>
      </w:pPr>
      <w:rPr>
        <w:color w:val="000000"/>
        <w:sz w:val="28"/>
      </w:rPr>
    </w:lvl>
    <w:lvl w:ilvl="3">
      <w:start w:val="1"/>
      <w:numFmt w:val="decimal"/>
      <w:lvlText w:val="%1.%2.%3.%4."/>
      <w:lvlJc w:val="left"/>
      <w:pPr>
        <w:ind w:left="1800" w:hanging="720"/>
      </w:pPr>
      <w:rPr>
        <w:color w:val="000000"/>
        <w:sz w:val="28"/>
      </w:rPr>
    </w:lvl>
    <w:lvl w:ilvl="4">
      <w:start w:val="1"/>
      <w:numFmt w:val="decimal"/>
      <w:lvlText w:val="%1.%2.%3.%4.%5."/>
      <w:lvlJc w:val="left"/>
      <w:pPr>
        <w:ind w:left="2520" w:hanging="1080"/>
      </w:pPr>
      <w:rPr>
        <w:color w:val="000000"/>
        <w:sz w:val="28"/>
      </w:rPr>
    </w:lvl>
    <w:lvl w:ilvl="5">
      <w:start w:val="1"/>
      <w:numFmt w:val="decimal"/>
      <w:lvlText w:val="%1.%2.%3.%4.%5.%6."/>
      <w:lvlJc w:val="left"/>
      <w:pPr>
        <w:ind w:left="2880" w:hanging="1080"/>
      </w:pPr>
      <w:rPr>
        <w:color w:val="000000"/>
        <w:sz w:val="28"/>
      </w:rPr>
    </w:lvl>
    <w:lvl w:ilvl="6">
      <w:start w:val="1"/>
      <w:numFmt w:val="decimal"/>
      <w:lvlText w:val="%1.%2.%3.%4.%5.%6.%7."/>
      <w:lvlJc w:val="left"/>
      <w:pPr>
        <w:ind w:left="3600" w:hanging="1440"/>
      </w:pPr>
      <w:rPr>
        <w:color w:val="000000"/>
        <w:sz w:val="28"/>
      </w:rPr>
    </w:lvl>
    <w:lvl w:ilvl="7">
      <w:start w:val="1"/>
      <w:numFmt w:val="decimal"/>
      <w:lvlText w:val="%1.%2.%3.%4.%5.%6.%7.%8."/>
      <w:lvlJc w:val="left"/>
      <w:pPr>
        <w:ind w:left="3960" w:hanging="1440"/>
      </w:pPr>
      <w:rPr>
        <w:color w:val="000000"/>
        <w:sz w:val="28"/>
      </w:rPr>
    </w:lvl>
    <w:lvl w:ilvl="8">
      <w:start w:val="1"/>
      <w:numFmt w:val="decimal"/>
      <w:lvlText w:val="%1.%2.%3.%4.%5.%6.%7.%8.%9."/>
      <w:lvlJc w:val="left"/>
      <w:pPr>
        <w:ind w:left="4680" w:hanging="1800"/>
      </w:pPr>
      <w:rPr>
        <w:color w:val="000000"/>
        <w:sz w:val="28"/>
      </w:rPr>
    </w:lvl>
  </w:abstractNum>
  <w:abstractNum w:abstractNumId="43" w15:restartNumberingAfterBreak="0">
    <w:nsid w:val="73FD78F5"/>
    <w:multiLevelType w:val="hybridMultilevel"/>
    <w:tmpl w:val="8AC4E93E"/>
    <w:lvl w:ilvl="0" w:tplc="0314644E">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44" w15:restartNumberingAfterBreak="0">
    <w:nsid w:val="740F29ED"/>
    <w:multiLevelType w:val="hybridMultilevel"/>
    <w:tmpl w:val="4BFEC544"/>
    <w:lvl w:ilvl="0" w:tplc="40C4EAEC">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68103B8"/>
    <w:multiLevelType w:val="hybridMultilevel"/>
    <w:tmpl w:val="EC143F64"/>
    <w:lvl w:ilvl="0" w:tplc="0422000F">
      <w:start w:val="1"/>
      <w:numFmt w:val="decimal"/>
      <w:lvlText w:val="%1."/>
      <w:lvlJc w:val="left"/>
      <w:pPr>
        <w:ind w:left="540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15:restartNumberingAfterBreak="0">
    <w:nsid w:val="77583557"/>
    <w:multiLevelType w:val="multilevel"/>
    <w:tmpl w:val="8700765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87D1B0F"/>
    <w:multiLevelType w:val="hybridMultilevel"/>
    <w:tmpl w:val="D58290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C6C0FEC"/>
    <w:multiLevelType w:val="hybridMultilevel"/>
    <w:tmpl w:val="E3B637AC"/>
    <w:lvl w:ilvl="0" w:tplc="3A7E5798">
      <w:start w:val="5"/>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9" w15:restartNumberingAfterBreak="0">
    <w:nsid w:val="7EFD7E24"/>
    <w:multiLevelType w:val="hybridMultilevel"/>
    <w:tmpl w:val="1DB2921E"/>
    <w:lvl w:ilvl="0" w:tplc="2200A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D26AE6"/>
    <w:multiLevelType w:val="hybridMultilevel"/>
    <w:tmpl w:val="855EE2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num>
  <w:num w:numId="5">
    <w:abstractNumId w:val="1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8"/>
  </w:num>
  <w:num w:numId="12">
    <w:abstractNumId w:val="40"/>
  </w:num>
  <w:num w:numId="13">
    <w:abstractNumId w:val="43"/>
  </w:num>
  <w:num w:numId="14">
    <w:abstractNumId w:val="1"/>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5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9"/>
  </w:num>
  <w:num w:numId="24">
    <w:abstractNumId w:val="4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7"/>
  </w:num>
  <w:num w:numId="28">
    <w:abstractNumId w:val="12"/>
  </w:num>
  <w:num w:numId="29">
    <w:abstractNumId w:val="36"/>
  </w:num>
  <w:num w:numId="30">
    <w:abstractNumId w:val="3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4"/>
  </w:num>
  <w:num w:numId="34">
    <w:abstractNumId w:val="23"/>
  </w:num>
  <w:num w:numId="35">
    <w:abstractNumId w:val="4"/>
  </w:num>
  <w:num w:numId="36">
    <w:abstractNumId w:val="32"/>
  </w:num>
  <w:num w:numId="37">
    <w:abstractNumId w:val="22"/>
  </w:num>
  <w:num w:numId="38">
    <w:abstractNumId w:val="30"/>
  </w:num>
  <w:num w:numId="39">
    <w:abstractNumId w:val="11"/>
  </w:num>
  <w:num w:numId="40">
    <w:abstractNumId w:val="41"/>
  </w:num>
  <w:num w:numId="41">
    <w:abstractNumId w:val="1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1"/>
  </w:num>
  <w:num w:numId="48">
    <w:abstractNumId w:val="48"/>
  </w:num>
  <w:num w:numId="49">
    <w:abstractNumId w:val="28"/>
    <w:lvlOverride w:ilvl="0">
      <w:startOverride w:val="1"/>
    </w:lvlOverride>
  </w:num>
  <w:num w:numId="50">
    <w:abstractNumId w:val="13"/>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28"/>
    <w:rsid w:val="00001918"/>
    <w:rsid w:val="00005714"/>
    <w:rsid w:val="0001101F"/>
    <w:rsid w:val="00013F70"/>
    <w:rsid w:val="00024FE8"/>
    <w:rsid w:val="00030364"/>
    <w:rsid w:val="000315A5"/>
    <w:rsid w:val="00037D04"/>
    <w:rsid w:val="00052ABF"/>
    <w:rsid w:val="0005729D"/>
    <w:rsid w:val="0006692B"/>
    <w:rsid w:val="000721CD"/>
    <w:rsid w:val="00080E65"/>
    <w:rsid w:val="00094B45"/>
    <w:rsid w:val="000A2322"/>
    <w:rsid w:val="000A2442"/>
    <w:rsid w:val="000A3100"/>
    <w:rsid w:val="000A333A"/>
    <w:rsid w:val="000A3E2D"/>
    <w:rsid w:val="000A7F14"/>
    <w:rsid w:val="000B3244"/>
    <w:rsid w:val="000C0445"/>
    <w:rsid w:val="000D6E39"/>
    <w:rsid w:val="000E7423"/>
    <w:rsid w:val="000F49A8"/>
    <w:rsid w:val="00100C64"/>
    <w:rsid w:val="0010640E"/>
    <w:rsid w:val="00120396"/>
    <w:rsid w:val="00122F93"/>
    <w:rsid w:val="00142253"/>
    <w:rsid w:val="0016365C"/>
    <w:rsid w:val="001700D3"/>
    <w:rsid w:val="001848F6"/>
    <w:rsid w:val="001960A5"/>
    <w:rsid w:val="001A359E"/>
    <w:rsid w:val="001B4BF2"/>
    <w:rsid w:val="001E22B6"/>
    <w:rsid w:val="001F3547"/>
    <w:rsid w:val="00201A12"/>
    <w:rsid w:val="00201A83"/>
    <w:rsid w:val="00205F42"/>
    <w:rsid w:val="002064F1"/>
    <w:rsid w:val="00207BDD"/>
    <w:rsid w:val="00225286"/>
    <w:rsid w:val="00230E21"/>
    <w:rsid w:val="002312B2"/>
    <w:rsid w:val="0024001B"/>
    <w:rsid w:val="00244476"/>
    <w:rsid w:val="0024600B"/>
    <w:rsid w:val="0027775D"/>
    <w:rsid w:val="00280F7A"/>
    <w:rsid w:val="002869BF"/>
    <w:rsid w:val="00296CB9"/>
    <w:rsid w:val="002A37C7"/>
    <w:rsid w:val="002B09BB"/>
    <w:rsid w:val="002C34F5"/>
    <w:rsid w:val="002C37C5"/>
    <w:rsid w:val="002D6DE6"/>
    <w:rsid w:val="002E2777"/>
    <w:rsid w:val="002F1937"/>
    <w:rsid w:val="00300F24"/>
    <w:rsid w:val="00314506"/>
    <w:rsid w:val="0034020C"/>
    <w:rsid w:val="003404A8"/>
    <w:rsid w:val="0035535C"/>
    <w:rsid w:val="003641F5"/>
    <w:rsid w:val="003656B7"/>
    <w:rsid w:val="00381E5D"/>
    <w:rsid w:val="00386B67"/>
    <w:rsid w:val="00386EEF"/>
    <w:rsid w:val="003877EB"/>
    <w:rsid w:val="00393D39"/>
    <w:rsid w:val="003A27AA"/>
    <w:rsid w:val="003C19F3"/>
    <w:rsid w:val="003C7965"/>
    <w:rsid w:val="003E07C7"/>
    <w:rsid w:val="003E65A7"/>
    <w:rsid w:val="0040255A"/>
    <w:rsid w:val="004046FA"/>
    <w:rsid w:val="00412EE1"/>
    <w:rsid w:val="004143AC"/>
    <w:rsid w:val="00422C5D"/>
    <w:rsid w:val="004368F1"/>
    <w:rsid w:val="004443B6"/>
    <w:rsid w:val="0044779A"/>
    <w:rsid w:val="00480BEB"/>
    <w:rsid w:val="004815C0"/>
    <w:rsid w:val="00484758"/>
    <w:rsid w:val="004851C1"/>
    <w:rsid w:val="004A2A6A"/>
    <w:rsid w:val="004B0413"/>
    <w:rsid w:val="004E2AD5"/>
    <w:rsid w:val="004E6ECA"/>
    <w:rsid w:val="00510543"/>
    <w:rsid w:val="005138F7"/>
    <w:rsid w:val="005139BC"/>
    <w:rsid w:val="00523AB7"/>
    <w:rsid w:val="005261CD"/>
    <w:rsid w:val="005266D1"/>
    <w:rsid w:val="00530BFD"/>
    <w:rsid w:val="005328A3"/>
    <w:rsid w:val="00534D16"/>
    <w:rsid w:val="005419BC"/>
    <w:rsid w:val="00584F81"/>
    <w:rsid w:val="00586D05"/>
    <w:rsid w:val="005907B1"/>
    <w:rsid w:val="005918E0"/>
    <w:rsid w:val="005A0E4A"/>
    <w:rsid w:val="005B6C6D"/>
    <w:rsid w:val="005B6C8B"/>
    <w:rsid w:val="005C15C7"/>
    <w:rsid w:val="005C5FF1"/>
    <w:rsid w:val="005F0708"/>
    <w:rsid w:val="005F4ABB"/>
    <w:rsid w:val="006108F2"/>
    <w:rsid w:val="00637C30"/>
    <w:rsid w:val="00654370"/>
    <w:rsid w:val="00680AED"/>
    <w:rsid w:val="0069594B"/>
    <w:rsid w:val="006A3489"/>
    <w:rsid w:val="006C40FA"/>
    <w:rsid w:val="006E4CCC"/>
    <w:rsid w:val="006E4DF1"/>
    <w:rsid w:val="006F0D07"/>
    <w:rsid w:val="007008B5"/>
    <w:rsid w:val="00705754"/>
    <w:rsid w:val="00714107"/>
    <w:rsid w:val="0071540B"/>
    <w:rsid w:val="00726BEF"/>
    <w:rsid w:val="0075253C"/>
    <w:rsid w:val="007845BC"/>
    <w:rsid w:val="00785B80"/>
    <w:rsid w:val="00792ED4"/>
    <w:rsid w:val="00793A02"/>
    <w:rsid w:val="007C43A7"/>
    <w:rsid w:val="007D43EF"/>
    <w:rsid w:val="007D5B2C"/>
    <w:rsid w:val="007E0D37"/>
    <w:rsid w:val="007F5680"/>
    <w:rsid w:val="0080630B"/>
    <w:rsid w:val="008158A6"/>
    <w:rsid w:val="00840DF8"/>
    <w:rsid w:val="00842E3F"/>
    <w:rsid w:val="00863018"/>
    <w:rsid w:val="00876B91"/>
    <w:rsid w:val="00890934"/>
    <w:rsid w:val="00893CD6"/>
    <w:rsid w:val="008A2F66"/>
    <w:rsid w:val="008B3762"/>
    <w:rsid w:val="008B7939"/>
    <w:rsid w:val="008C0504"/>
    <w:rsid w:val="008D03AF"/>
    <w:rsid w:val="008D0798"/>
    <w:rsid w:val="008D12EA"/>
    <w:rsid w:val="008D368F"/>
    <w:rsid w:val="008D639F"/>
    <w:rsid w:val="00915B6A"/>
    <w:rsid w:val="00927283"/>
    <w:rsid w:val="009515E4"/>
    <w:rsid w:val="00965FDC"/>
    <w:rsid w:val="00966FA9"/>
    <w:rsid w:val="00981BD8"/>
    <w:rsid w:val="00986815"/>
    <w:rsid w:val="009B3F82"/>
    <w:rsid w:val="009B6141"/>
    <w:rsid w:val="009B64B0"/>
    <w:rsid w:val="009D61D6"/>
    <w:rsid w:val="009F40FC"/>
    <w:rsid w:val="009F76B6"/>
    <w:rsid w:val="00A21588"/>
    <w:rsid w:val="00A228F2"/>
    <w:rsid w:val="00A24157"/>
    <w:rsid w:val="00A3295F"/>
    <w:rsid w:val="00A42500"/>
    <w:rsid w:val="00A463A8"/>
    <w:rsid w:val="00A56AF4"/>
    <w:rsid w:val="00A6433D"/>
    <w:rsid w:val="00A9070B"/>
    <w:rsid w:val="00A97DB0"/>
    <w:rsid w:val="00AA5083"/>
    <w:rsid w:val="00AB0EBE"/>
    <w:rsid w:val="00AC1614"/>
    <w:rsid w:val="00AD1028"/>
    <w:rsid w:val="00AD26F5"/>
    <w:rsid w:val="00AE1055"/>
    <w:rsid w:val="00B10C4B"/>
    <w:rsid w:val="00B1191B"/>
    <w:rsid w:val="00B13B8D"/>
    <w:rsid w:val="00B227A0"/>
    <w:rsid w:val="00B343F0"/>
    <w:rsid w:val="00B50EF8"/>
    <w:rsid w:val="00B74609"/>
    <w:rsid w:val="00B77BCB"/>
    <w:rsid w:val="00B91643"/>
    <w:rsid w:val="00B9255B"/>
    <w:rsid w:val="00B97D20"/>
    <w:rsid w:val="00BA3DF8"/>
    <w:rsid w:val="00BA3FE7"/>
    <w:rsid w:val="00BA79D8"/>
    <w:rsid w:val="00BB0141"/>
    <w:rsid w:val="00BB1A69"/>
    <w:rsid w:val="00BB3EA5"/>
    <w:rsid w:val="00BB5008"/>
    <w:rsid w:val="00BB6A61"/>
    <w:rsid w:val="00BC4EB1"/>
    <w:rsid w:val="00BC6259"/>
    <w:rsid w:val="00BD2B14"/>
    <w:rsid w:val="00BE67B9"/>
    <w:rsid w:val="00C0036C"/>
    <w:rsid w:val="00C01126"/>
    <w:rsid w:val="00C110A9"/>
    <w:rsid w:val="00C15B83"/>
    <w:rsid w:val="00C44AC7"/>
    <w:rsid w:val="00C45D98"/>
    <w:rsid w:val="00C51B61"/>
    <w:rsid w:val="00C52FF6"/>
    <w:rsid w:val="00C72011"/>
    <w:rsid w:val="00C84926"/>
    <w:rsid w:val="00C86A46"/>
    <w:rsid w:val="00C924BF"/>
    <w:rsid w:val="00C96E55"/>
    <w:rsid w:val="00CA09AE"/>
    <w:rsid w:val="00CA2454"/>
    <w:rsid w:val="00CA49C8"/>
    <w:rsid w:val="00CA6707"/>
    <w:rsid w:val="00CB06A2"/>
    <w:rsid w:val="00CC476A"/>
    <w:rsid w:val="00CC741C"/>
    <w:rsid w:val="00CD0460"/>
    <w:rsid w:val="00CD0B2A"/>
    <w:rsid w:val="00CE0DB9"/>
    <w:rsid w:val="00D0163B"/>
    <w:rsid w:val="00D03B78"/>
    <w:rsid w:val="00D07F01"/>
    <w:rsid w:val="00D34260"/>
    <w:rsid w:val="00D37EE3"/>
    <w:rsid w:val="00D435DB"/>
    <w:rsid w:val="00D45BAB"/>
    <w:rsid w:val="00D61468"/>
    <w:rsid w:val="00D64EF0"/>
    <w:rsid w:val="00D72177"/>
    <w:rsid w:val="00DA354F"/>
    <w:rsid w:val="00DB59C0"/>
    <w:rsid w:val="00DB744B"/>
    <w:rsid w:val="00DD0022"/>
    <w:rsid w:val="00DD34F9"/>
    <w:rsid w:val="00DE6825"/>
    <w:rsid w:val="00DF4D4A"/>
    <w:rsid w:val="00E01429"/>
    <w:rsid w:val="00E13260"/>
    <w:rsid w:val="00E17525"/>
    <w:rsid w:val="00E26946"/>
    <w:rsid w:val="00E278B3"/>
    <w:rsid w:val="00E35DAE"/>
    <w:rsid w:val="00E44734"/>
    <w:rsid w:val="00E458F4"/>
    <w:rsid w:val="00E45D77"/>
    <w:rsid w:val="00E534D7"/>
    <w:rsid w:val="00E551FB"/>
    <w:rsid w:val="00E74C62"/>
    <w:rsid w:val="00E761BF"/>
    <w:rsid w:val="00E87719"/>
    <w:rsid w:val="00E920DC"/>
    <w:rsid w:val="00E92C9E"/>
    <w:rsid w:val="00E94DFB"/>
    <w:rsid w:val="00EB6F83"/>
    <w:rsid w:val="00EC2D88"/>
    <w:rsid w:val="00ED2C7B"/>
    <w:rsid w:val="00ED2DF4"/>
    <w:rsid w:val="00EF0D69"/>
    <w:rsid w:val="00EF44CA"/>
    <w:rsid w:val="00EF71A0"/>
    <w:rsid w:val="00F01FF2"/>
    <w:rsid w:val="00F12857"/>
    <w:rsid w:val="00F31A8E"/>
    <w:rsid w:val="00F34B3B"/>
    <w:rsid w:val="00F35808"/>
    <w:rsid w:val="00F538E3"/>
    <w:rsid w:val="00F76AAE"/>
    <w:rsid w:val="00F949DD"/>
    <w:rsid w:val="00F95CEC"/>
    <w:rsid w:val="00F95EF7"/>
    <w:rsid w:val="00F97AE5"/>
    <w:rsid w:val="00FB2144"/>
    <w:rsid w:val="00FB447C"/>
    <w:rsid w:val="00FC564B"/>
    <w:rsid w:val="00FD4235"/>
    <w:rsid w:val="00FF0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7AE06"/>
  <w15:docId w15:val="{D1422805-1CB7-4801-BF98-B478601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9DD"/>
    <w:rPr>
      <w:sz w:val="24"/>
      <w:szCs w:val="24"/>
    </w:rPr>
  </w:style>
  <w:style w:type="paragraph" w:styleId="1">
    <w:name w:val="heading 1"/>
    <w:basedOn w:val="a"/>
    <w:next w:val="a"/>
    <w:link w:val="10"/>
    <w:qFormat/>
    <w:rsid w:val="00AD1028"/>
    <w:pPr>
      <w:keepNext/>
      <w:keepLines/>
      <w:spacing w:before="480"/>
      <w:outlineLvl w:val="0"/>
    </w:pPr>
    <w:rPr>
      <w:rFonts w:ascii="Cambria" w:hAnsi="Cambria"/>
      <w:b/>
      <w:bCs/>
      <w:color w:val="365F91"/>
      <w:sz w:val="28"/>
      <w:szCs w:val="28"/>
    </w:rPr>
  </w:style>
  <w:style w:type="paragraph" w:styleId="2">
    <w:name w:val="heading 2"/>
    <w:basedOn w:val="a"/>
    <w:link w:val="20"/>
    <w:qFormat/>
    <w:pPr>
      <w:spacing w:before="100" w:beforeAutospacing="1" w:after="100" w:afterAutospacing="1"/>
      <w:outlineLvl w:val="1"/>
    </w:pPr>
    <w:rPr>
      <w:rFonts w:ascii="Cambria" w:hAnsi="Cambria"/>
      <w:b/>
      <w:bCs/>
      <w:color w:val="4F81BD"/>
      <w:sz w:val="26"/>
      <w:szCs w:val="26"/>
    </w:rPr>
  </w:style>
  <w:style w:type="paragraph" w:styleId="3">
    <w:name w:val="heading 3"/>
    <w:basedOn w:val="a"/>
    <w:link w:val="30"/>
    <w:uiPriority w:val="9"/>
    <w:qFormat/>
    <w:pPr>
      <w:spacing w:before="100" w:beforeAutospacing="1" w:after="100" w:afterAutospacing="1"/>
      <w:outlineLvl w:val="2"/>
    </w:pPr>
    <w:rPr>
      <w:rFonts w:ascii="Cambria" w:hAnsi="Cambria"/>
      <w:b/>
      <w:bCs/>
      <w:color w:val="4F81BD"/>
    </w:rPr>
  </w:style>
  <w:style w:type="paragraph" w:styleId="5">
    <w:name w:val="heading 5"/>
    <w:basedOn w:val="a"/>
    <w:next w:val="a"/>
    <w:link w:val="50"/>
    <w:uiPriority w:val="9"/>
    <w:semiHidden/>
    <w:unhideWhenUsed/>
    <w:qFormat/>
    <w:rsid w:val="00714107"/>
    <w:pPr>
      <w:keepNext/>
      <w:keepLines/>
      <w:spacing w:before="200" w:line="276" w:lineRule="auto"/>
      <w:outlineLvl w:val="4"/>
    </w:pPr>
    <w:rPr>
      <w:rFonts w:ascii="Cambria" w:hAnsi="Cambria"/>
      <w:color w:val="243F60"/>
      <w:sz w:val="20"/>
      <w:szCs w:val="20"/>
      <w:lang w:val="ru-RU" w:eastAsia="ru-RU"/>
    </w:rPr>
  </w:style>
  <w:style w:type="paragraph" w:styleId="6">
    <w:name w:val="heading 6"/>
    <w:basedOn w:val="a"/>
    <w:next w:val="a"/>
    <w:link w:val="60"/>
    <w:semiHidden/>
    <w:unhideWhenUsed/>
    <w:qFormat/>
    <w:rsid w:val="00714107"/>
    <w:pPr>
      <w:spacing w:before="240" w:after="60"/>
      <w:outlineLvl w:val="5"/>
    </w:pPr>
    <w:rPr>
      <w:b/>
      <w:bCs/>
      <w:sz w:val="20"/>
      <w:szCs w:val="20"/>
      <w:lang w:eastAsia="ru-RU"/>
    </w:rPr>
  </w:style>
  <w:style w:type="paragraph" w:styleId="7">
    <w:name w:val="heading 7"/>
    <w:basedOn w:val="a"/>
    <w:next w:val="a"/>
    <w:link w:val="70"/>
    <w:semiHidden/>
    <w:unhideWhenUsed/>
    <w:qFormat/>
    <w:rsid w:val="00714107"/>
    <w:pPr>
      <w:keepNext/>
      <w:keepLines/>
      <w:spacing w:before="200" w:line="276" w:lineRule="auto"/>
      <w:outlineLvl w:val="6"/>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nhideWhenUsed/>
    <w:qFormat/>
    <w:pPr>
      <w:spacing w:before="100" w:beforeAutospacing="1" w:after="100" w:afterAutospacing="1"/>
    </w:pPr>
  </w:style>
  <w:style w:type="character" w:customStyle="1" w:styleId="20">
    <w:name w:val="Заголовок 2 Знак"/>
    <w:link w:val="2"/>
    <w:rPr>
      <w:rFonts w:ascii="Cambria" w:eastAsia="Times New Roman" w:hAnsi="Cambria" w:cs="Times New Roman"/>
      <w:b/>
      <w:bCs/>
      <w:color w:val="4F81BD"/>
      <w:sz w:val="26"/>
      <w:szCs w:val="26"/>
    </w:rPr>
  </w:style>
  <w:style w:type="character" w:customStyle="1" w:styleId="30">
    <w:name w:val="Заголовок 3 Знак"/>
    <w:link w:val="3"/>
    <w:uiPriority w:val="9"/>
    <w:rPr>
      <w:rFonts w:ascii="Cambria" w:eastAsia="Times New Roman" w:hAnsi="Cambria" w:cs="Times New Roman"/>
      <w:b/>
      <w:bCs/>
      <w:color w:val="4F81BD"/>
      <w:sz w:val="24"/>
      <w:szCs w:val="24"/>
    </w:rPr>
  </w:style>
  <w:style w:type="paragraph" w:styleId="a5">
    <w:name w:val="Balloon Text"/>
    <w:basedOn w:val="a"/>
    <w:link w:val="a6"/>
    <w:uiPriority w:val="99"/>
    <w:semiHidden/>
    <w:unhideWhenUsed/>
    <w:rsid w:val="00AD1028"/>
    <w:rPr>
      <w:rFonts w:ascii="Tahoma" w:hAnsi="Tahoma"/>
      <w:sz w:val="16"/>
      <w:szCs w:val="16"/>
    </w:rPr>
  </w:style>
  <w:style w:type="character" w:customStyle="1" w:styleId="a6">
    <w:name w:val="Текст выноски Знак"/>
    <w:link w:val="a5"/>
    <w:uiPriority w:val="99"/>
    <w:semiHidden/>
    <w:rsid w:val="00AD1028"/>
    <w:rPr>
      <w:rFonts w:ascii="Tahoma" w:eastAsia="Times New Roman" w:hAnsi="Tahoma" w:cs="Tahoma"/>
      <w:sz w:val="16"/>
      <w:szCs w:val="16"/>
    </w:rPr>
  </w:style>
  <w:style w:type="character" w:customStyle="1" w:styleId="10">
    <w:name w:val="Заголовок 1 Знак"/>
    <w:link w:val="1"/>
    <w:rsid w:val="00AD1028"/>
    <w:rPr>
      <w:rFonts w:ascii="Cambria" w:eastAsia="Times New Roman" w:hAnsi="Cambria" w:cs="Times New Roman"/>
      <w:b/>
      <w:bCs/>
      <w:color w:val="365F91"/>
      <w:sz w:val="28"/>
      <w:szCs w:val="28"/>
    </w:rPr>
  </w:style>
  <w:style w:type="paragraph" w:styleId="a7">
    <w:name w:val="header"/>
    <w:basedOn w:val="a"/>
    <w:link w:val="a8"/>
    <w:uiPriority w:val="99"/>
    <w:unhideWhenUsed/>
    <w:rsid w:val="00B91643"/>
    <w:pPr>
      <w:tabs>
        <w:tab w:val="center" w:pos="4819"/>
        <w:tab w:val="right" w:pos="9639"/>
      </w:tabs>
    </w:pPr>
  </w:style>
  <w:style w:type="character" w:customStyle="1" w:styleId="a8">
    <w:name w:val="Верхний колонтитул Знак"/>
    <w:link w:val="a7"/>
    <w:uiPriority w:val="99"/>
    <w:rsid w:val="00B91643"/>
    <w:rPr>
      <w:sz w:val="24"/>
      <w:szCs w:val="24"/>
    </w:rPr>
  </w:style>
  <w:style w:type="paragraph" w:styleId="a9">
    <w:name w:val="footer"/>
    <w:basedOn w:val="a"/>
    <w:link w:val="aa"/>
    <w:uiPriority w:val="99"/>
    <w:unhideWhenUsed/>
    <w:rsid w:val="00B91643"/>
    <w:pPr>
      <w:tabs>
        <w:tab w:val="center" w:pos="4819"/>
        <w:tab w:val="right" w:pos="9639"/>
      </w:tabs>
    </w:pPr>
  </w:style>
  <w:style w:type="character" w:customStyle="1" w:styleId="aa">
    <w:name w:val="Нижний колонтитул Знак"/>
    <w:link w:val="a9"/>
    <w:uiPriority w:val="99"/>
    <w:rsid w:val="00B91643"/>
    <w:rPr>
      <w:sz w:val="24"/>
      <w:szCs w:val="24"/>
    </w:rPr>
  </w:style>
  <w:style w:type="paragraph" w:styleId="ab">
    <w:name w:val="Body Text Indent"/>
    <w:basedOn w:val="a"/>
    <w:link w:val="ac"/>
    <w:rsid w:val="00FF08E4"/>
    <w:pPr>
      <w:autoSpaceDE w:val="0"/>
      <w:autoSpaceDN w:val="0"/>
      <w:jc w:val="center"/>
    </w:pPr>
    <w:rPr>
      <w:rFonts w:ascii="Bookman Old Style" w:hAnsi="Bookman Old Style"/>
      <w:sz w:val="12"/>
      <w:szCs w:val="12"/>
      <w:lang w:eastAsia="ru-RU"/>
    </w:rPr>
  </w:style>
  <w:style w:type="character" w:customStyle="1" w:styleId="ac">
    <w:name w:val="Основной текст с отступом Знак"/>
    <w:link w:val="ab"/>
    <w:rsid w:val="00FF08E4"/>
    <w:rPr>
      <w:rFonts w:ascii="Bookman Old Style" w:hAnsi="Bookman Old Style"/>
      <w:sz w:val="12"/>
      <w:szCs w:val="12"/>
      <w:lang w:val="uk-UA"/>
    </w:rPr>
  </w:style>
  <w:style w:type="character" w:styleId="ad">
    <w:name w:val="Hyperlink"/>
    <w:uiPriority w:val="99"/>
    <w:unhideWhenUsed/>
    <w:rsid w:val="0075253C"/>
    <w:rPr>
      <w:color w:val="0000FF"/>
      <w:u w:val="single"/>
    </w:rPr>
  </w:style>
  <w:style w:type="character" w:styleId="ae">
    <w:name w:val="FollowedHyperlink"/>
    <w:uiPriority w:val="99"/>
    <w:semiHidden/>
    <w:unhideWhenUsed/>
    <w:rsid w:val="0075253C"/>
    <w:rPr>
      <w:color w:val="800080"/>
      <w:u w:val="single"/>
    </w:rPr>
  </w:style>
  <w:style w:type="paragraph" w:customStyle="1" w:styleId="msonormal0">
    <w:name w:val="msonormal"/>
    <w:basedOn w:val="a"/>
    <w:rsid w:val="0075253C"/>
    <w:pPr>
      <w:spacing w:before="100" w:beforeAutospacing="1" w:after="100" w:afterAutospacing="1"/>
    </w:pPr>
  </w:style>
  <w:style w:type="paragraph" w:customStyle="1" w:styleId="font5">
    <w:name w:val="font5"/>
    <w:basedOn w:val="a"/>
    <w:rsid w:val="0075253C"/>
    <w:pPr>
      <w:spacing w:before="100" w:beforeAutospacing="1" w:after="100" w:afterAutospacing="1"/>
    </w:pPr>
  </w:style>
  <w:style w:type="paragraph" w:customStyle="1" w:styleId="font6">
    <w:name w:val="font6"/>
    <w:basedOn w:val="a"/>
    <w:rsid w:val="0075253C"/>
    <w:pPr>
      <w:spacing w:before="100" w:beforeAutospacing="1" w:after="100" w:afterAutospacing="1"/>
    </w:pPr>
    <w:rPr>
      <w:b/>
      <w:bCs/>
    </w:rPr>
  </w:style>
  <w:style w:type="paragraph" w:customStyle="1" w:styleId="xl135">
    <w:name w:val="xl135"/>
    <w:basedOn w:val="a"/>
    <w:rsid w:val="0075253C"/>
    <w:pPr>
      <w:spacing w:before="100" w:beforeAutospacing="1" w:after="100" w:afterAutospacing="1"/>
    </w:pPr>
  </w:style>
  <w:style w:type="paragraph" w:customStyle="1" w:styleId="xl136">
    <w:name w:val="xl136"/>
    <w:basedOn w:val="a"/>
    <w:rsid w:val="0075253C"/>
    <w:pPr>
      <w:spacing w:before="100" w:beforeAutospacing="1" w:after="100" w:afterAutospacing="1"/>
    </w:pPr>
    <w:rPr>
      <w:sz w:val="28"/>
      <w:szCs w:val="28"/>
    </w:rPr>
  </w:style>
  <w:style w:type="paragraph" w:customStyle="1" w:styleId="xl137">
    <w:name w:val="xl137"/>
    <w:basedOn w:val="a"/>
    <w:rsid w:val="0075253C"/>
    <w:pPr>
      <w:spacing w:before="100" w:beforeAutospacing="1" w:after="100" w:afterAutospacing="1"/>
    </w:pPr>
    <w:rPr>
      <w:b/>
      <w:bCs/>
      <w:sz w:val="28"/>
      <w:szCs w:val="28"/>
    </w:rPr>
  </w:style>
  <w:style w:type="paragraph" w:customStyle="1" w:styleId="xl138">
    <w:name w:val="xl138"/>
    <w:basedOn w:val="a"/>
    <w:rsid w:val="0075253C"/>
    <w:pPr>
      <w:spacing w:before="100" w:beforeAutospacing="1" w:after="100" w:afterAutospacing="1"/>
      <w:jc w:val="center"/>
    </w:pPr>
    <w:rPr>
      <w:sz w:val="28"/>
      <w:szCs w:val="28"/>
    </w:rPr>
  </w:style>
  <w:style w:type="paragraph" w:customStyle="1" w:styleId="xl139">
    <w:name w:val="xl139"/>
    <w:basedOn w:val="a"/>
    <w:rsid w:val="0075253C"/>
    <w:pPr>
      <w:spacing w:before="100" w:beforeAutospacing="1" w:after="100" w:afterAutospacing="1"/>
      <w:jc w:val="center"/>
    </w:pPr>
    <w:rPr>
      <w:sz w:val="28"/>
      <w:szCs w:val="28"/>
    </w:rPr>
  </w:style>
  <w:style w:type="paragraph" w:customStyle="1" w:styleId="xl140">
    <w:name w:val="xl140"/>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75253C"/>
    <w:pPr>
      <w:spacing w:before="100" w:beforeAutospacing="1" w:after="100" w:afterAutospacing="1"/>
    </w:pPr>
    <w:rPr>
      <w:b/>
      <w:bCs/>
      <w:sz w:val="28"/>
      <w:szCs w:val="28"/>
    </w:rPr>
  </w:style>
  <w:style w:type="paragraph" w:customStyle="1" w:styleId="xl142">
    <w:name w:val="xl142"/>
    <w:basedOn w:val="a"/>
    <w:rsid w:val="0075253C"/>
    <w:pPr>
      <w:spacing w:before="100" w:beforeAutospacing="1" w:after="100" w:afterAutospacing="1"/>
    </w:pPr>
    <w:rPr>
      <w:i/>
      <w:iCs/>
      <w:sz w:val="28"/>
      <w:szCs w:val="28"/>
    </w:rPr>
  </w:style>
  <w:style w:type="paragraph" w:customStyle="1" w:styleId="xl143">
    <w:name w:val="xl143"/>
    <w:basedOn w:val="a"/>
    <w:rsid w:val="0075253C"/>
    <w:pPr>
      <w:spacing w:before="100" w:beforeAutospacing="1" w:after="100" w:afterAutospacing="1"/>
    </w:pPr>
    <w:rPr>
      <w:b/>
      <w:bCs/>
    </w:rPr>
  </w:style>
  <w:style w:type="paragraph" w:customStyle="1" w:styleId="xl144">
    <w:name w:val="xl144"/>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46">
    <w:name w:val="xl146"/>
    <w:basedOn w:val="a"/>
    <w:rsid w:val="0075253C"/>
    <w:pPr>
      <w:spacing w:before="100" w:beforeAutospacing="1" w:after="100" w:afterAutospacing="1"/>
    </w:pPr>
    <w:rPr>
      <w:b/>
      <w:bCs/>
    </w:rPr>
  </w:style>
  <w:style w:type="paragraph" w:customStyle="1" w:styleId="xl147">
    <w:name w:val="xl147"/>
    <w:basedOn w:val="a"/>
    <w:rsid w:val="0075253C"/>
    <w:pPr>
      <w:spacing w:before="100" w:beforeAutospacing="1" w:after="100" w:afterAutospacing="1"/>
      <w:textAlignment w:val="center"/>
    </w:pPr>
  </w:style>
  <w:style w:type="paragraph" w:customStyle="1" w:styleId="xl148">
    <w:name w:val="xl148"/>
    <w:basedOn w:val="a"/>
    <w:rsid w:val="0075253C"/>
    <w:pPr>
      <w:spacing w:before="100" w:beforeAutospacing="1" w:after="100" w:afterAutospacing="1"/>
      <w:textAlignment w:val="center"/>
    </w:pPr>
    <w:rPr>
      <w:sz w:val="28"/>
      <w:szCs w:val="28"/>
    </w:rPr>
  </w:style>
  <w:style w:type="paragraph" w:customStyle="1" w:styleId="xl149">
    <w:name w:val="xl149"/>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75253C"/>
    <w:pPr>
      <w:spacing w:before="100" w:beforeAutospacing="1" w:after="100" w:afterAutospacing="1"/>
      <w:jc w:val="center"/>
      <w:textAlignment w:val="center"/>
    </w:pPr>
    <w:rPr>
      <w:sz w:val="28"/>
      <w:szCs w:val="28"/>
    </w:rPr>
  </w:style>
  <w:style w:type="paragraph" w:customStyle="1" w:styleId="xl151">
    <w:name w:val="xl151"/>
    <w:basedOn w:val="a"/>
    <w:rsid w:val="0075253C"/>
    <w:pPr>
      <w:spacing w:before="100" w:beforeAutospacing="1" w:after="100" w:afterAutospacing="1"/>
    </w:pPr>
    <w:rPr>
      <w:sz w:val="28"/>
      <w:szCs w:val="28"/>
    </w:rPr>
  </w:style>
  <w:style w:type="paragraph" w:customStyle="1" w:styleId="xl152">
    <w:name w:val="xl152"/>
    <w:basedOn w:val="a"/>
    <w:rsid w:val="0075253C"/>
    <w:pPr>
      <w:spacing w:before="100" w:beforeAutospacing="1" w:after="100" w:afterAutospacing="1"/>
      <w:jc w:val="center"/>
    </w:pPr>
    <w:rPr>
      <w:sz w:val="18"/>
      <w:szCs w:val="18"/>
    </w:rPr>
  </w:style>
  <w:style w:type="paragraph" w:customStyle="1" w:styleId="xl153">
    <w:name w:val="xl153"/>
    <w:basedOn w:val="a"/>
    <w:rsid w:val="0075253C"/>
    <w:pPr>
      <w:spacing w:before="100" w:beforeAutospacing="1" w:after="100" w:afterAutospacing="1"/>
      <w:jc w:val="center"/>
    </w:pPr>
    <w:rPr>
      <w:sz w:val="18"/>
      <w:szCs w:val="18"/>
    </w:rPr>
  </w:style>
  <w:style w:type="paragraph" w:customStyle="1" w:styleId="xl154">
    <w:name w:val="xl154"/>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7525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57">
    <w:name w:val="xl157"/>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8">
    <w:name w:val="xl158"/>
    <w:basedOn w:val="a"/>
    <w:rsid w:val="0075253C"/>
    <w:pPr>
      <w:spacing w:before="100" w:beforeAutospacing="1" w:after="100" w:afterAutospacing="1"/>
      <w:textAlignment w:val="center"/>
    </w:pPr>
  </w:style>
  <w:style w:type="paragraph" w:customStyle="1" w:styleId="xl159">
    <w:name w:val="xl159"/>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60">
    <w:name w:val="xl160"/>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1">
    <w:name w:val="xl161"/>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62">
    <w:name w:val="xl162"/>
    <w:basedOn w:val="a"/>
    <w:rsid w:val="0075253C"/>
    <w:pPr>
      <w:spacing w:before="100" w:beforeAutospacing="1" w:after="100" w:afterAutospacing="1"/>
    </w:pPr>
    <w:rPr>
      <w:i/>
      <w:iCs/>
    </w:rPr>
  </w:style>
  <w:style w:type="paragraph" w:customStyle="1" w:styleId="xl163">
    <w:name w:val="xl163"/>
    <w:basedOn w:val="a"/>
    <w:rsid w:val="0075253C"/>
    <w:pPr>
      <w:spacing w:before="100" w:beforeAutospacing="1" w:after="100" w:afterAutospacing="1"/>
    </w:pPr>
    <w:rPr>
      <w:sz w:val="28"/>
      <w:szCs w:val="28"/>
    </w:rPr>
  </w:style>
  <w:style w:type="paragraph" w:customStyle="1" w:styleId="xl164">
    <w:name w:val="xl164"/>
    <w:basedOn w:val="a"/>
    <w:rsid w:val="0075253C"/>
    <w:pPr>
      <w:spacing w:before="100" w:beforeAutospacing="1" w:after="100" w:afterAutospacing="1"/>
      <w:textAlignment w:val="center"/>
    </w:pPr>
    <w:rPr>
      <w:b/>
      <w:bCs/>
    </w:rPr>
  </w:style>
  <w:style w:type="paragraph" w:customStyle="1" w:styleId="xl165">
    <w:name w:val="xl165"/>
    <w:basedOn w:val="a"/>
    <w:rsid w:val="0075253C"/>
    <w:pPr>
      <w:spacing w:before="100" w:beforeAutospacing="1" w:after="100" w:afterAutospacing="1"/>
      <w:textAlignment w:val="center"/>
    </w:pPr>
  </w:style>
  <w:style w:type="paragraph" w:customStyle="1" w:styleId="xl166">
    <w:name w:val="xl166"/>
    <w:basedOn w:val="a"/>
    <w:rsid w:val="0075253C"/>
    <w:pPr>
      <w:spacing w:before="100" w:beforeAutospacing="1" w:after="100" w:afterAutospacing="1"/>
    </w:pPr>
    <w:rPr>
      <w:b/>
      <w:bCs/>
      <w:i/>
      <w:iCs/>
    </w:rPr>
  </w:style>
  <w:style w:type="paragraph" w:customStyle="1" w:styleId="xl167">
    <w:name w:val="xl167"/>
    <w:basedOn w:val="a"/>
    <w:rsid w:val="0075253C"/>
    <w:pPr>
      <w:spacing w:before="100" w:beforeAutospacing="1" w:after="100" w:afterAutospacing="1"/>
    </w:pPr>
    <w:rPr>
      <w:i/>
      <w:iCs/>
    </w:rPr>
  </w:style>
  <w:style w:type="paragraph" w:customStyle="1" w:styleId="xl168">
    <w:name w:val="xl168"/>
    <w:basedOn w:val="a"/>
    <w:rsid w:val="0075253C"/>
    <w:pPr>
      <w:spacing w:before="100" w:beforeAutospacing="1" w:after="100" w:afterAutospacing="1"/>
    </w:pPr>
  </w:style>
  <w:style w:type="paragraph" w:customStyle="1" w:styleId="xl169">
    <w:name w:val="xl169"/>
    <w:basedOn w:val="a"/>
    <w:rsid w:val="0075253C"/>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170">
    <w:name w:val="xl170"/>
    <w:basedOn w:val="a"/>
    <w:rsid w:val="0075253C"/>
    <w:pPr>
      <w:spacing w:before="100" w:beforeAutospacing="1" w:after="100" w:afterAutospacing="1"/>
      <w:textAlignment w:val="center"/>
    </w:pPr>
  </w:style>
  <w:style w:type="paragraph" w:customStyle="1" w:styleId="xl171">
    <w:name w:val="xl171"/>
    <w:basedOn w:val="a"/>
    <w:rsid w:val="0075253C"/>
    <w:pPr>
      <w:spacing w:before="100" w:beforeAutospacing="1" w:after="100" w:afterAutospacing="1"/>
    </w:pPr>
    <w:rPr>
      <w:i/>
      <w:iCs/>
    </w:rPr>
  </w:style>
  <w:style w:type="paragraph" w:customStyle="1" w:styleId="xl172">
    <w:name w:val="xl172"/>
    <w:basedOn w:val="a"/>
    <w:rsid w:val="0075253C"/>
    <w:pPr>
      <w:spacing w:before="100" w:beforeAutospacing="1" w:after="100" w:afterAutospacing="1"/>
      <w:jc w:val="right"/>
    </w:pPr>
  </w:style>
  <w:style w:type="paragraph" w:customStyle="1" w:styleId="xl173">
    <w:name w:val="xl173"/>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rsid w:val="0075253C"/>
    <w:pPr>
      <w:spacing w:before="100" w:beforeAutospacing="1" w:after="100" w:afterAutospacing="1"/>
      <w:jc w:val="right"/>
    </w:pPr>
    <w:rPr>
      <w:b/>
      <w:bCs/>
      <w:sz w:val="28"/>
      <w:szCs w:val="28"/>
    </w:rPr>
  </w:style>
  <w:style w:type="paragraph" w:customStyle="1" w:styleId="xl175">
    <w:name w:val="xl175"/>
    <w:basedOn w:val="a"/>
    <w:rsid w:val="0075253C"/>
    <w:pPr>
      <w:spacing w:before="100" w:beforeAutospacing="1" w:after="100" w:afterAutospacing="1"/>
      <w:jc w:val="right"/>
    </w:pPr>
    <w:rPr>
      <w:sz w:val="28"/>
      <w:szCs w:val="28"/>
    </w:rPr>
  </w:style>
  <w:style w:type="paragraph" w:customStyle="1" w:styleId="xl176">
    <w:name w:val="xl176"/>
    <w:basedOn w:val="a"/>
    <w:rsid w:val="0075253C"/>
    <w:pPr>
      <w:spacing w:before="100" w:beforeAutospacing="1" w:after="100" w:afterAutospacing="1"/>
      <w:jc w:val="right"/>
    </w:pPr>
  </w:style>
  <w:style w:type="paragraph" w:customStyle="1" w:styleId="xl177">
    <w:name w:val="xl177"/>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8">
    <w:name w:val="xl178"/>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9">
    <w:name w:val="xl179"/>
    <w:basedOn w:val="a"/>
    <w:rsid w:val="0075253C"/>
    <w:pPr>
      <w:spacing w:before="100" w:beforeAutospacing="1" w:after="100" w:afterAutospacing="1"/>
      <w:textAlignment w:val="center"/>
    </w:pPr>
    <w:rPr>
      <w:i/>
      <w:iCs/>
    </w:rPr>
  </w:style>
  <w:style w:type="paragraph" w:customStyle="1" w:styleId="xl180">
    <w:name w:val="xl180"/>
    <w:basedOn w:val="a"/>
    <w:rsid w:val="0075253C"/>
    <w:pPr>
      <w:spacing w:before="100" w:beforeAutospacing="1" w:after="100" w:afterAutospacing="1"/>
      <w:jc w:val="right"/>
    </w:pPr>
    <w:rPr>
      <w:sz w:val="28"/>
      <w:szCs w:val="28"/>
    </w:rPr>
  </w:style>
  <w:style w:type="paragraph" w:customStyle="1" w:styleId="xl181">
    <w:name w:val="xl181"/>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2">
    <w:name w:val="xl182"/>
    <w:basedOn w:val="a"/>
    <w:rsid w:val="007525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83">
    <w:name w:val="xl183"/>
    <w:basedOn w:val="a"/>
    <w:rsid w:val="007525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sz w:val="28"/>
      <w:szCs w:val="28"/>
    </w:rPr>
  </w:style>
  <w:style w:type="paragraph" w:customStyle="1" w:styleId="xl184">
    <w:name w:val="xl184"/>
    <w:basedOn w:val="a"/>
    <w:rsid w:val="007525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85">
    <w:name w:val="xl185"/>
    <w:basedOn w:val="a"/>
    <w:rsid w:val="007525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8"/>
      <w:szCs w:val="28"/>
    </w:rPr>
  </w:style>
  <w:style w:type="paragraph" w:customStyle="1" w:styleId="xl186">
    <w:name w:val="xl186"/>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87">
    <w:name w:val="xl187"/>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8"/>
      <w:szCs w:val="28"/>
    </w:rPr>
  </w:style>
  <w:style w:type="paragraph" w:customStyle="1" w:styleId="xl188">
    <w:name w:val="xl188"/>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8"/>
      <w:szCs w:val="28"/>
    </w:rPr>
  </w:style>
  <w:style w:type="paragraph" w:customStyle="1" w:styleId="xl189">
    <w:name w:val="xl189"/>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190">
    <w:name w:val="xl190"/>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8"/>
      <w:szCs w:val="28"/>
    </w:rPr>
  </w:style>
  <w:style w:type="paragraph" w:customStyle="1" w:styleId="xl191">
    <w:name w:val="xl191"/>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92">
    <w:name w:val="xl192"/>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8"/>
      <w:szCs w:val="28"/>
    </w:rPr>
  </w:style>
  <w:style w:type="paragraph" w:customStyle="1" w:styleId="xl193">
    <w:name w:val="xl193"/>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94">
    <w:name w:val="xl194"/>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195">
    <w:name w:val="xl195"/>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28"/>
      <w:szCs w:val="28"/>
    </w:rPr>
  </w:style>
  <w:style w:type="paragraph" w:customStyle="1" w:styleId="xl196">
    <w:name w:val="xl196"/>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97">
    <w:name w:val="xl197"/>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98">
    <w:name w:val="xl198"/>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99">
    <w:name w:val="xl199"/>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200">
    <w:name w:val="xl200"/>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8"/>
      <w:szCs w:val="28"/>
    </w:rPr>
  </w:style>
  <w:style w:type="paragraph" w:customStyle="1" w:styleId="xl201">
    <w:name w:val="xl201"/>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8"/>
      <w:szCs w:val="28"/>
    </w:rPr>
  </w:style>
  <w:style w:type="paragraph" w:customStyle="1" w:styleId="xl202">
    <w:name w:val="xl202"/>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203">
    <w:name w:val="xl203"/>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204">
    <w:name w:val="xl204"/>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05">
    <w:name w:val="xl205"/>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06">
    <w:name w:val="xl206"/>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207">
    <w:name w:val="xl207"/>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8"/>
      <w:szCs w:val="28"/>
    </w:rPr>
  </w:style>
  <w:style w:type="paragraph" w:customStyle="1" w:styleId="xl208">
    <w:name w:val="xl208"/>
    <w:basedOn w:val="a"/>
    <w:rsid w:val="007525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8"/>
      <w:szCs w:val="28"/>
    </w:rPr>
  </w:style>
  <w:style w:type="paragraph" w:customStyle="1" w:styleId="xl209">
    <w:name w:val="xl209"/>
    <w:basedOn w:val="a"/>
    <w:rsid w:val="007525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8"/>
      <w:szCs w:val="28"/>
    </w:rPr>
  </w:style>
  <w:style w:type="paragraph" w:customStyle="1" w:styleId="xl210">
    <w:name w:val="xl210"/>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212">
    <w:name w:val="xl212"/>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213">
    <w:name w:val="xl213"/>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4">
    <w:name w:val="xl214"/>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6">
    <w:name w:val="xl216"/>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217">
    <w:name w:val="xl217"/>
    <w:basedOn w:val="a"/>
    <w:rsid w:val="00752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9">
    <w:name w:val="xl219"/>
    <w:basedOn w:val="a"/>
    <w:rsid w:val="0075253C"/>
    <w:pPr>
      <w:pBdr>
        <w:top w:val="single" w:sz="4" w:space="0" w:color="auto"/>
        <w:left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220">
    <w:name w:val="xl220"/>
    <w:basedOn w:val="a"/>
    <w:rsid w:val="0075253C"/>
    <w:pPr>
      <w:spacing w:before="100" w:beforeAutospacing="1" w:after="100" w:afterAutospacing="1"/>
      <w:jc w:val="center"/>
    </w:pPr>
    <w:rPr>
      <w:b/>
      <w:bCs/>
      <w:sz w:val="32"/>
      <w:szCs w:val="32"/>
    </w:rPr>
  </w:style>
  <w:style w:type="paragraph" w:customStyle="1" w:styleId="xl221">
    <w:name w:val="xl221"/>
    <w:basedOn w:val="a"/>
    <w:rsid w:val="0075253C"/>
    <w:pPr>
      <w:spacing w:before="100" w:beforeAutospacing="1" w:after="100" w:afterAutospacing="1"/>
      <w:jc w:val="center"/>
    </w:pPr>
    <w:rPr>
      <w:b/>
      <w:bCs/>
      <w:sz w:val="28"/>
      <w:szCs w:val="28"/>
    </w:rPr>
  </w:style>
  <w:style w:type="paragraph" w:customStyle="1" w:styleId="xl222">
    <w:name w:val="xl222"/>
    <w:basedOn w:val="a"/>
    <w:rsid w:val="0075253C"/>
    <w:pPr>
      <w:spacing w:before="100" w:beforeAutospacing="1" w:after="100" w:afterAutospacing="1"/>
      <w:jc w:val="center"/>
    </w:pPr>
  </w:style>
  <w:style w:type="paragraph" w:customStyle="1" w:styleId="xl223">
    <w:name w:val="xl223"/>
    <w:basedOn w:val="a"/>
    <w:rsid w:val="007525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4">
    <w:name w:val="xl224"/>
    <w:basedOn w:val="a"/>
    <w:rsid w:val="007525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7525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75253C"/>
    <w:pPr>
      <w:pBdr>
        <w:left w:val="single" w:sz="4" w:space="0" w:color="auto"/>
        <w:right w:val="single" w:sz="4" w:space="0" w:color="auto"/>
      </w:pBdr>
      <w:spacing w:before="100" w:beforeAutospacing="1" w:after="100" w:afterAutospacing="1"/>
      <w:jc w:val="center"/>
      <w:textAlignment w:val="center"/>
    </w:pPr>
  </w:style>
  <w:style w:type="paragraph" w:customStyle="1" w:styleId="xl227">
    <w:name w:val="xl227"/>
    <w:basedOn w:val="a"/>
    <w:rsid w:val="0075253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75253C"/>
    <w:pPr>
      <w:spacing w:before="100" w:beforeAutospacing="1" w:after="100" w:afterAutospacing="1"/>
      <w:jc w:val="center"/>
    </w:pPr>
    <w:rPr>
      <w:b/>
      <w:bCs/>
      <w:sz w:val="28"/>
      <w:szCs w:val="28"/>
    </w:rPr>
  </w:style>
  <w:style w:type="paragraph" w:customStyle="1" w:styleId="xl229">
    <w:name w:val="xl229"/>
    <w:basedOn w:val="a"/>
    <w:rsid w:val="0075253C"/>
    <w:pPr>
      <w:spacing w:before="100" w:beforeAutospacing="1" w:after="100" w:afterAutospacing="1"/>
      <w:jc w:val="right"/>
      <w:textAlignment w:val="center"/>
    </w:pPr>
  </w:style>
  <w:style w:type="paragraph" w:customStyle="1" w:styleId="xl230">
    <w:name w:val="xl230"/>
    <w:basedOn w:val="a"/>
    <w:rsid w:val="00752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1">
    <w:name w:val="xl231"/>
    <w:basedOn w:val="a"/>
    <w:rsid w:val="0075253C"/>
    <w:pPr>
      <w:pBdr>
        <w:left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75253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75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75253C"/>
    <w:pPr>
      <w:pBdr>
        <w:top w:val="single" w:sz="4" w:space="0" w:color="auto"/>
        <w:bottom w:val="single" w:sz="4" w:space="0" w:color="auto"/>
      </w:pBdr>
      <w:spacing w:before="100" w:beforeAutospacing="1" w:after="100" w:afterAutospacing="1"/>
      <w:jc w:val="center"/>
      <w:textAlignment w:val="center"/>
    </w:pPr>
  </w:style>
  <w:style w:type="paragraph" w:styleId="af">
    <w:name w:val="List Paragraph"/>
    <w:basedOn w:val="a"/>
    <w:uiPriority w:val="34"/>
    <w:qFormat/>
    <w:rsid w:val="00EF0D69"/>
    <w:pPr>
      <w:ind w:left="720"/>
      <w:contextualSpacing/>
    </w:pPr>
    <w:rPr>
      <w:rFonts w:eastAsia="Calibri"/>
      <w:sz w:val="28"/>
      <w:szCs w:val="22"/>
      <w:lang w:eastAsia="en-US"/>
    </w:rPr>
  </w:style>
  <w:style w:type="character" w:customStyle="1" w:styleId="21">
    <w:name w:val="Основной текст (2)_"/>
    <w:link w:val="22"/>
    <w:locked/>
    <w:rsid w:val="00EF0D69"/>
    <w:rPr>
      <w:b/>
      <w:bCs/>
      <w:spacing w:val="1"/>
      <w:sz w:val="25"/>
      <w:szCs w:val="25"/>
      <w:shd w:val="clear" w:color="auto" w:fill="FFFFFF"/>
    </w:rPr>
  </w:style>
  <w:style w:type="paragraph" w:customStyle="1" w:styleId="22">
    <w:name w:val="Основной текст (2)"/>
    <w:basedOn w:val="a"/>
    <w:link w:val="21"/>
    <w:qFormat/>
    <w:rsid w:val="00EF0D69"/>
    <w:pPr>
      <w:widowControl w:val="0"/>
      <w:shd w:val="clear" w:color="auto" w:fill="FFFFFF"/>
      <w:spacing w:line="312" w:lineRule="exact"/>
      <w:jc w:val="center"/>
    </w:pPr>
    <w:rPr>
      <w:b/>
      <w:bCs/>
      <w:spacing w:val="1"/>
      <w:sz w:val="25"/>
      <w:szCs w:val="25"/>
    </w:rPr>
  </w:style>
  <w:style w:type="character" w:customStyle="1" w:styleId="a4">
    <w:name w:val="Обычный (веб) Знак"/>
    <w:aliases w:val="Знак Знак, Знак Знак"/>
    <w:link w:val="a3"/>
    <w:uiPriority w:val="34"/>
    <w:locked/>
    <w:rsid w:val="00D37EE3"/>
    <w:rPr>
      <w:sz w:val="24"/>
      <w:szCs w:val="24"/>
    </w:rPr>
  </w:style>
  <w:style w:type="character" w:styleId="af0">
    <w:name w:val="Emphasis"/>
    <w:qFormat/>
    <w:rsid w:val="00D37EE3"/>
    <w:rPr>
      <w:i/>
      <w:iCs/>
    </w:rPr>
  </w:style>
  <w:style w:type="table" w:styleId="af1">
    <w:name w:val="Table Grid"/>
    <w:basedOn w:val="a1"/>
    <w:uiPriority w:val="59"/>
    <w:rsid w:val="00D37EE3"/>
    <w:rPr>
      <w:rFonts w:ascii="Calibri" w:hAnsi="Calibri"/>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5F4ABB"/>
    <w:rPr>
      <w:b/>
      <w:bCs/>
    </w:rPr>
  </w:style>
  <w:style w:type="character" w:customStyle="1" w:styleId="rvts17">
    <w:name w:val="rvts17"/>
    <w:rsid w:val="005261CD"/>
  </w:style>
  <w:style w:type="paragraph" w:customStyle="1" w:styleId="rvps51">
    <w:name w:val="rvps51"/>
    <w:basedOn w:val="a"/>
    <w:uiPriority w:val="99"/>
    <w:rsid w:val="005261CD"/>
    <w:pPr>
      <w:spacing w:before="100" w:beforeAutospacing="1" w:after="100" w:afterAutospacing="1"/>
    </w:pPr>
    <w:rPr>
      <w:lang w:val="ru-RU" w:eastAsia="ru-RU"/>
    </w:rPr>
  </w:style>
  <w:style w:type="paragraph" w:customStyle="1" w:styleId="af3">
    <w:name w:val="Текст в заданном формате"/>
    <w:basedOn w:val="a"/>
    <w:qFormat/>
    <w:rsid w:val="007008B5"/>
    <w:pPr>
      <w:widowControl w:val="0"/>
      <w:suppressAutoHyphens/>
    </w:pPr>
    <w:rPr>
      <w:rFonts w:ascii="Courier New" w:eastAsia="Courier New" w:hAnsi="Courier New" w:cs="Courier New"/>
      <w:color w:val="00000A"/>
      <w:sz w:val="20"/>
      <w:szCs w:val="20"/>
      <w:lang w:val="ru-RU" w:eastAsia="ar-SA"/>
    </w:rPr>
  </w:style>
  <w:style w:type="character" w:customStyle="1" w:styleId="spelle">
    <w:name w:val="spelle"/>
    <w:qFormat/>
    <w:rsid w:val="007008B5"/>
  </w:style>
  <w:style w:type="character" w:customStyle="1" w:styleId="grame">
    <w:name w:val="grame"/>
    <w:qFormat/>
    <w:rsid w:val="007008B5"/>
  </w:style>
  <w:style w:type="paragraph" w:styleId="af4">
    <w:name w:val="Body Text"/>
    <w:basedOn w:val="a"/>
    <w:link w:val="af5"/>
    <w:uiPriority w:val="99"/>
    <w:rsid w:val="007008B5"/>
    <w:pPr>
      <w:suppressAutoHyphens/>
      <w:spacing w:after="120"/>
    </w:pPr>
    <w:rPr>
      <w:rFonts w:ascii="Peterburg" w:eastAsia="MS Mincho" w:hAnsi="Peterburg" w:cs="Calibri"/>
      <w:color w:val="00000A"/>
      <w:szCs w:val="20"/>
      <w:lang w:eastAsia="ar-SA"/>
    </w:rPr>
  </w:style>
  <w:style w:type="character" w:customStyle="1" w:styleId="af5">
    <w:name w:val="Основной текст Знак"/>
    <w:link w:val="af4"/>
    <w:uiPriority w:val="99"/>
    <w:rsid w:val="007008B5"/>
    <w:rPr>
      <w:rFonts w:ascii="Peterburg" w:eastAsia="MS Mincho" w:hAnsi="Peterburg" w:cs="Calibri"/>
      <w:color w:val="00000A"/>
      <w:sz w:val="24"/>
      <w:lang w:eastAsia="ar-SA"/>
    </w:rPr>
  </w:style>
  <w:style w:type="paragraph" w:customStyle="1" w:styleId="210">
    <w:name w:val="Основной текст с отступом 21"/>
    <w:basedOn w:val="a"/>
    <w:qFormat/>
    <w:rsid w:val="007008B5"/>
    <w:pPr>
      <w:suppressAutoHyphens/>
      <w:spacing w:after="120" w:line="480" w:lineRule="auto"/>
      <w:ind w:left="283"/>
    </w:pPr>
    <w:rPr>
      <w:color w:val="00000A"/>
      <w:lang w:val="ru-RU" w:eastAsia="ar-SA"/>
    </w:rPr>
  </w:style>
  <w:style w:type="paragraph" w:styleId="af6">
    <w:name w:val="No Spacing"/>
    <w:link w:val="af7"/>
    <w:uiPriority w:val="1"/>
    <w:qFormat/>
    <w:rsid w:val="003641F5"/>
    <w:rPr>
      <w:rFonts w:ascii="Calibri" w:eastAsia="Calibri" w:hAnsi="Calibri"/>
      <w:sz w:val="22"/>
      <w:szCs w:val="22"/>
      <w:lang w:eastAsia="en-US"/>
    </w:rPr>
  </w:style>
  <w:style w:type="character" w:customStyle="1" w:styleId="af7">
    <w:name w:val="Без интервала Знак"/>
    <w:link w:val="af6"/>
    <w:uiPriority w:val="1"/>
    <w:rsid w:val="003641F5"/>
    <w:rPr>
      <w:rFonts w:ascii="Calibri" w:eastAsia="Calibri" w:hAnsi="Calibri"/>
      <w:sz w:val="22"/>
      <w:szCs w:val="22"/>
      <w:lang w:eastAsia="en-US"/>
    </w:rPr>
  </w:style>
  <w:style w:type="paragraph" w:customStyle="1" w:styleId="tj1">
    <w:name w:val="tj1"/>
    <w:basedOn w:val="a"/>
    <w:rsid w:val="0005729D"/>
    <w:pPr>
      <w:spacing w:line="300" w:lineRule="atLeast"/>
      <w:jc w:val="both"/>
    </w:pPr>
    <w:rPr>
      <w:lang w:val="ru-RU" w:eastAsia="ru-RU"/>
    </w:rPr>
  </w:style>
  <w:style w:type="paragraph" w:customStyle="1" w:styleId="23">
    <w:name w:val="Основной текст2"/>
    <w:basedOn w:val="a"/>
    <w:uiPriority w:val="99"/>
    <w:rsid w:val="0005729D"/>
    <w:pPr>
      <w:shd w:val="clear" w:color="auto" w:fill="FFFFFF"/>
      <w:suppressAutoHyphens/>
      <w:spacing w:before="9360" w:line="0" w:lineRule="atLeast"/>
      <w:ind w:hanging="720"/>
      <w:jc w:val="center"/>
    </w:pPr>
    <w:rPr>
      <w:sz w:val="27"/>
      <w:szCs w:val="27"/>
      <w:lang w:val="ru-RU" w:eastAsia="zh-CN"/>
    </w:rPr>
  </w:style>
  <w:style w:type="paragraph" w:customStyle="1" w:styleId="11">
    <w:name w:val="Обычный1"/>
    <w:rsid w:val="00C86A46"/>
    <w:pPr>
      <w:widowControl w:val="0"/>
    </w:pPr>
    <w:rPr>
      <w:snapToGrid w:val="0"/>
      <w:lang w:val="ru-RU" w:eastAsia="ru-RU"/>
    </w:rPr>
  </w:style>
  <w:style w:type="paragraph" w:customStyle="1" w:styleId="rvps2">
    <w:name w:val="rvps2"/>
    <w:basedOn w:val="a"/>
    <w:uiPriority w:val="34"/>
    <w:qFormat/>
    <w:rsid w:val="00714107"/>
    <w:pPr>
      <w:spacing w:before="100" w:beforeAutospacing="1" w:after="100" w:afterAutospacing="1"/>
    </w:pPr>
    <w:rPr>
      <w:lang w:val="ru-RU" w:eastAsia="ru-RU"/>
    </w:rPr>
  </w:style>
  <w:style w:type="character" w:customStyle="1" w:styleId="d">
    <w:name w:val="d"/>
    <w:rsid w:val="00714107"/>
  </w:style>
  <w:style w:type="paragraph" w:customStyle="1" w:styleId="rvps12">
    <w:name w:val="rvps12"/>
    <w:basedOn w:val="a"/>
    <w:uiPriority w:val="34"/>
    <w:qFormat/>
    <w:rsid w:val="00714107"/>
    <w:pPr>
      <w:spacing w:before="100" w:beforeAutospacing="1" w:after="100" w:afterAutospacing="1"/>
    </w:pPr>
  </w:style>
  <w:style w:type="paragraph" w:customStyle="1" w:styleId="rvps14">
    <w:name w:val="rvps14"/>
    <w:basedOn w:val="a"/>
    <w:rsid w:val="00714107"/>
    <w:pPr>
      <w:spacing w:before="100" w:beforeAutospacing="1" w:after="100" w:afterAutospacing="1"/>
    </w:pPr>
  </w:style>
  <w:style w:type="paragraph" w:customStyle="1" w:styleId="msolistparagraph0">
    <w:name w:val="msolistparagraph0"/>
    <w:basedOn w:val="a"/>
    <w:rsid w:val="00714107"/>
    <w:pPr>
      <w:spacing w:before="150" w:after="150"/>
    </w:pPr>
    <w:rPr>
      <w:lang w:val="ru-RU" w:eastAsia="ru-RU"/>
    </w:rPr>
  </w:style>
  <w:style w:type="character" w:customStyle="1" w:styleId="50">
    <w:name w:val="Заголовок 5 Знак"/>
    <w:link w:val="5"/>
    <w:uiPriority w:val="9"/>
    <w:semiHidden/>
    <w:rsid w:val="00714107"/>
    <w:rPr>
      <w:rFonts w:ascii="Cambria" w:hAnsi="Cambria"/>
      <w:color w:val="243F60"/>
      <w:lang w:val="ru-RU" w:eastAsia="ru-RU"/>
    </w:rPr>
  </w:style>
  <w:style w:type="character" w:customStyle="1" w:styleId="60">
    <w:name w:val="Заголовок 6 Знак"/>
    <w:link w:val="6"/>
    <w:semiHidden/>
    <w:rsid w:val="00714107"/>
    <w:rPr>
      <w:b/>
      <w:bCs/>
      <w:lang w:eastAsia="ru-RU"/>
    </w:rPr>
  </w:style>
  <w:style w:type="character" w:customStyle="1" w:styleId="70">
    <w:name w:val="Заголовок 7 Знак"/>
    <w:link w:val="7"/>
    <w:semiHidden/>
    <w:rsid w:val="00714107"/>
    <w:rPr>
      <w:rFonts w:ascii="Cambria" w:hAnsi="Cambria"/>
      <w:i/>
      <w:iCs/>
      <w:color w:val="404040"/>
      <w:lang w:val="ru-RU" w:eastAsia="ru-RU"/>
    </w:rPr>
  </w:style>
  <w:style w:type="character" w:customStyle="1" w:styleId="rvts16">
    <w:name w:val="rvts16"/>
    <w:rsid w:val="00714107"/>
  </w:style>
  <w:style w:type="paragraph" w:customStyle="1" w:styleId="docdata">
    <w:name w:val="docdata"/>
    <w:aliases w:val="docy,v5,23581,baiaagaaboqcaaad8k4aaaxkvqaaaaaaaaaaaaaaaaaaaaaaaaaaaaaaaaaaaaaaaaaaaaaaaaaaaaaaaaaaaaaaaaaaaaaaaaaaaaaaaaaaaaaaaaaaaaaaaaaaaaaaaaaaaaaaaaaaaaaaaaaaaaaaaaaaaaaaaaaaaaaaaaaaaaaaaaaaaaaaaaaaaaaaaaaaaaaaaaaaaaaaaaaaaaaaaaaaaaaaaaaaaaa"/>
    <w:basedOn w:val="a"/>
    <w:rsid w:val="00714107"/>
    <w:pPr>
      <w:spacing w:before="100" w:beforeAutospacing="1" w:after="100" w:afterAutospacing="1"/>
    </w:pPr>
    <w:rPr>
      <w:lang w:val="ru-RU" w:eastAsia="ru-RU"/>
    </w:rPr>
  </w:style>
  <w:style w:type="paragraph" w:customStyle="1" w:styleId="rvps6">
    <w:name w:val="rvps6"/>
    <w:basedOn w:val="a"/>
    <w:rsid w:val="00714107"/>
    <w:pPr>
      <w:spacing w:before="100" w:beforeAutospacing="1" w:after="100" w:afterAutospacing="1"/>
    </w:pPr>
  </w:style>
  <w:style w:type="character" w:customStyle="1" w:styleId="rvts23">
    <w:name w:val="rvts23"/>
    <w:rsid w:val="00714107"/>
  </w:style>
  <w:style w:type="paragraph" w:customStyle="1" w:styleId="Textbody">
    <w:name w:val="Text body"/>
    <w:basedOn w:val="a"/>
    <w:rsid w:val="00714107"/>
    <w:pPr>
      <w:widowControl w:val="0"/>
      <w:suppressAutoHyphens/>
      <w:autoSpaceDN w:val="0"/>
      <w:spacing w:after="120"/>
      <w:textAlignment w:val="baseline"/>
    </w:pPr>
    <w:rPr>
      <w:rFonts w:eastAsia="Andale Sans UI" w:cs="Tahoma"/>
      <w:kern w:val="3"/>
      <w:lang w:val="en-US" w:eastAsia="en-US" w:bidi="en-US"/>
    </w:rPr>
  </w:style>
  <w:style w:type="paragraph" w:customStyle="1" w:styleId="m-2538658173937703911western">
    <w:name w:val="m_-2538658173937703911western"/>
    <w:basedOn w:val="a"/>
    <w:rsid w:val="00714107"/>
    <w:pPr>
      <w:spacing w:before="100" w:beforeAutospacing="1" w:after="100" w:afterAutospacing="1"/>
    </w:pPr>
    <w:rPr>
      <w:lang w:val="ru-RU" w:eastAsia="ru-RU"/>
    </w:rPr>
  </w:style>
  <w:style w:type="paragraph" w:customStyle="1" w:styleId="12">
    <w:name w:val="Абзац списка1"/>
    <w:basedOn w:val="a"/>
    <w:rsid w:val="00714107"/>
    <w:pPr>
      <w:spacing w:after="160" w:line="259" w:lineRule="auto"/>
      <w:ind w:left="720"/>
    </w:pPr>
    <w:rPr>
      <w:rFonts w:ascii="Calibri" w:hAnsi="Calibri"/>
      <w:sz w:val="22"/>
      <w:szCs w:val="22"/>
      <w:lang w:val="ru-RU" w:eastAsia="en-US"/>
    </w:rPr>
  </w:style>
  <w:style w:type="paragraph" w:customStyle="1" w:styleId="13">
    <w:name w:val="Выделенная цитата1"/>
    <w:basedOn w:val="a"/>
    <w:next w:val="a"/>
    <w:link w:val="IntenseQuoteChar"/>
    <w:rsid w:val="00714107"/>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ru-RU" w:eastAsia="en-US"/>
    </w:rPr>
  </w:style>
  <w:style w:type="character" w:customStyle="1" w:styleId="IntenseQuoteChar">
    <w:name w:val="Intense Quote Char"/>
    <w:link w:val="13"/>
    <w:locked/>
    <w:rsid w:val="00714107"/>
    <w:rPr>
      <w:rFonts w:ascii="Calibri" w:hAnsi="Calibri"/>
      <w:i/>
      <w:iCs/>
      <w:color w:val="4472C4"/>
      <w:sz w:val="22"/>
      <w:szCs w:val="22"/>
      <w:lang w:val="ru-RU" w:eastAsia="en-US"/>
    </w:rPr>
  </w:style>
  <w:style w:type="paragraph" w:styleId="31">
    <w:name w:val="Body Text Indent 3"/>
    <w:basedOn w:val="a"/>
    <w:link w:val="32"/>
    <w:uiPriority w:val="99"/>
    <w:semiHidden/>
    <w:unhideWhenUsed/>
    <w:rsid w:val="00714107"/>
    <w:pPr>
      <w:spacing w:after="120" w:line="276" w:lineRule="auto"/>
      <w:ind w:left="283"/>
    </w:pPr>
    <w:rPr>
      <w:rFonts w:ascii="Calibri" w:hAnsi="Calibri"/>
      <w:sz w:val="16"/>
      <w:szCs w:val="16"/>
      <w:lang w:val="ru-RU" w:eastAsia="ru-RU"/>
    </w:rPr>
  </w:style>
  <w:style w:type="character" w:customStyle="1" w:styleId="32">
    <w:name w:val="Основной текст с отступом 3 Знак"/>
    <w:link w:val="31"/>
    <w:uiPriority w:val="99"/>
    <w:semiHidden/>
    <w:rsid w:val="00714107"/>
    <w:rPr>
      <w:rFonts w:ascii="Calibri" w:hAnsi="Calibri"/>
      <w:sz w:val="16"/>
      <w:szCs w:val="16"/>
      <w:lang w:val="ru-RU" w:eastAsia="ru-RU"/>
    </w:rPr>
  </w:style>
  <w:style w:type="character" w:customStyle="1" w:styleId="14">
    <w:name w:val="Основной шрифт абзаца1"/>
    <w:rsid w:val="00714107"/>
  </w:style>
  <w:style w:type="character" w:customStyle="1" w:styleId="ListLabel1">
    <w:name w:val="ListLabel 1"/>
    <w:rsid w:val="00714107"/>
    <w:rPr>
      <w:rFonts w:cs="Courier New"/>
    </w:rPr>
  </w:style>
  <w:style w:type="character" w:customStyle="1" w:styleId="ListLabel2">
    <w:name w:val="ListLabel 2"/>
    <w:rsid w:val="00714107"/>
    <w:rPr>
      <w:rFonts w:cs="Times New Roman"/>
    </w:rPr>
  </w:style>
  <w:style w:type="paragraph" w:styleId="af8">
    <w:name w:val="List"/>
    <w:basedOn w:val="af4"/>
    <w:rsid w:val="00714107"/>
    <w:pPr>
      <w:spacing w:after="140" w:line="288" w:lineRule="auto"/>
    </w:pPr>
    <w:rPr>
      <w:rFonts w:ascii="Calibri" w:eastAsia="font326" w:hAnsi="Calibri" w:cs="Mangal"/>
      <w:color w:val="auto"/>
      <w:kern w:val="1"/>
      <w:sz w:val="22"/>
      <w:szCs w:val="22"/>
      <w:lang w:eastAsia="uk-UA"/>
    </w:rPr>
  </w:style>
  <w:style w:type="paragraph" w:styleId="af9">
    <w:name w:val="caption"/>
    <w:basedOn w:val="a"/>
    <w:qFormat/>
    <w:rsid w:val="00714107"/>
    <w:pPr>
      <w:suppressLineNumbers/>
      <w:suppressAutoHyphens/>
      <w:spacing w:before="120" w:after="120" w:line="276" w:lineRule="auto"/>
    </w:pPr>
    <w:rPr>
      <w:rFonts w:ascii="Calibri" w:eastAsia="font326" w:hAnsi="Calibri" w:cs="Mangal"/>
      <w:i/>
      <w:iCs/>
      <w:kern w:val="1"/>
    </w:rPr>
  </w:style>
  <w:style w:type="paragraph" w:customStyle="1" w:styleId="afa">
    <w:name w:val="Покажчик"/>
    <w:basedOn w:val="a"/>
    <w:rsid w:val="00714107"/>
    <w:pPr>
      <w:suppressLineNumbers/>
      <w:suppressAutoHyphens/>
      <w:spacing w:after="200" w:line="276" w:lineRule="auto"/>
    </w:pPr>
    <w:rPr>
      <w:rFonts w:ascii="Calibri" w:eastAsia="font326" w:hAnsi="Calibri" w:cs="Mangal"/>
      <w:kern w:val="1"/>
      <w:sz w:val="22"/>
      <w:szCs w:val="22"/>
    </w:rPr>
  </w:style>
  <w:style w:type="paragraph" w:customStyle="1" w:styleId="15">
    <w:name w:val="Текст выноски1"/>
    <w:basedOn w:val="a"/>
    <w:rsid w:val="00714107"/>
    <w:pPr>
      <w:suppressAutoHyphens/>
    </w:pPr>
    <w:rPr>
      <w:rFonts w:ascii="Tahoma" w:eastAsia="font326" w:hAnsi="Tahoma" w:cs="Tahoma"/>
      <w:kern w:val="1"/>
      <w:sz w:val="16"/>
      <w:szCs w:val="16"/>
    </w:rPr>
  </w:style>
  <w:style w:type="paragraph" w:customStyle="1" w:styleId="16">
    <w:name w:val="Знак Знак1 Знак Знак Знак Знак Знак Знак Знак Знак"/>
    <w:basedOn w:val="a"/>
    <w:rsid w:val="00714107"/>
    <w:rPr>
      <w:rFonts w:ascii="Verdana" w:hAnsi="Verdana"/>
      <w:sz w:val="20"/>
      <w:szCs w:val="20"/>
      <w:lang w:val="en-US" w:eastAsia="en-US"/>
    </w:rPr>
  </w:style>
  <w:style w:type="paragraph" w:customStyle="1" w:styleId="afb">
    <w:name w:val="Знак Знак Знак Знак Знак Знак Знак Знак Знак Знак Знак Знак"/>
    <w:basedOn w:val="a"/>
    <w:rsid w:val="00714107"/>
    <w:rPr>
      <w:rFonts w:ascii="Verdana" w:hAnsi="Verdana" w:cs="Verdana"/>
      <w:sz w:val="20"/>
      <w:szCs w:val="20"/>
      <w:lang w:eastAsia="en-US"/>
    </w:rPr>
  </w:style>
  <w:style w:type="paragraph" w:customStyle="1" w:styleId="17">
    <w:name w:val="Звичайний1"/>
    <w:rsid w:val="00714107"/>
    <w:rPr>
      <w:snapToGrid w:val="0"/>
      <w:lang w:val="en-US" w:eastAsia="ru-RU"/>
    </w:rPr>
  </w:style>
  <w:style w:type="paragraph" w:customStyle="1" w:styleId="Default">
    <w:name w:val="Default"/>
    <w:rsid w:val="00714107"/>
    <w:pPr>
      <w:autoSpaceDE w:val="0"/>
      <w:autoSpaceDN w:val="0"/>
      <w:adjustRightInd w:val="0"/>
    </w:pPr>
    <w:rPr>
      <w:rFonts w:ascii="SchoolBook" w:hAnsi="SchoolBook" w:cs="SchoolBook"/>
      <w:color w:val="000000"/>
      <w:sz w:val="24"/>
      <w:szCs w:val="24"/>
    </w:rPr>
  </w:style>
  <w:style w:type="character" w:customStyle="1" w:styleId="24">
    <w:name w:val="Основний текст (2)_"/>
    <w:link w:val="211"/>
    <w:uiPriority w:val="99"/>
    <w:rsid w:val="00714107"/>
    <w:rPr>
      <w:rFonts w:ascii="Arial" w:hAnsi="Arial" w:cs="Arial"/>
      <w:sz w:val="19"/>
      <w:szCs w:val="19"/>
      <w:shd w:val="clear" w:color="auto" w:fill="FFFFFF"/>
    </w:rPr>
  </w:style>
  <w:style w:type="paragraph" w:customStyle="1" w:styleId="211">
    <w:name w:val="Основний текст (2)1"/>
    <w:basedOn w:val="a"/>
    <w:link w:val="24"/>
    <w:uiPriority w:val="99"/>
    <w:rsid w:val="00714107"/>
    <w:pPr>
      <w:widowControl w:val="0"/>
      <w:shd w:val="clear" w:color="auto" w:fill="FFFFFF"/>
      <w:spacing w:before="300" w:line="216" w:lineRule="exact"/>
      <w:ind w:hanging="360"/>
    </w:pPr>
    <w:rPr>
      <w:rFonts w:ascii="Arial" w:hAnsi="Arial" w:cs="Arial"/>
      <w:sz w:val="19"/>
      <w:szCs w:val="19"/>
    </w:rPr>
  </w:style>
  <w:style w:type="paragraph" w:customStyle="1" w:styleId="afc">
    <w:name w:val="Знак Знак Знак Знак Знак Знак Знак Знак Знак"/>
    <w:basedOn w:val="a"/>
    <w:rsid w:val="00714107"/>
    <w:rPr>
      <w:rFonts w:ascii="Verdana" w:hAnsi="Verdana" w:cs="Verdana"/>
      <w:sz w:val="20"/>
      <w:szCs w:val="20"/>
      <w:lang w:eastAsia="en-US"/>
    </w:rPr>
  </w:style>
  <w:style w:type="character" w:styleId="afd">
    <w:name w:val="page number"/>
    <w:rsid w:val="00714107"/>
    <w:rPr>
      <w:rFonts w:ascii="Times New Roman" w:hAnsi="Times New Roman"/>
      <w:b/>
      <w:sz w:val="26"/>
    </w:rPr>
  </w:style>
  <w:style w:type="paragraph" w:styleId="25">
    <w:name w:val="Body Text 2"/>
    <w:basedOn w:val="a"/>
    <w:link w:val="26"/>
    <w:uiPriority w:val="99"/>
    <w:semiHidden/>
    <w:unhideWhenUsed/>
    <w:rsid w:val="00714107"/>
    <w:pPr>
      <w:suppressAutoHyphens/>
      <w:spacing w:after="120" w:line="480" w:lineRule="auto"/>
    </w:pPr>
    <w:rPr>
      <w:rFonts w:ascii="Calibri" w:eastAsia="font326" w:hAnsi="Calibri" w:cs="font326"/>
      <w:kern w:val="1"/>
      <w:sz w:val="22"/>
      <w:szCs w:val="22"/>
    </w:rPr>
  </w:style>
  <w:style w:type="character" w:customStyle="1" w:styleId="26">
    <w:name w:val="Основной текст 2 Знак"/>
    <w:link w:val="25"/>
    <w:uiPriority w:val="99"/>
    <w:semiHidden/>
    <w:rsid w:val="00714107"/>
    <w:rPr>
      <w:rFonts w:ascii="Calibri" w:eastAsia="font326" w:hAnsi="Calibri" w:cs="font326"/>
      <w:kern w:val="1"/>
      <w:sz w:val="22"/>
      <w:szCs w:val="22"/>
    </w:rPr>
  </w:style>
  <w:style w:type="numbering" w:customStyle="1" w:styleId="18">
    <w:name w:val="Нет списка1"/>
    <w:next w:val="a2"/>
    <w:uiPriority w:val="99"/>
    <w:semiHidden/>
    <w:unhideWhenUsed/>
    <w:rsid w:val="00714107"/>
  </w:style>
  <w:style w:type="character" w:customStyle="1" w:styleId="apple-converted-space">
    <w:name w:val="apple-converted-space"/>
    <w:rsid w:val="00714107"/>
  </w:style>
  <w:style w:type="character" w:customStyle="1" w:styleId="19">
    <w:name w:val="Основной текст1"/>
    <w:rsid w:val="00714107"/>
    <w:rPr>
      <w:rFonts w:eastAsia="Courier New"/>
      <w:color w:val="000000"/>
      <w:spacing w:val="0"/>
      <w:w w:val="100"/>
      <w:position w:val="0"/>
      <w:sz w:val="26"/>
      <w:szCs w:val="26"/>
      <w:vertAlign w:val="baseline"/>
      <w:lang w:val="uk-UA" w:bidi="ar-SA"/>
    </w:rPr>
  </w:style>
  <w:style w:type="character" w:customStyle="1" w:styleId="112">
    <w:name w:val="Основной текст + 112"/>
    <w:rsid w:val="00714107"/>
    <w:rPr>
      <w:rFonts w:ascii="Times New Roman" w:hAnsi="Times New Roman" w:cs="Times New Roman"/>
      <w:color w:val="000000"/>
      <w:spacing w:val="0"/>
      <w:w w:val="100"/>
      <w:position w:val="0"/>
      <w:sz w:val="23"/>
      <w:szCs w:val="23"/>
      <w:u w:val="none"/>
      <w:vertAlign w:val="baseline"/>
      <w:lang w:val="uk-UA"/>
    </w:rPr>
  </w:style>
  <w:style w:type="character" w:customStyle="1" w:styleId="110">
    <w:name w:val="Основной текст + 11"/>
    <w:rsid w:val="00714107"/>
    <w:rPr>
      <w:rFonts w:ascii="Times New Roman" w:hAnsi="Times New Roman" w:cs="Times New Roman"/>
      <w:b/>
      <w:bCs/>
      <w:color w:val="000000"/>
      <w:spacing w:val="0"/>
      <w:w w:val="100"/>
      <w:position w:val="0"/>
      <w:sz w:val="23"/>
      <w:szCs w:val="23"/>
      <w:u w:val="none"/>
      <w:vertAlign w:val="baseline"/>
      <w:lang w:val="uk-UA" w:bidi="ar-SA"/>
    </w:rPr>
  </w:style>
  <w:style w:type="character" w:customStyle="1" w:styleId="rvts9">
    <w:name w:val="rvts9"/>
    <w:rsid w:val="00714107"/>
  </w:style>
  <w:style w:type="paragraph" w:customStyle="1" w:styleId="1a">
    <w:name w:val="Заголовок1"/>
    <w:basedOn w:val="a"/>
    <w:next w:val="af4"/>
    <w:rsid w:val="00714107"/>
    <w:pPr>
      <w:suppressAutoHyphens/>
      <w:jc w:val="center"/>
    </w:pPr>
    <w:rPr>
      <w:b/>
      <w:color w:val="000000"/>
      <w:sz w:val="32"/>
      <w:szCs w:val="20"/>
      <w:lang w:val="ru-RU" w:eastAsia="zh-CN"/>
    </w:rPr>
  </w:style>
  <w:style w:type="paragraph" w:customStyle="1" w:styleId="1b">
    <w:name w:val="Обычный (веб)1"/>
    <w:basedOn w:val="a"/>
    <w:rsid w:val="00714107"/>
    <w:pPr>
      <w:suppressAutoHyphens/>
      <w:spacing w:before="150" w:after="150"/>
    </w:pPr>
    <w:rPr>
      <w:lang w:val="ru-RU" w:eastAsia="zh-CN"/>
    </w:rPr>
  </w:style>
  <w:style w:type="paragraph" w:customStyle="1" w:styleId="afe">
    <w:name w:val="Основной текст_"/>
    <w:basedOn w:val="a"/>
    <w:rsid w:val="00714107"/>
    <w:pPr>
      <w:widowControl w:val="0"/>
      <w:shd w:val="clear" w:color="auto" w:fill="FFFFFF"/>
      <w:suppressAutoHyphens/>
      <w:spacing w:line="322" w:lineRule="exact"/>
    </w:pPr>
    <w:rPr>
      <w:rFonts w:eastAsia="Courier New"/>
      <w:color w:val="000000"/>
      <w:sz w:val="26"/>
      <w:szCs w:val="26"/>
      <w:lang w:eastAsia="zh-CN"/>
    </w:rPr>
  </w:style>
  <w:style w:type="paragraph" w:customStyle="1" w:styleId="51">
    <w:name w:val="Основной текст5"/>
    <w:basedOn w:val="a"/>
    <w:rsid w:val="00714107"/>
    <w:pPr>
      <w:widowControl w:val="0"/>
      <w:shd w:val="clear" w:color="auto" w:fill="FFFFFF"/>
      <w:suppressAutoHyphens/>
      <w:spacing w:line="322" w:lineRule="exact"/>
    </w:pPr>
    <w:rPr>
      <w:rFonts w:eastAsia="Courier New"/>
      <w:color w:val="000000"/>
      <w:sz w:val="26"/>
      <w:szCs w:val="26"/>
      <w:lang w:eastAsia="zh-CN"/>
    </w:rPr>
  </w:style>
  <w:style w:type="paragraph" w:customStyle="1" w:styleId="212">
    <w:name w:val="Основной текст (2)1"/>
    <w:basedOn w:val="a"/>
    <w:rsid w:val="00714107"/>
    <w:pPr>
      <w:widowControl w:val="0"/>
      <w:shd w:val="clear" w:color="auto" w:fill="FFFFFF"/>
      <w:suppressAutoHyphens/>
      <w:spacing w:line="240" w:lineRule="atLeast"/>
      <w:jc w:val="center"/>
    </w:pPr>
    <w:rPr>
      <w:rFonts w:eastAsia="Courier New"/>
      <w:b/>
      <w:bCs/>
      <w:color w:val="000000"/>
      <w:sz w:val="26"/>
      <w:szCs w:val="26"/>
      <w:lang w:eastAsia="zh-CN"/>
    </w:rPr>
  </w:style>
  <w:style w:type="character" w:customStyle="1" w:styleId="HTML">
    <w:name w:val="Стандартный HTML Знак"/>
    <w:link w:val="HTML0"/>
    <w:rsid w:val="00714107"/>
    <w:rPr>
      <w:rFonts w:ascii="Courier New" w:hAnsi="Courier New" w:cs="Courier New"/>
    </w:rPr>
  </w:style>
  <w:style w:type="paragraph" w:styleId="HTML0">
    <w:name w:val="HTML Preformatted"/>
    <w:basedOn w:val="a"/>
    <w:link w:val="HTML"/>
    <w:unhideWhenUsed/>
    <w:rsid w:val="0071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uiPriority w:val="99"/>
    <w:semiHidden/>
    <w:rsid w:val="00714107"/>
    <w:rPr>
      <w:rFonts w:ascii="Courier New" w:hAnsi="Courier New" w:cs="Courier New"/>
    </w:rPr>
  </w:style>
  <w:style w:type="character" w:customStyle="1" w:styleId="1c">
    <w:name w:val="Заголовок Знак1"/>
    <w:link w:val="aff"/>
    <w:locked/>
    <w:rsid w:val="00714107"/>
    <w:rPr>
      <w:b/>
      <w:bCs/>
      <w:sz w:val="24"/>
      <w:szCs w:val="24"/>
    </w:rPr>
  </w:style>
  <w:style w:type="paragraph" w:styleId="aff">
    <w:name w:val="Title"/>
    <w:basedOn w:val="a"/>
    <w:next w:val="a"/>
    <w:link w:val="1c"/>
    <w:qFormat/>
    <w:rsid w:val="00714107"/>
    <w:pPr>
      <w:pBdr>
        <w:bottom w:val="single" w:sz="8" w:space="4" w:color="4F81BD"/>
      </w:pBdr>
      <w:spacing w:after="300"/>
      <w:contextualSpacing/>
    </w:pPr>
    <w:rPr>
      <w:b/>
      <w:bCs/>
    </w:rPr>
  </w:style>
  <w:style w:type="character" w:customStyle="1" w:styleId="aff0">
    <w:name w:val="Заголовок Знак"/>
    <w:rsid w:val="00714107"/>
    <w:rPr>
      <w:rFonts w:ascii="Calibri Light" w:eastAsia="Times New Roman" w:hAnsi="Calibri Light" w:cs="Times New Roman"/>
      <w:b/>
      <w:bCs/>
      <w:kern w:val="28"/>
      <w:sz w:val="32"/>
      <w:szCs w:val="32"/>
    </w:rPr>
  </w:style>
  <w:style w:type="character" w:customStyle="1" w:styleId="1d">
    <w:name w:val="Основной текст с отступом Знак1"/>
    <w:semiHidden/>
    <w:rsid w:val="00714107"/>
    <w:rPr>
      <w:rFonts w:ascii="Calibri" w:eastAsia="Times New Roman" w:hAnsi="Calibri" w:cs="Times New Roman"/>
      <w:lang w:val="ru-RU" w:eastAsia="ru-RU"/>
    </w:rPr>
  </w:style>
  <w:style w:type="character" w:customStyle="1" w:styleId="27">
    <w:name w:val="Основной текст с отступом 2 Знак"/>
    <w:link w:val="28"/>
    <w:uiPriority w:val="99"/>
    <w:semiHidden/>
    <w:locked/>
    <w:rsid w:val="00714107"/>
  </w:style>
  <w:style w:type="paragraph" w:styleId="28">
    <w:name w:val="Body Text Indent 2"/>
    <w:basedOn w:val="a"/>
    <w:link w:val="27"/>
    <w:uiPriority w:val="99"/>
    <w:semiHidden/>
    <w:unhideWhenUsed/>
    <w:rsid w:val="00714107"/>
    <w:pPr>
      <w:spacing w:after="120" w:line="480" w:lineRule="auto"/>
      <w:ind w:left="283"/>
    </w:pPr>
    <w:rPr>
      <w:sz w:val="20"/>
      <w:szCs w:val="20"/>
    </w:rPr>
  </w:style>
  <w:style w:type="character" w:customStyle="1" w:styleId="213">
    <w:name w:val="Основной текст с отступом 2 Знак1"/>
    <w:uiPriority w:val="99"/>
    <w:semiHidden/>
    <w:rsid w:val="00714107"/>
    <w:rPr>
      <w:sz w:val="24"/>
      <w:szCs w:val="24"/>
    </w:rPr>
  </w:style>
  <w:style w:type="character" w:customStyle="1" w:styleId="1e">
    <w:name w:val="Нижний колонтитул Знак1"/>
    <w:uiPriority w:val="99"/>
    <w:semiHidden/>
    <w:rsid w:val="00714107"/>
  </w:style>
  <w:style w:type="character" w:customStyle="1" w:styleId="1f">
    <w:name w:val="Название Знак1"/>
    <w:rsid w:val="00714107"/>
    <w:rPr>
      <w:rFonts w:ascii="Cambria" w:eastAsia="Times New Roman" w:hAnsi="Cambria" w:cs="Times New Roman"/>
      <w:color w:val="17365D"/>
      <w:spacing w:val="5"/>
      <w:kern w:val="28"/>
      <w:sz w:val="52"/>
      <w:szCs w:val="52"/>
    </w:rPr>
  </w:style>
  <w:style w:type="paragraph" w:customStyle="1" w:styleId="1f0">
    <w:name w:val="Без интервала1"/>
    <w:basedOn w:val="a"/>
    <w:qFormat/>
    <w:rsid w:val="00714107"/>
    <w:rPr>
      <w:rFonts w:eastAsia="Calibri"/>
      <w:lang w:val="ru-RU" w:eastAsia="ru-RU"/>
    </w:rPr>
  </w:style>
  <w:style w:type="paragraph" w:customStyle="1" w:styleId="aff1">
    <w:name w:val="a"/>
    <w:basedOn w:val="a"/>
    <w:rsid w:val="00714107"/>
    <w:pPr>
      <w:spacing w:before="100" w:beforeAutospacing="1" w:after="100" w:afterAutospacing="1"/>
    </w:pPr>
    <w:rPr>
      <w:lang w:val="ru-RU" w:eastAsia="ru-RU"/>
    </w:rPr>
  </w:style>
  <w:style w:type="paragraph" w:customStyle="1" w:styleId="xl65">
    <w:name w:val="xl65"/>
    <w:basedOn w:val="a"/>
    <w:rsid w:val="00714107"/>
    <w:pPr>
      <w:spacing w:before="100" w:beforeAutospacing="1" w:after="100" w:afterAutospacing="1"/>
      <w:jc w:val="center"/>
    </w:pPr>
    <w:rPr>
      <w:b/>
      <w:bCs/>
    </w:rPr>
  </w:style>
  <w:style w:type="paragraph" w:customStyle="1" w:styleId="xl66">
    <w:name w:val="xl66"/>
    <w:basedOn w:val="a"/>
    <w:rsid w:val="00714107"/>
    <w:pPr>
      <w:spacing w:before="100" w:beforeAutospacing="1" w:after="100" w:afterAutospacing="1"/>
      <w:jc w:val="center"/>
    </w:pPr>
    <w:rPr>
      <w:b/>
      <w:bCs/>
    </w:rPr>
  </w:style>
  <w:style w:type="paragraph" w:customStyle="1" w:styleId="xl67">
    <w:name w:val="xl67"/>
    <w:basedOn w:val="a"/>
    <w:rsid w:val="00714107"/>
    <w:pPr>
      <w:spacing w:before="100" w:beforeAutospacing="1" w:after="100" w:afterAutospacing="1"/>
    </w:pPr>
  </w:style>
  <w:style w:type="paragraph" w:customStyle="1" w:styleId="xl68">
    <w:name w:val="xl68"/>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714107"/>
    <w:pPr>
      <w:spacing w:before="100" w:beforeAutospacing="1" w:after="100" w:afterAutospacing="1"/>
      <w:jc w:val="right"/>
    </w:pPr>
  </w:style>
  <w:style w:type="paragraph" w:customStyle="1" w:styleId="xl71">
    <w:name w:val="xl71"/>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71410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
    <w:rsid w:val="00714107"/>
    <w:pPr>
      <w:spacing w:before="100" w:beforeAutospacing="1" w:after="100" w:afterAutospacing="1"/>
    </w:pPr>
    <w:rPr>
      <w:b/>
      <w:bCs/>
    </w:rPr>
  </w:style>
  <w:style w:type="paragraph" w:customStyle="1" w:styleId="xl75">
    <w:name w:val="xl75"/>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76">
    <w:name w:val="xl76"/>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79">
    <w:name w:val="xl79"/>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26"/>
      <w:szCs w:val="26"/>
    </w:rPr>
  </w:style>
  <w:style w:type="paragraph" w:customStyle="1" w:styleId="xl80">
    <w:name w:val="xl80"/>
    <w:basedOn w:val="a"/>
    <w:rsid w:val="00714107"/>
    <w:pPr>
      <w:pBdr>
        <w:top w:val="single" w:sz="4" w:space="0" w:color="auto"/>
        <w:left w:val="single" w:sz="4" w:space="0" w:color="auto"/>
        <w:right w:val="single" w:sz="4" w:space="0" w:color="auto"/>
      </w:pBdr>
      <w:shd w:val="clear" w:color="000000" w:fill="CCFFFF"/>
      <w:spacing w:before="100" w:beforeAutospacing="1" w:after="100" w:afterAutospacing="1"/>
    </w:pPr>
    <w:rPr>
      <w:b/>
      <w:bCs/>
      <w:sz w:val="26"/>
      <w:szCs w:val="26"/>
    </w:rPr>
  </w:style>
  <w:style w:type="paragraph" w:customStyle="1" w:styleId="xl81">
    <w:name w:val="xl81"/>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a"/>
    <w:rsid w:val="0071410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71410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714107"/>
    <w:pPr>
      <w:spacing w:before="100" w:beforeAutospacing="1" w:after="100" w:afterAutospacing="1"/>
    </w:pPr>
  </w:style>
  <w:style w:type="paragraph" w:customStyle="1" w:styleId="xl87">
    <w:name w:val="xl87"/>
    <w:basedOn w:val="a"/>
    <w:rsid w:val="00714107"/>
    <w:pPr>
      <w:spacing w:before="100" w:beforeAutospacing="1" w:after="100" w:afterAutospacing="1"/>
      <w:jc w:val="right"/>
    </w:pPr>
  </w:style>
  <w:style w:type="paragraph" w:customStyle="1" w:styleId="xl88">
    <w:name w:val="xl88"/>
    <w:basedOn w:val="a"/>
    <w:rsid w:val="00714107"/>
    <w:pPr>
      <w:spacing w:before="100" w:beforeAutospacing="1" w:after="100" w:afterAutospacing="1"/>
      <w:jc w:val="right"/>
    </w:pPr>
  </w:style>
  <w:style w:type="paragraph" w:customStyle="1" w:styleId="xl89">
    <w:name w:val="xl89"/>
    <w:basedOn w:val="a"/>
    <w:rsid w:val="00714107"/>
    <w:pPr>
      <w:spacing w:before="100" w:beforeAutospacing="1" w:after="100" w:afterAutospacing="1"/>
      <w:jc w:val="center"/>
    </w:pPr>
    <w:rPr>
      <w:b/>
      <w:bCs/>
    </w:rPr>
  </w:style>
  <w:style w:type="paragraph" w:customStyle="1" w:styleId="xl90">
    <w:name w:val="xl90"/>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26"/>
      <w:szCs w:val="26"/>
    </w:rPr>
  </w:style>
  <w:style w:type="paragraph" w:customStyle="1" w:styleId="xl91">
    <w:name w:val="xl91"/>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714107"/>
    <w:pPr>
      <w:pBdr>
        <w:top w:val="single" w:sz="4" w:space="0" w:color="auto"/>
        <w:left w:val="single" w:sz="4" w:space="0" w:color="auto"/>
        <w:right w:val="single" w:sz="4" w:space="0" w:color="auto"/>
      </w:pBdr>
      <w:shd w:val="clear" w:color="000000" w:fill="CCFFFF"/>
      <w:spacing w:before="100" w:beforeAutospacing="1" w:after="100" w:afterAutospacing="1"/>
    </w:pPr>
    <w:rPr>
      <w:b/>
      <w:bCs/>
      <w:sz w:val="26"/>
      <w:szCs w:val="26"/>
    </w:rPr>
  </w:style>
  <w:style w:type="paragraph" w:customStyle="1" w:styleId="xl96">
    <w:name w:val="xl96"/>
    <w:basedOn w:val="a"/>
    <w:rsid w:val="0071410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98">
    <w:name w:val="xl98"/>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26"/>
      <w:szCs w:val="26"/>
    </w:rPr>
  </w:style>
  <w:style w:type="paragraph" w:customStyle="1" w:styleId="xl99">
    <w:name w:val="xl99"/>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101">
    <w:name w:val="xl101"/>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03">
    <w:name w:val="xl103"/>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sz w:val="26"/>
      <w:szCs w:val="26"/>
    </w:rPr>
  </w:style>
  <w:style w:type="paragraph" w:customStyle="1" w:styleId="xl104">
    <w:name w:val="xl104"/>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26"/>
      <w:szCs w:val="26"/>
    </w:rPr>
  </w:style>
  <w:style w:type="paragraph" w:customStyle="1" w:styleId="xl105">
    <w:name w:val="xl105"/>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8">
    <w:name w:val="xl108"/>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26"/>
      <w:szCs w:val="26"/>
    </w:rPr>
  </w:style>
  <w:style w:type="paragraph" w:customStyle="1" w:styleId="xl109">
    <w:name w:val="xl109"/>
    <w:basedOn w:val="a"/>
    <w:rsid w:val="00714107"/>
    <w:pPr>
      <w:spacing w:before="100" w:beforeAutospacing="1" w:after="100" w:afterAutospacing="1"/>
      <w:jc w:val="center"/>
    </w:pPr>
  </w:style>
  <w:style w:type="paragraph" w:customStyle="1" w:styleId="xl110">
    <w:name w:val="xl110"/>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sz w:val="26"/>
      <w:szCs w:val="26"/>
    </w:rPr>
  </w:style>
  <w:style w:type="paragraph" w:customStyle="1" w:styleId="xl111">
    <w:name w:val="xl111"/>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714107"/>
    <w:pPr>
      <w:pBdr>
        <w:top w:val="single" w:sz="4" w:space="0" w:color="auto"/>
        <w:left w:val="single" w:sz="4" w:space="0" w:color="auto"/>
        <w:right w:val="single" w:sz="4" w:space="0" w:color="auto"/>
      </w:pBdr>
      <w:shd w:val="clear" w:color="000000" w:fill="CCFFFF"/>
      <w:spacing w:before="100" w:beforeAutospacing="1" w:after="100" w:afterAutospacing="1"/>
      <w:jc w:val="center"/>
    </w:pPr>
    <w:rPr>
      <w:b/>
      <w:bCs/>
      <w:sz w:val="26"/>
      <w:szCs w:val="26"/>
    </w:rPr>
  </w:style>
  <w:style w:type="paragraph" w:customStyle="1" w:styleId="xl115">
    <w:name w:val="xl115"/>
    <w:basedOn w:val="a"/>
    <w:rsid w:val="0071410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rPr>
  </w:style>
  <w:style w:type="paragraph" w:customStyle="1" w:styleId="xl117">
    <w:name w:val="xl117"/>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sz w:val="26"/>
      <w:szCs w:val="26"/>
    </w:rPr>
  </w:style>
  <w:style w:type="paragraph" w:customStyle="1" w:styleId="xl118">
    <w:name w:val="xl118"/>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20">
    <w:name w:val="xl120"/>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22">
    <w:name w:val="xl122"/>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6"/>
      <w:szCs w:val="26"/>
    </w:rPr>
  </w:style>
  <w:style w:type="paragraph" w:customStyle="1" w:styleId="xl123">
    <w:name w:val="xl123"/>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sz w:val="26"/>
      <w:szCs w:val="26"/>
    </w:rPr>
  </w:style>
  <w:style w:type="paragraph" w:customStyle="1" w:styleId="xl124">
    <w:name w:val="xl124"/>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6"/>
      <w:szCs w:val="26"/>
    </w:rPr>
  </w:style>
  <w:style w:type="paragraph" w:customStyle="1" w:styleId="xl125">
    <w:name w:val="xl125"/>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rPr>
  </w:style>
  <w:style w:type="paragraph" w:customStyle="1" w:styleId="xl128">
    <w:name w:val="xl128"/>
    <w:basedOn w:val="a"/>
    <w:rsid w:val="007141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sz w:val="26"/>
      <w:szCs w:val="26"/>
    </w:rPr>
  </w:style>
  <w:style w:type="paragraph" w:customStyle="1" w:styleId="xl129">
    <w:name w:val="xl129"/>
    <w:basedOn w:val="a"/>
    <w:rsid w:val="00714107"/>
    <w:pPr>
      <w:spacing w:before="100" w:beforeAutospacing="1" w:after="100" w:afterAutospacing="1"/>
      <w:jc w:val="center"/>
    </w:pPr>
    <w:rPr>
      <w:b/>
      <w:bCs/>
      <w:sz w:val="28"/>
      <w:szCs w:val="28"/>
    </w:rPr>
  </w:style>
  <w:style w:type="paragraph" w:customStyle="1" w:styleId="xl130">
    <w:name w:val="xl130"/>
    <w:basedOn w:val="a"/>
    <w:rsid w:val="0071410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714107"/>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71410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714107"/>
    <w:pPr>
      <w:pBdr>
        <w:top w:val="single" w:sz="4" w:space="0" w:color="auto"/>
        <w:bottom w:val="single" w:sz="4" w:space="0" w:color="auto"/>
      </w:pBdr>
      <w:spacing w:before="100" w:beforeAutospacing="1" w:after="100" w:afterAutospacing="1"/>
    </w:pPr>
    <w:rPr>
      <w:b/>
      <w:bCs/>
    </w:rPr>
  </w:style>
  <w:style w:type="paragraph" w:customStyle="1" w:styleId="xl134">
    <w:name w:val="xl134"/>
    <w:basedOn w:val="a"/>
    <w:rsid w:val="00714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71">
    <w:name w:val="Заголовок 7 Знак1"/>
    <w:semiHidden/>
    <w:rsid w:val="00714107"/>
    <w:rPr>
      <w:rFonts w:ascii="Cambria" w:eastAsia="Times New Roman" w:hAnsi="Cambria" w:cs="Times New Roman"/>
      <w:i/>
      <w:iCs/>
      <w:color w:val="404040"/>
      <w:sz w:val="22"/>
      <w:szCs w:val="22"/>
      <w:lang w:val="ru-RU"/>
    </w:rPr>
  </w:style>
  <w:style w:type="character" w:customStyle="1" w:styleId="1f1">
    <w:name w:val="Текст выноски Знак1"/>
    <w:semiHidden/>
    <w:rsid w:val="00714107"/>
    <w:rPr>
      <w:rFonts w:ascii="Tahoma" w:hAnsi="Tahoma" w:cs="Tahoma"/>
      <w:sz w:val="16"/>
      <w:szCs w:val="16"/>
      <w:lang w:val="ru-RU"/>
    </w:rPr>
  </w:style>
  <w:style w:type="character" w:customStyle="1" w:styleId="1f2">
    <w:name w:val="Верхний колонтитул Знак1"/>
    <w:uiPriority w:val="99"/>
    <w:semiHidden/>
    <w:rsid w:val="00714107"/>
    <w:rPr>
      <w:lang w:val="ru-RU"/>
    </w:rPr>
  </w:style>
  <w:style w:type="character" w:customStyle="1" w:styleId="1f3">
    <w:name w:val="Основной текст Знак1"/>
    <w:uiPriority w:val="99"/>
    <w:semiHidden/>
    <w:rsid w:val="00714107"/>
    <w:rPr>
      <w:lang w:val="ru-RU"/>
    </w:rPr>
  </w:style>
  <w:style w:type="paragraph" w:customStyle="1" w:styleId="aff2">
    <w:name w:val="Нормальний текст"/>
    <w:basedOn w:val="a"/>
    <w:rsid w:val="00714107"/>
    <w:pPr>
      <w:spacing w:before="120"/>
      <w:ind w:firstLine="567"/>
    </w:pPr>
    <w:rPr>
      <w:rFonts w:ascii="Antiqua" w:hAnsi="Antiqua"/>
      <w:sz w:val="26"/>
      <w:szCs w:val="20"/>
      <w:lang w:eastAsia="ru-RU"/>
    </w:rPr>
  </w:style>
  <w:style w:type="paragraph" w:customStyle="1" w:styleId="aff3">
    <w:name w:val="Назва документа"/>
    <w:basedOn w:val="a"/>
    <w:next w:val="aff2"/>
    <w:rsid w:val="00714107"/>
    <w:pPr>
      <w:keepNext/>
      <w:keepLines/>
      <w:spacing w:before="240" w:after="240"/>
      <w:jc w:val="center"/>
    </w:pPr>
    <w:rPr>
      <w:rFonts w:ascii="Antiqua" w:hAnsi="Antiqua"/>
      <w:b/>
      <w:sz w:val="26"/>
      <w:szCs w:val="20"/>
      <w:lang w:eastAsia="ru-RU"/>
    </w:rPr>
  </w:style>
  <w:style w:type="numbering" w:customStyle="1" w:styleId="29">
    <w:name w:val="Нет списка2"/>
    <w:next w:val="a2"/>
    <w:uiPriority w:val="99"/>
    <w:semiHidden/>
    <w:unhideWhenUsed/>
    <w:rsid w:val="00714107"/>
  </w:style>
  <w:style w:type="paragraph" w:customStyle="1" w:styleId="xl85">
    <w:name w:val="xl85"/>
    <w:basedOn w:val="a"/>
    <w:rsid w:val="00714107"/>
    <w:pPr>
      <w:spacing w:before="100" w:beforeAutospacing="1" w:after="100" w:afterAutospacing="1"/>
    </w:pPr>
    <w:rPr>
      <w:lang w:val="ru-RU" w:eastAsia="ru-RU"/>
    </w:rPr>
  </w:style>
  <w:style w:type="paragraph" w:customStyle="1" w:styleId="aff4">
    <w:name w:val="Содержимое врезки"/>
    <w:basedOn w:val="a"/>
    <w:qFormat/>
    <w:rsid w:val="00201A83"/>
    <w:pPr>
      <w:suppressAutoHyphens/>
    </w:pPr>
    <w:rPr>
      <w:rFonts w:ascii="Peterburg" w:eastAsia="MS Mincho" w:hAnsi="Peterburg" w:cs="Calibri"/>
      <w:color w:val="00000A"/>
      <w:szCs w:val="20"/>
      <w:lang w:eastAsia="ar-SA"/>
    </w:rPr>
  </w:style>
  <w:style w:type="paragraph" w:customStyle="1" w:styleId="aff5">
    <w:name w:val="Вміст рамки"/>
    <w:basedOn w:val="a"/>
    <w:qFormat/>
    <w:rsid w:val="00201A83"/>
    <w:pPr>
      <w:suppressAutoHyphens/>
    </w:pPr>
    <w:rPr>
      <w:rFonts w:ascii="Peterburg" w:eastAsia="MS Mincho" w:hAnsi="Peterburg" w:cs="Calibri"/>
      <w:color w:val="00000A"/>
      <w:szCs w:val="20"/>
      <w:lang w:eastAsia="ar-SA"/>
    </w:rPr>
  </w:style>
  <w:style w:type="paragraph" w:styleId="aff6">
    <w:name w:val="Block Text"/>
    <w:basedOn w:val="a"/>
    <w:rsid w:val="006108F2"/>
    <w:pPr>
      <w:ind w:left="-567" w:right="-284" w:firstLine="567"/>
    </w:pPr>
    <w:rPr>
      <w:szCs w:val="20"/>
      <w:lang w:val="ru-RU"/>
    </w:rPr>
  </w:style>
  <w:style w:type="paragraph" w:customStyle="1" w:styleId="2a">
    <w:name w:val="Обычный2"/>
    <w:rsid w:val="006108F2"/>
    <w:pPr>
      <w:widowControl w:val="0"/>
      <w:snapToGrid w:val="0"/>
      <w:spacing w:before="180" w:line="336" w:lineRule="auto"/>
      <w:ind w:firstLine="720"/>
      <w:jc w:val="both"/>
    </w:pPr>
    <w:rPr>
      <w:rFonts w:ascii="Courier New" w:hAnsi="Courier New" w:cs="Courier New"/>
      <w:sz w:val="22"/>
      <w:szCs w:val="22"/>
      <w:lang w:eastAsia="ru-RU"/>
    </w:rPr>
  </w:style>
  <w:style w:type="paragraph" w:customStyle="1" w:styleId="2b">
    <w:name w:val="Абзац списка2"/>
    <w:basedOn w:val="a"/>
    <w:rsid w:val="004A2A6A"/>
    <w:pPr>
      <w:spacing w:after="200" w:line="276" w:lineRule="auto"/>
      <w:ind w:left="720"/>
      <w:contextualSpacing/>
    </w:pPr>
    <w:rPr>
      <w:rFonts w:ascii="Calibri" w:hAnsi="Calibri"/>
      <w:sz w:val="22"/>
      <w:szCs w:val="22"/>
      <w:lang w:eastAsia="en-US"/>
    </w:rPr>
  </w:style>
  <w:style w:type="character" w:customStyle="1" w:styleId="rvts82">
    <w:name w:val="rvts82"/>
    <w:basedOn w:val="a0"/>
    <w:rsid w:val="00C52FF6"/>
  </w:style>
  <w:style w:type="character" w:customStyle="1" w:styleId="23pt">
    <w:name w:val="Основной текст (2) + Интервал 3 pt"/>
    <w:uiPriority w:val="99"/>
    <w:rsid w:val="00C52FF6"/>
    <w:rPr>
      <w:rFonts w:ascii="Times New Roman" w:hAnsi="Times New Roman" w:cs="Times New Roman"/>
      <w:b/>
      <w:bCs/>
      <w:color w:val="000000"/>
      <w:spacing w:val="70"/>
      <w:w w:val="100"/>
      <w:position w:val="0"/>
      <w:sz w:val="18"/>
      <w:szCs w:val="18"/>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525">
      <w:bodyDiv w:val="1"/>
      <w:marLeft w:val="0"/>
      <w:marRight w:val="0"/>
      <w:marTop w:val="0"/>
      <w:marBottom w:val="0"/>
      <w:divBdr>
        <w:top w:val="none" w:sz="0" w:space="0" w:color="auto"/>
        <w:left w:val="none" w:sz="0" w:space="0" w:color="auto"/>
        <w:bottom w:val="none" w:sz="0" w:space="0" w:color="auto"/>
        <w:right w:val="none" w:sz="0" w:space="0" w:color="auto"/>
      </w:divBdr>
    </w:div>
    <w:div w:id="84805488">
      <w:bodyDiv w:val="1"/>
      <w:marLeft w:val="0"/>
      <w:marRight w:val="0"/>
      <w:marTop w:val="0"/>
      <w:marBottom w:val="0"/>
      <w:divBdr>
        <w:top w:val="none" w:sz="0" w:space="0" w:color="auto"/>
        <w:left w:val="none" w:sz="0" w:space="0" w:color="auto"/>
        <w:bottom w:val="none" w:sz="0" w:space="0" w:color="auto"/>
        <w:right w:val="none" w:sz="0" w:space="0" w:color="auto"/>
      </w:divBdr>
    </w:div>
    <w:div w:id="205606115">
      <w:bodyDiv w:val="1"/>
      <w:marLeft w:val="0"/>
      <w:marRight w:val="0"/>
      <w:marTop w:val="0"/>
      <w:marBottom w:val="0"/>
      <w:divBdr>
        <w:top w:val="none" w:sz="0" w:space="0" w:color="auto"/>
        <w:left w:val="none" w:sz="0" w:space="0" w:color="auto"/>
        <w:bottom w:val="none" w:sz="0" w:space="0" w:color="auto"/>
        <w:right w:val="none" w:sz="0" w:space="0" w:color="auto"/>
      </w:divBdr>
    </w:div>
    <w:div w:id="278221536">
      <w:bodyDiv w:val="1"/>
      <w:marLeft w:val="0"/>
      <w:marRight w:val="0"/>
      <w:marTop w:val="0"/>
      <w:marBottom w:val="0"/>
      <w:divBdr>
        <w:top w:val="none" w:sz="0" w:space="0" w:color="auto"/>
        <w:left w:val="none" w:sz="0" w:space="0" w:color="auto"/>
        <w:bottom w:val="none" w:sz="0" w:space="0" w:color="auto"/>
        <w:right w:val="none" w:sz="0" w:space="0" w:color="auto"/>
      </w:divBdr>
    </w:div>
    <w:div w:id="288318619">
      <w:bodyDiv w:val="1"/>
      <w:marLeft w:val="0"/>
      <w:marRight w:val="0"/>
      <w:marTop w:val="0"/>
      <w:marBottom w:val="0"/>
      <w:divBdr>
        <w:top w:val="none" w:sz="0" w:space="0" w:color="auto"/>
        <w:left w:val="none" w:sz="0" w:space="0" w:color="auto"/>
        <w:bottom w:val="none" w:sz="0" w:space="0" w:color="auto"/>
        <w:right w:val="none" w:sz="0" w:space="0" w:color="auto"/>
      </w:divBdr>
    </w:div>
    <w:div w:id="382338931">
      <w:bodyDiv w:val="1"/>
      <w:marLeft w:val="0"/>
      <w:marRight w:val="0"/>
      <w:marTop w:val="0"/>
      <w:marBottom w:val="0"/>
      <w:divBdr>
        <w:top w:val="none" w:sz="0" w:space="0" w:color="auto"/>
        <w:left w:val="none" w:sz="0" w:space="0" w:color="auto"/>
        <w:bottom w:val="none" w:sz="0" w:space="0" w:color="auto"/>
        <w:right w:val="none" w:sz="0" w:space="0" w:color="auto"/>
      </w:divBdr>
    </w:div>
    <w:div w:id="436603745">
      <w:bodyDiv w:val="1"/>
      <w:marLeft w:val="0"/>
      <w:marRight w:val="0"/>
      <w:marTop w:val="0"/>
      <w:marBottom w:val="0"/>
      <w:divBdr>
        <w:top w:val="none" w:sz="0" w:space="0" w:color="auto"/>
        <w:left w:val="none" w:sz="0" w:space="0" w:color="auto"/>
        <w:bottom w:val="none" w:sz="0" w:space="0" w:color="auto"/>
        <w:right w:val="none" w:sz="0" w:space="0" w:color="auto"/>
      </w:divBdr>
    </w:div>
    <w:div w:id="484976867">
      <w:bodyDiv w:val="1"/>
      <w:marLeft w:val="0"/>
      <w:marRight w:val="0"/>
      <w:marTop w:val="0"/>
      <w:marBottom w:val="0"/>
      <w:divBdr>
        <w:top w:val="none" w:sz="0" w:space="0" w:color="auto"/>
        <w:left w:val="none" w:sz="0" w:space="0" w:color="auto"/>
        <w:bottom w:val="none" w:sz="0" w:space="0" w:color="auto"/>
        <w:right w:val="none" w:sz="0" w:space="0" w:color="auto"/>
      </w:divBdr>
    </w:div>
    <w:div w:id="652217118">
      <w:bodyDiv w:val="1"/>
      <w:marLeft w:val="0"/>
      <w:marRight w:val="0"/>
      <w:marTop w:val="0"/>
      <w:marBottom w:val="0"/>
      <w:divBdr>
        <w:top w:val="none" w:sz="0" w:space="0" w:color="auto"/>
        <w:left w:val="none" w:sz="0" w:space="0" w:color="auto"/>
        <w:bottom w:val="none" w:sz="0" w:space="0" w:color="auto"/>
        <w:right w:val="none" w:sz="0" w:space="0" w:color="auto"/>
      </w:divBdr>
    </w:div>
    <w:div w:id="997803485">
      <w:bodyDiv w:val="1"/>
      <w:marLeft w:val="0"/>
      <w:marRight w:val="0"/>
      <w:marTop w:val="0"/>
      <w:marBottom w:val="0"/>
      <w:divBdr>
        <w:top w:val="none" w:sz="0" w:space="0" w:color="auto"/>
        <w:left w:val="none" w:sz="0" w:space="0" w:color="auto"/>
        <w:bottom w:val="none" w:sz="0" w:space="0" w:color="auto"/>
        <w:right w:val="none" w:sz="0" w:space="0" w:color="auto"/>
      </w:divBdr>
    </w:div>
    <w:div w:id="1147014926">
      <w:bodyDiv w:val="1"/>
      <w:marLeft w:val="0"/>
      <w:marRight w:val="0"/>
      <w:marTop w:val="0"/>
      <w:marBottom w:val="0"/>
      <w:divBdr>
        <w:top w:val="none" w:sz="0" w:space="0" w:color="auto"/>
        <w:left w:val="none" w:sz="0" w:space="0" w:color="auto"/>
        <w:bottom w:val="none" w:sz="0" w:space="0" w:color="auto"/>
        <w:right w:val="none" w:sz="0" w:space="0" w:color="auto"/>
      </w:divBdr>
    </w:div>
    <w:div w:id="1188447672">
      <w:bodyDiv w:val="1"/>
      <w:marLeft w:val="0"/>
      <w:marRight w:val="0"/>
      <w:marTop w:val="0"/>
      <w:marBottom w:val="0"/>
      <w:divBdr>
        <w:top w:val="none" w:sz="0" w:space="0" w:color="auto"/>
        <w:left w:val="none" w:sz="0" w:space="0" w:color="auto"/>
        <w:bottom w:val="none" w:sz="0" w:space="0" w:color="auto"/>
        <w:right w:val="none" w:sz="0" w:space="0" w:color="auto"/>
      </w:divBdr>
    </w:div>
    <w:div w:id="1216353573">
      <w:bodyDiv w:val="1"/>
      <w:marLeft w:val="0"/>
      <w:marRight w:val="0"/>
      <w:marTop w:val="0"/>
      <w:marBottom w:val="0"/>
      <w:divBdr>
        <w:top w:val="none" w:sz="0" w:space="0" w:color="auto"/>
        <w:left w:val="none" w:sz="0" w:space="0" w:color="auto"/>
        <w:bottom w:val="none" w:sz="0" w:space="0" w:color="auto"/>
        <w:right w:val="none" w:sz="0" w:space="0" w:color="auto"/>
      </w:divBdr>
    </w:div>
    <w:div w:id="1270549705">
      <w:bodyDiv w:val="1"/>
      <w:marLeft w:val="0"/>
      <w:marRight w:val="0"/>
      <w:marTop w:val="0"/>
      <w:marBottom w:val="0"/>
      <w:divBdr>
        <w:top w:val="none" w:sz="0" w:space="0" w:color="auto"/>
        <w:left w:val="none" w:sz="0" w:space="0" w:color="auto"/>
        <w:bottom w:val="none" w:sz="0" w:space="0" w:color="auto"/>
        <w:right w:val="none" w:sz="0" w:space="0" w:color="auto"/>
      </w:divBdr>
    </w:div>
    <w:div w:id="1326202578">
      <w:bodyDiv w:val="1"/>
      <w:marLeft w:val="0"/>
      <w:marRight w:val="0"/>
      <w:marTop w:val="0"/>
      <w:marBottom w:val="0"/>
      <w:divBdr>
        <w:top w:val="none" w:sz="0" w:space="0" w:color="auto"/>
        <w:left w:val="none" w:sz="0" w:space="0" w:color="auto"/>
        <w:bottom w:val="none" w:sz="0" w:space="0" w:color="auto"/>
        <w:right w:val="none" w:sz="0" w:space="0" w:color="auto"/>
      </w:divBdr>
    </w:div>
    <w:div w:id="1436634804">
      <w:bodyDiv w:val="1"/>
      <w:marLeft w:val="0"/>
      <w:marRight w:val="0"/>
      <w:marTop w:val="0"/>
      <w:marBottom w:val="0"/>
      <w:divBdr>
        <w:top w:val="none" w:sz="0" w:space="0" w:color="auto"/>
        <w:left w:val="none" w:sz="0" w:space="0" w:color="auto"/>
        <w:bottom w:val="none" w:sz="0" w:space="0" w:color="auto"/>
        <w:right w:val="none" w:sz="0" w:space="0" w:color="auto"/>
      </w:divBdr>
    </w:div>
    <w:div w:id="1490707295">
      <w:bodyDiv w:val="1"/>
      <w:marLeft w:val="0"/>
      <w:marRight w:val="0"/>
      <w:marTop w:val="0"/>
      <w:marBottom w:val="0"/>
      <w:divBdr>
        <w:top w:val="none" w:sz="0" w:space="0" w:color="auto"/>
        <w:left w:val="none" w:sz="0" w:space="0" w:color="auto"/>
        <w:bottom w:val="none" w:sz="0" w:space="0" w:color="auto"/>
        <w:right w:val="none" w:sz="0" w:space="0" w:color="auto"/>
      </w:divBdr>
    </w:div>
    <w:div w:id="1578175142">
      <w:bodyDiv w:val="1"/>
      <w:marLeft w:val="0"/>
      <w:marRight w:val="0"/>
      <w:marTop w:val="0"/>
      <w:marBottom w:val="0"/>
      <w:divBdr>
        <w:top w:val="none" w:sz="0" w:space="0" w:color="auto"/>
        <w:left w:val="none" w:sz="0" w:space="0" w:color="auto"/>
        <w:bottom w:val="none" w:sz="0" w:space="0" w:color="auto"/>
        <w:right w:val="none" w:sz="0" w:space="0" w:color="auto"/>
      </w:divBdr>
    </w:div>
    <w:div w:id="1596939403">
      <w:bodyDiv w:val="1"/>
      <w:marLeft w:val="0"/>
      <w:marRight w:val="0"/>
      <w:marTop w:val="0"/>
      <w:marBottom w:val="0"/>
      <w:divBdr>
        <w:top w:val="none" w:sz="0" w:space="0" w:color="auto"/>
        <w:left w:val="none" w:sz="0" w:space="0" w:color="auto"/>
        <w:bottom w:val="none" w:sz="0" w:space="0" w:color="auto"/>
        <w:right w:val="none" w:sz="0" w:space="0" w:color="auto"/>
      </w:divBdr>
    </w:div>
    <w:div w:id="1724983804">
      <w:bodyDiv w:val="1"/>
      <w:marLeft w:val="0"/>
      <w:marRight w:val="0"/>
      <w:marTop w:val="0"/>
      <w:marBottom w:val="0"/>
      <w:divBdr>
        <w:top w:val="none" w:sz="0" w:space="0" w:color="auto"/>
        <w:left w:val="none" w:sz="0" w:space="0" w:color="auto"/>
        <w:bottom w:val="none" w:sz="0" w:space="0" w:color="auto"/>
        <w:right w:val="none" w:sz="0" w:space="0" w:color="auto"/>
      </w:divBdr>
    </w:div>
    <w:div w:id="1745183765">
      <w:bodyDiv w:val="1"/>
      <w:marLeft w:val="0"/>
      <w:marRight w:val="0"/>
      <w:marTop w:val="0"/>
      <w:marBottom w:val="0"/>
      <w:divBdr>
        <w:top w:val="none" w:sz="0" w:space="0" w:color="auto"/>
        <w:left w:val="none" w:sz="0" w:space="0" w:color="auto"/>
        <w:bottom w:val="none" w:sz="0" w:space="0" w:color="auto"/>
        <w:right w:val="none" w:sz="0" w:space="0" w:color="auto"/>
      </w:divBdr>
    </w:div>
    <w:div w:id="1746413730">
      <w:bodyDiv w:val="1"/>
      <w:marLeft w:val="0"/>
      <w:marRight w:val="0"/>
      <w:marTop w:val="0"/>
      <w:marBottom w:val="0"/>
      <w:divBdr>
        <w:top w:val="none" w:sz="0" w:space="0" w:color="auto"/>
        <w:left w:val="none" w:sz="0" w:space="0" w:color="auto"/>
        <w:bottom w:val="none" w:sz="0" w:space="0" w:color="auto"/>
        <w:right w:val="none" w:sz="0" w:space="0" w:color="auto"/>
      </w:divBdr>
    </w:div>
    <w:div w:id="1841654211">
      <w:bodyDiv w:val="1"/>
      <w:marLeft w:val="0"/>
      <w:marRight w:val="0"/>
      <w:marTop w:val="0"/>
      <w:marBottom w:val="0"/>
      <w:divBdr>
        <w:top w:val="none" w:sz="0" w:space="0" w:color="auto"/>
        <w:left w:val="none" w:sz="0" w:space="0" w:color="auto"/>
        <w:bottom w:val="none" w:sz="0" w:space="0" w:color="auto"/>
        <w:right w:val="none" w:sz="0" w:space="0" w:color="auto"/>
      </w:divBdr>
    </w:div>
    <w:div w:id="1874884910">
      <w:bodyDiv w:val="1"/>
      <w:marLeft w:val="0"/>
      <w:marRight w:val="0"/>
      <w:marTop w:val="0"/>
      <w:marBottom w:val="0"/>
      <w:divBdr>
        <w:top w:val="none" w:sz="0" w:space="0" w:color="auto"/>
        <w:left w:val="none" w:sz="0" w:space="0" w:color="auto"/>
        <w:bottom w:val="none" w:sz="0" w:space="0" w:color="auto"/>
        <w:right w:val="none" w:sz="0" w:space="0" w:color="auto"/>
      </w:divBdr>
    </w:div>
    <w:div w:id="1933125333">
      <w:bodyDiv w:val="1"/>
      <w:marLeft w:val="0"/>
      <w:marRight w:val="0"/>
      <w:marTop w:val="0"/>
      <w:marBottom w:val="0"/>
      <w:divBdr>
        <w:top w:val="none" w:sz="0" w:space="0" w:color="auto"/>
        <w:left w:val="none" w:sz="0" w:space="0" w:color="auto"/>
        <w:bottom w:val="none" w:sz="0" w:space="0" w:color="auto"/>
        <w:right w:val="none" w:sz="0" w:space="0" w:color="auto"/>
      </w:divBdr>
    </w:div>
    <w:div w:id="1944341948">
      <w:bodyDiv w:val="1"/>
      <w:marLeft w:val="0"/>
      <w:marRight w:val="0"/>
      <w:marTop w:val="0"/>
      <w:marBottom w:val="0"/>
      <w:divBdr>
        <w:top w:val="none" w:sz="0" w:space="0" w:color="auto"/>
        <w:left w:val="none" w:sz="0" w:space="0" w:color="auto"/>
        <w:bottom w:val="none" w:sz="0" w:space="0" w:color="auto"/>
        <w:right w:val="none" w:sz="0" w:space="0" w:color="auto"/>
      </w:divBdr>
    </w:div>
    <w:div w:id="1958101337">
      <w:bodyDiv w:val="1"/>
      <w:marLeft w:val="0"/>
      <w:marRight w:val="0"/>
      <w:marTop w:val="0"/>
      <w:marBottom w:val="0"/>
      <w:divBdr>
        <w:top w:val="none" w:sz="0" w:space="0" w:color="auto"/>
        <w:left w:val="none" w:sz="0" w:space="0" w:color="auto"/>
        <w:bottom w:val="none" w:sz="0" w:space="0" w:color="auto"/>
        <w:right w:val="none" w:sz="0" w:space="0" w:color="auto"/>
      </w:divBdr>
    </w:div>
    <w:div w:id="2061585571">
      <w:bodyDiv w:val="1"/>
      <w:marLeft w:val="0"/>
      <w:marRight w:val="0"/>
      <w:marTop w:val="0"/>
      <w:marBottom w:val="0"/>
      <w:divBdr>
        <w:top w:val="none" w:sz="0" w:space="0" w:color="auto"/>
        <w:left w:val="none" w:sz="0" w:space="0" w:color="auto"/>
        <w:bottom w:val="none" w:sz="0" w:space="0" w:color="auto"/>
        <w:right w:val="none" w:sz="0" w:space="0" w:color="auto"/>
      </w:divBdr>
    </w:div>
    <w:div w:id="2095931830">
      <w:bodyDiv w:val="1"/>
      <w:marLeft w:val="0"/>
      <w:marRight w:val="0"/>
      <w:marTop w:val="0"/>
      <w:marBottom w:val="0"/>
      <w:divBdr>
        <w:top w:val="none" w:sz="0" w:space="0" w:color="auto"/>
        <w:left w:val="none" w:sz="0" w:space="0" w:color="auto"/>
        <w:bottom w:val="none" w:sz="0" w:space="0" w:color="auto"/>
        <w:right w:val="none" w:sz="0" w:space="0" w:color="auto"/>
      </w:divBdr>
    </w:div>
    <w:div w:id="21351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header" Target="header1.xml"/><Relationship Id="rId50" Type="http://schemas.openxmlformats.org/officeDocument/2006/relationships/header" Target="header3.xml"/><Relationship Id="rId55" Type="http://schemas.openxmlformats.org/officeDocument/2006/relationships/oleObject" Target="embeddings/oleObject4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oleObject" Target="embeddings/oleObject32.bin"/><Relationship Id="rId54" Type="http://schemas.openxmlformats.org/officeDocument/2006/relationships/oleObject" Target="embeddings/oleObject39.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footer" Target="footer1.xml"/><Relationship Id="rId53" Type="http://schemas.openxmlformats.org/officeDocument/2006/relationships/oleObject" Target="embeddings/oleObject38.bin"/><Relationship Id="rId58" Type="http://schemas.openxmlformats.org/officeDocument/2006/relationships/oleObject" Target="embeddings/oleObject4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footer" Target="footer3.xml"/><Relationship Id="rId57" Type="http://schemas.openxmlformats.org/officeDocument/2006/relationships/image" Target="media/image3.emf"/><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37.bin"/><Relationship Id="rId60"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header" Target="header2.xml"/><Relationship Id="rId56" Type="http://schemas.openxmlformats.org/officeDocument/2006/relationships/oleObject" Target="embeddings/oleObject41.bin"/><Relationship Id="rId8" Type="http://schemas.openxmlformats.org/officeDocument/2006/relationships/image" Target="media/image1.wmf"/><Relationship Id="rId51"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footer" Target="footer2.xml"/><Relationship Id="rId59" Type="http://schemas.openxmlformats.org/officeDocument/2006/relationships/oleObject" Target="embeddings/oleObject4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6F75-B252-4652-AFFC-DF48F2B2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123</Pages>
  <Words>150220</Words>
  <Characters>85626</Characters>
  <Application>Microsoft Office Word</Application>
  <DocSecurity>0</DocSecurity>
  <Lines>713</Lines>
  <Paragraphs>470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235376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2019-05-17T06:46:00Z</cp:lastPrinted>
  <dcterms:created xsi:type="dcterms:W3CDTF">2022-02-03T12:55:00Z</dcterms:created>
  <dcterms:modified xsi:type="dcterms:W3CDTF">2022-02-03T13:15:00Z</dcterms:modified>
</cp:coreProperties>
</file>